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4DCD" w14:textId="77777777" w:rsidR="00B03D59" w:rsidRPr="004C7C18" w:rsidRDefault="00B03D5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C0386" w14:paraId="2A4E4DD0" w14:textId="77777777" w:rsidTr="00917C3B">
        <w:tc>
          <w:tcPr>
            <w:tcW w:w="1098" w:type="dxa"/>
          </w:tcPr>
          <w:p w14:paraId="2A4E4DCE" w14:textId="77777777" w:rsidR="00B03D59" w:rsidRPr="000762B6" w:rsidRDefault="00B03D59">
            <w:pPr>
              <w:rPr>
                <w:rFonts w:cstheme="minorHAnsi"/>
                <w:b/>
                <w:szCs w:val="20"/>
              </w:rPr>
            </w:pPr>
            <w:r w:rsidRPr="000762B6">
              <w:rPr>
                <w:rFonts w:cstheme="minorHAnsi"/>
                <w:b/>
                <w:szCs w:val="20"/>
              </w:rPr>
              <w:t>SUBJECT*</w:t>
            </w:r>
          </w:p>
        </w:tc>
        <w:tc>
          <w:tcPr>
            <w:tcW w:w="8820" w:type="dxa"/>
          </w:tcPr>
          <w:p w14:paraId="2A4E4DCF" w14:textId="77777777" w:rsidR="00B03D59" w:rsidRPr="000104D7" w:rsidRDefault="00B03D59">
            <w:pPr>
              <w:rPr>
                <w:rStyle w:val="AAMSKBFill-InHighlight"/>
                <w:color w:val="auto"/>
              </w:rPr>
            </w:pPr>
            <w:r>
              <w:rPr>
                <w:rStyle w:val="AAMSKBFill-InHighlight"/>
                <w:color w:val="auto"/>
              </w:rPr>
              <w:t>Ambulance Service (Columbus)</w:t>
            </w:r>
            <w:r w:rsidRPr="000104D7">
              <w:rPr>
                <w:rStyle w:val="AAMSKBFill-InHighlight"/>
                <w:color w:val="auto"/>
              </w:rPr>
              <w:t xml:space="preserve"> </w:t>
            </w:r>
            <w:r>
              <w:rPr>
                <w:rStyle w:val="AAMSKBFill-InHighlight"/>
                <w:color w:val="auto"/>
              </w:rPr>
              <w:t>Start Date 7/1/2025</w:t>
            </w:r>
            <w:r w:rsidRPr="000104D7">
              <w:rPr>
                <w:rStyle w:val="AAMSKBFill-InHighlight"/>
                <w:color w:val="auto"/>
              </w:rPr>
              <w:t xml:space="preserve"> </w:t>
            </w:r>
            <w:r>
              <w:rPr>
                <w:rStyle w:val="AAMSKBFill-InHighlight"/>
                <w:color w:val="auto"/>
              </w:rPr>
              <w:t>Base  4 ordering periods</w:t>
            </w:r>
            <w:r w:rsidRPr="000104D7">
              <w:rPr>
                <w:rStyle w:val="AAMSKBFill-InHighlight"/>
                <w:color w:val="auto"/>
              </w:rPr>
              <w:t xml:space="preserve"> </w:t>
            </w:r>
          </w:p>
        </w:tc>
      </w:tr>
    </w:tbl>
    <w:p w14:paraId="2A4E4DD1" w14:textId="77777777" w:rsidR="00B03D59" w:rsidRPr="004C7C18" w:rsidRDefault="00B03D59" w:rsidP="00783A50">
      <w:pPr>
        <w:spacing w:after="160" w:line="254" w:lineRule="auto"/>
        <w:rPr>
          <w:rFonts w:eastAsia="Calibri" w:cstheme="minorHAnsi"/>
          <w:szCs w:val="20"/>
        </w:rPr>
      </w:pPr>
    </w:p>
    <w:p w14:paraId="2A4E4DD2" w14:textId="77777777" w:rsidR="00B03D59" w:rsidRPr="004C7C18" w:rsidRDefault="00B03D5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C0386" w14:paraId="2A4E4DD5" w14:textId="77777777" w:rsidTr="006E6FE5">
        <w:tc>
          <w:tcPr>
            <w:tcW w:w="4698" w:type="dxa"/>
            <w:hideMark/>
          </w:tcPr>
          <w:p w14:paraId="2A4E4DD3" w14:textId="77777777" w:rsidR="00B03D59" w:rsidRPr="000762B6" w:rsidRDefault="00B03D59">
            <w:pPr>
              <w:rPr>
                <w:rFonts w:cstheme="minorHAnsi"/>
                <w:b/>
                <w:szCs w:val="20"/>
              </w:rPr>
            </w:pPr>
            <w:r w:rsidRPr="000762B6">
              <w:rPr>
                <w:rFonts w:cstheme="minorHAnsi"/>
                <w:b/>
                <w:szCs w:val="20"/>
              </w:rPr>
              <w:t>CONTRACTING OFFICE’S ZIP CODE*</w:t>
            </w:r>
          </w:p>
        </w:tc>
        <w:tc>
          <w:tcPr>
            <w:tcW w:w="5220" w:type="dxa"/>
            <w:hideMark/>
          </w:tcPr>
          <w:p w14:paraId="2A4E4DD4" w14:textId="77777777" w:rsidR="00B03D59" w:rsidRPr="000762B6" w:rsidRDefault="00B03D59">
            <w:pPr>
              <w:rPr>
                <w:rFonts w:cstheme="minorHAnsi"/>
              </w:rPr>
            </w:pPr>
            <w:r>
              <w:rPr>
                <w:rFonts w:cstheme="minorHAnsi"/>
              </w:rPr>
              <w:t>45409-1337</w:t>
            </w:r>
          </w:p>
        </w:tc>
      </w:tr>
      <w:tr w:rsidR="004C0386" w14:paraId="2A4E4DD8" w14:textId="77777777" w:rsidTr="006E6FE5">
        <w:tc>
          <w:tcPr>
            <w:tcW w:w="4698" w:type="dxa"/>
            <w:hideMark/>
          </w:tcPr>
          <w:p w14:paraId="2A4E4DD6" w14:textId="77777777" w:rsidR="00B03D59" w:rsidRPr="000762B6" w:rsidRDefault="00B03D59">
            <w:pPr>
              <w:rPr>
                <w:rFonts w:cstheme="minorHAnsi"/>
                <w:b/>
                <w:szCs w:val="20"/>
              </w:rPr>
            </w:pPr>
            <w:r w:rsidRPr="000762B6">
              <w:rPr>
                <w:rFonts w:cstheme="minorHAnsi"/>
                <w:b/>
                <w:szCs w:val="20"/>
              </w:rPr>
              <w:t>SOLICITATION NUMBER*</w:t>
            </w:r>
          </w:p>
        </w:tc>
        <w:tc>
          <w:tcPr>
            <w:tcW w:w="5220" w:type="dxa"/>
            <w:hideMark/>
          </w:tcPr>
          <w:p w14:paraId="2A4E4DD7" w14:textId="77777777" w:rsidR="00B03D59" w:rsidRPr="000762B6" w:rsidRDefault="00B03D59">
            <w:pPr>
              <w:rPr>
                <w:rFonts w:cstheme="minorHAnsi"/>
              </w:rPr>
            </w:pPr>
            <w:r>
              <w:rPr>
                <w:rFonts w:cstheme="minorHAnsi"/>
              </w:rPr>
              <w:t>36C25026Q7571</w:t>
            </w:r>
          </w:p>
        </w:tc>
      </w:tr>
      <w:tr w:rsidR="004C0386" w14:paraId="2A4E4DDB" w14:textId="77777777" w:rsidTr="006E6FE5">
        <w:tc>
          <w:tcPr>
            <w:tcW w:w="4698" w:type="dxa"/>
            <w:hideMark/>
          </w:tcPr>
          <w:p w14:paraId="2A4E4DD9" w14:textId="77777777" w:rsidR="00B03D59" w:rsidRPr="000762B6" w:rsidRDefault="00B03D59">
            <w:pPr>
              <w:rPr>
                <w:rFonts w:cstheme="minorHAnsi"/>
                <w:b/>
                <w:szCs w:val="20"/>
              </w:rPr>
            </w:pPr>
            <w:r w:rsidRPr="000762B6">
              <w:rPr>
                <w:rFonts w:cstheme="minorHAnsi"/>
                <w:b/>
                <w:szCs w:val="20"/>
              </w:rPr>
              <w:t>RESPONSE DATE/TIME/ZONE</w:t>
            </w:r>
          </w:p>
        </w:tc>
        <w:tc>
          <w:tcPr>
            <w:tcW w:w="5220" w:type="dxa"/>
            <w:hideMark/>
          </w:tcPr>
          <w:p w14:paraId="2A4E4DDA" w14:textId="77777777" w:rsidR="00B03D59" w:rsidRPr="004C7C18" w:rsidRDefault="00B03D59">
            <w:pPr>
              <w:rPr>
                <w:rFonts w:cstheme="minorHAnsi"/>
                <w:szCs w:val="20"/>
              </w:rPr>
            </w:pPr>
            <w:r>
              <w:rPr>
                <w:rFonts w:cstheme="minorHAnsi"/>
                <w:szCs w:val="20"/>
              </w:rPr>
              <w:t>04-23-2026</w:t>
            </w:r>
            <w:r w:rsidRPr="004C7C18">
              <w:rPr>
                <w:rStyle w:val="AAMSKBFill-InHighlight"/>
                <w:rFonts w:cstheme="minorHAnsi"/>
              </w:rPr>
              <w:t xml:space="preserve"> </w:t>
            </w:r>
            <w:r>
              <w:rPr>
                <w:rFonts w:cstheme="minorHAnsi"/>
                <w:szCs w:val="20"/>
              </w:rPr>
              <w:t>13:00</w:t>
            </w:r>
            <w:r w:rsidRPr="004C7C18">
              <w:rPr>
                <w:rStyle w:val="AAMSKBFill-InHighlight"/>
                <w:rFonts w:cstheme="minorHAnsi"/>
              </w:rPr>
              <w:t xml:space="preserve"> </w:t>
            </w:r>
            <w:r>
              <w:rPr>
                <w:rFonts w:cstheme="minorHAnsi"/>
                <w:szCs w:val="20"/>
              </w:rPr>
              <w:t>EASTERN TIME, NEW YORK, USA</w:t>
            </w:r>
          </w:p>
        </w:tc>
      </w:tr>
      <w:tr w:rsidR="004C0386" w14:paraId="2A4E4DDE" w14:textId="77777777" w:rsidTr="006E6FE5">
        <w:tc>
          <w:tcPr>
            <w:tcW w:w="4698" w:type="dxa"/>
          </w:tcPr>
          <w:p w14:paraId="2A4E4DDC" w14:textId="77777777" w:rsidR="00B03D59" w:rsidRPr="000762B6" w:rsidRDefault="00B03D59">
            <w:pPr>
              <w:rPr>
                <w:rFonts w:cstheme="minorHAnsi"/>
                <w:b/>
                <w:szCs w:val="20"/>
              </w:rPr>
            </w:pPr>
            <w:r w:rsidRPr="000762B6">
              <w:rPr>
                <w:rFonts w:cstheme="minorHAnsi"/>
                <w:b/>
                <w:szCs w:val="20"/>
              </w:rPr>
              <w:t>ARCHIVE</w:t>
            </w:r>
          </w:p>
        </w:tc>
        <w:tc>
          <w:tcPr>
            <w:tcW w:w="5220" w:type="dxa"/>
            <w:hideMark/>
          </w:tcPr>
          <w:p w14:paraId="2A4E4DDD" w14:textId="77777777" w:rsidR="00B03D59" w:rsidRPr="004C7C18" w:rsidRDefault="00B03D59">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C0386" w14:paraId="2A4E4DE1" w14:textId="77777777" w:rsidTr="006E6FE5">
        <w:tc>
          <w:tcPr>
            <w:tcW w:w="4698" w:type="dxa"/>
          </w:tcPr>
          <w:p w14:paraId="2A4E4DDF" w14:textId="77777777" w:rsidR="00B03D59" w:rsidRPr="000762B6" w:rsidRDefault="00B03D59">
            <w:pPr>
              <w:rPr>
                <w:rFonts w:cstheme="minorHAnsi"/>
                <w:b/>
                <w:szCs w:val="20"/>
              </w:rPr>
            </w:pPr>
            <w:r w:rsidRPr="000762B6">
              <w:rPr>
                <w:rFonts w:cstheme="minorHAnsi"/>
                <w:b/>
                <w:szCs w:val="20"/>
              </w:rPr>
              <w:t>RECOVERY ACT FUNDS</w:t>
            </w:r>
          </w:p>
        </w:tc>
        <w:tc>
          <w:tcPr>
            <w:tcW w:w="5220" w:type="dxa"/>
            <w:hideMark/>
          </w:tcPr>
          <w:p w14:paraId="2A4E4DE0" w14:textId="77777777" w:rsidR="00B03D59" w:rsidRPr="004C7C18" w:rsidRDefault="00B03D59">
            <w:pPr>
              <w:rPr>
                <w:rFonts w:cstheme="minorHAnsi"/>
                <w:szCs w:val="20"/>
              </w:rPr>
            </w:pPr>
            <w:r>
              <w:rPr>
                <w:rFonts w:cstheme="minorHAnsi"/>
                <w:szCs w:val="20"/>
              </w:rPr>
              <w:t>N</w:t>
            </w:r>
          </w:p>
        </w:tc>
      </w:tr>
      <w:tr w:rsidR="004C0386" w14:paraId="2A4E4DE4" w14:textId="77777777" w:rsidTr="006E6FE5">
        <w:tc>
          <w:tcPr>
            <w:tcW w:w="4698" w:type="dxa"/>
          </w:tcPr>
          <w:p w14:paraId="2A4E4DE2" w14:textId="77777777" w:rsidR="00B03D59" w:rsidRPr="000762B6" w:rsidRDefault="00B03D59">
            <w:pPr>
              <w:rPr>
                <w:rFonts w:cstheme="minorHAnsi"/>
                <w:b/>
                <w:szCs w:val="20"/>
              </w:rPr>
            </w:pPr>
            <w:r w:rsidRPr="000762B6">
              <w:rPr>
                <w:rFonts w:cstheme="minorHAnsi"/>
                <w:b/>
                <w:szCs w:val="20"/>
              </w:rPr>
              <w:t>SET-ASIDE</w:t>
            </w:r>
          </w:p>
        </w:tc>
        <w:tc>
          <w:tcPr>
            <w:tcW w:w="5220" w:type="dxa"/>
            <w:hideMark/>
          </w:tcPr>
          <w:p w14:paraId="2A4E4DE3" w14:textId="77777777" w:rsidR="00B03D59" w:rsidRPr="00C838FE" w:rsidRDefault="00B03D59">
            <w:pPr>
              <w:rPr>
                <w:rFonts w:cstheme="minorHAnsi"/>
                <w:szCs w:val="20"/>
              </w:rPr>
            </w:pPr>
          </w:p>
        </w:tc>
      </w:tr>
      <w:tr w:rsidR="004C0386" w14:paraId="2A4E4DE7" w14:textId="77777777" w:rsidTr="006E6FE5">
        <w:tc>
          <w:tcPr>
            <w:tcW w:w="4698" w:type="dxa"/>
          </w:tcPr>
          <w:p w14:paraId="2A4E4DE5" w14:textId="77777777" w:rsidR="00B03D59" w:rsidRPr="000762B6" w:rsidRDefault="00B03D59">
            <w:pPr>
              <w:rPr>
                <w:rFonts w:cstheme="minorHAnsi"/>
                <w:b/>
                <w:szCs w:val="20"/>
              </w:rPr>
            </w:pPr>
            <w:r w:rsidRPr="000762B6">
              <w:rPr>
                <w:rFonts w:cstheme="minorHAnsi"/>
                <w:b/>
                <w:szCs w:val="20"/>
              </w:rPr>
              <w:t>PRODUCT SERVICE CODE*</w:t>
            </w:r>
          </w:p>
        </w:tc>
        <w:tc>
          <w:tcPr>
            <w:tcW w:w="5220" w:type="dxa"/>
          </w:tcPr>
          <w:p w14:paraId="2A4E4DE6" w14:textId="77777777" w:rsidR="00B03D59" w:rsidRPr="00C71F9E" w:rsidRDefault="00B03D59">
            <w:pPr>
              <w:rPr>
                <w:rStyle w:val="AAMSKBFill-InHighlight"/>
                <w:color w:val="auto"/>
              </w:rPr>
            </w:pPr>
            <w:r>
              <w:rPr>
                <w:rStyle w:val="AAMSKBFill-InHighlight"/>
                <w:color w:val="auto"/>
              </w:rPr>
              <w:t>V225</w:t>
            </w:r>
          </w:p>
        </w:tc>
      </w:tr>
      <w:tr w:rsidR="004C0386" w14:paraId="2A4E4DEA" w14:textId="77777777" w:rsidTr="006E6FE5">
        <w:tc>
          <w:tcPr>
            <w:tcW w:w="4698" w:type="dxa"/>
          </w:tcPr>
          <w:p w14:paraId="2A4E4DE8" w14:textId="77777777" w:rsidR="00B03D59" w:rsidRPr="000762B6" w:rsidRDefault="00B03D59">
            <w:pPr>
              <w:rPr>
                <w:rFonts w:cstheme="minorHAnsi"/>
                <w:b/>
                <w:szCs w:val="20"/>
              </w:rPr>
            </w:pPr>
            <w:r w:rsidRPr="000762B6">
              <w:rPr>
                <w:rFonts w:cstheme="minorHAnsi"/>
                <w:b/>
                <w:szCs w:val="20"/>
              </w:rPr>
              <w:t>NAICS CODE*</w:t>
            </w:r>
          </w:p>
        </w:tc>
        <w:tc>
          <w:tcPr>
            <w:tcW w:w="5220" w:type="dxa"/>
            <w:hideMark/>
          </w:tcPr>
          <w:p w14:paraId="2A4E4DE9" w14:textId="77777777" w:rsidR="00B03D59" w:rsidRPr="004C7C18" w:rsidRDefault="00B03D59">
            <w:pPr>
              <w:rPr>
                <w:rFonts w:cstheme="minorHAnsi"/>
                <w:szCs w:val="20"/>
              </w:rPr>
            </w:pPr>
            <w:r>
              <w:rPr>
                <w:rFonts w:cstheme="minorHAnsi"/>
                <w:szCs w:val="20"/>
              </w:rPr>
              <w:t>621910</w:t>
            </w:r>
          </w:p>
        </w:tc>
      </w:tr>
      <w:tr w:rsidR="004C0386" w14:paraId="2A4E4DF2" w14:textId="77777777" w:rsidTr="006E6FE5">
        <w:tc>
          <w:tcPr>
            <w:tcW w:w="4698" w:type="dxa"/>
            <w:hideMark/>
          </w:tcPr>
          <w:p w14:paraId="2A4E4DEB" w14:textId="77777777" w:rsidR="00B03D59" w:rsidRPr="000762B6" w:rsidRDefault="00B03D59">
            <w:pPr>
              <w:rPr>
                <w:rFonts w:cstheme="minorHAnsi"/>
                <w:b/>
                <w:szCs w:val="20"/>
              </w:rPr>
            </w:pPr>
            <w:r w:rsidRPr="000762B6">
              <w:rPr>
                <w:rFonts w:cstheme="minorHAnsi"/>
                <w:b/>
                <w:szCs w:val="20"/>
              </w:rPr>
              <w:t>CONTRACTING OFFICE ADDRESS</w:t>
            </w:r>
          </w:p>
        </w:tc>
        <w:tc>
          <w:tcPr>
            <w:tcW w:w="5220" w:type="dxa"/>
          </w:tcPr>
          <w:p w14:paraId="2A4E4DEC" w14:textId="77777777" w:rsidR="00B03D59" w:rsidRPr="004C7C18" w:rsidRDefault="00B03D59">
            <w:pPr>
              <w:rPr>
                <w:rFonts w:eastAsiaTheme="minorHAnsi" w:cstheme="minorHAnsi"/>
                <w:szCs w:val="20"/>
                <w:bdr w:val="none" w:sz="0" w:space="0" w:color="auto" w:frame="1"/>
              </w:rPr>
            </w:pPr>
            <w:r w:rsidRPr="004C7C18">
              <w:rPr>
                <w:rStyle w:val="AAMSKBFill-InHighlight"/>
                <w:rFonts w:cstheme="minorHAnsi"/>
              </w:rPr>
              <w:t xml:space="preserve"> </w:t>
            </w:r>
          </w:p>
          <w:p w14:paraId="2A4E4DED" w14:textId="77777777" w:rsidR="00B03D59" w:rsidRPr="004C7C18" w:rsidRDefault="00B03D5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A4E4DEE" w14:textId="77777777" w:rsidR="00B03D59" w:rsidRPr="004C7C18" w:rsidRDefault="00B03D59">
            <w:pPr>
              <w:rPr>
                <w:rFonts w:eastAsiaTheme="minorHAnsi" w:cstheme="minorHAnsi"/>
                <w:szCs w:val="20"/>
                <w:bdr w:val="none" w:sz="0" w:space="0" w:color="auto" w:frame="1"/>
              </w:rPr>
            </w:pPr>
            <w:r>
              <w:rPr>
                <w:rFonts w:eastAsiaTheme="minorHAnsi" w:cstheme="minorHAnsi"/>
                <w:szCs w:val="20"/>
                <w:bdr w:val="none" w:sz="0" w:space="0" w:color="auto" w:frame="1"/>
              </w:rPr>
              <w:t>Dayton VA Medical Center</w:t>
            </w:r>
            <w:r w:rsidRPr="004C7C18">
              <w:rPr>
                <w:rStyle w:val="AAMSKBFill-InHighlight"/>
                <w:rFonts w:cstheme="minorHAnsi"/>
              </w:rPr>
              <w:t xml:space="preserve"> </w:t>
            </w:r>
          </w:p>
          <w:p w14:paraId="2A4E4DEF" w14:textId="77777777" w:rsidR="00B03D59" w:rsidRPr="004C7C18" w:rsidRDefault="00B03D59">
            <w:pPr>
              <w:rPr>
                <w:rFonts w:eastAsiaTheme="minorHAnsi" w:cstheme="minorHAnsi"/>
                <w:szCs w:val="20"/>
                <w:bdr w:val="none" w:sz="0" w:space="0" w:color="auto" w:frame="1"/>
              </w:rPr>
            </w:pPr>
            <w:r>
              <w:rPr>
                <w:rFonts w:eastAsiaTheme="minorHAnsi" w:cstheme="minorHAnsi"/>
                <w:szCs w:val="20"/>
                <w:bdr w:val="none" w:sz="0" w:space="0" w:color="auto" w:frame="1"/>
              </w:rPr>
              <w:t>3140 Governor’s Place Blvd. Suite 210</w:t>
            </w:r>
          </w:p>
          <w:p w14:paraId="2A4E4DF0" w14:textId="77777777" w:rsidR="00B03D59" w:rsidRPr="004C7C18" w:rsidRDefault="00B03D59">
            <w:pPr>
              <w:rPr>
                <w:rFonts w:eastAsiaTheme="minorHAnsi" w:cstheme="minorHAnsi"/>
                <w:szCs w:val="20"/>
                <w:bdr w:val="none" w:sz="0" w:space="0" w:color="auto" w:frame="1"/>
              </w:rPr>
            </w:pPr>
            <w:r>
              <w:rPr>
                <w:rFonts w:eastAsiaTheme="minorHAnsi" w:cstheme="minorHAnsi"/>
                <w:szCs w:val="20"/>
                <w:bdr w:val="none" w:sz="0" w:space="0" w:color="auto" w:frame="1"/>
              </w:rPr>
              <w:t>Kettering OH  45409-1337</w:t>
            </w:r>
            <w:r w:rsidRPr="004C7C18">
              <w:rPr>
                <w:rStyle w:val="AAMSKBFill-InHighlight"/>
                <w:rFonts w:cstheme="minorHAnsi"/>
              </w:rPr>
              <w:t xml:space="preserve"> </w:t>
            </w:r>
          </w:p>
          <w:p w14:paraId="2A4E4DF1" w14:textId="77777777" w:rsidR="00B03D59" w:rsidRPr="004C7C18" w:rsidRDefault="00B03D59">
            <w:pPr>
              <w:rPr>
                <w:rFonts w:cstheme="minorHAnsi"/>
                <w:szCs w:val="20"/>
              </w:rPr>
            </w:pPr>
          </w:p>
        </w:tc>
      </w:tr>
      <w:tr w:rsidR="004C0386" w14:paraId="2A4E4DFC" w14:textId="77777777" w:rsidTr="006E6FE5">
        <w:tc>
          <w:tcPr>
            <w:tcW w:w="4698" w:type="dxa"/>
          </w:tcPr>
          <w:p w14:paraId="2A4E4DF3" w14:textId="77777777" w:rsidR="00B03D59" w:rsidRPr="000762B6" w:rsidRDefault="00B03D59">
            <w:pPr>
              <w:rPr>
                <w:rFonts w:cstheme="minorHAnsi"/>
                <w:b/>
                <w:szCs w:val="20"/>
              </w:rPr>
            </w:pPr>
            <w:r w:rsidRPr="000762B6">
              <w:rPr>
                <w:rFonts w:cstheme="minorHAnsi"/>
                <w:b/>
                <w:szCs w:val="20"/>
              </w:rPr>
              <w:t>POINT OF CONTACT*</w:t>
            </w:r>
          </w:p>
          <w:p w14:paraId="2A4E4DF4" w14:textId="77777777" w:rsidR="00B03D59" w:rsidRPr="000762B6" w:rsidRDefault="00B03D59">
            <w:pPr>
              <w:rPr>
                <w:rFonts w:cstheme="minorHAnsi"/>
                <w:b/>
                <w:szCs w:val="20"/>
              </w:rPr>
            </w:pPr>
          </w:p>
          <w:p w14:paraId="2A4E4DF5" w14:textId="77777777" w:rsidR="00B03D59" w:rsidRPr="000762B6" w:rsidRDefault="00B03D59" w:rsidP="000762B6">
            <w:pPr>
              <w:rPr>
                <w:rFonts w:cstheme="minorHAnsi"/>
                <w:b/>
                <w:szCs w:val="20"/>
              </w:rPr>
            </w:pPr>
          </w:p>
        </w:tc>
        <w:tc>
          <w:tcPr>
            <w:tcW w:w="5220" w:type="dxa"/>
            <w:hideMark/>
          </w:tcPr>
          <w:p w14:paraId="2A4E4DF6" w14:textId="77777777" w:rsidR="00B03D59" w:rsidRPr="004C7C18" w:rsidRDefault="00B03D59">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A4E4DF7" w14:textId="77777777" w:rsidR="00B03D59" w:rsidRPr="004C7C18" w:rsidRDefault="00B03D59">
            <w:pPr>
              <w:rPr>
                <w:rFonts w:eastAsiaTheme="minorHAnsi" w:cstheme="minorHAnsi"/>
                <w:szCs w:val="20"/>
                <w:bdr w:val="none" w:sz="0" w:space="0" w:color="auto" w:frame="1"/>
              </w:rPr>
            </w:pPr>
            <w:r>
              <w:rPr>
                <w:rFonts w:eastAsiaTheme="minorHAnsi" w:cstheme="minorHAnsi"/>
                <w:szCs w:val="20"/>
                <w:bdr w:val="none" w:sz="0" w:space="0" w:color="auto" w:frame="1"/>
              </w:rPr>
              <w:t>Robert Bolcavage</w:t>
            </w:r>
          </w:p>
          <w:p w14:paraId="2A4E4DF8" w14:textId="77777777" w:rsidR="00B03D59" w:rsidRPr="004C7C18" w:rsidRDefault="00B03D59">
            <w:pPr>
              <w:rPr>
                <w:rFonts w:eastAsiaTheme="minorHAnsi" w:cstheme="minorHAnsi"/>
                <w:szCs w:val="20"/>
                <w:bdr w:val="none" w:sz="0" w:space="0" w:color="auto" w:frame="1"/>
              </w:rPr>
            </w:pPr>
            <w:r>
              <w:rPr>
                <w:rFonts w:eastAsiaTheme="minorHAnsi" w:cstheme="minorHAnsi"/>
                <w:szCs w:val="20"/>
                <w:bdr w:val="none" w:sz="0" w:space="0" w:color="auto" w:frame="1"/>
              </w:rPr>
              <w:t>robert.bolcavage@va.gov</w:t>
            </w:r>
          </w:p>
          <w:p w14:paraId="2A4E4DF9" w14:textId="77777777" w:rsidR="00B03D59" w:rsidRPr="004C7C18" w:rsidRDefault="00B03D59">
            <w:pPr>
              <w:rPr>
                <w:rFonts w:eastAsiaTheme="minorHAnsi" w:cstheme="minorHAnsi"/>
                <w:szCs w:val="20"/>
                <w:bdr w:val="none" w:sz="0" w:space="0" w:color="auto" w:frame="1"/>
              </w:rPr>
            </w:pPr>
          </w:p>
          <w:p w14:paraId="2A4E4DFA" w14:textId="77777777" w:rsidR="00B03D59" w:rsidRPr="004C7C18" w:rsidRDefault="00B03D59">
            <w:pPr>
              <w:rPr>
                <w:rFonts w:eastAsiaTheme="minorHAnsi" w:cstheme="minorHAnsi"/>
                <w:szCs w:val="20"/>
                <w:bdr w:val="none" w:sz="0" w:space="0" w:color="auto" w:frame="1"/>
              </w:rPr>
            </w:pPr>
          </w:p>
          <w:p w14:paraId="2A4E4DFB" w14:textId="77777777" w:rsidR="00B03D59" w:rsidRPr="004C7C18" w:rsidRDefault="00B03D59">
            <w:pPr>
              <w:rPr>
                <w:rFonts w:cstheme="minorHAnsi"/>
                <w:szCs w:val="20"/>
              </w:rPr>
            </w:pPr>
          </w:p>
        </w:tc>
      </w:tr>
    </w:tbl>
    <w:p w14:paraId="2A4E4DFD" w14:textId="77777777" w:rsidR="00B03D59" w:rsidRPr="004C7C18" w:rsidRDefault="00B03D59" w:rsidP="00783A50">
      <w:pPr>
        <w:rPr>
          <w:rFonts w:cstheme="minorHAnsi"/>
          <w:szCs w:val="20"/>
        </w:rPr>
      </w:pPr>
    </w:p>
    <w:p w14:paraId="2A4E4DFE" w14:textId="77777777" w:rsidR="00B03D59" w:rsidRPr="004C7C18" w:rsidRDefault="00B03D5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C0386" w14:paraId="2A4E4E01" w14:textId="77777777" w:rsidTr="000E2EDD">
        <w:tc>
          <w:tcPr>
            <w:tcW w:w="4675" w:type="dxa"/>
          </w:tcPr>
          <w:p w14:paraId="2A4E4DFF" w14:textId="77777777" w:rsidR="00B03D59" w:rsidRPr="000762B6" w:rsidRDefault="00B03D59">
            <w:pPr>
              <w:rPr>
                <w:rFonts w:cstheme="minorHAnsi"/>
                <w:b/>
                <w:szCs w:val="20"/>
              </w:rPr>
            </w:pPr>
            <w:r w:rsidRPr="000762B6">
              <w:rPr>
                <w:rFonts w:cstheme="minorHAnsi"/>
                <w:b/>
                <w:szCs w:val="20"/>
              </w:rPr>
              <w:t>ADDRESS</w:t>
            </w:r>
          </w:p>
        </w:tc>
        <w:tc>
          <w:tcPr>
            <w:tcW w:w="5243" w:type="dxa"/>
          </w:tcPr>
          <w:p w14:paraId="2A4E4E00" w14:textId="77777777" w:rsidR="00B03D59" w:rsidRPr="00CB2EE9" w:rsidRDefault="00B03D59">
            <w:pPr>
              <w:rPr>
                <w:rStyle w:val="AAMSKBFill-InHighlight"/>
                <w:rFonts w:cstheme="minorHAnsi"/>
                <w:color w:val="auto"/>
              </w:rPr>
            </w:pPr>
            <w:r>
              <w:rPr>
                <w:rStyle w:val="AAMSKBFill-InHighlight"/>
                <w:rFonts w:cstheme="minorHAnsi"/>
                <w:color w:val="auto"/>
              </w:rPr>
              <w:t>Department Of Veterans Affairs</w:t>
            </w:r>
          </w:p>
        </w:tc>
      </w:tr>
      <w:tr w:rsidR="004C0386" w14:paraId="2A4E4E04" w14:textId="77777777" w:rsidTr="000E2EDD">
        <w:tc>
          <w:tcPr>
            <w:tcW w:w="4675" w:type="dxa"/>
          </w:tcPr>
          <w:p w14:paraId="2A4E4E02" w14:textId="77777777" w:rsidR="00B03D59" w:rsidRPr="000762B6" w:rsidRDefault="00B03D59">
            <w:pPr>
              <w:rPr>
                <w:rFonts w:cstheme="minorHAnsi"/>
                <w:b/>
                <w:szCs w:val="20"/>
              </w:rPr>
            </w:pPr>
          </w:p>
        </w:tc>
        <w:tc>
          <w:tcPr>
            <w:tcW w:w="5243" w:type="dxa"/>
          </w:tcPr>
          <w:p w14:paraId="2A4E4E03" w14:textId="77777777" w:rsidR="00B03D59" w:rsidRPr="00CB2EE9" w:rsidRDefault="00B03D59">
            <w:pPr>
              <w:rPr>
                <w:rStyle w:val="AAMSKBFill-InHighlight"/>
                <w:rFonts w:cstheme="minorHAnsi"/>
                <w:color w:val="auto"/>
              </w:rPr>
            </w:pPr>
            <w:r>
              <w:rPr>
                <w:rStyle w:val="AAMSKBFill-InHighlight"/>
                <w:rFonts w:cstheme="minorHAnsi"/>
                <w:color w:val="auto"/>
              </w:rPr>
              <w:t>Chalmbers P. Wylie VAACC</w:t>
            </w:r>
          </w:p>
        </w:tc>
      </w:tr>
      <w:tr w:rsidR="004C0386" w14:paraId="2A4E4E07" w14:textId="77777777" w:rsidTr="000E2EDD">
        <w:tc>
          <w:tcPr>
            <w:tcW w:w="4675" w:type="dxa"/>
          </w:tcPr>
          <w:p w14:paraId="2A4E4E05" w14:textId="77777777" w:rsidR="00B03D59" w:rsidRPr="000762B6" w:rsidRDefault="00B03D59">
            <w:pPr>
              <w:rPr>
                <w:rFonts w:cstheme="minorHAnsi"/>
                <w:b/>
                <w:szCs w:val="20"/>
              </w:rPr>
            </w:pPr>
          </w:p>
        </w:tc>
        <w:tc>
          <w:tcPr>
            <w:tcW w:w="5243" w:type="dxa"/>
          </w:tcPr>
          <w:p w14:paraId="2A4E4E06" w14:textId="77777777" w:rsidR="00B03D59" w:rsidRPr="00CB2EE9" w:rsidRDefault="00B03D59">
            <w:pPr>
              <w:rPr>
                <w:rStyle w:val="AAMSKBFill-InHighlight"/>
                <w:rFonts w:cstheme="minorHAnsi"/>
                <w:color w:val="auto"/>
              </w:rPr>
            </w:pPr>
          </w:p>
        </w:tc>
      </w:tr>
      <w:tr w:rsidR="004C0386" w14:paraId="2A4E4E0A" w14:textId="77777777" w:rsidTr="000E2EDD">
        <w:tc>
          <w:tcPr>
            <w:tcW w:w="4675" w:type="dxa"/>
          </w:tcPr>
          <w:p w14:paraId="2A4E4E08" w14:textId="77777777" w:rsidR="00B03D59" w:rsidRPr="000762B6" w:rsidRDefault="00B03D59">
            <w:pPr>
              <w:rPr>
                <w:rFonts w:cstheme="minorHAnsi"/>
                <w:b/>
                <w:szCs w:val="20"/>
              </w:rPr>
            </w:pPr>
          </w:p>
        </w:tc>
        <w:tc>
          <w:tcPr>
            <w:tcW w:w="5243" w:type="dxa"/>
          </w:tcPr>
          <w:p w14:paraId="2A4E4E09" w14:textId="77777777" w:rsidR="00B03D59" w:rsidRPr="00CB2EE9" w:rsidRDefault="00B03D59">
            <w:pPr>
              <w:rPr>
                <w:rStyle w:val="AAMSKBFill-InHighlight"/>
                <w:rFonts w:cstheme="minorHAnsi"/>
                <w:color w:val="auto"/>
              </w:rPr>
            </w:pPr>
            <w:r>
              <w:rPr>
                <w:rStyle w:val="AAMSKBFill-InHighlight"/>
                <w:rFonts w:cstheme="minorHAnsi"/>
                <w:color w:val="auto"/>
              </w:rPr>
              <w:t>420 N. James Rd</w:t>
            </w:r>
          </w:p>
        </w:tc>
      </w:tr>
      <w:tr w:rsidR="004C0386" w14:paraId="2A4E4E0D" w14:textId="77777777" w:rsidTr="000E2EDD">
        <w:tc>
          <w:tcPr>
            <w:tcW w:w="4675" w:type="dxa"/>
          </w:tcPr>
          <w:p w14:paraId="2A4E4E0B" w14:textId="77777777" w:rsidR="00B03D59" w:rsidRPr="000762B6" w:rsidRDefault="00B03D59">
            <w:pPr>
              <w:rPr>
                <w:rFonts w:cstheme="minorHAnsi"/>
                <w:b/>
                <w:szCs w:val="20"/>
              </w:rPr>
            </w:pPr>
          </w:p>
        </w:tc>
        <w:tc>
          <w:tcPr>
            <w:tcW w:w="5243" w:type="dxa"/>
          </w:tcPr>
          <w:p w14:paraId="2A4E4E0C" w14:textId="77777777" w:rsidR="00B03D59" w:rsidRPr="00CB2EE9" w:rsidRDefault="00B03D59">
            <w:pPr>
              <w:rPr>
                <w:rStyle w:val="AAMSKBFill-InHighlight"/>
                <w:rFonts w:cstheme="minorHAnsi"/>
                <w:color w:val="auto"/>
              </w:rPr>
            </w:pPr>
            <w:r>
              <w:rPr>
                <w:rStyle w:val="AAMSKBFill-InHighlight"/>
                <w:rFonts w:cstheme="minorHAnsi"/>
                <w:color w:val="auto"/>
              </w:rPr>
              <w:t>Columbus</w:t>
            </w:r>
            <w:r w:rsidRPr="004C7C18">
              <w:rPr>
                <w:rFonts w:cstheme="minorHAnsi"/>
                <w:szCs w:val="20"/>
              </w:rPr>
              <w:t xml:space="preserve"> </w:t>
            </w:r>
            <w:r>
              <w:rPr>
                <w:rStyle w:val="AAMSKBFill-InHighlight"/>
                <w:rFonts w:cstheme="minorHAnsi"/>
                <w:color w:val="auto"/>
              </w:rPr>
              <w:t>Ohio</w:t>
            </w:r>
          </w:p>
        </w:tc>
      </w:tr>
      <w:tr w:rsidR="004C0386" w14:paraId="2A4E4E10" w14:textId="77777777" w:rsidTr="000E2EDD">
        <w:tc>
          <w:tcPr>
            <w:tcW w:w="4675" w:type="dxa"/>
            <w:hideMark/>
          </w:tcPr>
          <w:p w14:paraId="2A4E4E0E" w14:textId="77777777" w:rsidR="00B03D59" w:rsidRPr="000762B6" w:rsidRDefault="00B03D59">
            <w:pPr>
              <w:rPr>
                <w:rFonts w:cstheme="minorHAnsi"/>
                <w:b/>
                <w:szCs w:val="20"/>
              </w:rPr>
            </w:pPr>
            <w:r w:rsidRPr="000762B6">
              <w:rPr>
                <w:rFonts w:cstheme="minorHAnsi"/>
                <w:b/>
                <w:szCs w:val="20"/>
              </w:rPr>
              <w:t>POSTAL CODE</w:t>
            </w:r>
          </w:p>
        </w:tc>
        <w:tc>
          <w:tcPr>
            <w:tcW w:w="5243" w:type="dxa"/>
            <w:hideMark/>
          </w:tcPr>
          <w:p w14:paraId="2A4E4E0F" w14:textId="77777777" w:rsidR="00B03D59" w:rsidRPr="00CB2EE9" w:rsidRDefault="00B03D59">
            <w:pPr>
              <w:rPr>
                <w:rFonts w:cstheme="minorHAnsi"/>
                <w:szCs w:val="20"/>
              </w:rPr>
            </w:pPr>
            <w:r>
              <w:rPr>
                <w:rFonts w:cstheme="minorHAnsi"/>
                <w:szCs w:val="20"/>
              </w:rPr>
              <w:t>43219</w:t>
            </w:r>
          </w:p>
        </w:tc>
      </w:tr>
      <w:tr w:rsidR="004C0386" w14:paraId="2A4E4E13" w14:textId="77777777" w:rsidTr="000E2EDD">
        <w:tc>
          <w:tcPr>
            <w:tcW w:w="4675" w:type="dxa"/>
            <w:hideMark/>
          </w:tcPr>
          <w:p w14:paraId="2A4E4E11" w14:textId="77777777" w:rsidR="00B03D59" w:rsidRPr="000762B6" w:rsidRDefault="00B03D59">
            <w:pPr>
              <w:rPr>
                <w:rFonts w:cstheme="minorHAnsi"/>
                <w:b/>
                <w:szCs w:val="20"/>
              </w:rPr>
            </w:pPr>
            <w:r w:rsidRPr="000762B6">
              <w:rPr>
                <w:rFonts w:cstheme="minorHAnsi"/>
                <w:b/>
                <w:szCs w:val="20"/>
              </w:rPr>
              <w:t>COUNTRY</w:t>
            </w:r>
          </w:p>
        </w:tc>
        <w:tc>
          <w:tcPr>
            <w:tcW w:w="5243" w:type="dxa"/>
            <w:hideMark/>
          </w:tcPr>
          <w:p w14:paraId="2A4E4E12" w14:textId="77777777" w:rsidR="00B03D59" w:rsidRPr="00CB2EE9" w:rsidRDefault="00B03D59">
            <w:pPr>
              <w:rPr>
                <w:rFonts w:cstheme="minorHAnsi"/>
                <w:szCs w:val="20"/>
              </w:rPr>
            </w:pPr>
          </w:p>
        </w:tc>
      </w:tr>
    </w:tbl>
    <w:p w14:paraId="2A4E4E14" w14:textId="77777777" w:rsidR="00B03D59" w:rsidRPr="004C7C18" w:rsidRDefault="00B03D59" w:rsidP="004C7C18">
      <w:pPr>
        <w:spacing w:after="160" w:line="252" w:lineRule="auto"/>
        <w:jc w:val="center"/>
        <w:rPr>
          <w:rFonts w:eastAsia="Calibri" w:cstheme="minorHAnsi"/>
          <w:b/>
        </w:rPr>
      </w:pPr>
    </w:p>
    <w:p w14:paraId="2A4E4E15" w14:textId="77777777" w:rsidR="00B03D59" w:rsidRPr="004C7C18" w:rsidRDefault="00B03D5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C0386" w14:paraId="2A4E4E18" w14:textId="77777777" w:rsidTr="009C37D0">
        <w:tc>
          <w:tcPr>
            <w:tcW w:w="4675" w:type="dxa"/>
            <w:hideMark/>
          </w:tcPr>
          <w:p w14:paraId="2A4E4E16" w14:textId="77777777" w:rsidR="00B03D59" w:rsidRPr="000762B6" w:rsidRDefault="00B03D59">
            <w:pPr>
              <w:rPr>
                <w:rFonts w:cstheme="minorHAnsi"/>
                <w:b/>
              </w:rPr>
            </w:pPr>
            <w:r w:rsidRPr="000762B6">
              <w:rPr>
                <w:rFonts w:cstheme="minorHAnsi"/>
                <w:b/>
              </w:rPr>
              <w:t>AGENCY’S URL</w:t>
            </w:r>
          </w:p>
        </w:tc>
        <w:tc>
          <w:tcPr>
            <w:tcW w:w="5243" w:type="dxa"/>
            <w:hideMark/>
          </w:tcPr>
          <w:p w14:paraId="2A4E4E17" w14:textId="77777777" w:rsidR="00B03D59" w:rsidRPr="004C7C18" w:rsidRDefault="00B03D59">
            <w:pPr>
              <w:rPr>
                <w:rFonts w:cstheme="minorHAnsi"/>
              </w:rPr>
            </w:pPr>
          </w:p>
        </w:tc>
      </w:tr>
      <w:tr w:rsidR="004C0386" w14:paraId="2A4E4E1B" w14:textId="77777777" w:rsidTr="009C37D0">
        <w:tc>
          <w:tcPr>
            <w:tcW w:w="4675" w:type="dxa"/>
            <w:hideMark/>
          </w:tcPr>
          <w:p w14:paraId="2A4E4E19" w14:textId="77777777" w:rsidR="00B03D59" w:rsidRPr="000762B6" w:rsidRDefault="00B03D59">
            <w:pPr>
              <w:rPr>
                <w:rFonts w:cstheme="minorHAnsi"/>
                <w:b/>
              </w:rPr>
            </w:pPr>
            <w:r w:rsidRPr="000762B6">
              <w:rPr>
                <w:rFonts w:cstheme="minorHAnsi"/>
                <w:b/>
              </w:rPr>
              <w:t>URL DESCRIPTION</w:t>
            </w:r>
          </w:p>
        </w:tc>
        <w:tc>
          <w:tcPr>
            <w:tcW w:w="5243" w:type="dxa"/>
            <w:hideMark/>
          </w:tcPr>
          <w:p w14:paraId="2A4E4E1A" w14:textId="77777777" w:rsidR="00B03D59" w:rsidRPr="004C7C18" w:rsidRDefault="00B03D59">
            <w:pPr>
              <w:rPr>
                <w:rFonts w:cstheme="minorHAnsi"/>
                <w:szCs w:val="20"/>
              </w:rPr>
            </w:pPr>
          </w:p>
        </w:tc>
      </w:tr>
      <w:tr w:rsidR="004C0386" w14:paraId="2A4E4E1E" w14:textId="77777777" w:rsidTr="009C37D0">
        <w:tc>
          <w:tcPr>
            <w:tcW w:w="4675" w:type="dxa"/>
            <w:hideMark/>
          </w:tcPr>
          <w:p w14:paraId="2A4E4E1C" w14:textId="77777777" w:rsidR="00B03D59" w:rsidRPr="000762B6" w:rsidRDefault="00B03D59">
            <w:pPr>
              <w:rPr>
                <w:rFonts w:cstheme="minorHAnsi"/>
                <w:b/>
              </w:rPr>
            </w:pPr>
            <w:r w:rsidRPr="000762B6">
              <w:rPr>
                <w:rFonts w:cstheme="minorHAnsi"/>
                <w:b/>
              </w:rPr>
              <w:t>AGENCY CONTACT’S EMAIL ADDRESS</w:t>
            </w:r>
          </w:p>
        </w:tc>
        <w:tc>
          <w:tcPr>
            <w:tcW w:w="5243" w:type="dxa"/>
            <w:hideMark/>
          </w:tcPr>
          <w:p w14:paraId="2A4E4E1D" w14:textId="77777777" w:rsidR="00B03D59" w:rsidRPr="004C7C18" w:rsidRDefault="00B03D59">
            <w:pPr>
              <w:rPr>
                <w:rFonts w:cstheme="minorHAnsi"/>
                <w:szCs w:val="20"/>
              </w:rPr>
            </w:pPr>
          </w:p>
        </w:tc>
      </w:tr>
      <w:tr w:rsidR="004C0386" w14:paraId="2A4E4E21" w14:textId="77777777" w:rsidTr="009C37D0">
        <w:trPr>
          <w:trHeight w:val="233"/>
        </w:trPr>
        <w:tc>
          <w:tcPr>
            <w:tcW w:w="4675" w:type="dxa"/>
            <w:hideMark/>
          </w:tcPr>
          <w:p w14:paraId="2A4E4E1F" w14:textId="77777777" w:rsidR="00B03D59" w:rsidRPr="000762B6" w:rsidRDefault="00B03D59">
            <w:pPr>
              <w:rPr>
                <w:rFonts w:cstheme="minorHAnsi"/>
                <w:b/>
              </w:rPr>
            </w:pPr>
            <w:r w:rsidRPr="000762B6">
              <w:rPr>
                <w:rFonts w:cstheme="minorHAnsi"/>
                <w:b/>
              </w:rPr>
              <w:t>EMAIL DESCRIPTION</w:t>
            </w:r>
          </w:p>
        </w:tc>
        <w:tc>
          <w:tcPr>
            <w:tcW w:w="5243" w:type="dxa"/>
            <w:hideMark/>
          </w:tcPr>
          <w:p w14:paraId="2A4E4E20" w14:textId="77777777" w:rsidR="00B03D59" w:rsidRPr="004C7C18" w:rsidRDefault="00B03D59">
            <w:pPr>
              <w:rPr>
                <w:rFonts w:cstheme="minorHAnsi"/>
                <w:szCs w:val="20"/>
              </w:rPr>
            </w:pPr>
          </w:p>
        </w:tc>
      </w:tr>
    </w:tbl>
    <w:p w14:paraId="2A4E4E22" w14:textId="77777777" w:rsidR="00B03D59" w:rsidRDefault="00B03D59">
      <w:r>
        <w:br w:type="page"/>
      </w:r>
    </w:p>
    <w:p w14:paraId="2A4E4E23" w14:textId="77777777" w:rsidR="00B03D59" w:rsidRPr="00917C3B" w:rsidRDefault="00B03D5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A4E4E24" w14:textId="77777777" w:rsidR="00B03D59" w:rsidRDefault="00B03D59">
      <w:r>
        <w:t xml:space="preserve">The Department of Veterans Affairs is conducting Market Research for the requirement of Ambulance Service under NIACS code 621910 and Product Service Code V225.  If you are interested in submitting a quote after the RFQ has been published to SAM.gov please complete the following.   Failure to provide any of the following will result in your response being rejected from data composed for our market research. </w:t>
      </w:r>
    </w:p>
    <w:p w14:paraId="2A4E4E25" w14:textId="77777777" w:rsidR="00B03D59" w:rsidRDefault="00B03D59" w:rsidP="008D3E64">
      <w:pPr>
        <w:pStyle w:val="ListParagraph"/>
        <w:numPr>
          <w:ilvl w:val="0"/>
          <w:numId w:val="1"/>
        </w:numPr>
      </w:pPr>
      <w:r>
        <w:t>Prime Vendor’s Name</w:t>
      </w:r>
    </w:p>
    <w:p w14:paraId="2A4E4E26" w14:textId="77777777" w:rsidR="00B03D59" w:rsidRDefault="00B03D59" w:rsidP="008D3E64">
      <w:pPr>
        <w:pStyle w:val="ListParagraph"/>
        <w:numPr>
          <w:ilvl w:val="0"/>
          <w:numId w:val="1"/>
        </w:numPr>
      </w:pPr>
      <w:r>
        <w:t>Prime Vendor’s UEI</w:t>
      </w:r>
    </w:p>
    <w:p w14:paraId="2A4E4E27" w14:textId="77777777" w:rsidR="00B03D59" w:rsidRDefault="00B03D59" w:rsidP="008D3E64">
      <w:pPr>
        <w:pStyle w:val="ListParagraph"/>
        <w:numPr>
          <w:ilvl w:val="0"/>
          <w:numId w:val="1"/>
        </w:numPr>
      </w:pPr>
      <w:r>
        <w:t>Prime Vendor’s Cage code</w:t>
      </w:r>
    </w:p>
    <w:p w14:paraId="2A4E4E28" w14:textId="77777777" w:rsidR="00B03D59" w:rsidRDefault="00B03D59" w:rsidP="008D3E64">
      <w:pPr>
        <w:pStyle w:val="ListParagraph"/>
        <w:numPr>
          <w:ilvl w:val="0"/>
          <w:numId w:val="1"/>
        </w:numPr>
      </w:pPr>
      <w:r>
        <w:t>ACTIVE Social economic set-asides</w:t>
      </w:r>
    </w:p>
    <w:p w14:paraId="2A4E4E29" w14:textId="77777777" w:rsidR="00B03D59" w:rsidRDefault="00B03D59" w:rsidP="008D3E64">
      <w:pPr>
        <w:pStyle w:val="ListParagraph"/>
        <w:numPr>
          <w:ilvl w:val="0"/>
          <w:numId w:val="1"/>
        </w:numPr>
      </w:pPr>
      <w:r>
        <w:t xml:space="preserve">Does the Prime Vendor have an EMFTS license.  </w:t>
      </w:r>
    </w:p>
    <w:p w14:paraId="2A4E4E2A" w14:textId="77777777" w:rsidR="00B03D59" w:rsidRDefault="00B03D59" w:rsidP="00E67E51">
      <w:pPr>
        <w:pStyle w:val="ListParagraph"/>
        <w:numPr>
          <w:ilvl w:val="0"/>
          <w:numId w:val="1"/>
        </w:numPr>
      </w:pPr>
      <w:r>
        <w:t xml:space="preserve">Will a Subcontractor be used in the requirement. </w:t>
      </w:r>
    </w:p>
    <w:p w14:paraId="2A4E4E2B" w14:textId="77777777" w:rsidR="00B03D59" w:rsidRDefault="00B03D59" w:rsidP="008D3E64"/>
    <w:p w14:paraId="2A4E4E2C" w14:textId="77777777" w:rsidR="00B03D59" w:rsidRDefault="00B03D59" w:rsidP="008D3E64">
      <w:pPr>
        <w:sectPr w:rsidR="008D3E64">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t xml:space="preserve">Note:  A EMFTS license is a requirement to operate in the state of Ohio.  We are a federal agency and we work on federal land but provide services to/from other clinics and medical centers on public and private property.   We have had a number of protest in the past over the requirement of the EMFTS license and everyone has been decided in the Governments Favor. </w:t>
      </w:r>
    </w:p>
    <w:p w14:paraId="2A4E4E2D" w14:textId="77777777" w:rsidR="00B03D59" w:rsidRDefault="00B03D59" w:rsidP="00B456F9">
      <w:pPr>
        <w:rPr>
          <w:rFonts w:asciiTheme="majorHAnsi" w:hAnsiTheme="majorHAnsi" w:cstheme="majorHAnsi"/>
          <w:b/>
          <w:sz w:val="18"/>
          <w:szCs w:val="18"/>
        </w:rPr>
      </w:pPr>
    </w:p>
    <w:p w14:paraId="2A4E4E2E" w14:textId="77777777" w:rsidR="00B03D59" w:rsidRPr="00532094" w:rsidRDefault="00B03D59" w:rsidP="00B456F9">
      <w:pPr>
        <w:rPr>
          <w:rFonts w:asciiTheme="majorHAnsi" w:hAnsiTheme="majorHAnsi" w:cstheme="majorHAnsi"/>
          <w:b/>
          <w:sz w:val="18"/>
          <w:szCs w:val="18"/>
        </w:rPr>
      </w:pPr>
    </w:p>
    <w:p w14:paraId="2A4E4E2F" w14:textId="77777777" w:rsidR="00B03D59" w:rsidRPr="00532094" w:rsidRDefault="00B03D59" w:rsidP="00B456F9">
      <w:pPr>
        <w:pStyle w:val="ListParagraph"/>
        <w:numPr>
          <w:ilvl w:val="0"/>
          <w:numId w:val="2"/>
        </w:numPr>
        <w:tabs>
          <w:tab w:val="left" w:pos="1560"/>
        </w:tabs>
        <w:contextualSpacing w:val="0"/>
        <w:rPr>
          <w:rFonts w:asciiTheme="majorHAnsi" w:hAnsiTheme="majorHAnsi" w:cstheme="majorHAnsi"/>
          <w:sz w:val="18"/>
          <w:szCs w:val="18"/>
        </w:rPr>
      </w:pPr>
      <w:r w:rsidRPr="00532094">
        <w:rPr>
          <w:rFonts w:asciiTheme="majorHAnsi" w:hAnsiTheme="majorHAnsi" w:cstheme="majorHAnsi"/>
          <w:b/>
          <w:sz w:val="18"/>
          <w:szCs w:val="18"/>
          <w:u w:val="single"/>
        </w:rPr>
        <w:t>Purpose:</w:t>
      </w:r>
      <w:r w:rsidRPr="00532094">
        <w:rPr>
          <w:rFonts w:asciiTheme="majorHAnsi" w:hAnsiTheme="majorHAnsi" w:cstheme="majorHAnsi"/>
          <w:b/>
          <w:spacing w:val="40"/>
          <w:sz w:val="18"/>
          <w:szCs w:val="18"/>
        </w:rPr>
        <w:t xml:space="preserve"> </w:t>
      </w:r>
      <w:r w:rsidRPr="00532094">
        <w:rPr>
          <w:rFonts w:asciiTheme="majorHAnsi" w:hAnsiTheme="majorHAnsi" w:cstheme="majorHAnsi"/>
          <w:sz w:val="18"/>
          <w:szCs w:val="18"/>
        </w:rPr>
        <w:t xml:space="preserve">The </w:t>
      </w:r>
      <w:bookmarkStart w:id="0" w:name="_Hlk196321113"/>
      <w:r w:rsidRPr="00532094">
        <w:rPr>
          <w:rFonts w:asciiTheme="majorHAnsi" w:hAnsiTheme="majorHAnsi" w:cstheme="majorHAnsi"/>
          <w:b/>
          <w:i/>
          <w:sz w:val="18"/>
          <w:szCs w:val="18"/>
          <w:u w:val="single"/>
        </w:rPr>
        <w:t>Chalmers P. Wylie Veterans Administration Ambulatory Care Center (VAACC)</w:t>
      </w:r>
      <w:r w:rsidRPr="00532094">
        <w:rPr>
          <w:rFonts w:asciiTheme="majorHAnsi" w:hAnsiTheme="majorHAnsi" w:cstheme="majorHAnsi"/>
          <w:i/>
          <w:sz w:val="18"/>
          <w:szCs w:val="18"/>
          <w:u w:val="single"/>
        </w:rPr>
        <w:t xml:space="preserve"> </w:t>
      </w:r>
      <w:bookmarkEnd w:id="0"/>
      <w:r w:rsidRPr="00532094">
        <w:rPr>
          <w:rFonts w:asciiTheme="majorHAnsi" w:hAnsiTheme="majorHAnsi" w:cstheme="majorHAnsi"/>
          <w:sz w:val="18"/>
          <w:szCs w:val="18"/>
        </w:rPr>
        <w:t xml:space="preserve">(hereafter </w:t>
      </w:r>
      <w:r w:rsidRPr="00532094">
        <w:rPr>
          <w:rFonts w:asciiTheme="majorHAnsi" w:hAnsiTheme="majorHAnsi" w:cstheme="majorHAnsi"/>
          <w:sz w:val="18"/>
          <w:szCs w:val="18"/>
          <w:u w:val="single"/>
        </w:rPr>
        <w:t>CPWVACC</w:t>
      </w:r>
      <w:r w:rsidRPr="00532094">
        <w:rPr>
          <w:rFonts w:asciiTheme="majorHAnsi" w:hAnsiTheme="majorHAnsi" w:cstheme="majorHAnsi"/>
          <w:sz w:val="18"/>
          <w:szCs w:val="18"/>
        </w:rPr>
        <w:t>), its associated Community-Based Outpatient Clinics (CBOCs), and affiliated healthcare clinics require contracted non-emergency ambulance</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transportation</w:t>
      </w:r>
      <w:r w:rsidRPr="00532094">
        <w:rPr>
          <w:rFonts w:asciiTheme="majorHAnsi" w:hAnsiTheme="majorHAnsi" w:cstheme="majorHAnsi"/>
          <w:spacing w:val="-1"/>
          <w:sz w:val="18"/>
          <w:szCs w:val="18"/>
        </w:rPr>
        <w:t xml:space="preserve"> </w:t>
      </w:r>
      <w:r w:rsidRPr="00532094">
        <w:rPr>
          <w:rFonts w:asciiTheme="majorHAnsi" w:hAnsiTheme="majorHAnsi" w:cstheme="majorHAnsi"/>
          <w:sz w:val="18"/>
          <w:szCs w:val="18"/>
        </w:rPr>
        <w:t>services.</w:t>
      </w:r>
      <w:r w:rsidRPr="00532094">
        <w:rPr>
          <w:rFonts w:asciiTheme="majorHAnsi" w:hAnsiTheme="majorHAnsi" w:cstheme="majorHAnsi"/>
          <w:spacing w:val="40"/>
          <w:sz w:val="18"/>
          <w:szCs w:val="18"/>
        </w:rPr>
        <w:t xml:space="preserve"> </w:t>
      </w:r>
      <w:r w:rsidRPr="00532094">
        <w:rPr>
          <w:rFonts w:asciiTheme="majorHAnsi" w:hAnsiTheme="majorHAnsi" w:cstheme="majorHAnsi"/>
          <w:sz w:val="18"/>
          <w:szCs w:val="18"/>
        </w:rPr>
        <w:t>The</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contractor shall provide</w:t>
      </w:r>
      <w:r w:rsidRPr="00532094">
        <w:rPr>
          <w:rFonts w:asciiTheme="majorHAnsi" w:hAnsiTheme="majorHAnsi" w:cstheme="majorHAnsi"/>
          <w:spacing w:val="-1"/>
          <w:sz w:val="18"/>
          <w:szCs w:val="18"/>
        </w:rPr>
        <w:t xml:space="preserve"> </w:t>
      </w:r>
      <w:r w:rsidRPr="00532094">
        <w:rPr>
          <w:rFonts w:asciiTheme="majorHAnsi" w:hAnsiTheme="majorHAnsi" w:cstheme="majorHAnsi"/>
          <w:sz w:val="18"/>
          <w:szCs w:val="18"/>
        </w:rPr>
        <w:t>all vehicles,</w:t>
      </w:r>
      <w:r w:rsidRPr="00532094">
        <w:rPr>
          <w:rFonts w:asciiTheme="majorHAnsi" w:hAnsiTheme="majorHAnsi" w:cstheme="majorHAnsi"/>
          <w:spacing w:val="-4"/>
          <w:sz w:val="18"/>
          <w:szCs w:val="18"/>
        </w:rPr>
        <w:t xml:space="preserve"> </w:t>
      </w:r>
      <w:r w:rsidRPr="00532094">
        <w:rPr>
          <w:rFonts w:asciiTheme="majorHAnsi" w:hAnsiTheme="majorHAnsi" w:cstheme="majorHAnsi"/>
          <w:sz w:val="18"/>
          <w:szCs w:val="18"/>
        </w:rPr>
        <w:t>personnel,</w:t>
      </w:r>
      <w:r w:rsidRPr="00532094">
        <w:rPr>
          <w:rFonts w:asciiTheme="majorHAnsi" w:hAnsiTheme="majorHAnsi" w:cstheme="majorHAnsi"/>
          <w:spacing w:val="-4"/>
          <w:sz w:val="18"/>
          <w:szCs w:val="18"/>
        </w:rPr>
        <w:t xml:space="preserve"> </w:t>
      </w:r>
      <w:r w:rsidRPr="00532094">
        <w:rPr>
          <w:rFonts w:asciiTheme="majorHAnsi" w:hAnsiTheme="majorHAnsi" w:cstheme="majorHAnsi"/>
          <w:sz w:val="18"/>
          <w:szCs w:val="18"/>
        </w:rPr>
        <w:t xml:space="preserve">management, supplies, equipment, and necessary reporting for the provision of </w:t>
      </w:r>
      <w:r w:rsidRPr="00532094">
        <w:rPr>
          <w:rFonts w:asciiTheme="majorHAnsi" w:hAnsiTheme="majorHAnsi" w:cstheme="majorHAnsi"/>
          <w:b/>
          <w:bCs/>
          <w:sz w:val="18"/>
          <w:szCs w:val="18"/>
        </w:rPr>
        <w:t>Stretcher Transports</w:t>
      </w:r>
      <w:r w:rsidRPr="00532094">
        <w:rPr>
          <w:rFonts w:asciiTheme="majorHAnsi" w:hAnsiTheme="majorHAnsi" w:cstheme="majorHAnsi"/>
          <w:sz w:val="18"/>
          <w:szCs w:val="18"/>
        </w:rPr>
        <w:t>, Basic Life Support</w:t>
      </w:r>
      <w:r w:rsidRPr="00532094">
        <w:rPr>
          <w:rFonts w:asciiTheme="majorHAnsi" w:hAnsiTheme="majorHAnsi" w:cstheme="majorHAnsi"/>
          <w:spacing w:val="-2"/>
          <w:sz w:val="18"/>
          <w:szCs w:val="18"/>
        </w:rPr>
        <w:t xml:space="preserve"> </w:t>
      </w:r>
      <w:r w:rsidRPr="00532094">
        <w:rPr>
          <w:rFonts w:asciiTheme="majorHAnsi" w:hAnsiTheme="majorHAnsi" w:cstheme="majorHAnsi"/>
          <w:sz w:val="18"/>
          <w:szCs w:val="18"/>
        </w:rPr>
        <w:t>(BLS),</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Advanced</w:t>
      </w:r>
      <w:r w:rsidRPr="00532094">
        <w:rPr>
          <w:rFonts w:asciiTheme="majorHAnsi" w:hAnsiTheme="majorHAnsi" w:cstheme="majorHAnsi"/>
          <w:spacing w:val="-6"/>
          <w:sz w:val="18"/>
          <w:szCs w:val="18"/>
        </w:rPr>
        <w:t xml:space="preserve"> </w:t>
      </w:r>
      <w:r w:rsidRPr="00532094">
        <w:rPr>
          <w:rFonts w:asciiTheme="majorHAnsi" w:hAnsiTheme="majorHAnsi" w:cstheme="majorHAnsi"/>
          <w:sz w:val="18"/>
          <w:szCs w:val="18"/>
        </w:rPr>
        <w:t>Life</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Support</w:t>
      </w:r>
      <w:r w:rsidRPr="00532094">
        <w:rPr>
          <w:rFonts w:asciiTheme="majorHAnsi" w:hAnsiTheme="majorHAnsi" w:cstheme="majorHAnsi"/>
          <w:spacing w:val="-5"/>
          <w:sz w:val="18"/>
          <w:szCs w:val="18"/>
        </w:rPr>
        <w:t xml:space="preserve"> </w:t>
      </w:r>
      <w:r w:rsidRPr="00532094">
        <w:rPr>
          <w:rFonts w:asciiTheme="majorHAnsi" w:hAnsiTheme="majorHAnsi" w:cstheme="majorHAnsi"/>
          <w:sz w:val="18"/>
          <w:szCs w:val="18"/>
        </w:rPr>
        <w:t>(ALS),</w:t>
      </w:r>
      <w:r w:rsidRPr="00532094">
        <w:rPr>
          <w:rFonts w:asciiTheme="majorHAnsi" w:hAnsiTheme="majorHAnsi" w:cstheme="majorHAnsi"/>
          <w:spacing w:val="-3"/>
          <w:sz w:val="18"/>
          <w:szCs w:val="18"/>
        </w:rPr>
        <w:t xml:space="preserve"> Specialty Care Transport (SCT) or </w:t>
      </w:r>
      <w:r w:rsidRPr="00532094">
        <w:rPr>
          <w:rFonts w:asciiTheme="majorHAnsi" w:hAnsiTheme="majorHAnsi" w:cstheme="majorHAnsi"/>
          <w:sz w:val="18"/>
          <w:szCs w:val="18"/>
        </w:rPr>
        <w:t>Critical</w:t>
      </w:r>
      <w:r w:rsidRPr="00532094">
        <w:rPr>
          <w:rFonts w:asciiTheme="majorHAnsi" w:hAnsiTheme="majorHAnsi" w:cstheme="majorHAnsi"/>
          <w:spacing w:val="-2"/>
          <w:sz w:val="18"/>
          <w:szCs w:val="18"/>
        </w:rPr>
        <w:t xml:space="preserve"> </w:t>
      </w:r>
      <w:r w:rsidRPr="00532094">
        <w:rPr>
          <w:rFonts w:asciiTheme="majorHAnsi" w:hAnsiTheme="majorHAnsi" w:cstheme="majorHAnsi"/>
          <w:sz w:val="18"/>
          <w:szCs w:val="18"/>
        </w:rPr>
        <w:t>Care</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Transport</w:t>
      </w:r>
      <w:r w:rsidRPr="00532094">
        <w:rPr>
          <w:rFonts w:asciiTheme="majorHAnsi" w:hAnsiTheme="majorHAnsi" w:cstheme="majorHAnsi"/>
          <w:spacing w:val="-5"/>
          <w:sz w:val="18"/>
          <w:szCs w:val="18"/>
        </w:rPr>
        <w:t xml:space="preserve"> </w:t>
      </w:r>
      <w:r w:rsidRPr="00532094">
        <w:rPr>
          <w:rFonts w:asciiTheme="majorHAnsi" w:hAnsiTheme="majorHAnsi" w:cstheme="majorHAnsi"/>
          <w:sz w:val="18"/>
          <w:szCs w:val="18"/>
        </w:rPr>
        <w:t>(CCT)</w:t>
      </w:r>
      <w:r w:rsidRPr="00532094">
        <w:rPr>
          <w:rFonts w:asciiTheme="majorHAnsi" w:hAnsiTheme="majorHAnsi" w:cstheme="majorHAnsi"/>
          <w:spacing w:val="-2"/>
          <w:sz w:val="18"/>
          <w:szCs w:val="18"/>
        </w:rPr>
        <w:t xml:space="preserve"> </w:t>
      </w:r>
      <w:r w:rsidRPr="00532094">
        <w:rPr>
          <w:rFonts w:asciiTheme="majorHAnsi" w:hAnsiTheme="majorHAnsi" w:cstheme="majorHAnsi"/>
          <w:sz w:val="18"/>
          <w:szCs w:val="18"/>
        </w:rPr>
        <w:t>services. The contactor shall make these ambulance services available to the VA as needed, 24 hours a day, seven days a week (24/7), including weekends and holidays.</w:t>
      </w:r>
    </w:p>
    <w:p w14:paraId="2A4E4E30" w14:textId="77777777" w:rsidR="00B03D59" w:rsidRPr="00532094" w:rsidRDefault="00B03D59" w:rsidP="00B456F9">
      <w:pPr>
        <w:tabs>
          <w:tab w:val="left" w:pos="1560"/>
        </w:tabs>
        <w:rPr>
          <w:rFonts w:asciiTheme="majorHAnsi" w:hAnsiTheme="majorHAnsi" w:cstheme="majorHAnsi"/>
          <w:sz w:val="18"/>
          <w:szCs w:val="18"/>
        </w:rPr>
      </w:pPr>
    </w:p>
    <w:p w14:paraId="2A4E4E31" w14:textId="77777777" w:rsidR="00B03D59" w:rsidRPr="00F30F99" w:rsidRDefault="00B03D59" w:rsidP="00B456F9">
      <w:pPr>
        <w:pStyle w:val="ListParagraph"/>
        <w:numPr>
          <w:ilvl w:val="0"/>
          <w:numId w:val="2"/>
        </w:numPr>
        <w:tabs>
          <w:tab w:val="left" w:pos="1560"/>
        </w:tabs>
        <w:contextualSpacing w:val="0"/>
        <w:rPr>
          <w:rFonts w:asciiTheme="majorHAnsi" w:hAnsiTheme="majorHAnsi" w:cstheme="majorHAnsi"/>
          <w:sz w:val="18"/>
          <w:szCs w:val="18"/>
        </w:rPr>
      </w:pPr>
      <w:r w:rsidRPr="00532094">
        <w:rPr>
          <w:rFonts w:asciiTheme="majorHAnsi" w:hAnsiTheme="majorHAnsi" w:cstheme="majorHAnsi"/>
          <w:b/>
          <w:sz w:val="18"/>
          <w:szCs w:val="18"/>
          <w:u w:val="single"/>
        </w:rPr>
        <w:t>Background:</w:t>
      </w:r>
      <w:r w:rsidRPr="00532094">
        <w:rPr>
          <w:rFonts w:asciiTheme="majorHAnsi" w:hAnsiTheme="majorHAnsi" w:cstheme="majorHAnsi"/>
          <w:b/>
          <w:spacing w:val="40"/>
          <w:sz w:val="18"/>
          <w:szCs w:val="18"/>
        </w:rPr>
        <w:t xml:space="preserve"> </w:t>
      </w:r>
      <w:r w:rsidRPr="00532094">
        <w:rPr>
          <w:rFonts w:asciiTheme="majorHAnsi" w:hAnsiTheme="majorHAnsi" w:cstheme="majorHAnsi"/>
          <w:sz w:val="18"/>
          <w:szCs w:val="18"/>
        </w:rPr>
        <w:t>The</w:t>
      </w:r>
      <w:r w:rsidRPr="00532094">
        <w:rPr>
          <w:rFonts w:asciiTheme="majorHAnsi" w:hAnsiTheme="majorHAnsi" w:cstheme="majorHAnsi"/>
          <w:spacing w:val="-1"/>
          <w:sz w:val="18"/>
          <w:szCs w:val="18"/>
        </w:rPr>
        <w:t xml:space="preserve"> (</w:t>
      </w:r>
      <w:r w:rsidRPr="00532094">
        <w:rPr>
          <w:rFonts w:asciiTheme="majorHAnsi" w:hAnsiTheme="majorHAnsi" w:cstheme="majorHAnsi"/>
          <w:b/>
          <w:i/>
          <w:sz w:val="18"/>
          <w:szCs w:val="18"/>
          <w:u w:val="single"/>
        </w:rPr>
        <w:t>Chalmers P. Wylie Veterans Administration Ambulatory Care Center (VAACC)</w:t>
      </w:r>
      <w:r w:rsidRPr="00532094">
        <w:rPr>
          <w:rFonts w:asciiTheme="majorHAnsi" w:hAnsiTheme="majorHAnsi" w:cstheme="majorHAnsi"/>
          <w:sz w:val="18"/>
          <w:szCs w:val="18"/>
          <w:u w:val="single"/>
        </w:rPr>
        <w:t>)</w:t>
      </w:r>
      <w:r w:rsidRPr="00532094">
        <w:rPr>
          <w:rFonts w:asciiTheme="majorHAnsi" w:hAnsiTheme="majorHAnsi" w:cstheme="majorHAnsi"/>
          <w:sz w:val="18"/>
          <w:szCs w:val="18"/>
        </w:rPr>
        <w:t xml:space="preserve"> main campus is located </w:t>
      </w:r>
      <w:r w:rsidRPr="00532094">
        <w:rPr>
          <w:rFonts w:asciiTheme="majorHAnsi" w:hAnsiTheme="majorHAnsi" w:cstheme="majorHAnsi"/>
          <w:sz w:val="18"/>
          <w:szCs w:val="18"/>
          <w:u w:val="single"/>
        </w:rPr>
        <w:t>_ (at 420 North James Road, Columbus, Ohio 43219) __.,</w:t>
      </w:r>
      <w:r w:rsidRPr="00532094">
        <w:rPr>
          <w:rFonts w:asciiTheme="majorHAnsi" w:hAnsiTheme="majorHAnsi" w:cstheme="majorHAnsi"/>
          <w:sz w:val="18"/>
          <w:szCs w:val="18"/>
        </w:rPr>
        <w:t xml:space="preserve"> serving over _42,000_______ veterans, primarily from the _Central Ohio_________ area and it’s ___four___ Community-Based</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Outpatient</w:t>
      </w:r>
      <w:r w:rsidRPr="00532094">
        <w:rPr>
          <w:rFonts w:asciiTheme="majorHAnsi" w:hAnsiTheme="majorHAnsi" w:cstheme="majorHAnsi"/>
          <w:spacing w:val="-2"/>
          <w:sz w:val="18"/>
          <w:szCs w:val="18"/>
        </w:rPr>
        <w:t xml:space="preserve"> </w:t>
      </w:r>
      <w:r w:rsidRPr="00532094">
        <w:rPr>
          <w:rFonts w:asciiTheme="majorHAnsi" w:hAnsiTheme="majorHAnsi" w:cstheme="majorHAnsi"/>
          <w:sz w:val="18"/>
          <w:szCs w:val="18"/>
        </w:rPr>
        <w:t xml:space="preserve">Clinics. </w:t>
      </w:r>
      <w:r w:rsidRPr="00532094">
        <w:rPr>
          <w:rFonts w:asciiTheme="majorHAnsi" w:hAnsiTheme="majorHAnsi" w:cstheme="majorHAnsi"/>
          <w:spacing w:val="-6"/>
          <w:sz w:val="18"/>
          <w:szCs w:val="18"/>
        </w:rPr>
        <w:t xml:space="preserve"> </w:t>
      </w:r>
      <w:r w:rsidRPr="00532094">
        <w:rPr>
          <w:rFonts w:asciiTheme="majorHAnsi" w:hAnsiTheme="majorHAnsi" w:cstheme="majorHAnsi"/>
          <w:sz w:val="18"/>
          <w:szCs w:val="18"/>
        </w:rPr>
        <w:t>The</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hospital</w:t>
      </w:r>
      <w:r w:rsidRPr="00532094">
        <w:rPr>
          <w:rFonts w:asciiTheme="majorHAnsi" w:hAnsiTheme="majorHAnsi" w:cstheme="majorHAnsi"/>
          <w:spacing w:val="-5"/>
          <w:sz w:val="18"/>
          <w:szCs w:val="18"/>
        </w:rPr>
        <w:t xml:space="preserve"> </w:t>
      </w:r>
      <w:r w:rsidRPr="00532094">
        <w:rPr>
          <w:rFonts w:asciiTheme="majorHAnsi" w:hAnsiTheme="majorHAnsi" w:cstheme="majorHAnsi"/>
          <w:sz w:val="18"/>
          <w:szCs w:val="18"/>
        </w:rPr>
        <w:t>has</w:t>
      </w:r>
      <w:r w:rsidRPr="00532094">
        <w:rPr>
          <w:rFonts w:asciiTheme="majorHAnsi" w:hAnsiTheme="majorHAnsi" w:cstheme="majorHAnsi"/>
          <w:spacing w:val="-3"/>
          <w:sz w:val="18"/>
          <w:szCs w:val="18"/>
        </w:rPr>
        <w:t xml:space="preserve"> _</w:t>
      </w:r>
      <w:r w:rsidRPr="00532094">
        <w:rPr>
          <w:rFonts w:asciiTheme="majorHAnsi" w:hAnsiTheme="majorHAnsi" w:cstheme="majorHAnsi"/>
          <w:sz w:val="18"/>
          <w:szCs w:val="18"/>
        </w:rPr>
        <w:t>_zero_</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inpatient</w:t>
      </w:r>
      <w:r w:rsidRPr="00532094">
        <w:rPr>
          <w:rFonts w:asciiTheme="majorHAnsi" w:hAnsiTheme="majorHAnsi" w:cstheme="majorHAnsi"/>
          <w:spacing w:val="-2"/>
          <w:sz w:val="18"/>
          <w:szCs w:val="18"/>
        </w:rPr>
        <w:t xml:space="preserve"> </w:t>
      </w:r>
      <w:r w:rsidRPr="00532094">
        <w:rPr>
          <w:rFonts w:asciiTheme="majorHAnsi" w:hAnsiTheme="majorHAnsi" w:cstheme="majorHAnsi"/>
          <w:sz w:val="18"/>
          <w:szCs w:val="18"/>
        </w:rPr>
        <w:t>beds</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 xml:space="preserve">and over </w:t>
      </w:r>
      <w:r w:rsidRPr="00532094">
        <w:rPr>
          <w:rFonts w:asciiTheme="majorHAnsi" w:hAnsiTheme="majorHAnsi" w:cstheme="majorHAnsi"/>
          <w:sz w:val="18"/>
          <w:szCs w:val="18"/>
          <w:u w:val="single"/>
        </w:rPr>
        <w:t>504,000</w:t>
      </w:r>
      <w:r w:rsidRPr="00532094">
        <w:rPr>
          <w:rFonts w:asciiTheme="majorHAnsi" w:hAnsiTheme="majorHAnsi" w:cstheme="majorHAnsi"/>
          <w:sz w:val="18"/>
          <w:szCs w:val="18"/>
        </w:rPr>
        <w:t xml:space="preserve"> outpatient visits a year.  Veterans served within this facility lives within the following counties and zip codes</w:t>
      </w:r>
    </w:p>
    <w:p w14:paraId="2A4E4E32" w14:textId="77777777" w:rsidR="00B03D59" w:rsidRPr="00532094" w:rsidRDefault="00B03D59" w:rsidP="00B456F9">
      <w:pPr>
        <w:pStyle w:val="ListParagraph"/>
        <w:rPr>
          <w:rFonts w:asciiTheme="majorHAnsi" w:hAnsiTheme="majorHAnsi" w:cstheme="majorHAnsi"/>
          <w:sz w:val="18"/>
          <w:szCs w:val="18"/>
        </w:rPr>
      </w:pPr>
    </w:p>
    <w:tbl>
      <w:tblPr>
        <w:tblStyle w:val="TableGrid"/>
        <w:tblW w:w="0" w:type="auto"/>
        <w:tblInd w:w="360" w:type="dxa"/>
        <w:tblLook w:val="04A0" w:firstRow="1" w:lastRow="0" w:firstColumn="1" w:lastColumn="0" w:noHBand="0" w:noVBand="1"/>
      </w:tblPr>
      <w:tblGrid>
        <w:gridCol w:w="1435"/>
        <w:gridCol w:w="1440"/>
        <w:gridCol w:w="1440"/>
        <w:gridCol w:w="1440"/>
        <w:gridCol w:w="1620"/>
        <w:gridCol w:w="1620"/>
      </w:tblGrid>
      <w:tr w:rsidR="004C0386" w14:paraId="2A4E4E39" w14:textId="77777777" w:rsidTr="00A5224E">
        <w:tc>
          <w:tcPr>
            <w:tcW w:w="1435" w:type="dxa"/>
          </w:tcPr>
          <w:p w14:paraId="2A4E4E33" w14:textId="77777777" w:rsidR="00B03D59" w:rsidRPr="00532094" w:rsidRDefault="00B03D59" w:rsidP="00A5224E">
            <w:pPr>
              <w:pStyle w:val="ListParagraph"/>
              <w:tabs>
                <w:tab w:val="left" w:pos="1560"/>
              </w:tabs>
              <w:ind w:left="0"/>
              <w:rPr>
                <w:rFonts w:asciiTheme="majorHAnsi" w:hAnsiTheme="majorHAnsi" w:cstheme="majorHAnsi"/>
                <w:sz w:val="18"/>
                <w:szCs w:val="18"/>
              </w:rPr>
            </w:pPr>
            <w:r w:rsidRPr="00532094">
              <w:rPr>
                <w:rFonts w:asciiTheme="majorHAnsi" w:hAnsiTheme="majorHAnsi" w:cstheme="majorHAnsi"/>
                <w:sz w:val="18"/>
                <w:szCs w:val="18"/>
              </w:rPr>
              <w:t>County/Zip Code</w:t>
            </w:r>
          </w:p>
        </w:tc>
        <w:tc>
          <w:tcPr>
            <w:tcW w:w="1440" w:type="dxa"/>
          </w:tcPr>
          <w:p w14:paraId="2A4E4E34" w14:textId="77777777" w:rsidR="00B03D59" w:rsidRPr="00532094" w:rsidRDefault="00B03D59" w:rsidP="00A5224E">
            <w:pPr>
              <w:pStyle w:val="ListParagraph"/>
              <w:tabs>
                <w:tab w:val="left" w:pos="1560"/>
              </w:tabs>
              <w:ind w:left="0"/>
              <w:rPr>
                <w:rFonts w:asciiTheme="majorHAnsi" w:hAnsiTheme="majorHAnsi" w:cstheme="majorHAnsi"/>
                <w:sz w:val="18"/>
                <w:szCs w:val="18"/>
              </w:rPr>
            </w:pPr>
            <w:r w:rsidRPr="00532094">
              <w:rPr>
                <w:rFonts w:asciiTheme="majorHAnsi" w:hAnsiTheme="majorHAnsi" w:cstheme="majorHAnsi"/>
                <w:sz w:val="18"/>
                <w:szCs w:val="18"/>
              </w:rPr>
              <w:t>County/Zip Code</w:t>
            </w:r>
          </w:p>
        </w:tc>
        <w:tc>
          <w:tcPr>
            <w:tcW w:w="1440" w:type="dxa"/>
          </w:tcPr>
          <w:p w14:paraId="2A4E4E35" w14:textId="77777777" w:rsidR="00B03D59" w:rsidRPr="00532094" w:rsidRDefault="00B03D59" w:rsidP="00A5224E">
            <w:pPr>
              <w:pStyle w:val="ListParagraph"/>
              <w:tabs>
                <w:tab w:val="left" w:pos="1560"/>
              </w:tabs>
              <w:ind w:left="0"/>
              <w:rPr>
                <w:rFonts w:asciiTheme="majorHAnsi" w:hAnsiTheme="majorHAnsi" w:cstheme="majorHAnsi"/>
                <w:sz w:val="18"/>
                <w:szCs w:val="18"/>
              </w:rPr>
            </w:pPr>
            <w:r w:rsidRPr="00532094">
              <w:rPr>
                <w:rFonts w:asciiTheme="majorHAnsi" w:hAnsiTheme="majorHAnsi" w:cstheme="majorHAnsi"/>
                <w:sz w:val="18"/>
                <w:szCs w:val="18"/>
              </w:rPr>
              <w:t>County/Zip Code</w:t>
            </w:r>
          </w:p>
        </w:tc>
        <w:tc>
          <w:tcPr>
            <w:tcW w:w="1440" w:type="dxa"/>
          </w:tcPr>
          <w:p w14:paraId="2A4E4E36" w14:textId="77777777" w:rsidR="00B03D59" w:rsidRPr="00532094" w:rsidRDefault="00B03D59" w:rsidP="00A5224E">
            <w:pPr>
              <w:pStyle w:val="ListParagraph"/>
              <w:tabs>
                <w:tab w:val="left" w:pos="1560"/>
              </w:tabs>
              <w:ind w:left="0"/>
              <w:rPr>
                <w:rFonts w:asciiTheme="majorHAnsi" w:hAnsiTheme="majorHAnsi" w:cstheme="majorHAnsi"/>
                <w:sz w:val="18"/>
                <w:szCs w:val="18"/>
              </w:rPr>
            </w:pPr>
            <w:r w:rsidRPr="00532094">
              <w:rPr>
                <w:rFonts w:asciiTheme="majorHAnsi" w:hAnsiTheme="majorHAnsi" w:cstheme="majorHAnsi"/>
                <w:sz w:val="18"/>
                <w:szCs w:val="18"/>
              </w:rPr>
              <w:t>County/Zip Code</w:t>
            </w:r>
          </w:p>
        </w:tc>
        <w:tc>
          <w:tcPr>
            <w:tcW w:w="1620" w:type="dxa"/>
          </w:tcPr>
          <w:p w14:paraId="2A4E4E37" w14:textId="77777777" w:rsidR="00B03D59" w:rsidRPr="00532094" w:rsidRDefault="00B03D59" w:rsidP="00A5224E">
            <w:pPr>
              <w:pStyle w:val="ListParagraph"/>
              <w:tabs>
                <w:tab w:val="left" w:pos="1560"/>
              </w:tabs>
              <w:ind w:left="0"/>
              <w:rPr>
                <w:rFonts w:asciiTheme="majorHAnsi" w:hAnsiTheme="majorHAnsi" w:cstheme="majorHAnsi"/>
                <w:sz w:val="18"/>
                <w:szCs w:val="18"/>
              </w:rPr>
            </w:pPr>
            <w:r w:rsidRPr="00532094">
              <w:rPr>
                <w:rFonts w:asciiTheme="majorHAnsi" w:hAnsiTheme="majorHAnsi" w:cstheme="majorHAnsi"/>
                <w:sz w:val="18"/>
                <w:szCs w:val="18"/>
              </w:rPr>
              <w:t>County/Zip Code</w:t>
            </w:r>
          </w:p>
        </w:tc>
        <w:tc>
          <w:tcPr>
            <w:tcW w:w="1620" w:type="dxa"/>
          </w:tcPr>
          <w:p w14:paraId="2A4E4E38" w14:textId="77777777" w:rsidR="00B03D59" w:rsidRPr="00532094" w:rsidRDefault="00B03D59" w:rsidP="00A5224E">
            <w:pPr>
              <w:pStyle w:val="ListParagraph"/>
              <w:tabs>
                <w:tab w:val="left" w:pos="1560"/>
              </w:tabs>
              <w:ind w:left="0"/>
              <w:rPr>
                <w:rFonts w:asciiTheme="majorHAnsi" w:hAnsiTheme="majorHAnsi" w:cstheme="majorHAnsi"/>
                <w:sz w:val="18"/>
                <w:szCs w:val="18"/>
              </w:rPr>
            </w:pPr>
            <w:r w:rsidRPr="00532094">
              <w:rPr>
                <w:rFonts w:asciiTheme="majorHAnsi" w:hAnsiTheme="majorHAnsi" w:cstheme="majorHAnsi"/>
                <w:sz w:val="18"/>
                <w:szCs w:val="18"/>
              </w:rPr>
              <w:t>County/Zip Code</w:t>
            </w:r>
          </w:p>
        </w:tc>
      </w:tr>
      <w:tr w:rsidR="004C0386" w14:paraId="2A4E4EBD" w14:textId="77777777" w:rsidTr="00A5224E">
        <w:tc>
          <w:tcPr>
            <w:tcW w:w="1435" w:type="dxa"/>
          </w:tcPr>
          <w:p w14:paraId="2A4E4E3A"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WYANDOT:</w:t>
            </w:r>
          </w:p>
          <w:p w14:paraId="2A4E4E3B" w14:textId="77777777" w:rsidR="00B03D59" w:rsidRDefault="00B03D59" w:rsidP="00A5224E">
            <w:pPr>
              <w:tabs>
                <w:tab w:val="left" w:pos="1560"/>
              </w:tabs>
              <w:rPr>
                <w:rFonts w:asciiTheme="majorHAnsi" w:hAnsiTheme="majorHAnsi" w:cstheme="majorHAnsi"/>
                <w:b/>
                <w:bCs/>
                <w:sz w:val="18"/>
                <w:szCs w:val="18"/>
              </w:rPr>
            </w:pPr>
          </w:p>
          <w:p w14:paraId="2A4E4E3C"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43351</w:t>
            </w:r>
          </w:p>
          <w:p w14:paraId="2A4E4E3D"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43323</w:t>
            </w:r>
          </w:p>
          <w:p w14:paraId="2A4E4E3E"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43330</w:t>
            </w:r>
          </w:p>
          <w:p w14:paraId="2A4E4E3F"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lastRenderedPageBreak/>
              <w:t>43337</w:t>
            </w:r>
          </w:p>
          <w:p w14:paraId="2A4E4E40"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43351</w:t>
            </w:r>
          </w:p>
          <w:p w14:paraId="2A4E4E41"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43359</w:t>
            </w:r>
          </w:p>
          <w:p w14:paraId="2A4E4E42"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44844</w:t>
            </w:r>
          </w:p>
          <w:p w14:paraId="2A4E4E43"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44849</w:t>
            </w:r>
          </w:p>
          <w:p w14:paraId="2A4E4E44"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44882</w:t>
            </w:r>
          </w:p>
          <w:p w14:paraId="2A4E4E45"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45843</w:t>
            </w:r>
          </w:p>
          <w:p w14:paraId="2A4E4E46"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43316</w:t>
            </w:r>
          </w:p>
          <w:p w14:paraId="2A4E4E47" w14:textId="77777777" w:rsidR="00B03D59" w:rsidRPr="00532094" w:rsidRDefault="00B03D59" w:rsidP="00A5224E">
            <w:pPr>
              <w:tabs>
                <w:tab w:val="left" w:pos="1560"/>
              </w:tabs>
              <w:rPr>
                <w:rFonts w:asciiTheme="majorHAnsi" w:hAnsiTheme="majorHAnsi" w:cstheme="majorHAnsi"/>
                <w:b/>
                <w:bCs/>
                <w:sz w:val="18"/>
                <w:szCs w:val="18"/>
              </w:rPr>
            </w:pPr>
          </w:p>
          <w:p w14:paraId="2A4E4E48" w14:textId="77777777" w:rsidR="00B03D59" w:rsidRPr="00532094" w:rsidRDefault="00B03D59" w:rsidP="00A5224E">
            <w:pPr>
              <w:tabs>
                <w:tab w:val="left" w:pos="1560"/>
              </w:tabs>
              <w:rPr>
                <w:rFonts w:asciiTheme="majorHAnsi" w:hAnsiTheme="majorHAnsi" w:cstheme="majorHAnsi"/>
                <w:b/>
                <w:bCs/>
                <w:sz w:val="18"/>
                <w:szCs w:val="18"/>
              </w:rPr>
            </w:pPr>
          </w:p>
          <w:p w14:paraId="2A4E4E49" w14:textId="77777777" w:rsidR="00B03D59" w:rsidRPr="00532094" w:rsidRDefault="00B03D59" w:rsidP="00A5224E">
            <w:pPr>
              <w:tabs>
                <w:tab w:val="left" w:pos="1560"/>
              </w:tabs>
              <w:rPr>
                <w:rFonts w:asciiTheme="majorHAnsi" w:hAnsiTheme="majorHAnsi" w:cstheme="majorHAnsi"/>
                <w:b/>
                <w:bCs/>
                <w:sz w:val="18"/>
                <w:szCs w:val="18"/>
              </w:rPr>
            </w:pPr>
          </w:p>
          <w:p w14:paraId="2A4E4E4A"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p>
        </w:tc>
        <w:tc>
          <w:tcPr>
            <w:tcW w:w="1440" w:type="dxa"/>
          </w:tcPr>
          <w:p w14:paraId="2A4E4E4B"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lastRenderedPageBreak/>
              <w:t>MARION:</w:t>
            </w:r>
          </w:p>
          <w:p w14:paraId="2A4E4E4C" w14:textId="77777777" w:rsidR="00B03D59" w:rsidRDefault="00B03D59" w:rsidP="00A5224E">
            <w:pPr>
              <w:pStyle w:val="ListParagraph"/>
              <w:tabs>
                <w:tab w:val="left" w:pos="1560"/>
              </w:tabs>
              <w:ind w:left="0"/>
              <w:rPr>
                <w:rFonts w:asciiTheme="majorHAnsi" w:hAnsiTheme="majorHAnsi" w:cstheme="majorHAnsi"/>
                <w:b/>
                <w:bCs/>
                <w:sz w:val="18"/>
                <w:szCs w:val="18"/>
              </w:rPr>
            </w:pPr>
          </w:p>
          <w:p w14:paraId="2A4E4E4D"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43341</w:t>
            </w:r>
          </w:p>
          <w:p w14:paraId="2A4E4E4E"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43322</w:t>
            </w:r>
          </w:p>
          <w:p w14:paraId="2A4E4E4F"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43301</w:t>
            </w:r>
          </w:p>
          <w:p w14:paraId="2A4E4E50"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43302</w:t>
            </w:r>
          </w:p>
          <w:p w14:paraId="2A4E4E51"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43306</w:t>
            </w:r>
          </w:p>
          <w:p w14:paraId="2A4E4E52"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43315</w:t>
            </w:r>
          </w:p>
          <w:p w14:paraId="2A4E4E53"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43322</w:t>
            </w:r>
          </w:p>
          <w:p w14:paraId="2A4E4E54"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43326</w:t>
            </w:r>
          </w:p>
          <w:p w14:paraId="2A4E4E55"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43332</w:t>
            </w:r>
          </w:p>
          <w:p w14:paraId="2A4E4E56"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lastRenderedPageBreak/>
              <w:t>43335</w:t>
            </w:r>
          </w:p>
          <w:p w14:paraId="2A4E4E57"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43337</w:t>
            </w:r>
          </w:p>
          <w:p w14:paraId="2A4E4E58"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43341</w:t>
            </w:r>
          </w:p>
          <w:p w14:paraId="2A4E4E59"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43342</w:t>
            </w:r>
          </w:p>
          <w:p w14:paraId="2A4E4E5A"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43344</w:t>
            </w:r>
          </w:p>
          <w:p w14:paraId="2A4E4E5B"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43356</w:t>
            </w:r>
          </w:p>
          <w:p w14:paraId="2A4E4E5C"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44833</w:t>
            </w:r>
          </w:p>
        </w:tc>
        <w:tc>
          <w:tcPr>
            <w:tcW w:w="1440" w:type="dxa"/>
          </w:tcPr>
          <w:p w14:paraId="2A4E4E5D"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lastRenderedPageBreak/>
              <w:t>MORROW</w:t>
            </w:r>
          </w:p>
          <w:p w14:paraId="2A4E4E5E" w14:textId="77777777" w:rsidR="00B03D59" w:rsidRDefault="00B03D59" w:rsidP="00A5224E">
            <w:pPr>
              <w:tabs>
                <w:tab w:val="left" w:pos="1560"/>
              </w:tabs>
              <w:rPr>
                <w:rFonts w:asciiTheme="majorHAnsi" w:hAnsiTheme="majorHAnsi" w:cstheme="majorHAnsi"/>
                <w:b/>
                <w:bCs/>
                <w:sz w:val="18"/>
                <w:szCs w:val="18"/>
              </w:rPr>
            </w:pPr>
          </w:p>
          <w:p w14:paraId="2A4E4E5F"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43003</w:t>
            </w:r>
          </w:p>
          <w:p w14:paraId="2A4E4E60"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43011</w:t>
            </w:r>
          </w:p>
          <w:p w14:paraId="2A4E4E61"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43019</w:t>
            </w:r>
          </w:p>
          <w:p w14:paraId="2A4E4E62"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lastRenderedPageBreak/>
              <w:t>43314</w:t>
            </w:r>
          </w:p>
          <w:p w14:paraId="2A4E4E63"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43315</w:t>
            </w:r>
          </w:p>
          <w:p w14:paraId="2A4E4E64"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43317</w:t>
            </w:r>
          </w:p>
          <w:p w14:paraId="2A4E4E65"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43320</w:t>
            </w:r>
          </w:p>
          <w:p w14:paraId="2A4E4E66"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43321</w:t>
            </w:r>
          </w:p>
          <w:p w14:paraId="2A4E4E67"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43325</w:t>
            </w:r>
          </w:p>
          <w:p w14:paraId="2A4E4E68"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43334</w:t>
            </w:r>
          </w:p>
          <w:p w14:paraId="2A4E4E69"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43338</w:t>
            </w:r>
          </w:p>
          <w:p w14:paraId="2A4E4E6A"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43349</w:t>
            </w:r>
          </w:p>
          <w:p w14:paraId="2A4E4E6B"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43350</w:t>
            </w:r>
          </w:p>
          <w:p w14:paraId="2A4E4E6C"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44813</w:t>
            </w:r>
          </w:p>
          <w:p w14:paraId="2A4E4E6D"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44833</w:t>
            </w:r>
          </w:p>
          <w:p w14:paraId="2A4E4E6E"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44903</w:t>
            </w:r>
          </w:p>
          <w:p w14:paraId="2A4E4E6F"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44904</w:t>
            </w:r>
          </w:p>
        </w:tc>
        <w:tc>
          <w:tcPr>
            <w:tcW w:w="1440" w:type="dxa"/>
          </w:tcPr>
          <w:p w14:paraId="2A4E4E70"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lastRenderedPageBreak/>
              <w:t>UNION:</w:t>
            </w:r>
          </w:p>
          <w:p w14:paraId="2A4E4E71" w14:textId="77777777" w:rsidR="00B03D59" w:rsidRDefault="00B03D59" w:rsidP="00A5224E">
            <w:pPr>
              <w:tabs>
                <w:tab w:val="left" w:pos="1560"/>
              </w:tabs>
              <w:rPr>
                <w:rFonts w:asciiTheme="majorHAnsi" w:hAnsiTheme="majorHAnsi" w:cstheme="majorHAnsi"/>
                <w:b/>
                <w:bCs/>
                <w:sz w:val="18"/>
                <w:szCs w:val="18"/>
              </w:rPr>
            </w:pPr>
          </w:p>
          <w:p w14:paraId="2A4E4E72"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43007</w:t>
            </w:r>
          </w:p>
          <w:p w14:paraId="2A4E4E73"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43016</w:t>
            </w:r>
          </w:p>
          <w:p w14:paraId="2A4E4E74"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43029</w:t>
            </w:r>
          </w:p>
          <w:p w14:paraId="2A4E4E75"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lastRenderedPageBreak/>
              <w:t>43036</w:t>
            </w:r>
          </w:p>
          <w:p w14:paraId="2A4E4E76"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43040</w:t>
            </w:r>
          </w:p>
          <w:p w14:paraId="2A4E4E77"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43041</w:t>
            </w:r>
          </w:p>
          <w:p w14:paraId="2A4E4E78"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43045</w:t>
            </w:r>
          </w:p>
          <w:p w14:paraId="2A4E4E79"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43060</w:t>
            </w:r>
          </w:p>
          <w:p w14:paraId="2A4E4E7A"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43061</w:t>
            </w:r>
          </w:p>
          <w:p w14:paraId="2A4E4E7B"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43064</w:t>
            </w:r>
          </w:p>
          <w:p w14:paraId="2A4E4E7C"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43067</w:t>
            </w:r>
          </w:p>
          <w:p w14:paraId="2A4E4E7D"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43077</w:t>
            </w:r>
          </w:p>
          <w:p w14:paraId="2A4E4E7E"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43084</w:t>
            </w:r>
          </w:p>
          <w:p w14:paraId="2A4E4E7F"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43302</w:t>
            </w:r>
          </w:p>
          <w:p w14:paraId="2A4E4E80"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43340</w:t>
            </w:r>
          </w:p>
          <w:p w14:paraId="2A4E4E81"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43344</w:t>
            </w:r>
          </w:p>
          <w:p w14:paraId="2A4E4E82"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43358</w:t>
            </w:r>
          </w:p>
        </w:tc>
        <w:tc>
          <w:tcPr>
            <w:tcW w:w="1620" w:type="dxa"/>
          </w:tcPr>
          <w:p w14:paraId="2A4E4E83"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lastRenderedPageBreak/>
              <w:t>MADISON:</w:t>
            </w:r>
          </w:p>
          <w:p w14:paraId="2A4E4E84" w14:textId="77777777" w:rsidR="00B03D59" w:rsidRDefault="00B03D59" w:rsidP="00A5224E">
            <w:pPr>
              <w:tabs>
                <w:tab w:val="left" w:pos="1560"/>
              </w:tabs>
              <w:rPr>
                <w:rFonts w:asciiTheme="majorHAnsi" w:hAnsiTheme="majorHAnsi" w:cstheme="majorHAnsi"/>
                <w:b/>
                <w:bCs/>
                <w:sz w:val="18"/>
                <w:szCs w:val="18"/>
              </w:rPr>
            </w:pPr>
          </w:p>
          <w:p w14:paraId="2A4E4E85"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43029</w:t>
            </w:r>
          </w:p>
          <w:p w14:paraId="2A4E4E86"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43044</w:t>
            </w:r>
          </w:p>
          <w:p w14:paraId="2A4E4E87"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43064</w:t>
            </w:r>
          </w:p>
          <w:p w14:paraId="2A4E4E88"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lastRenderedPageBreak/>
              <w:t>43119</w:t>
            </w:r>
          </w:p>
          <w:p w14:paraId="2A4E4E89"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43140</w:t>
            </w:r>
          </w:p>
          <w:p w14:paraId="2A4E4E8A"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43143</w:t>
            </w:r>
          </w:p>
          <w:p w14:paraId="2A4E4E8B"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43151</w:t>
            </w:r>
          </w:p>
          <w:p w14:paraId="2A4E4E8C"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43153</w:t>
            </w:r>
          </w:p>
          <w:p w14:paraId="2A4E4E8D"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43162</w:t>
            </w:r>
          </w:p>
        </w:tc>
        <w:tc>
          <w:tcPr>
            <w:tcW w:w="1620" w:type="dxa"/>
            <w:vMerge w:val="restart"/>
          </w:tcPr>
          <w:p w14:paraId="2A4E4E8E"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lastRenderedPageBreak/>
              <w:t>FRANKLIN:</w:t>
            </w:r>
          </w:p>
          <w:p w14:paraId="2A4E4E8F" w14:textId="77777777" w:rsidR="00B03D59" w:rsidRDefault="00B03D59" w:rsidP="00A5224E">
            <w:pPr>
              <w:tabs>
                <w:tab w:val="left" w:pos="1560"/>
              </w:tabs>
              <w:rPr>
                <w:rFonts w:asciiTheme="majorHAnsi" w:hAnsiTheme="majorHAnsi" w:cstheme="majorHAnsi"/>
                <w:b/>
                <w:bCs/>
                <w:sz w:val="18"/>
                <w:szCs w:val="18"/>
              </w:rPr>
            </w:pPr>
          </w:p>
          <w:p w14:paraId="2A4E4E90"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43002</w:t>
            </w:r>
            <w:r>
              <w:rPr>
                <w:rFonts w:asciiTheme="majorHAnsi" w:hAnsiTheme="majorHAnsi" w:cstheme="majorHAnsi"/>
                <w:b/>
                <w:bCs/>
                <w:sz w:val="18"/>
                <w:szCs w:val="18"/>
              </w:rPr>
              <w:t xml:space="preserve">      43221</w:t>
            </w:r>
          </w:p>
          <w:p w14:paraId="2A4E4E91"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43004</w:t>
            </w:r>
            <w:r>
              <w:rPr>
                <w:rFonts w:asciiTheme="majorHAnsi" w:hAnsiTheme="majorHAnsi" w:cstheme="majorHAnsi"/>
                <w:b/>
                <w:bCs/>
                <w:sz w:val="18"/>
                <w:szCs w:val="18"/>
              </w:rPr>
              <w:t xml:space="preserve">      43222</w:t>
            </w:r>
          </w:p>
          <w:p w14:paraId="2A4E4E92"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43016</w:t>
            </w:r>
            <w:r>
              <w:rPr>
                <w:rFonts w:asciiTheme="majorHAnsi" w:hAnsiTheme="majorHAnsi" w:cstheme="majorHAnsi"/>
                <w:b/>
                <w:bCs/>
                <w:sz w:val="18"/>
                <w:szCs w:val="18"/>
              </w:rPr>
              <w:t xml:space="preserve">      43223</w:t>
            </w:r>
          </w:p>
          <w:p w14:paraId="2A4E4E93"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lastRenderedPageBreak/>
              <w:t>43017</w:t>
            </w:r>
            <w:r>
              <w:rPr>
                <w:rFonts w:asciiTheme="majorHAnsi" w:hAnsiTheme="majorHAnsi" w:cstheme="majorHAnsi"/>
                <w:b/>
                <w:bCs/>
                <w:sz w:val="18"/>
                <w:szCs w:val="18"/>
              </w:rPr>
              <w:t xml:space="preserve">      43224</w:t>
            </w:r>
          </w:p>
          <w:p w14:paraId="2A4E4E94"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43026</w:t>
            </w:r>
            <w:r>
              <w:rPr>
                <w:rFonts w:asciiTheme="majorHAnsi" w:hAnsiTheme="majorHAnsi" w:cstheme="majorHAnsi"/>
                <w:b/>
                <w:bCs/>
                <w:sz w:val="18"/>
                <w:szCs w:val="18"/>
              </w:rPr>
              <w:t xml:space="preserve">      43225</w:t>
            </w:r>
          </w:p>
          <w:p w14:paraId="2A4E4E95"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43054</w:t>
            </w:r>
            <w:r>
              <w:rPr>
                <w:rFonts w:asciiTheme="majorHAnsi" w:hAnsiTheme="majorHAnsi" w:cstheme="majorHAnsi"/>
                <w:b/>
                <w:bCs/>
                <w:sz w:val="18"/>
                <w:szCs w:val="18"/>
              </w:rPr>
              <w:t xml:space="preserve">      43226</w:t>
            </w:r>
          </w:p>
          <w:p w14:paraId="2A4E4E96"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43064</w:t>
            </w:r>
            <w:r>
              <w:rPr>
                <w:rFonts w:asciiTheme="majorHAnsi" w:hAnsiTheme="majorHAnsi" w:cstheme="majorHAnsi"/>
                <w:b/>
                <w:bCs/>
                <w:sz w:val="18"/>
                <w:szCs w:val="18"/>
              </w:rPr>
              <w:t xml:space="preserve">      43227</w:t>
            </w:r>
          </w:p>
          <w:p w14:paraId="2A4E4E97"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43068</w:t>
            </w:r>
            <w:r>
              <w:rPr>
                <w:rFonts w:asciiTheme="majorHAnsi" w:hAnsiTheme="majorHAnsi" w:cstheme="majorHAnsi"/>
                <w:b/>
                <w:bCs/>
                <w:sz w:val="18"/>
                <w:szCs w:val="18"/>
              </w:rPr>
              <w:t xml:space="preserve">      43228</w:t>
            </w:r>
          </w:p>
          <w:p w14:paraId="2A4E4E98"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43069</w:t>
            </w:r>
            <w:r>
              <w:rPr>
                <w:rFonts w:asciiTheme="majorHAnsi" w:hAnsiTheme="majorHAnsi" w:cstheme="majorHAnsi"/>
                <w:b/>
                <w:bCs/>
                <w:sz w:val="18"/>
                <w:szCs w:val="18"/>
              </w:rPr>
              <w:t xml:space="preserve">      43229</w:t>
            </w:r>
          </w:p>
          <w:p w14:paraId="2A4E4E99"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43081</w:t>
            </w:r>
            <w:r>
              <w:rPr>
                <w:rFonts w:asciiTheme="majorHAnsi" w:hAnsiTheme="majorHAnsi" w:cstheme="majorHAnsi"/>
                <w:b/>
                <w:bCs/>
                <w:sz w:val="18"/>
                <w:szCs w:val="18"/>
              </w:rPr>
              <w:t xml:space="preserve">      43230</w:t>
            </w:r>
          </w:p>
          <w:p w14:paraId="2A4E4E9A"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43085</w:t>
            </w:r>
            <w:r>
              <w:rPr>
                <w:rFonts w:asciiTheme="majorHAnsi" w:hAnsiTheme="majorHAnsi" w:cstheme="majorHAnsi"/>
                <w:b/>
                <w:bCs/>
                <w:sz w:val="18"/>
                <w:szCs w:val="18"/>
              </w:rPr>
              <w:t xml:space="preserve">      43231</w:t>
            </w:r>
          </w:p>
          <w:p w14:paraId="2A4E4E9B"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43109</w:t>
            </w:r>
            <w:r>
              <w:rPr>
                <w:rFonts w:asciiTheme="majorHAnsi" w:hAnsiTheme="majorHAnsi" w:cstheme="majorHAnsi"/>
                <w:b/>
                <w:bCs/>
                <w:sz w:val="18"/>
                <w:szCs w:val="18"/>
              </w:rPr>
              <w:t xml:space="preserve">      43232</w:t>
            </w:r>
          </w:p>
          <w:p w14:paraId="2A4E4E9C"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43110</w:t>
            </w:r>
            <w:r>
              <w:rPr>
                <w:rFonts w:asciiTheme="majorHAnsi" w:hAnsiTheme="majorHAnsi" w:cstheme="majorHAnsi"/>
                <w:b/>
                <w:bCs/>
                <w:sz w:val="18"/>
                <w:szCs w:val="18"/>
              </w:rPr>
              <w:t xml:space="preserve">      43233</w:t>
            </w:r>
          </w:p>
          <w:p w14:paraId="2A4E4E9D"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43119</w:t>
            </w:r>
            <w:r>
              <w:rPr>
                <w:rFonts w:asciiTheme="majorHAnsi" w:hAnsiTheme="majorHAnsi" w:cstheme="majorHAnsi"/>
                <w:b/>
                <w:bCs/>
                <w:sz w:val="18"/>
                <w:szCs w:val="18"/>
              </w:rPr>
              <w:t xml:space="preserve">      43235</w:t>
            </w:r>
          </w:p>
          <w:p w14:paraId="2A4E4E9E"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43123</w:t>
            </w:r>
            <w:r>
              <w:rPr>
                <w:rFonts w:asciiTheme="majorHAnsi" w:hAnsiTheme="majorHAnsi" w:cstheme="majorHAnsi"/>
                <w:b/>
                <w:bCs/>
                <w:sz w:val="18"/>
                <w:szCs w:val="18"/>
              </w:rPr>
              <w:t xml:space="preserve">      43236</w:t>
            </w:r>
          </w:p>
          <w:p w14:paraId="2A4E4E9F"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43125</w:t>
            </w:r>
            <w:r>
              <w:rPr>
                <w:rFonts w:asciiTheme="majorHAnsi" w:hAnsiTheme="majorHAnsi" w:cstheme="majorHAnsi"/>
                <w:b/>
                <w:bCs/>
                <w:sz w:val="18"/>
                <w:szCs w:val="18"/>
              </w:rPr>
              <w:t xml:space="preserve">      43251</w:t>
            </w:r>
          </w:p>
          <w:p w14:paraId="2A4E4EA0"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43126</w:t>
            </w:r>
            <w:r>
              <w:rPr>
                <w:rFonts w:asciiTheme="majorHAnsi" w:hAnsiTheme="majorHAnsi" w:cstheme="majorHAnsi"/>
                <w:b/>
                <w:bCs/>
                <w:sz w:val="18"/>
                <w:szCs w:val="18"/>
              </w:rPr>
              <w:t xml:space="preserve">      43260</w:t>
            </w:r>
          </w:p>
          <w:p w14:paraId="2A4E4EA1"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43137</w:t>
            </w:r>
            <w:r>
              <w:rPr>
                <w:rFonts w:asciiTheme="majorHAnsi" w:hAnsiTheme="majorHAnsi" w:cstheme="majorHAnsi"/>
                <w:b/>
                <w:bCs/>
                <w:sz w:val="18"/>
                <w:szCs w:val="18"/>
              </w:rPr>
              <w:t xml:space="preserve">      43266</w:t>
            </w:r>
          </w:p>
          <w:p w14:paraId="2A4E4EA2"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43140</w:t>
            </w:r>
            <w:r>
              <w:rPr>
                <w:rFonts w:asciiTheme="majorHAnsi" w:hAnsiTheme="majorHAnsi" w:cstheme="majorHAnsi"/>
                <w:b/>
                <w:bCs/>
                <w:sz w:val="18"/>
                <w:szCs w:val="18"/>
              </w:rPr>
              <w:t xml:space="preserve">      43268</w:t>
            </w:r>
          </w:p>
          <w:p w14:paraId="2A4E4EA3"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43146</w:t>
            </w:r>
            <w:r>
              <w:rPr>
                <w:rFonts w:asciiTheme="majorHAnsi" w:hAnsiTheme="majorHAnsi" w:cstheme="majorHAnsi"/>
                <w:b/>
                <w:bCs/>
                <w:sz w:val="18"/>
                <w:szCs w:val="18"/>
              </w:rPr>
              <w:t xml:space="preserve">      43270</w:t>
            </w:r>
          </w:p>
          <w:p w14:paraId="2A4E4EA4"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43147</w:t>
            </w:r>
            <w:r>
              <w:rPr>
                <w:rFonts w:asciiTheme="majorHAnsi" w:hAnsiTheme="majorHAnsi" w:cstheme="majorHAnsi"/>
                <w:b/>
                <w:bCs/>
                <w:sz w:val="18"/>
                <w:szCs w:val="18"/>
              </w:rPr>
              <w:t xml:space="preserve">      43271</w:t>
            </w:r>
          </w:p>
          <w:p w14:paraId="2A4E4EA5"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43165</w:t>
            </w:r>
            <w:r>
              <w:rPr>
                <w:rFonts w:asciiTheme="majorHAnsi" w:hAnsiTheme="majorHAnsi" w:cstheme="majorHAnsi"/>
                <w:b/>
                <w:bCs/>
                <w:sz w:val="18"/>
                <w:szCs w:val="18"/>
              </w:rPr>
              <w:t xml:space="preserve">      43272</w:t>
            </w:r>
          </w:p>
          <w:p w14:paraId="2A4E4EA6"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43194</w:t>
            </w:r>
            <w:r>
              <w:rPr>
                <w:rFonts w:asciiTheme="majorHAnsi" w:hAnsiTheme="majorHAnsi" w:cstheme="majorHAnsi"/>
                <w:b/>
                <w:bCs/>
                <w:sz w:val="18"/>
                <w:szCs w:val="18"/>
              </w:rPr>
              <w:t xml:space="preserve">      43279</w:t>
            </w:r>
          </w:p>
          <w:p w14:paraId="2A4E4EA7"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43195</w:t>
            </w:r>
            <w:r>
              <w:rPr>
                <w:rFonts w:asciiTheme="majorHAnsi" w:hAnsiTheme="majorHAnsi" w:cstheme="majorHAnsi"/>
                <w:b/>
                <w:bCs/>
                <w:sz w:val="18"/>
                <w:szCs w:val="18"/>
              </w:rPr>
              <w:t xml:space="preserve">      43287</w:t>
            </w:r>
          </w:p>
          <w:p w14:paraId="2A4E4EA8"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43199</w:t>
            </w:r>
            <w:r>
              <w:rPr>
                <w:rFonts w:asciiTheme="majorHAnsi" w:hAnsiTheme="majorHAnsi" w:cstheme="majorHAnsi"/>
                <w:b/>
                <w:bCs/>
                <w:sz w:val="18"/>
                <w:szCs w:val="18"/>
              </w:rPr>
              <w:t xml:space="preserve">     43291</w:t>
            </w:r>
          </w:p>
          <w:p w14:paraId="2A4E4EA9"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43201</w:t>
            </w:r>
          </w:p>
          <w:p w14:paraId="2A4E4EAA"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43202</w:t>
            </w:r>
          </w:p>
          <w:p w14:paraId="2A4E4EAB"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43203</w:t>
            </w:r>
          </w:p>
          <w:p w14:paraId="2A4E4EAC"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43204</w:t>
            </w:r>
          </w:p>
          <w:p w14:paraId="2A4E4EAD"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43205</w:t>
            </w:r>
          </w:p>
          <w:p w14:paraId="2A4E4EAE"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43206</w:t>
            </w:r>
          </w:p>
          <w:p w14:paraId="2A4E4EAF"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43207</w:t>
            </w:r>
          </w:p>
          <w:p w14:paraId="2A4E4EB0"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43209</w:t>
            </w:r>
          </w:p>
          <w:p w14:paraId="2A4E4EB1"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43210</w:t>
            </w:r>
          </w:p>
          <w:p w14:paraId="2A4E4EB2"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43211</w:t>
            </w:r>
          </w:p>
          <w:p w14:paraId="2A4E4EB3"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43212</w:t>
            </w:r>
          </w:p>
          <w:p w14:paraId="2A4E4EB4"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lastRenderedPageBreak/>
              <w:t>43213</w:t>
            </w:r>
          </w:p>
          <w:p w14:paraId="2A4E4EB5"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43214</w:t>
            </w:r>
          </w:p>
          <w:p w14:paraId="2A4E4EB6"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43215</w:t>
            </w:r>
          </w:p>
          <w:p w14:paraId="2A4E4EB7"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43216</w:t>
            </w:r>
          </w:p>
          <w:p w14:paraId="2A4E4EB8"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43217</w:t>
            </w:r>
          </w:p>
          <w:p w14:paraId="2A4E4EB9"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43218</w:t>
            </w:r>
          </w:p>
          <w:p w14:paraId="2A4E4EBA"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43219</w:t>
            </w:r>
          </w:p>
          <w:p w14:paraId="2A4E4EBB"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43220</w:t>
            </w:r>
          </w:p>
          <w:p w14:paraId="2A4E4EBC" w14:textId="77777777" w:rsidR="00B03D59" w:rsidRPr="00B57392" w:rsidRDefault="00B03D59" w:rsidP="00A5224E">
            <w:pPr>
              <w:tabs>
                <w:tab w:val="left" w:pos="1560"/>
              </w:tabs>
              <w:rPr>
                <w:rFonts w:asciiTheme="majorHAnsi" w:hAnsiTheme="majorHAnsi" w:cstheme="majorHAnsi"/>
                <w:b/>
                <w:bCs/>
                <w:sz w:val="18"/>
                <w:szCs w:val="18"/>
              </w:rPr>
            </w:pPr>
          </w:p>
        </w:tc>
      </w:tr>
      <w:tr w:rsidR="004C0386" w14:paraId="2A4E4F22" w14:textId="77777777" w:rsidTr="00A5224E">
        <w:trPr>
          <w:trHeight w:val="5867"/>
        </w:trPr>
        <w:tc>
          <w:tcPr>
            <w:tcW w:w="1435" w:type="dxa"/>
          </w:tcPr>
          <w:p w14:paraId="2A4E4EBE"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lastRenderedPageBreak/>
              <w:t>DELAWARE:</w:t>
            </w:r>
          </w:p>
          <w:p w14:paraId="2A4E4EBF" w14:textId="77777777" w:rsidR="00B03D59" w:rsidRDefault="00B03D59" w:rsidP="00A5224E">
            <w:pPr>
              <w:tabs>
                <w:tab w:val="left" w:pos="1560"/>
              </w:tabs>
              <w:rPr>
                <w:rFonts w:asciiTheme="majorHAnsi" w:hAnsiTheme="majorHAnsi" w:cstheme="majorHAnsi"/>
                <w:b/>
                <w:bCs/>
                <w:sz w:val="18"/>
                <w:szCs w:val="18"/>
              </w:rPr>
            </w:pPr>
          </w:p>
          <w:p w14:paraId="2A4E4EC0"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43003</w:t>
            </w:r>
          </w:p>
          <w:p w14:paraId="2A4E4EC1"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43011</w:t>
            </w:r>
          </w:p>
          <w:p w14:paraId="2A4E4EC2"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43015</w:t>
            </w:r>
          </w:p>
          <w:p w14:paraId="2A4E4EC3"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43017</w:t>
            </w:r>
          </w:p>
          <w:p w14:paraId="2A4E4EC4"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43021</w:t>
            </w:r>
          </w:p>
          <w:p w14:paraId="2A4E4EC5"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43031</w:t>
            </w:r>
          </w:p>
          <w:p w14:paraId="2A4E4EC6"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43032</w:t>
            </w:r>
          </w:p>
          <w:p w14:paraId="2A4E4EC7"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43035</w:t>
            </w:r>
          </w:p>
          <w:p w14:paraId="2A4E4EC8"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43040</w:t>
            </w:r>
          </w:p>
          <w:p w14:paraId="2A4E4EC9"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43061</w:t>
            </w:r>
          </w:p>
          <w:p w14:paraId="2A4E4ECA"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43065</w:t>
            </w:r>
          </w:p>
          <w:p w14:paraId="2A4E4ECB"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43066</w:t>
            </w:r>
          </w:p>
          <w:p w14:paraId="2A4E4ECC"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43074</w:t>
            </w:r>
          </w:p>
          <w:p w14:paraId="2A4E4ECD"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43082</w:t>
            </w:r>
          </w:p>
          <w:p w14:paraId="2A4E4ECE"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43086</w:t>
            </w:r>
          </w:p>
          <w:p w14:paraId="2A4E4ECF"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43240</w:t>
            </w:r>
          </w:p>
          <w:p w14:paraId="2A4E4ED0"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43334</w:t>
            </w:r>
          </w:p>
          <w:p w14:paraId="2A4E4ED1"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lastRenderedPageBreak/>
              <w:t>43344</w:t>
            </w:r>
          </w:p>
          <w:p w14:paraId="2A4E4ED2"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43356AS</w:t>
            </w:r>
          </w:p>
        </w:tc>
        <w:tc>
          <w:tcPr>
            <w:tcW w:w="1440" w:type="dxa"/>
          </w:tcPr>
          <w:p w14:paraId="2A4E4ED3"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lastRenderedPageBreak/>
              <w:t>MORGAN:</w:t>
            </w:r>
          </w:p>
          <w:p w14:paraId="2A4E4ED4" w14:textId="77777777" w:rsidR="00B03D59" w:rsidRDefault="00B03D59" w:rsidP="00A5224E">
            <w:pPr>
              <w:tabs>
                <w:tab w:val="left" w:pos="1560"/>
              </w:tabs>
              <w:rPr>
                <w:rFonts w:asciiTheme="majorHAnsi" w:hAnsiTheme="majorHAnsi" w:cstheme="majorHAnsi"/>
                <w:b/>
                <w:bCs/>
                <w:sz w:val="18"/>
                <w:szCs w:val="18"/>
              </w:rPr>
            </w:pPr>
          </w:p>
          <w:p w14:paraId="2A4E4ED5"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43724</w:t>
            </w:r>
          </w:p>
          <w:p w14:paraId="2A4E4ED6"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43728</w:t>
            </w:r>
          </w:p>
          <w:p w14:paraId="2A4E4ED7"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43731</w:t>
            </w:r>
          </w:p>
          <w:p w14:paraId="2A4E4ED8"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43756</w:t>
            </w:r>
          </w:p>
          <w:p w14:paraId="2A4E4ED9"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43758</w:t>
            </w:r>
          </w:p>
          <w:p w14:paraId="2A4E4EDA"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43787</w:t>
            </w:r>
          </w:p>
          <w:p w14:paraId="2A4E4EDB"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45711</w:t>
            </w:r>
          </w:p>
          <w:p w14:paraId="2A4E4EDC"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45715</w:t>
            </w:r>
          </w:p>
          <w:p w14:paraId="2A4E4EDD"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45732</w:t>
            </w:r>
          </w:p>
          <w:p w14:paraId="2A4E4EDE"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45786</w:t>
            </w:r>
          </w:p>
        </w:tc>
        <w:tc>
          <w:tcPr>
            <w:tcW w:w="1440" w:type="dxa"/>
          </w:tcPr>
          <w:p w14:paraId="2A4E4EDF"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KNOX:</w:t>
            </w:r>
          </w:p>
          <w:p w14:paraId="2A4E4EE0" w14:textId="77777777" w:rsidR="00B03D59" w:rsidRDefault="00B03D59" w:rsidP="00A5224E">
            <w:pPr>
              <w:tabs>
                <w:tab w:val="left" w:pos="1560"/>
              </w:tabs>
              <w:rPr>
                <w:rFonts w:asciiTheme="majorHAnsi" w:hAnsiTheme="majorHAnsi" w:cstheme="majorHAnsi"/>
                <w:b/>
                <w:bCs/>
                <w:sz w:val="18"/>
                <w:szCs w:val="18"/>
              </w:rPr>
            </w:pPr>
          </w:p>
          <w:p w14:paraId="2A4E4EE1"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43005</w:t>
            </w:r>
            <w:r>
              <w:rPr>
                <w:rFonts w:asciiTheme="majorHAnsi" w:hAnsiTheme="majorHAnsi" w:cstheme="majorHAnsi"/>
                <w:b/>
                <w:bCs/>
                <w:sz w:val="18"/>
                <w:szCs w:val="18"/>
              </w:rPr>
              <w:t xml:space="preserve"> </w:t>
            </w:r>
          </w:p>
          <w:p w14:paraId="2A4E4EE2"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43006</w:t>
            </w:r>
          </w:p>
          <w:p w14:paraId="2A4E4EE3"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43011</w:t>
            </w:r>
          </w:p>
          <w:p w14:paraId="2A4E4EE4"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43014</w:t>
            </w:r>
          </w:p>
          <w:p w14:paraId="2A4E4EE5"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43019</w:t>
            </w:r>
          </w:p>
          <w:p w14:paraId="2A4E4EE6"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43022</w:t>
            </w:r>
          </w:p>
          <w:p w14:paraId="2A4E4EE7"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43028</w:t>
            </w:r>
          </w:p>
          <w:p w14:paraId="2A4E4EE8"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43037</w:t>
            </w:r>
          </w:p>
          <w:p w14:paraId="2A4E4EE9"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43048</w:t>
            </w:r>
          </w:p>
          <w:p w14:paraId="2A4E4EEA"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43050</w:t>
            </w:r>
          </w:p>
          <w:p w14:paraId="2A4E4EEB"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43080</w:t>
            </w:r>
          </w:p>
          <w:p w14:paraId="2A4E4EEC"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43822</w:t>
            </w:r>
          </w:p>
          <w:p w14:paraId="2A4E4EED"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43843</w:t>
            </w:r>
          </w:p>
          <w:p w14:paraId="2A4E4EEE"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43844</w:t>
            </w:r>
          </w:p>
          <w:p w14:paraId="2A4E4EEF"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44628</w:t>
            </w:r>
          </w:p>
          <w:p w14:paraId="2A4E4EF0"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44813</w:t>
            </w:r>
          </w:p>
          <w:p w14:paraId="2A4E4EF1"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44822</w:t>
            </w:r>
          </w:p>
        </w:tc>
        <w:tc>
          <w:tcPr>
            <w:tcW w:w="1440" w:type="dxa"/>
          </w:tcPr>
          <w:p w14:paraId="2A4E4EF2"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LICKING:</w:t>
            </w:r>
          </w:p>
          <w:p w14:paraId="2A4E4EF3" w14:textId="77777777" w:rsidR="00B03D59" w:rsidRDefault="00B03D59" w:rsidP="00A5224E">
            <w:pPr>
              <w:tabs>
                <w:tab w:val="left" w:pos="1560"/>
              </w:tabs>
              <w:rPr>
                <w:rFonts w:asciiTheme="majorHAnsi" w:hAnsiTheme="majorHAnsi" w:cstheme="majorHAnsi"/>
                <w:b/>
                <w:bCs/>
                <w:sz w:val="18"/>
                <w:szCs w:val="18"/>
              </w:rPr>
            </w:pPr>
          </w:p>
          <w:p w14:paraId="2A4E4EF4"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43001</w:t>
            </w:r>
            <w:r>
              <w:rPr>
                <w:rFonts w:asciiTheme="majorHAnsi" w:hAnsiTheme="majorHAnsi" w:cstheme="majorHAnsi"/>
                <w:b/>
                <w:bCs/>
                <w:sz w:val="18"/>
                <w:szCs w:val="18"/>
              </w:rPr>
              <w:t xml:space="preserve">     43822</w:t>
            </w:r>
          </w:p>
          <w:p w14:paraId="2A4E4EF5"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43008</w:t>
            </w:r>
            <w:r>
              <w:rPr>
                <w:rFonts w:asciiTheme="majorHAnsi" w:hAnsiTheme="majorHAnsi" w:cstheme="majorHAnsi"/>
                <w:b/>
                <w:bCs/>
                <w:sz w:val="18"/>
                <w:szCs w:val="18"/>
              </w:rPr>
              <w:t xml:space="preserve">     43830</w:t>
            </w:r>
          </w:p>
          <w:p w14:paraId="2A4E4EF6"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43011</w:t>
            </w:r>
            <w:r>
              <w:rPr>
                <w:rFonts w:asciiTheme="majorHAnsi" w:hAnsiTheme="majorHAnsi" w:cstheme="majorHAnsi"/>
                <w:b/>
                <w:bCs/>
                <w:sz w:val="18"/>
                <w:szCs w:val="18"/>
              </w:rPr>
              <w:t xml:space="preserve">     43760</w:t>
            </w:r>
          </w:p>
          <w:p w14:paraId="2A4E4EF7"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43013</w:t>
            </w:r>
            <w:r>
              <w:rPr>
                <w:rFonts w:asciiTheme="majorHAnsi" w:hAnsiTheme="majorHAnsi" w:cstheme="majorHAnsi"/>
                <w:b/>
                <w:bCs/>
                <w:sz w:val="18"/>
                <w:szCs w:val="18"/>
              </w:rPr>
              <w:t xml:space="preserve">     43746</w:t>
            </w:r>
          </w:p>
          <w:p w14:paraId="2A4E4EF8"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43018</w:t>
            </w:r>
          </w:p>
          <w:p w14:paraId="2A4E4EF9"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43023</w:t>
            </w:r>
          </w:p>
          <w:p w14:paraId="2A4E4EFA"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43025</w:t>
            </w:r>
          </w:p>
          <w:p w14:paraId="2A4E4EFB"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43027</w:t>
            </w:r>
          </w:p>
          <w:p w14:paraId="2A4E4EFC"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43030</w:t>
            </w:r>
          </w:p>
          <w:p w14:paraId="2A4E4EFD"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43031</w:t>
            </w:r>
          </w:p>
          <w:p w14:paraId="2A4E4EFE"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43033</w:t>
            </w:r>
          </w:p>
          <w:p w14:paraId="2A4E4EFF"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43054</w:t>
            </w:r>
          </w:p>
          <w:p w14:paraId="2A4E4F00"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43055</w:t>
            </w:r>
          </w:p>
          <w:p w14:paraId="2A4E4F01"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43056</w:t>
            </w:r>
          </w:p>
          <w:p w14:paraId="2A4E4F02"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43058</w:t>
            </w:r>
          </w:p>
          <w:p w14:paraId="2A4E4F03"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lastRenderedPageBreak/>
              <w:t>43062</w:t>
            </w:r>
          </w:p>
          <w:p w14:paraId="2A4E4F04"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43068</w:t>
            </w:r>
          </w:p>
          <w:p w14:paraId="2A4E4F05"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43071</w:t>
            </w:r>
          </w:p>
          <w:p w14:paraId="2A4E4F06"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43073</w:t>
            </w:r>
          </w:p>
          <w:p w14:paraId="2A4E4F07"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43076</w:t>
            </w:r>
          </w:p>
          <w:p w14:paraId="2A4E4F08"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43080</w:t>
            </w:r>
          </w:p>
          <w:p w14:paraId="2A4E4F09"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43093</w:t>
            </w:r>
          </w:p>
          <w:p w14:paraId="2A4E4F0A"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43721</w:t>
            </w:r>
          </w:p>
          <w:p w14:paraId="2A4E4F0B"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43739</w:t>
            </w:r>
          </w:p>
          <w:p w14:paraId="2A4E4F0C"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43740</w:t>
            </w:r>
          </w:p>
          <w:p w14:paraId="2A4E4F0D" w14:textId="77777777" w:rsidR="00B03D59" w:rsidRPr="00532094" w:rsidRDefault="00B03D59" w:rsidP="00A5224E">
            <w:pPr>
              <w:tabs>
                <w:tab w:val="left" w:pos="1560"/>
              </w:tabs>
              <w:rPr>
                <w:rFonts w:asciiTheme="majorHAnsi" w:hAnsiTheme="majorHAnsi" w:cstheme="majorHAnsi"/>
                <w:b/>
                <w:bCs/>
                <w:sz w:val="18"/>
                <w:szCs w:val="18"/>
              </w:rPr>
            </w:pPr>
          </w:p>
        </w:tc>
        <w:tc>
          <w:tcPr>
            <w:tcW w:w="1620" w:type="dxa"/>
          </w:tcPr>
          <w:p w14:paraId="2A4E4F0E"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lastRenderedPageBreak/>
              <w:t>PERRY:</w:t>
            </w:r>
          </w:p>
          <w:p w14:paraId="2A4E4F0F" w14:textId="77777777" w:rsidR="00B03D59" w:rsidRDefault="00B03D59" w:rsidP="00A5224E">
            <w:pPr>
              <w:tabs>
                <w:tab w:val="left" w:pos="1560"/>
              </w:tabs>
              <w:rPr>
                <w:rFonts w:asciiTheme="majorHAnsi" w:hAnsiTheme="majorHAnsi" w:cstheme="majorHAnsi"/>
                <w:b/>
                <w:bCs/>
                <w:sz w:val="18"/>
                <w:szCs w:val="18"/>
              </w:rPr>
            </w:pPr>
          </w:p>
          <w:p w14:paraId="2A4E4F10"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43076</w:t>
            </w:r>
          </w:p>
          <w:p w14:paraId="2A4E4F11"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43107</w:t>
            </w:r>
          </w:p>
          <w:p w14:paraId="2A4E4F12"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43138</w:t>
            </w:r>
          </w:p>
          <w:p w14:paraId="2A4E4F13"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43148</w:t>
            </w:r>
          </w:p>
          <w:p w14:paraId="2A4E4F14"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43150</w:t>
            </w:r>
          </w:p>
          <w:p w14:paraId="2A4E4F15"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43730</w:t>
            </w:r>
          </w:p>
          <w:p w14:paraId="2A4E4F16"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43731</w:t>
            </w:r>
          </w:p>
          <w:p w14:paraId="2A4E4F17"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43739</w:t>
            </w:r>
          </w:p>
          <w:p w14:paraId="2A4E4F18"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43748</w:t>
            </w:r>
          </w:p>
          <w:p w14:paraId="2A4E4F19"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43760</w:t>
            </w:r>
          </w:p>
          <w:p w14:paraId="2A4E4F1A"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43761</w:t>
            </w:r>
          </w:p>
          <w:p w14:paraId="2A4E4F1B"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43764</w:t>
            </w:r>
          </w:p>
          <w:p w14:paraId="2A4E4F1C"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43766</w:t>
            </w:r>
          </w:p>
          <w:p w14:paraId="2A4E4F1D"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43777</w:t>
            </w:r>
          </w:p>
          <w:p w14:paraId="2A4E4F1E"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43782</w:t>
            </w:r>
          </w:p>
          <w:p w14:paraId="2A4E4F1F" w14:textId="77777777" w:rsidR="00B03D59" w:rsidRPr="00532094" w:rsidRDefault="00B03D59" w:rsidP="00A5224E">
            <w:pPr>
              <w:tabs>
                <w:tab w:val="left" w:pos="1560"/>
              </w:tabs>
              <w:rPr>
                <w:rFonts w:asciiTheme="majorHAnsi" w:hAnsiTheme="majorHAnsi" w:cstheme="majorHAnsi"/>
                <w:b/>
                <w:bCs/>
                <w:sz w:val="18"/>
                <w:szCs w:val="18"/>
              </w:rPr>
            </w:pPr>
            <w:r w:rsidRPr="00532094">
              <w:rPr>
                <w:rFonts w:asciiTheme="majorHAnsi" w:hAnsiTheme="majorHAnsi" w:cstheme="majorHAnsi"/>
                <w:b/>
                <w:bCs/>
                <w:sz w:val="18"/>
                <w:szCs w:val="18"/>
              </w:rPr>
              <w:t>43783</w:t>
            </w:r>
          </w:p>
          <w:p w14:paraId="2A4E4F20"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r w:rsidRPr="00532094">
              <w:rPr>
                <w:rFonts w:asciiTheme="majorHAnsi" w:hAnsiTheme="majorHAnsi" w:cstheme="majorHAnsi"/>
                <w:b/>
                <w:bCs/>
                <w:sz w:val="18"/>
                <w:szCs w:val="18"/>
              </w:rPr>
              <w:t>45732</w:t>
            </w:r>
          </w:p>
        </w:tc>
        <w:tc>
          <w:tcPr>
            <w:tcW w:w="1620" w:type="dxa"/>
            <w:vMerge/>
          </w:tcPr>
          <w:p w14:paraId="2A4E4F21" w14:textId="77777777" w:rsidR="00B03D59" w:rsidRPr="00532094" w:rsidRDefault="00B03D59" w:rsidP="00A5224E">
            <w:pPr>
              <w:pStyle w:val="ListParagraph"/>
              <w:tabs>
                <w:tab w:val="left" w:pos="1560"/>
              </w:tabs>
              <w:ind w:left="0"/>
              <w:rPr>
                <w:rFonts w:asciiTheme="majorHAnsi" w:hAnsiTheme="majorHAnsi" w:cstheme="majorHAnsi"/>
                <w:b/>
                <w:bCs/>
                <w:sz w:val="18"/>
                <w:szCs w:val="18"/>
              </w:rPr>
            </w:pPr>
          </w:p>
        </w:tc>
      </w:tr>
    </w:tbl>
    <w:p w14:paraId="2A4E4F23" w14:textId="77777777" w:rsidR="00B03D59" w:rsidRPr="00532094" w:rsidRDefault="00B03D59" w:rsidP="00B456F9">
      <w:pPr>
        <w:pStyle w:val="BodyText"/>
        <w:ind w:left="360"/>
        <w:rPr>
          <w:rFonts w:asciiTheme="majorHAnsi" w:hAnsiTheme="majorHAnsi" w:cstheme="majorHAnsi"/>
          <w:spacing w:val="-2"/>
          <w:sz w:val="18"/>
          <w:szCs w:val="18"/>
        </w:rPr>
      </w:pPr>
    </w:p>
    <w:p w14:paraId="2A4E4F24" w14:textId="77777777" w:rsidR="00B03D59" w:rsidRPr="00532094" w:rsidRDefault="00B03D59" w:rsidP="00B456F9">
      <w:pPr>
        <w:pStyle w:val="ListParagraph"/>
        <w:numPr>
          <w:ilvl w:val="0"/>
          <w:numId w:val="2"/>
        </w:numPr>
        <w:tabs>
          <w:tab w:val="left" w:pos="1560"/>
        </w:tabs>
        <w:contextualSpacing w:val="0"/>
        <w:rPr>
          <w:rFonts w:asciiTheme="majorHAnsi" w:hAnsiTheme="majorHAnsi" w:cstheme="majorHAnsi"/>
          <w:b/>
          <w:bCs/>
          <w:sz w:val="18"/>
          <w:szCs w:val="18"/>
        </w:rPr>
      </w:pPr>
      <w:r w:rsidRPr="00532094">
        <w:rPr>
          <w:rFonts w:asciiTheme="majorHAnsi" w:hAnsiTheme="majorHAnsi" w:cstheme="majorHAnsi"/>
          <w:b/>
          <w:bCs/>
          <w:spacing w:val="-2"/>
          <w:sz w:val="18"/>
          <w:szCs w:val="18"/>
          <w:u w:val="single"/>
        </w:rPr>
        <w:t>Scope/Requirements</w:t>
      </w:r>
    </w:p>
    <w:p w14:paraId="2A4E4F25" w14:textId="77777777" w:rsidR="00B03D59" w:rsidRPr="00532094" w:rsidRDefault="00B03D59" w:rsidP="00B456F9">
      <w:pPr>
        <w:tabs>
          <w:tab w:val="left" w:pos="1560"/>
        </w:tabs>
        <w:rPr>
          <w:rFonts w:asciiTheme="majorHAnsi" w:hAnsiTheme="majorHAnsi" w:cstheme="majorHAnsi"/>
          <w:b/>
          <w:bCs/>
          <w:sz w:val="18"/>
          <w:szCs w:val="18"/>
        </w:rPr>
      </w:pPr>
    </w:p>
    <w:p w14:paraId="2A4E4F26" w14:textId="77777777" w:rsidR="00B03D59" w:rsidRPr="00131272" w:rsidRDefault="00B03D59" w:rsidP="00131272">
      <w:pPr>
        <w:rPr>
          <w:rFonts w:asciiTheme="majorHAnsi" w:hAnsiTheme="majorHAnsi" w:cstheme="majorHAnsi"/>
          <w:b/>
          <w:sz w:val="18"/>
          <w:szCs w:val="18"/>
        </w:rPr>
      </w:pPr>
      <w:r w:rsidRPr="00131272">
        <w:rPr>
          <w:rFonts w:asciiTheme="majorHAnsi" w:hAnsiTheme="majorHAnsi" w:cstheme="majorHAnsi"/>
          <w:b/>
          <w:sz w:val="18"/>
          <w:szCs w:val="18"/>
        </w:rPr>
        <w:t xml:space="preserve"> Types</w:t>
      </w:r>
      <w:r w:rsidRPr="00131272">
        <w:rPr>
          <w:rFonts w:asciiTheme="majorHAnsi" w:hAnsiTheme="majorHAnsi" w:cstheme="majorHAnsi"/>
          <w:b/>
          <w:spacing w:val="-4"/>
          <w:sz w:val="18"/>
          <w:szCs w:val="18"/>
        </w:rPr>
        <w:t xml:space="preserve"> </w:t>
      </w:r>
      <w:r w:rsidRPr="00131272">
        <w:rPr>
          <w:rFonts w:asciiTheme="majorHAnsi" w:hAnsiTheme="majorHAnsi" w:cstheme="majorHAnsi"/>
          <w:b/>
          <w:sz w:val="18"/>
          <w:szCs w:val="18"/>
        </w:rPr>
        <w:t>of</w:t>
      </w:r>
      <w:r w:rsidRPr="00131272">
        <w:rPr>
          <w:rFonts w:asciiTheme="majorHAnsi" w:hAnsiTheme="majorHAnsi" w:cstheme="majorHAnsi"/>
          <w:b/>
          <w:spacing w:val="-3"/>
          <w:sz w:val="18"/>
          <w:szCs w:val="18"/>
        </w:rPr>
        <w:t xml:space="preserve"> </w:t>
      </w:r>
      <w:r w:rsidRPr="00131272">
        <w:rPr>
          <w:rFonts w:asciiTheme="majorHAnsi" w:hAnsiTheme="majorHAnsi" w:cstheme="majorHAnsi"/>
          <w:b/>
          <w:sz w:val="18"/>
          <w:szCs w:val="18"/>
        </w:rPr>
        <w:t>Ambulance</w:t>
      </w:r>
      <w:r w:rsidRPr="00131272">
        <w:rPr>
          <w:rFonts w:asciiTheme="majorHAnsi" w:hAnsiTheme="majorHAnsi" w:cstheme="majorHAnsi"/>
          <w:b/>
          <w:spacing w:val="-3"/>
          <w:sz w:val="18"/>
          <w:szCs w:val="18"/>
        </w:rPr>
        <w:t xml:space="preserve"> </w:t>
      </w:r>
      <w:r w:rsidRPr="00131272">
        <w:rPr>
          <w:rFonts w:asciiTheme="majorHAnsi" w:hAnsiTheme="majorHAnsi" w:cstheme="majorHAnsi"/>
          <w:b/>
          <w:spacing w:val="-2"/>
          <w:sz w:val="18"/>
          <w:szCs w:val="18"/>
        </w:rPr>
        <w:t>Service</w:t>
      </w:r>
    </w:p>
    <w:p w14:paraId="2A4E4F27" w14:textId="77777777" w:rsidR="00B03D59" w:rsidRPr="00532094" w:rsidRDefault="00B03D59" w:rsidP="00B456F9">
      <w:pPr>
        <w:tabs>
          <w:tab w:val="left" w:pos="1904"/>
        </w:tabs>
        <w:rPr>
          <w:rFonts w:asciiTheme="majorHAnsi" w:hAnsiTheme="majorHAnsi" w:cstheme="majorHAnsi"/>
          <w:b/>
          <w:sz w:val="18"/>
          <w:szCs w:val="18"/>
        </w:rPr>
      </w:pPr>
    </w:p>
    <w:p w14:paraId="2A4E4F28" w14:textId="77777777" w:rsidR="00B03D59" w:rsidRPr="00131272" w:rsidRDefault="00B03D59" w:rsidP="00131272">
      <w:pPr>
        <w:tabs>
          <w:tab w:val="left" w:pos="2610"/>
        </w:tabs>
        <w:rPr>
          <w:rFonts w:asciiTheme="majorHAnsi" w:hAnsiTheme="majorHAnsi" w:cstheme="majorHAnsi"/>
          <w:sz w:val="18"/>
          <w:szCs w:val="18"/>
        </w:rPr>
      </w:pPr>
      <w:r w:rsidRPr="00131272">
        <w:rPr>
          <w:rFonts w:asciiTheme="majorHAnsi" w:hAnsiTheme="majorHAnsi" w:cstheme="majorHAnsi"/>
          <w:sz w:val="18"/>
          <w:szCs w:val="18"/>
        </w:rPr>
        <w:t xml:space="preserve">The contractor shall provide all Advanced Life Support (ALS) ambulance service and all Basic Life Support (BLS) ambulance service, 365 days per year, as required in accordance with the terms and conditions contained herein.  The contractor shall furnish vehicles sufficient to provide full and complete coverage for pick-up and delivery of all veteran patients requiring transport by ambulance to/from the </w:t>
      </w:r>
      <w:r w:rsidRPr="00131272">
        <w:rPr>
          <w:rFonts w:asciiTheme="majorHAnsi" w:hAnsiTheme="majorHAnsi" w:cstheme="majorHAnsi"/>
          <w:b/>
          <w:bCs/>
          <w:sz w:val="18"/>
          <w:szCs w:val="18"/>
        </w:rPr>
        <w:t>Chalmers P. Wylie VA Ambulatory Care Center (VAACC)</w:t>
      </w:r>
      <w:r w:rsidRPr="00131272">
        <w:rPr>
          <w:rFonts w:asciiTheme="majorHAnsi" w:hAnsiTheme="majorHAnsi" w:cstheme="majorHAnsi"/>
          <w:sz w:val="18"/>
          <w:szCs w:val="18"/>
        </w:rPr>
        <w:t xml:space="preserve"> at 420 North James Road, Columbus, Ohio 43219 and to the locations specified herein. Business hours/days are defined as the time of 5:00am to 9:00pm, Monday through Friday, except Federal holidays, Weekends and Holidays 5:00am to 9:00pm.</w:t>
      </w:r>
    </w:p>
    <w:p w14:paraId="2A4E4F29" w14:textId="77777777" w:rsidR="00B03D59" w:rsidRPr="00B456F9" w:rsidRDefault="00B03D59" w:rsidP="00B456F9">
      <w:pPr>
        <w:tabs>
          <w:tab w:val="left" w:pos="2610"/>
        </w:tabs>
        <w:rPr>
          <w:rFonts w:asciiTheme="majorHAnsi" w:hAnsiTheme="majorHAnsi" w:cstheme="majorHAnsi"/>
          <w:sz w:val="18"/>
          <w:szCs w:val="18"/>
        </w:rPr>
      </w:pPr>
    </w:p>
    <w:p w14:paraId="2A4E4F2A" w14:textId="77777777" w:rsidR="00B03D59" w:rsidRPr="00131272" w:rsidRDefault="00B03D59" w:rsidP="00131272">
      <w:pPr>
        <w:tabs>
          <w:tab w:val="left" w:pos="2610"/>
        </w:tabs>
        <w:rPr>
          <w:rFonts w:asciiTheme="majorHAnsi" w:hAnsiTheme="majorHAnsi" w:cstheme="majorHAnsi"/>
          <w:sz w:val="18"/>
          <w:szCs w:val="18"/>
        </w:rPr>
      </w:pPr>
      <w:r w:rsidRPr="00131272">
        <w:rPr>
          <w:rFonts w:asciiTheme="majorHAnsi" w:hAnsiTheme="majorHAnsi" w:cstheme="majorHAnsi"/>
          <w:sz w:val="18"/>
          <w:szCs w:val="18"/>
        </w:rPr>
        <w:t>Pick-up and deliveries will also be required from community hospitals and VA facilities within and outside the service area to include the patient’s residence as requested by the COR in accordance with the procedures specified within this PWS.  The trip rate provided in any category shall be all-inclusive regardless of time of day as agreed to in the price schedule of the resultant award.</w:t>
      </w:r>
    </w:p>
    <w:p w14:paraId="2A4E4F2B" w14:textId="77777777" w:rsidR="00B03D59" w:rsidRPr="00532094" w:rsidRDefault="00B03D59" w:rsidP="00B456F9">
      <w:pPr>
        <w:pStyle w:val="ListParagraph"/>
        <w:tabs>
          <w:tab w:val="left" w:pos="2610"/>
        </w:tabs>
        <w:ind w:left="1440"/>
        <w:rPr>
          <w:rFonts w:asciiTheme="majorHAnsi" w:hAnsiTheme="majorHAnsi" w:cstheme="majorHAnsi"/>
          <w:sz w:val="18"/>
          <w:szCs w:val="18"/>
        </w:rPr>
      </w:pPr>
    </w:p>
    <w:p w14:paraId="2A4E4F2C" w14:textId="77777777" w:rsidR="00B03D59" w:rsidRPr="00131272" w:rsidRDefault="00B03D59" w:rsidP="00131272">
      <w:pPr>
        <w:tabs>
          <w:tab w:val="left" w:pos="2610"/>
        </w:tabs>
        <w:rPr>
          <w:rFonts w:asciiTheme="majorHAnsi" w:hAnsiTheme="majorHAnsi" w:cstheme="majorHAnsi"/>
          <w:sz w:val="18"/>
          <w:szCs w:val="18"/>
        </w:rPr>
      </w:pPr>
      <w:r w:rsidRPr="00131272">
        <w:rPr>
          <w:rFonts w:asciiTheme="majorHAnsi" w:hAnsiTheme="majorHAnsi" w:cstheme="majorHAnsi"/>
          <w:sz w:val="18"/>
          <w:szCs w:val="18"/>
        </w:rPr>
        <w:t>Contract and Task Order Execution:   The government intends to award a single-award indefinite-delivery indefinite quantity (IDIQ) type contract for the effort specified herein.  Upon award of the IDIQ contract, the government intends to issue a task order for ALS and BLS ambulance transportation for the Base Period (A) as specified in the price schedule for the state of Ohio. The government reserves the right to issue or not issue a task order for any (or all) of the optional scope specified herein for ALS</w:t>
      </w:r>
      <w:r w:rsidRPr="00131272">
        <w:rPr>
          <w:rFonts w:asciiTheme="majorHAnsi" w:hAnsiTheme="majorHAnsi" w:cstheme="majorHAnsi"/>
          <w:sz w:val="18"/>
          <w:szCs w:val="18"/>
        </w:rPr>
        <w:t xml:space="preserve"> and BLS transportation to, from, and within the State of Ohio as deemed appropriate by the government which include the following: OY2</w:t>
      </w:r>
    </w:p>
    <w:p w14:paraId="2A4E4F2D" w14:textId="77777777" w:rsidR="00B03D59" w:rsidRPr="00532094" w:rsidRDefault="00B03D59" w:rsidP="00B456F9">
      <w:pPr>
        <w:pStyle w:val="ListParagraph"/>
        <w:rPr>
          <w:rFonts w:asciiTheme="majorHAnsi" w:hAnsiTheme="majorHAnsi" w:cstheme="majorHAnsi"/>
          <w:sz w:val="18"/>
          <w:szCs w:val="18"/>
        </w:rPr>
      </w:pPr>
    </w:p>
    <w:p w14:paraId="2A4E4F2E" w14:textId="77777777" w:rsidR="00B03D59" w:rsidRPr="00131272" w:rsidRDefault="00B03D59" w:rsidP="00131272">
      <w:pPr>
        <w:tabs>
          <w:tab w:val="left" w:pos="2610"/>
        </w:tabs>
        <w:rPr>
          <w:rFonts w:asciiTheme="majorHAnsi" w:hAnsiTheme="majorHAnsi" w:cstheme="majorHAnsi"/>
          <w:sz w:val="18"/>
          <w:szCs w:val="18"/>
        </w:rPr>
      </w:pPr>
      <w:r w:rsidRPr="00131272">
        <w:rPr>
          <w:rFonts w:asciiTheme="majorHAnsi" w:hAnsiTheme="majorHAnsi" w:cstheme="majorHAnsi"/>
          <w:sz w:val="18"/>
          <w:szCs w:val="18"/>
          <w:u w:val="single"/>
        </w:rPr>
        <w:t>Task Order Issuance (Base and Option Periods):</w:t>
      </w:r>
      <w:r w:rsidRPr="00131272">
        <w:rPr>
          <w:rFonts w:asciiTheme="majorHAnsi" w:hAnsiTheme="majorHAnsi" w:cstheme="majorHAnsi"/>
          <w:sz w:val="18"/>
          <w:szCs w:val="18"/>
        </w:rPr>
        <w:t xml:space="preserve"> The base and option periods identified in the SCHEDULE OF SERVICES - PRICE SCHEDULE shall be exercised, if the government decides to exercise these periods as specified herein, through the issuance of a task order for the entire effort that is exercised.   </w:t>
      </w:r>
    </w:p>
    <w:p w14:paraId="2A4E4F2F" w14:textId="77777777" w:rsidR="00B03D59" w:rsidRPr="00532094" w:rsidRDefault="00B03D59" w:rsidP="00B456F9">
      <w:pPr>
        <w:tabs>
          <w:tab w:val="left" w:pos="2610"/>
        </w:tabs>
        <w:rPr>
          <w:rFonts w:asciiTheme="majorHAnsi" w:hAnsiTheme="majorHAnsi" w:cstheme="majorHAnsi"/>
          <w:sz w:val="18"/>
          <w:szCs w:val="18"/>
        </w:rPr>
      </w:pPr>
    </w:p>
    <w:p w14:paraId="2A4E4F30" w14:textId="77777777" w:rsidR="00B03D59" w:rsidRPr="00131272" w:rsidRDefault="00B03D59" w:rsidP="00131272">
      <w:pPr>
        <w:tabs>
          <w:tab w:val="left" w:pos="2610"/>
        </w:tabs>
        <w:rPr>
          <w:rFonts w:asciiTheme="majorHAnsi" w:hAnsiTheme="majorHAnsi" w:cstheme="majorHAnsi"/>
          <w:sz w:val="18"/>
          <w:szCs w:val="18"/>
        </w:rPr>
      </w:pPr>
      <w:r w:rsidRPr="00131272">
        <w:rPr>
          <w:rFonts w:asciiTheme="majorHAnsi" w:hAnsiTheme="majorHAnsi" w:cstheme="majorHAnsi"/>
          <w:sz w:val="18"/>
          <w:szCs w:val="18"/>
        </w:rPr>
        <w:t>Authority to award this effort is in accordance with FAR Part 13.5 (Simplified Procedures for Certain Commercial Items).</w:t>
      </w:r>
    </w:p>
    <w:p w14:paraId="2A4E4F31" w14:textId="77777777" w:rsidR="00B03D59" w:rsidRPr="00532094" w:rsidRDefault="00B03D59" w:rsidP="00B456F9">
      <w:pPr>
        <w:tabs>
          <w:tab w:val="left" w:pos="2610"/>
        </w:tabs>
        <w:rPr>
          <w:rFonts w:asciiTheme="majorHAnsi" w:hAnsiTheme="majorHAnsi" w:cstheme="majorHAnsi"/>
          <w:sz w:val="18"/>
          <w:szCs w:val="18"/>
        </w:rPr>
      </w:pPr>
    </w:p>
    <w:p w14:paraId="2A4E4F32" w14:textId="77777777" w:rsidR="00B03D59" w:rsidRPr="00131272" w:rsidRDefault="00B03D59" w:rsidP="00131272">
      <w:pPr>
        <w:rPr>
          <w:rFonts w:asciiTheme="majorHAnsi" w:hAnsiTheme="majorHAnsi" w:cstheme="majorHAnsi"/>
          <w:b/>
          <w:bCs/>
          <w:sz w:val="18"/>
          <w:szCs w:val="18"/>
        </w:rPr>
      </w:pPr>
      <w:r w:rsidRPr="00131272">
        <w:rPr>
          <w:rFonts w:asciiTheme="majorHAnsi" w:hAnsiTheme="majorHAnsi" w:cstheme="majorHAnsi"/>
          <w:b/>
          <w:bCs/>
          <w:sz w:val="18"/>
          <w:szCs w:val="18"/>
        </w:rPr>
        <w:t xml:space="preserve"> Transport</w:t>
      </w:r>
      <w:r w:rsidRPr="00131272">
        <w:rPr>
          <w:rFonts w:asciiTheme="majorHAnsi" w:hAnsiTheme="majorHAnsi" w:cstheme="majorHAnsi"/>
          <w:b/>
          <w:bCs/>
          <w:spacing w:val="-3"/>
          <w:sz w:val="18"/>
          <w:szCs w:val="18"/>
        </w:rPr>
        <w:t xml:space="preserve"> </w:t>
      </w:r>
      <w:r w:rsidRPr="00131272">
        <w:rPr>
          <w:rFonts w:asciiTheme="majorHAnsi" w:hAnsiTheme="majorHAnsi" w:cstheme="majorHAnsi"/>
          <w:b/>
          <w:bCs/>
          <w:sz w:val="18"/>
          <w:szCs w:val="18"/>
        </w:rPr>
        <w:t>of</w:t>
      </w:r>
      <w:r w:rsidRPr="00131272">
        <w:rPr>
          <w:rFonts w:asciiTheme="majorHAnsi" w:hAnsiTheme="majorHAnsi" w:cstheme="majorHAnsi"/>
          <w:b/>
          <w:bCs/>
          <w:spacing w:val="-5"/>
          <w:sz w:val="18"/>
          <w:szCs w:val="18"/>
        </w:rPr>
        <w:t xml:space="preserve"> </w:t>
      </w:r>
      <w:r w:rsidRPr="00131272">
        <w:rPr>
          <w:rFonts w:asciiTheme="majorHAnsi" w:hAnsiTheme="majorHAnsi" w:cstheme="majorHAnsi"/>
          <w:b/>
          <w:bCs/>
          <w:sz w:val="18"/>
          <w:szCs w:val="18"/>
        </w:rPr>
        <w:t>Miscellaneous</w:t>
      </w:r>
      <w:r w:rsidRPr="00131272">
        <w:rPr>
          <w:rFonts w:asciiTheme="majorHAnsi" w:hAnsiTheme="majorHAnsi" w:cstheme="majorHAnsi"/>
          <w:b/>
          <w:bCs/>
          <w:spacing w:val="-4"/>
          <w:sz w:val="18"/>
          <w:szCs w:val="18"/>
        </w:rPr>
        <w:t xml:space="preserve"> </w:t>
      </w:r>
      <w:r w:rsidRPr="00131272">
        <w:rPr>
          <w:rFonts w:asciiTheme="majorHAnsi" w:hAnsiTheme="majorHAnsi" w:cstheme="majorHAnsi"/>
          <w:b/>
          <w:bCs/>
          <w:sz w:val="18"/>
          <w:szCs w:val="18"/>
        </w:rPr>
        <w:t>Items</w:t>
      </w:r>
      <w:r w:rsidRPr="00131272">
        <w:rPr>
          <w:rFonts w:asciiTheme="majorHAnsi" w:hAnsiTheme="majorHAnsi" w:cstheme="majorHAnsi"/>
          <w:b/>
          <w:bCs/>
          <w:spacing w:val="-5"/>
          <w:sz w:val="18"/>
          <w:szCs w:val="18"/>
        </w:rPr>
        <w:t xml:space="preserve"> </w:t>
      </w:r>
      <w:r w:rsidRPr="00131272">
        <w:rPr>
          <w:rFonts w:asciiTheme="majorHAnsi" w:hAnsiTheme="majorHAnsi" w:cstheme="majorHAnsi"/>
          <w:b/>
          <w:bCs/>
          <w:sz w:val="18"/>
          <w:szCs w:val="18"/>
        </w:rPr>
        <w:t>with</w:t>
      </w:r>
      <w:r w:rsidRPr="00131272">
        <w:rPr>
          <w:rFonts w:asciiTheme="majorHAnsi" w:hAnsiTheme="majorHAnsi" w:cstheme="majorHAnsi"/>
          <w:b/>
          <w:bCs/>
          <w:spacing w:val="-6"/>
          <w:sz w:val="18"/>
          <w:szCs w:val="18"/>
        </w:rPr>
        <w:t xml:space="preserve"> </w:t>
      </w:r>
      <w:r w:rsidRPr="00131272">
        <w:rPr>
          <w:rFonts w:asciiTheme="majorHAnsi" w:hAnsiTheme="majorHAnsi" w:cstheme="majorHAnsi"/>
          <w:b/>
          <w:bCs/>
          <w:sz w:val="18"/>
          <w:szCs w:val="18"/>
        </w:rPr>
        <w:t>the</w:t>
      </w:r>
      <w:r w:rsidRPr="00131272">
        <w:rPr>
          <w:rFonts w:asciiTheme="majorHAnsi" w:hAnsiTheme="majorHAnsi" w:cstheme="majorHAnsi"/>
          <w:b/>
          <w:bCs/>
          <w:spacing w:val="-3"/>
          <w:sz w:val="18"/>
          <w:szCs w:val="18"/>
        </w:rPr>
        <w:t xml:space="preserve"> </w:t>
      </w:r>
      <w:r w:rsidRPr="00131272">
        <w:rPr>
          <w:rFonts w:asciiTheme="majorHAnsi" w:hAnsiTheme="majorHAnsi" w:cstheme="majorHAnsi"/>
          <w:b/>
          <w:bCs/>
          <w:spacing w:val="-2"/>
          <w:sz w:val="18"/>
          <w:szCs w:val="18"/>
        </w:rPr>
        <w:t>Patient</w:t>
      </w:r>
    </w:p>
    <w:p w14:paraId="2A4E4F33" w14:textId="77777777" w:rsidR="00B03D59" w:rsidRPr="00532094" w:rsidRDefault="00B03D59" w:rsidP="00B456F9">
      <w:pPr>
        <w:pStyle w:val="BodyText"/>
        <w:ind w:left="720"/>
        <w:rPr>
          <w:rFonts w:asciiTheme="majorHAnsi" w:hAnsiTheme="majorHAnsi" w:cstheme="majorHAnsi"/>
          <w:sz w:val="18"/>
          <w:szCs w:val="18"/>
        </w:rPr>
      </w:pPr>
      <w:r w:rsidRPr="00532094">
        <w:rPr>
          <w:rFonts w:asciiTheme="majorHAnsi" w:hAnsiTheme="majorHAnsi" w:cstheme="majorHAnsi"/>
          <w:sz w:val="18"/>
          <w:szCs w:val="18"/>
        </w:rPr>
        <w:t>The</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Contractor</w:t>
      </w:r>
      <w:r w:rsidRPr="00532094">
        <w:rPr>
          <w:rFonts w:asciiTheme="majorHAnsi" w:hAnsiTheme="majorHAnsi" w:cstheme="majorHAnsi"/>
          <w:spacing w:val="-2"/>
          <w:sz w:val="18"/>
          <w:szCs w:val="18"/>
        </w:rPr>
        <w:t xml:space="preserve"> </w:t>
      </w:r>
      <w:r w:rsidRPr="00532094">
        <w:rPr>
          <w:rFonts w:asciiTheme="majorHAnsi" w:hAnsiTheme="majorHAnsi" w:cstheme="majorHAnsi"/>
          <w:sz w:val="18"/>
          <w:szCs w:val="18"/>
        </w:rPr>
        <w:t>may</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also</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be</w:t>
      </w:r>
      <w:r w:rsidRPr="00532094">
        <w:rPr>
          <w:rFonts w:asciiTheme="majorHAnsi" w:hAnsiTheme="majorHAnsi" w:cstheme="majorHAnsi"/>
          <w:spacing w:val="-5"/>
          <w:sz w:val="18"/>
          <w:szCs w:val="18"/>
        </w:rPr>
        <w:t xml:space="preserve"> </w:t>
      </w:r>
      <w:r w:rsidRPr="00532094">
        <w:rPr>
          <w:rFonts w:asciiTheme="majorHAnsi" w:hAnsiTheme="majorHAnsi" w:cstheme="majorHAnsi"/>
          <w:sz w:val="18"/>
          <w:szCs w:val="18"/>
        </w:rPr>
        <w:t>required</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to</w:t>
      </w:r>
      <w:r w:rsidRPr="00532094">
        <w:rPr>
          <w:rFonts w:asciiTheme="majorHAnsi" w:hAnsiTheme="majorHAnsi" w:cstheme="majorHAnsi"/>
          <w:spacing w:val="-6"/>
          <w:sz w:val="18"/>
          <w:szCs w:val="18"/>
        </w:rPr>
        <w:t xml:space="preserve"> </w:t>
      </w:r>
      <w:r w:rsidRPr="00532094">
        <w:rPr>
          <w:rFonts w:asciiTheme="majorHAnsi" w:hAnsiTheme="majorHAnsi" w:cstheme="majorHAnsi"/>
          <w:sz w:val="18"/>
          <w:szCs w:val="18"/>
        </w:rPr>
        <w:t>transport</w:t>
      </w:r>
      <w:r w:rsidRPr="00532094">
        <w:rPr>
          <w:rFonts w:asciiTheme="majorHAnsi" w:hAnsiTheme="majorHAnsi" w:cstheme="majorHAnsi"/>
          <w:spacing w:val="-2"/>
          <w:sz w:val="18"/>
          <w:szCs w:val="18"/>
        </w:rPr>
        <w:t xml:space="preserve"> </w:t>
      </w:r>
      <w:r w:rsidRPr="00532094">
        <w:rPr>
          <w:rFonts w:asciiTheme="majorHAnsi" w:hAnsiTheme="majorHAnsi" w:cstheme="majorHAnsi"/>
          <w:sz w:val="18"/>
          <w:szCs w:val="18"/>
        </w:rPr>
        <w:t>patient</w:t>
      </w:r>
      <w:r w:rsidRPr="00532094">
        <w:rPr>
          <w:rFonts w:asciiTheme="majorHAnsi" w:hAnsiTheme="majorHAnsi" w:cstheme="majorHAnsi"/>
          <w:spacing w:val="-2"/>
          <w:sz w:val="18"/>
          <w:szCs w:val="18"/>
        </w:rPr>
        <w:t xml:space="preserve"> </w:t>
      </w:r>
      <w:r w:rsidRPr="00532094">
        <w:rPr>
          <w:rFonts w:asciiTheme="majorHAnsi" w:hAnsiTheme="majorHAnsi" w:cstheme="majorHAnsi"/>
          <w:sz w:val="18"/>
          <w:szCs w:val="18"/>
        </w:rPr>
        <w:t>luggage,</w:t>
      </w:r>
      <w:r w:rsidRPr="00532094">
        <w:rPr>
          <w:rFonts w:asciiTheme="majorHAnsi" w:hAnsiTheme="majorHAnsi" w:cstheme="majorHAnsi"/>
          <w:spacing w:val="-6"/>
          <w:sz w:val="18"/>
          <w:szCs w:val="18"/>
        </w:rPr>
        <w:t xml:space="preserve"> </w:t>
      </w:r>
      <w:r w:rsidRPr="00532094">
        <w:rPr>
          <w:rFonts w:asciiTheme="majorHAnsi" w:hAnsiTheme="majorHAnsi" w:cstheme="majorHAnsi"/>
          <w:sz w:val="18"/>
          <w:szCs w:val="18"/>
        </w:rPr>
        <w:t>medical</w:t>
      </w:r>
      <w:r w:rsidRPr="00532094">
        <w:rPr>
          <w:rFonts w:asciiTheme="majorHAnsi" w:hAnsiTheme="majorHAnsi" w:cstheme="majorHAnsi"/>
          <w:spacing w:val="-5"/>
          <w:sz w:val="18"/>
          <w:szCs w:val="18"/>
        </w:rPr>
        <w:t xml:space="preserve"> </w:t>
      </w:r>
      <w:r w:rsidRPr="00532094">
        <w:rPr>
          <w:rFonts w:asciiTheme="majorHAnsi" w:hAnsiTheme="majorHAnsi" w:cstheme="majorHAnsi"/>
          <w:sz w:val="18"/>
          <w:szCs w:val="18"/>
        </w:rPr>
        <w:t>records,</w:t>
      </w:r>
      <w:r w:rsidRPr="00532094">
        <w:rPr>
          <w:rFonts w:asciiTheme="majorHAnsi" w:hAnsiTheme="majorHAnsi" w:cstheme="majorHAnsi"/>
          <w:spacing w:val="-6"/>
          <w:sz w:val="18"/>
          <w:szCs w:val="18"/>
        </w:rPr>
        <w:t xml:space="preserve"> </w:t>
      </w:r>
      <w:r w:rsidRPr="00532094">
        <w:rPr>
          <w:rFonts w:asciiTheme="majorHAnsi" w:hAnsiTheme="majorHAnsi" w:cstheme="majorHAnsi"/>
          <w:sz w:val="18"/>
          <w:szCs w:val="18"/>
        </w:rPr>
        <w:t>medication, and comfort items from pickup points to destination at no additional cost to the Government. Luggage to be transported will be restricted to suitcase and valise types. When patients are transported to</w:t>
      </w:r>
      <w:r w:rsidRPr="00532094">
        <w:rPr>
          <w:rFonts w:asciiTheme="majorHAnsi" w:hAnsiTheme="majorHAnsi" w:cstheme="majorHAnsi"/>
          <w:spacing w:val="-2"/>
          <w:sz w:val="18"/>
          <w:szCs w:val="18"/>
        </w:rPr>
        <w:t xml:space="preserve"> </w:t>
      </w:r>
      <w:r w:rsidRPr="00532094">
        <w:rPr>
          <w:rFonts w:asciiTheme="majorHAnsi" w:hAnsiTheme="majorHAnsi" w:cstheme="majorHAnsi"/>
          <w:sz w:val="18"/>
          <w:szCs w:val="18"/>
        </w:rPr>
        <w:t>the</w:t>
      </w:r>
      <w:r w:rsidRPr="00532094">
        <w:rPr>
          <w:rFonts w:asciiTheme="majorHAnsi" w:hAnsiTheme="majorHAnsi" w:cstheme="majorHAnsi"/>
          <w:spacing w:val="-1"/>
          <w:sz w:val="18"/>
          <w:szCs w:val="18"/>
        </w:rPr>
        <w:t xml:space="preserve"> </w:t>
      </w:r>
      <w:bookmarkStart w:id="1" w:name="_Hlk196228923"/>
      <w:r w:rsidRPr="00532094">
        <w:rPr>
          <w:rFonts w:asciiTheme="majorHAnsi" w:hAnsiTheme="majorHAnsi" w:cstheme="majorHAnsi"/>
          <w:b/>
          <w:bCs/>
          <w:spacing w:val="-1"/>
          <w:sz w:val="18"/>
          <w:szCs w:val="18"/>
        </w:rPr>
        <w:t xml:space="preserve">Chalmers P. Wylie VA Ambulatory Care Center (VAACC), </w:t>
      </w:r>
      <w:bookmarkEnd w:id="1"/>
      <w:r w:rsidRPr="00532094">
        <w:rPr>
          <w:rFonts w:asciiTheme="majorHAnsi" w:hAnsiTheme="majorHAnsi" w:cstheme="majorHAnsi"/>
          <w:sz w:val="18"/>
          <w:szCs w:val="18"/>
        </w:rPr>
        <w:t>the destination is</w:t>
      </w:r>
      <w:r w:rsidRPr="00532094">
        <w:rPr>
          <w:rFonts w:asciiTheme="majorHAnsi" w:hAnsiTheme="majorHAnsi" w:cstheme="majorHAnsi"/>
          <w:spacing w:val="-1"/>
          <w:sz w:val="18"/>
          <w:szCs w:val="18"/>
        </w:rPr>
        <w:t xml:space="preserve"> </w:t>
      </w:r>
      <w:r w:rsidRPr="00532094">
        <w:rPr>
          <w:rFonts w:asciiTheme="majorHAnsi" w:hAnsiTheme="majorHAnsi" w:cstheme="majorHAnsi"/>
          <w:sz w:val="18"/>
          <w:szCs w:val="18"/>
        </w:rPr>
        <w:t>deemed to</w:t>
      </w:r>
      <w:r w:rsidRPr="00532094">
        <w:rPr>
          <w:rFonts w:asciiTheme="majorHAnsi" w:hAnsiTheme="majorHAnsi" w:cstheme="majorHAnsi"/>
          <w:spacing w:val="-2"/>
          <w:sz w:val="18"/>
          <w:szCs w:val="18"/>
        </w:rPr>
        <w:t xml:space="preserve"> </w:t>
      </w:r>
      <w:r w:rsidRPr="00532094">
        <w:rPr>
          <w:rFonts w:asciiTheme="majorHAnsi" w:hAnsiTheme="majorHAnsi" w:cstheme="majorHAnsi"/>
          <w:sz w:val="18"/>
          <w:szCs w:val="18"/>
        </w:rPr>
        <w:t xml:space="preserve">be the ER, Admissions, the clinic, or service within the hospital, or directly to the ward as instructed by VA Staff.  </w:t>
      </w:r>
    </w:p>
    <w:p w14:paraId="2A4E4F34" w14:textId="77777777" w:rsidR="00B03D59" w:rsidRPr="00532094" w:rsidRDefault="00B03D59" w:rsidP="00B456F9">
      <w:pPr>
        <w:pStyle w:val="BodyText"/>
        <w:rPr>
          <w:rFonts w:asciiTheme="majorHAnsi" w:hAnsiTheme="majorHAnsi" w:cstheme="majorHAnsi"/>
          <w:sz w:val="18"/>
          <w:szCs w:val="18"/>
        </w:rPr>
      </w:pPr>
    </w:p>
    <w:p w14:paraId="2A4E4F35" w14:textId="77777777" w:rsidR="00B03D59" w:rsidRPr="00131272" w:rsidRDefault="00B03D59" w:rsidP="00131272">
      <w:pPr>
        <w:rPr>
          <w:rFonts w:asciiTheme="majorHAnsi" w:hAnsiTheme="majorHAnsi" w:cstheme="majorHAnsi"/>
          <w:sz w:val="18"/>
          <w:szCs w:val="18"/>
        </w:rPr>
      </w:pPr>
      <w:r w:rsidRPr="00131272">
        <w:rPr>
          <w:rFonts w:asciiTheme="majorHAnsi" w:hAnsiTheme="majorHAnsi" w:cstheme="majorHAnsi"/>
          <w:b/>
          <w:bCs/>
          <w:sz w:val="18"/>
          <w:szCs w:val="18"/>
        </w:rPr>
        <w:t xml:space="preserve"> Contractor</w:t>
      </w:r>
      <w:r w:rsidRPr="00131272">
        <w:rPr>
          <w:rFonts w:asciiTheme="majorHAnsi" w:hAnsiTheme="majorHAnsi" w:cstheme="majorHAnsi"/>
          <w:b/>
          <w:bCs/>
          <w:spacing w:val="-6"/>
          <w:sz w:val="18"/>
          <w:szCs w:val="18"/>
        </w:rPr>
        <w:t xml:space="preserve"> </w:t>
      </w:r>
      <w:r w:rsidRPr="00131272">
        <w:rPr>
          <w:rFonts w:asciiTheme="majorHAnsi" w:hAnsiTheme="majorHAnsi" w:cstheme="majorHAnsi"/>
          <w:b/>
          <w:bCs/>
          <w:spacing w:val="-2"/>
          <w:sz w:val="18"/>
          <w:szCs w:val="18"/>
        </w:rPr>
        <w:t xml:space="preserve">Personnel: </w:t>
      </w:r>
      <w:r w:rsidRPr="00131272">
        <w:rPr>
          <w:rFonts w:asciiTheme="majorHAnsi" w:hAnsiTheme="majorHAnsi" w:cstheme="majorHAnsi"/>
          <w:sz w:val="18"/>
          <w:szCs w:val="18"/>
        </w:rPr>
        <w:t>Contractor</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personnel</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shall</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be</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courteous</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and</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always conduct themselves in a businesslike manner while providing services under this contract.</w:t>
      </w:r>
    </w:p>
    <w:p w14:paraId="2A4E4F36" w14:textId="77777777" w:rsidR="00B03D59" w:rsidRPr="00532094" w:rsidRDefault="00B03D59" w:rsidP="00131272">
      <w:pPr>
        <w:pStyle w:val="BodyText"/>
        <w:rPr>
          <w:rFonts w:asciiTheme="majorHAnsi" w:hAnsiTheme="majorHAnsi" w:cstheme="majorHAnsi"/>
          <w:sz w:val="18"/>
          <w:szCs w:val="18"/>
        </w:rPr>
      </w:pPr>
    </w:p>
    <w:p w14:paraId="2A4E4F37" w14:textId="77777777" w:rsidR="00B03D59" w:rsidRPr="00131272" w:rsidRDefault="00B03D59" w:rsidP="00131272">
      <w:pPr>
        <w:tabs>
          <w:tab w:val="left" w:pos="2610"/>
        </w:tabs>
        <w:rPr>
          <w:rFonts w:asciiTheme="majorHAnsi" w:hAnsiTheme="majorHAnsi" w:cstheme="majorHAnsi"/>
          <w:bCs/>
          <w:sz w:val="18"/>
          <w:szCs w:val="18"/>
        </w:rPr>
      </w:pPr>
      <w:r w:rsidRPr="00131272">
        <w:rPr>
          <w:rFonts w:asciiTheme="majorHAnsi" w:hAnsiTheme="majorHAnsi" w:cstheme="majorHAnsi"/>
          <w:bCs/>
          <w:sz w:val="18"/>
          <w:szCs w:val="18"/>
        </w:rPr>
        <w:t>Driver Qualifications Emergency Medical Technicians (EMTs), Critical Care Transport Paramedics (CCTPs) &amp; Other Personnel</w:t>
      </w:r>
    </w:p>
    <w:p w14:paraId="2A4E4F38" w14:textId="77777777" w:rsidR="00B03D59" w:rsidRPr="00532094" w:rsidRDefault="00B03D59" w:rsidP="00B456F9">
      <w:pPr>
        <w:pStyle w:val="ListParagraph"/>
        <w:tabs>
          <w:tab w:val="left" w:pos="2610"/>
        </w:tabs>
        <w:ind w:left="1440"/>
        <w:rPr>
          <w:rFonts w:asciiTheme="majorHAnsi" w:hAnsiTheme="majorHAnsi" w:cstheme="majorHAnsi"/>
          <w:bCs/>
          <w:sz w:val="18"/>
          <w:szCs w:val="18"/>
        </w:rPr>
      </w:pPr>
    </w:p>
    <w:p w14:paraId="2A4E4F39" w14:textId="77777777" w:rsidR="00B03D59" w:rsidRPr="00131272" w:rsidRDefault="00B03D59" w:rsidP="00131272">
      <w:pPr>
        <w:tabs>
          <w:tab w:val="left" w:pos="2610"/>
        </w:tabs>
        <w:rPr>
          <w:rFonts w:asciiTheme="majorHAnsi" w:hAnsiTheme="majorHAnsi" w:cstheme="majorHAnsi"/>
          <w:bCs/>
          <w:sz w:val="18"/>
          <w:szCs w:val="18"/>
        </w:rPr>
      </w:pPr>
      <w:r w:rsidRPr="00131272">
        <w:rPr>
          <w:rFonts w:asciiTheme="majorHAnsi" w:hAnsiTheme="majorHAnsi" w:cstheme="majorHAnsi"/>
          <w:b/>
          <w:bCs/>
          <w:sz w:val="18"/>
          <w:szCs w:val="18"/>
        </w:rPr>
        <w:t xml:space="preserve">Chalmers P. Wylie VA Ambulatory Care Center (VAACC), </w:t>
      </w:r>
      <w:r w:rsidRPr="00131272">
        <w:rPr>
          <w:rFonts w:asciiTheme="majorHAnsi" w:hAnsiTheme="majorHAnsi" w:cstheme="majorHAnsi"/>
          <w:bCs/>
          <w:sz w:val="18"/>
          <w:szCs w:val="18"/>
        </w:rPr>
        <w:t>reserves the right to restrict any contractor employee from performing services under this contract who does not meet the required qualifications for the services they are required to perform, and who violates Federal, State or local regulations, or are identified as a potential threat to the security, safety, health and/or operational mission of the VA and its veteran population. The restriction of such contractor personnel shall not relieve the contractor from performing all the required services, in acco</w:t>
      </w:r>
      <w:r w:rsidRPr="00131272">
        <w:rPr>
          <w:rFonts w:asciiTheme="majorHAnsi" w:hAnsiTheme="majorHAnsi" w:cstheme="majorHAnsi"/>
          <w:bCs/>
          <w:sz w:val="18"/>
          <w:szCs w:val="18"/>
        </w:rPr>
        <w:t>rdance with all terms, conditions, and schedule contained herein.</w:t>
      </w:r>
    </w:p>
    <w:p w14:paraId="2A4E4F3A" w14:textId="77777777" w:rsidR="00B03D59" w:rsidRPr="00532094" w:rsidRDefault="00B03D59" w:rsidP="00B456F9">
      <w:pPr>
        <w:pStyle w:val="ListParagraph"/>
        <w:rPr>
          <w:rFonts w:asciiTheme="majorHAnsi" w:hAnsiTheme="majorHAnsi" w:cstheme="majorHAnsi"/>
          <w:bCs/>
          <w:sz w:val="18"/>
          <w:szCs w:val="18"/>
        </w:rPr>
      </w:pPr>
    </w:p>
    <w:p w14:paraId="2A4E4F3B" w14:textId="77777777" w:rsidR="00B03D59" w:rsidRPr="00131272" w:rsidRDefault="00B03D59" w:rsidP="00131272">
      <w:pPr>
        <w:tabs>
          <w:tab w:val="left" w:pos="2610"/>
        </w:tabs>
        <w:rPr>
          <w:rFonts w:asciiTheme="majorHAnsi" w:hAnsiTheme="majorHAnsi" w:cstheme="majorHAnsi"/>
          <w:bCs/>
          <w:sz w:val="18"/>
          <w:szCs w:val="18"/>
        </w:rPr>
      </w:pPr>
      <w:r w:rsidRPr="00131272">
        <w:rPr>
          <w:rFonts w:asciiTheme="majorHAnsi" w:hAnsiTheme="majorHAnsi" w:cstheme="majorHAnsi"/>
          <w:bCs/>
          <w:sz w:val="18"/>
          <w:szCs w:val="18"/>
        </w:rPr>
        <w:t>The contractor shall furnish qualified personnel as required by contract specifications to accomplish all services under this contract</w:t>
      </w:r>
    </w:p>
    <w:p w14:paraId="2A4E4F3C" w14:textId="77777777" w:rsidR="00B03D59" w:rsidRPr="00532094" w:rsidRDefault="00B03D59" w:rsidP="00B456F9">
      <w:pPr>
        <w:pStyle w:val="ListParagraph"/>
        <w:rPr>
          <w:rFonts w:asciiTheme="majorHAnsi" w:hAnsiTheme="majorHAnsi" w:cstheme="majorHAnsi"/>
          <w:sz w:val="18"/>
          <w:szCs w:val="18"/>
        </w:rPr>
      </w:pPr>
    </w:p>
    <w:p w14:paraId="2A4E4F3D" w14:textId="77777777" w:rsidR="00B03D59" w:rsidRPr="00131272" w:rsidRDefault="00B03D59" w:rsidP="00131272">
      <w:pPr>
        <w:tabs>
          <w:tab w:val="left" w:pos="2610"/>
        </w:tabs>
        <w:rPr>
          <w:rFonts w:asciiTheme="majorHAnsi" w:hAnsiTheme="majorHAnsi" w:cstheme="majorHAnsi"/>
          <w:bCs/>
          <w:sz w:val="18"/>
          <w:szCs w:val="18"/>
        </w:rPr>
      </w:pPr>
      <w:r w:rsidRPr="00131272">
        <w:rPr>
          <w:rFonts w:asciiTheme="majorHAnsi" w:hAnsiTheme="majorHAnsi" w:cstheme="majorHAnsi"/>
          <w:sz w:val="18"/>
          <w:szCs w:val="18"/>
        </w:rPr>
        <w:t>EMTs,</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CCTPs</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and</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other</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medical</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personnel</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(as</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applicable)</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shall</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at</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all</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times</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meet</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the qualifications specified in this contract as well as all applicable federal, state, and local government laws, regulations, and standards.</w:t>
      </w:r>
      <w:r w:rsidRPr="00131272">
        <w:rPr>
          <w:rFonts w:asciiTheme="majorHAnsi" w:hAnsiTheme="majorHAnsi" w:cstheme="majorHAnsi"/>
          <w:spacing w:val="40"/>
          <w:sz w:val="18"/>
          <w:szCs w:val="18"/>
        </w:rPr>
        <w:t xml:space="preserve"> </w:t>
      </w:r>
      <w:r w:rsidRPr="00131272">
        <w:rPr>
          <w:rFonts w:asciiTheme="majorHAnsi" w:hAnsiTheme="majorHAnsi" w:cstheme="majorHAnsi"/>
          <w:sz w:val="18"/>
          <w:szCs w:val="18"/>
        </w:rPr>
        <w:t>EMTs, CCTPs and other medical personnel (as applicable) shall be certified, licensed, or otherwise officially recognized by the local, state, or regional government or public entity where the emergency service is operated or by which it is governed.</w:t>
      </w:r>
    </w:p>
    <w:p w14:paraId="2A4E4F3E" w14:textId="77777777" w:rsidR="00B03D59" w:rsidRPr="00532094" w:rsidRDefault="00B03D59" w:rsidP="00B456F9">
      <w:pPr>
        <w:pStyle w:val="ListParagraph"/>
        <w:rPr>
          <w:rFonts w:asciiTheme="majorHAnsi" w:hAnsiTheme="majorHAnsi" w:cstheme="majorHAnsi"/>
          <w:sz w:val="18"/>
          <w:szCs w:val="18"/>
        </w:rPr>
      </w:pPr>
    </w:p>
    <w:p w14:paraId="2A4E4F3F" w14:textId="77777777" w:rsidR="00B03D59" w:rsidRPr="00131272" w:rsidRDefault="00B03D59" w:rsidP="00131272">
      <w:pPr>
        <w:tabs>
          <w:tab w:val="left" w:pos="2610"/>
        </w:tabs>
        <w:rPr>
          <w:rFonts w:asciiTheme="majorHAnsi" w:hAnsiTheme="majorHAnsi" w:cstheme="majorHAnsi"/>
          <w:bCs/>
          <w:sz w:val="18"/>
          <w:szCs w:val="18"/>
        </w:rPr>
      </w:pPr>
      <w:r w:rsidRPr="00131272">
        <w:rPr>
          <w:rFonts w:asciiTheme="majorHAnsi" w:hAnsiTheme="majorHAnsi" w:cstheme="majorHAnsi"/>
          <w:sz w:val="18"/>
          <w:szCs w:val="18"/>
        </w:rPr>
        <w:t>The contractor personnel performing services for the VA, shall at all times conduct themselves in a professional manner, and be identified by having the company name, and employee name affixed to the uniform. The Contractor shall be responsible for furnishing all vehicles, uniforms, nametags and/or badges for performance of services under this contract. Employee identifications shall be worn in clear view above the waist. The contractor personnel shall not smoke/play loud music originating from any device i</w:t>
      </w:r>
      <w:r w:rsidRPr="00131272">
        <w:rPr>
          <w:rFonts w:asciiTheme="majorHAnsi" w:hAnsiTheme="majorHAnsi" w:cstheme="majorHAnsi"/>
          <w:sz w:val="18"/>
          <w:szCs w:val="18"/>
        </w:rPr>
        <w:t>n vehicles while transporting VA patients.</w:t>
      </w:r>
    </w:p>
    <w:p w14:paraId="2A4E4F40" w14:textId="77777777" w:rsidR="00B03D59" w:rsidRPr="00532094" w:rsidRDefault="00B03D59" w:rsidP="00B456F9">
      <w:pPr>
        <w:pStyle w:val="ListParagraph"/>
        <w:rPr>
          <w:rFonts w:asciiTheme="majorHAnsi" w:hAnsiTheme="majorHAnsi" w:cstheme="majorHAnsi"/>
          <w:bCs/>
          <w:sz w:val="18"/>
          <w:szCs w:val="18"/>
        </w:rPr>
      </w:pPr>
    </w:p>
    <w:p w14:paraId="2A4E4F41" w14:textId="77777777" w:rsidR="00B03D59" w:rsidRPr="00131272" w:rsidRDefault="00B03D59" w:rsidP="00131272">
      <w:pPr>
        <w:tabs>
          <w:tab w:val="left" w:pos="2610"/>
        </w:tabs>
        <w:rPr>
          <w:rFonts w:asciiTheme="majorHAnsi" w:hAnsiTheme="majorHAnsi" w:cstheme="majorHAnsi"/>
          <w:bCs/>
          <w:sz w:val="18"/>
          <w:szCs w:val="18"/>
        </w:rPr>
      </w:pPr>
      <w:r w:rsidRPr="00131272">
        <w:rPr>
          <w:rFonts w:asciiTheme="majorHAnsi" w:hAnsiTheme="majorHAnsi" w:cstheme="majorHAnsi"/>
          <w:bCs/>
          <w:sz w:val="18"/>
          <w:szCs w:val="18"/>
        </w:rPr>
        <w:t>The contractor shall employ personnel who are fluent in English.  They need to be able to speak and understand English in order to transport the patients successfully.</w:t>
      </w:r>
    </w:p>
    <w:p w14:paraId="2A4E4F42" w14:textId="77777777" w:rsidR="00B03D59" w:rsidRPr="00131272" w:rsidRDefault="00B03D59" w:rsidP="00131272">
      <w:pPr>
        <w:tabs>
          <w:tab w:val="left" w:pos="2610"/>
        </w:tabs>
        <w:rPr>
          <w:rFonts w:asciiTheme="majorHAnsi" w:hAnsiTheme="majorHAnsi" w:cstheme="majorHAnsi"/>
          <w:bCs/>
          <w:sz w:val="18"/>
          <w:szCs w:val="18"/>
        </w:rPr>
      </w:pPr>
      <w:r w:rsidRPr="00131272">
        <w:rPr>
          <w:rFonts w:asciiTheme="majorHAnsi" w:hAnsiTheme="majorHAnsi" w:cstheme="majorHAnsi"/>
          <w:bCs/>
          <w:sz w:val="18"/>
          <w:szCs w:val="18"/>
        </w:rPr>
        <w:t xml:space="preserve">Staff will ensure that the patient is </w:t>
      </w:r>
      <w:proofErr w:type="gramStart"/>
      <w:r w:rsidRPr="00131272">
        <w:rPr>
          <w:rFonts w:asciiTheme="majorHAnsi" w:hAnsiTheme="majorHAnsi" w:cstheme="majorHAnsi"/>
          <w:bCs/>
          <w:sz w:val="18"/>
          <w:szCs w:val="18"/>
        </w:rPr>
        <w:t>secured</w:t>
      </w:r>
      <w:proofErr w:type="gramEnd"/>
      <w:r w:rsidRPr="00131272">
        <w:rPr>
          <w:rFonts w:asciiTheme="majorHAnsi" w:hAnsiTheme="majorHAnsi" w:cstheme="majorHAnsi"/>
          <w:bCs/>
          <w:sz w:val="18"/>
          <w:szCs w:val="18"/>
        </w:rPr>
        <w:t xml:space="preserve"> to the stretcher/cot, and that the stretcher/cot is secure in the back of the ambulance before the vehicle is in motion.</w:t>
      </w:r>
    </w:p>
    <w:p w14:paraId="2A4E4F43" w14:textId="77777777" w:rsidR="00B03D59" w:rsidRPr="00532094" w:rsidRDefault="00B03D59" w:rsidP="00B456F9">
      <w:pPr>
        <w:pStyle w:val="ListParagraph"/>
        <w:rPr>
          <w:rFonts w:asciiTheme="majorHAnsi" w:hAnsiTheme="majorHAnsi" w:cstheme="majorHAnsi"/>
          <w:bCs/>
          <w:sz w:val="18"/>
          <w:szCs w:val="18"/>
        </w:rPr>
      </w:pPr>
    </w:p>
    <w:p w14:paraId="2A4E4F44" w14:textId="77777777" w:rsidR="00B03D59" w:rsidRPr="00131272" w:rsidRDefault="00B03D59" w:rsidP="00131272">
      <w:pPr>
        <w:tabs>
          <w:tab w:val="left" w:pos="2610"/>
        </w:tabs>
        <w:rPr>
          <w:rFonts w:asciiTheme="majorHAnsi" w:hAnsiTheme="majorHAnsi" w:cstheme="majorHAnsi"/>
          <w:bCs/>
          <w:sz w:val="18"/>
          <w:szCs w:val="18"/>
        </w:rPr>
      </w:pPr>
      <w:r w:rsidRPr="00131272">
        <w:rPr>
          <w:rFonts w:asciiTheme="majorHAnsi" w:hAnsiTheme="majorHAnsi" w:cstheme="majorHAnsi"/>
          <w:bCs/>
          <w:sz w:val="18"/>
          <w:szCs w:val="18"/>
        </w:rPr>
        <w:t>Each driver shall:</w:t>
      </w:r>
    </w:p>
    <w:p w14:paraId="2A4E4F45" w14:textId="77777777" w:rsidR="00B03D59" w:rsidRPr="00532094" w:rsidRDefault="00B03D59" w:rsidP="00B456F9">
      <w:pPr>
        <w:pStyle w:val="ListParagraph"/>
        <w:rPr>
          <w:rFonts w:asciiTheme="majorHAnsi" w:hAnsiTheme="majorHAnsi" w:cstheme="majorHAnsi"/>
          <w:bCs/>
          <w:sz w:val="18"/>
          <w:szCs w:val="18"/>
        </w:rPr>
      </w:pPr>
    </w:p>
    <w:p w14:paraId="2A4E4F46" w14:textId="77777777" w:rsidR="00B03D59" w:rsidRPr="00131272" w:rsidRDefault="00B03D59" w:rsidP="00131272">
      <w:pPr>
        <w:tabs>
          <w:tab w:val="left" w:pos="2610"/>
        </w:tabs>
        <w:ind w:left="1620"/>
        <w:rPr>
          <w:rFonts w:asciiTheme="majorHAnsi" w:hAnsiTheme="majorHAnsi" w:cstheme="majorHAnsi"/>
          <w:bCs/>
          <w:sz w:val="18"/>
          <w:szCs w:val="18"/>
        </w:rPr>
      </w:pPr>
      <w:r w:rsidRPr="00131272">
        <w:rPr>
          <w:rFonts w:asciiTheme="majorHAnsi" w:hAnsiTheme="majorHAnsi" w:cstheme="majorHAnsi"/>
          <w:bCs/>
          <w:sz w:val="18"/>
          <w:szCs w:val="18"/>
        </w:rPr>
        <w:t xml:space="preserve"> Possess a driver’s license that is valid for the class of vehicle driven and, if required under Ohio Statutes (or other state equal), evidence of a special transportation service vehicle permit or endorsement issued by the commissioner of public safety in accordance with all applicable state and local laws, rules, regulations and procedures as appropriate.</w:t>
      </w:r>
    </w:p>
    <w:p w14:paraId="2A4E4F47" w14:textId="77777777" w:rsidR="00B03D59" w:rsidRPr="00131272" w:rsidRDefault="00B03D59" w:rsidP="00131272">
      <w:pPr>
        <w:tabs>
          <w:tab w:val="left" w:pos="2610"/>
        </w:tabs>
        <w:ind w:left="1620"/>
        <w:rPr>
          <w:rFonts w:asciiTheme="majorHAnsi" w:hAnsiTheme="majorHAnsi" w:cstheme="majorHAnsi"/>
          <w:bCs/>
          <w:sz w:val="18"/>
          <w:szCs w:val="18"/>
        </w:rPr>
      </w:pPr>
      <w:r w:rsidRPr="00131272">
        <w:rPr>
          <w:rFonts w:asciiTheme="majorHAnsi" w:hAnsiTheme="majorHAnsi" w:cstheme="majorHAnsi"/>
          <w:bCs/>
          <w:sz w:val="18"/>
          <w:szCs w:val="18"/>
        </w:rPr>
        <w:t>Be at least 18 years of age and have not less than one year of experience as a licensed driver; and</w:t>
      </w:r>
    </w:p>
    <w:p w14:paraId="2A4E4F48" w14:textId="77777777" w:rsidR="00B03D59" w:rsidRPr="00131272" w:rsidRDefault="00B03D59" w:rsidP="00131272">
      <w:pPr>
        <w:tabs>
          <w:tab w:val="left" w:pos="2610"/>
        </w:tabs>
        <w:ind w:left="1620"/>
        <w:rPr>
          <w:rFonts w:asciiTheme="majorHAnsi" w:hAnsiTheme="majorHAnsi" w:cstheme="majorHAnsi"/>
          <w:bCs/>
          <w:sz w:val="18"/>
          <w:szCs w:val="18"/>
        </w:rPr>
      </w:pPr>
      <w:r w:rsidRPr="00131272">
        <w:rPr>
          <w:rFonts w:asciiTheme="majorHAnsi" w:hAnsiTheme="majorHAnsi" w:cstheme="majorHAnsi"/>
          <w:bCs/>
          <w:sz w:val="18"/>
          <w:szCs w:val="18"/>
        </w:rPr>
        <w:t>For the past three years:</w:t>
      </w:r>
    </w:p>
    <w:p w14:paraId="2A4E4F49" w14:textId="77777777" w:rsidR="00B03D59" w:rsidRPr="00532094" w:rsidRDefault="00B03D59" w:rsidP="00B456F9">
      <w:pPr>
        <w:pStyle w:val="ListParagraph"/>
        <w:numPr>
          <w:ilvl w:val="2"/>
          <w:numId w:val="3"/>
        </w:numPr>
        <w:tabs>
          <w:tab w:val="left" w:pos="2610"/>
        </w:tabs>
        <w:contextualSpacing w:val="0"/>
        <w:rPr>
          <w:rFonts w:asciiTheme="majorHAnsi" w:hAnsiTheme="majorHAnsi" w:cstheme="majorHAnsi"/>
          <w:bCs/>
          <w:sz w:val="18"/>
          <w:szCs w:val="18"/>
        </w:rPr>
      </w:pPr>
      <w:r w:rsidRPr="00532094">
        <w:rPr>
          <w:rFonts w:asciiTheme="majorHAnsi" w:hAnsiTheme="majorHAnsi" w:cstheme="majorHAnsi"/>
          <w:bCs/>
          <w:sz w:val="18"/>
          <w:szCs w:val="18"/>
        </w:rPr>
        <w:t>Have not had a driver’s license canceled or suspended under Ohio Statutes (or other state equal).</w:t>
      </w:r>
    </w:p>
    <w:p w14:paraId="2A4E4F4A" w14:textId="77777777" w:rsidR="00B03D59" w:rsidRPr="00532094" w:rsidRDefault="00B03D59" w:rsidP="00B456F9">
      <w:pPr>
        <w:pStyle w:val="ListParagraph"/>
        <w:numPr>
          <w:ilvl w:val="2"/>
          <w:numId w:val="3"/>
        </w:numPr>
        <w:tabs>
          <w:tab w:val="left" w:pos="2610"/>
        </w:tabs>
        <w:contextualSpacing w:val="0"/>
        <w:rPr>
          <w:rFonts w:asciiTheme="majorHAnsi" w:hAnsiTheme="majorHAnsi" w:cstheme="majorHAnsi"/>
          <w:bCs/>
          <w:sz w:val="18"/>
          <w:szCs w:val="18"/>
        </w:rPr>
      </w:pPr>
      <w:r w:rsidRPr="00532094">
        <w:rPr>
          <w:rFonts w:asciiTheme="majorHAnsi" w:hAnsiTheme="majorHAnsi" w:cstheme="majorHAnsi"/>
          <w:bCs/>
          <w:sz w:val="18"/>
          <w:szCs w:val="18"/>
        </w:rPr>
        <w:t>Have a driving record clear of convictions for operating a motor vehicle or motorcycle without insurance as required by Ohio Statutes (or other state equal).</w:t>
      </w:r>
    </w:p>
    <w:p w14:paraId="2A4E4F4B" w14:textId="77777777" w:rsidR="00B03D59" w:rsidRPr="00532094" w:rsidRDefault="00B03D59" w:rsidP="00B456F9">
      <w:pPr>
        <w:pStyle w:val="ListParagraph"/>
        <w:numPr>
          <w:ilvl w:val="2"/>
          <w:numId w:val="3"/>
        </w:numPr>
        <w:tabs>
          <w:tab w:val="left" w:pos="2610"/>
        </w:tabs>
        <w:contextualSpacing w:val="0"/>
        <w:rPr>
          <w:rFonts w:asciiTheme="majorHAnsi" w:hAnsiTheme="majorHAnsi" w:cstheme="majorHAnsi"/>
          <w:bCs/>
          <w:sz w:val="18"/>
          <w:szCs w:val="18"/>
        </w:rPr>
      </w:pPr>
      <w:r w:rsidRPr="00532094">
        <w:rPr>
          <w:rFonts w:asciiTheme="majorHAnsi" w:hAnsiTheme="majorHAnsi" w:cstheme="majorHAnsi"/>
          <w:bCs/>
          <w:sz w:val="18"/>
          <w:szCs w:val="18"/>
        </w:rPr>
        <w:t>Have a driving record clear of convictions for driving a motor vehicle without a valid current license for the class of vehicle driven; and</w:t>
      </w:r>
    </w:p>
    <w:p w14:paraId="2A4E4F4C" w14:textId="77777777" w:rsidR="00B03D59" w:rsidRPr="00532094" w:rsidRDefault="00B03D59" w:rsidP="00B456F9">
      <w:pPr>
        <w:pStyle w:val="ListParagraph"/>
        <w:numPr>
          <w:ilvl w:val="2"/>
          <w:numId w:val="3"/>
        </w:numPr>
        <w:tabs>
          <w:tab w:val="left" w:pos="2610"/>
        </w:tabs>
        <w:contextualSpacing w:val="0"/>
        <w:rPr>
          <w:rFonts w:asciiTheme="majorHAnsi" w:hAnsiTheme="majorHAnsi" w:cstheme="majorHAnsi"/>
          <w:bCs/>
          <w:sz w:val="18"/>
          <w:szCs w:val="18"/>
        </w:rPr>
      </w:pPr>
      <w:r w:rsidRPr="00532094">
        <w:rPr>
          <w:rFonts w:asciiTheme="majorHAnsi" w:hAnsiTheme="majorHAnsi" w:cstheme="majorHAnsi"/>
          <w:bCs/>
          <w:sz w:val="18"/>
          <w:szCs w:val="18"/>
        </w:rPr>
        <w:t>Have a driving and criminal record clear of convictions for driving under the influence of alcohol or a controlled substance under Ohio Statutes (or other state equal).</w:t>
      </w:r>
    </w:p>
    <w:p w14:paraId="2A4E4F4D" w14:textId="77777777" w:rsidR="00B03D59" w:rsidRPr="00532094" w:rsidRDefault="00B03D59" w:rsidP="00B456F9">
      <w:pPr>
        <w:pStyle w:val="ListParagraph"/>
        <w:numPr>
          <w:ilvl w:val="2"/>
          <w:numId w:val="3"/>
        </w:numPr>
        <w:tabs>
          <w:tab w:val="left" w:pos="2610"/>
        </w:tabs>
        <w:contextualSpacing w:val="0"/>
        <w:rPr>
          <w:rFonts w:asciiTheme="majorHAnsi" w:hAnsiTheme="majorHAnsi" w:cstheme="majorHAnsi"/>
          <w:bCs/>
          <w:sz w:val="18"/>
          <w:szCs w:val="18"/>
        </w:rPr>
      </w:pPr>
      <w:r w:rsidRPr="00532094">
        <w:rPr>
          <w:rFonts w:asciiTheme="majorHAnsi" w:hAnsiTheme="majorHAnsi" w:cstheme="majorHAnsi"/>
          <w:bCs/>
          <w:sz w:val="18"/>
          <w:szCs w:val="18"/>
        </w:rPr>
        <w:t>Have a clear record of criminal convictions of crimes or pending criminal indictments against people, and crimes or anticipatory crimes reasonably related to providing special transportation services.  This must be documented by a formal background check.</w:t>
      </w:r>
    </w:p>
    <w:p w14:paraId="2A4E4F4E" w14:textId="77777777" w:rsidR="00B03D59" w:rsidRPr="00532094" w:rsidRDefault="00B03D59" w:rsidP="00B456F9">
      <w:pPr>
        <w:pStyle w:val="BodyText"/>
        <w:rPr>
          <w:rFonts w:asciiTheme="majorHAnsi" w:hAnsiTheme="majorHAnsi" w:cstheme="majorHAnsi"/>
          <w:sz w:val="18"/>
          <w:szCs w:val="18"/>
        </w:rPr>
      </w:pPr>
    </w:p>
    <w:p w14:paraId="2A4E4F4F" w14:textId="77777777" w:rsidR="00B03D59" w:rsidRPr="00131272" w:rsidRDefault="00B03D59" w:rsidP="00131272">
      <w:pPr>
        <w:tabs>
          <w:tab w:val="left" w:pos="2610"/>
        </w:tabs>
        <w:ind w:left="1620"/>
        <w:rPr>
          <w:rFonts w:asciiTheme="majorHAnsi" w:hAnsiTheme="majorHAnsi" w:cstheme="majorHAnsi"/>
          <w:sz w:val="18"/>
          <w:szCs w:val="18"/>
        </w:rPr>
      </w:pPr>
      <w:r w:rsidRPr="00131272">
        <w:rPr>
          <w:rFonts w:asciiTheme="majorHAnsi" w:hAnsiTheme="majorHAnsi" w:cstheme="majorHAnsi"/>
          <w:sz w:val="18"/>
          <w:szCs w:val="18"/>
        </w:rPr>
        <w:t>If the contractor wishes to add or replace personnel throughout the life of the contract, it shall provide evidence of required training, certifications, licensing, and any</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other</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qualifications</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to</w:t>
      </w:r>
      <w:r w:rsidRPr="00131272">
        <w:rPr>
          <w:rFonts w:asciiTheme="majorHAnsi" w:hAnsiTheme="majorHAnsi" w:cstheme="majorHAnsi"/>
          <w:spacing w:val="-6"/>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Contracting</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Officer’s</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Representative</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(COR)</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for</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review.</w:t>
      </w:r>
    </w:p>
    <w:p w14:paraId="2A4E4F50" w14:textId="77777777" w:rsidR="00B03D59" w:rsidRPr="00532094" w:rsidRDefault="00B03D59" w:rsidP="00B456F9">
      <w:pPr>
        <w:pStyle w:val="BodyText"/>
        <w:rPr>
          <w:rFonts w:asciiTheme="majorHAnsi" w:hAnsiTheme="majorHAnsi" w:cstheme="majorHAnsi"/>
          <w:sz w:val="18"/>
          <w:szCs w:val="18"/>
        </w:rPr>
      </w:pPr>
    </w:p>
    <w:p w14:paraId="2A4E4F51" w14:textId="77777777" w:rsidR="00B03D59" w:rsidRPr="00131272" w:rsidRDefault="00B03D59" w:rsidP="00131272">
      <w:pPr>
        <w:tabs>
          <w:tab w:val="left" w:pos="2610"/>
        </w:tabs>
        <w:ind w:left="1620"/>
        <w:rPr>
          <w:rFonts w:asciiTheme="majorHAnsi" w:hAnsiTheme="majorHAnsi" w:cstheme="majorHAnsi"/>
          <w:sz w:val="18"/>
          <w:szCs w:val="18"/>
        </w:rPr>
      </w:pPr>
      <w:r w:rsidRPr="00131272">
        <w:rPr>
          <w:rFonts w:asciiTheme="majorHAnsi" w:hAnsiTheme="majorHAnsi" w:cstheme="majorHAnsi"/>
          <w:sz w:val="18"/>
          <w:szCs w:val="18"/>
        </w:rPr>
        <w:t>All ambulance drivers shall have a valid driver’s license,</w:t>
      </w:r>
      <w:r w:rsidRPr="00131272">
        <w:rPr>
          <w:rFonts w:asciiTheme="majorHAnsi" w:eastAsia="Calibri" w:hAnsiTheme="majorHAnsi" w:cstheme="majorHAnsi"/>
          <w:sz w:val="18"/>
          <w:szCs w:val="18"/>
        </w:rPr>
        <w:t xml:space="preserve"> </w:t>
      </w:r>
      <w:r w:rsidRPr="00131272">
        <w:rPr>
          <w:rFonts w:asciiTheme="majorHAnsi" w:hAnsiTheme="majorHAnsi" w:cstheme="majorHAnsi"/>
          <w:sz w:val="18"/>
          <w:szCs w:val="18"/>
        </w:rPr>
        <w:t>in accordance with Federal, State and local government requirements for their place of operation for the services they perform, be capable of administering oxygen and shall have successfully completed the standard and advanced first aid course of the American Red Cross or U.S. Bureaus of Mines or equivalent and be capable of providing necessary medical assistance to the attending emergency medical technician or paramedic. If the contractor</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wishes</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to</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add</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or</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replace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drivers</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throughout the</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life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of</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contract</w:t>
      </w:r>
      <w:r w:rsidRPr="00131272">
        <w:rPr>
          <w:rFonts w:asciiTheme="majorHAnsi" w:hAnsiTheme="majorHAnsi" w:cstheme="majorHAnsi"/>
          <w:sz w:val="18"/>
          <w:szCs w:val="18"/>
        </w:rPr>
        <w:t>,</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it</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shall provide a valid driver’s license to the COR.</w:t>
      </w:r>
    </w:p>
    <w:p w14:paraId="2A4E4F52" w14:textId="77777777" w:rsidR="00B03D59" w:rsidRPr="00532094" w:rsidRDefault="00B03D59" w:rsidP="00B456F9">
      <w:pPr>
        <w:pStyle w:val="BodyText"/>
        <w:rPr>
          <w:rFonts w:asciiTheme="majorHAnsi" w:hAnsiTheme="majorHAnsi" w:cstheme="majorHAnsi"/>
          <w:sz w:val="18"/>
          <w:szCs w:val="18"/>
        </w:rPr>
      </w:pPr>
    </w:p>
    <w:p w14:paraId="2A4E4F53" w14:textId="77777777" w:rsidR="00B03D59" w:rsidRPr="00131272" w:rsidRDefault="00B03D59" w:rsidP="00131272">
      <w:pPr>
        <w:tabs>
          <w:tab w:val="left" w:pos="2610"/>
        </w:tabs>
        <w:ind w:left="1620"/>
        <w:rPr>
          <w:rFonts w:asciiTheme="majorHAnsi" w:hAnsiTheme="majorHAnsi" w:cstheme="majorHAnsi"/>
          <w:sz w:val="18"/>
          <w:szCs w:val="18"/>
        </w:rPr>
      </w:pPr>
      <w:r w:rsidRPr="00131272">
        <w:rPr>
          <w:rFonts w:asciiTheme="majorHAnsi" w:hAnsiTheme="majorHAnsi" w:cstheme="majorHAnsi"/>
          <w:sz w:val="18"/>
          <w:szCs w:val="18"/>
        </w:rPr>
        <w:lastRenderedPageBreak/>
        <w:t>CCTPs shall have met all state requirements for the tier in which they are performing services in (I, II, III). Proof in the form of a current certificate for the successful completion of such must be provided to the COR upon request.</w:t>
      </w:r>
    </w:p>
    <w:p w14:paraId="2A4E4F54" w14:textId="77777777" w:rsidR="00B03D59" w:rsidRPr="00532094" w:rsidRDefault="00B03D59" w:rsidP="00B456F9">
      <w:pPr>
        <w:pStyle w:val="ListParagraph"/>
        <w:rPr>
          <w:rFonts w:asciiTheme="majorHAnsi" w:hAnsiTheme="majorHAnsi" w:cstheme="majorHAnsi"/>
          <w:sz w:val="18"/>
          <w:szCs w:val="18"/>
        </w:rPr>
      </w:pPr>
    </w:p>
    <w:p w14:paraId="2A4E4F55" w14:textId="77777777" w:rsidR="00B03D59" w:rsidRPr="00131272" w:rsidRDefault="00B03D59" w:rsidP="00131272">
      <w:pPr>
        <w:tabs>
          <w:tab w:val="left" w:pos="2610"/>
        </w:tabs>
        <w:ind w:left="1620"/>
        <w:rPr>
          <w:rFonts w:asciiTheme="majorHAnsi" w:hAnsiTheme="majorHAnsi" w:cstheme="majorHAnsi"/>
          <w:sz w:val="18"/>
          <w:szCs w:val="18"/>
        </w:rPr>
      </w:pPr>
      <w:r w:rsidRPr="00131272">
        <w:rPr>
          <w:rFonts w:asciiTheme="majorHAnsi" w:hAnsiTheme="majorHAnsi" w:cstheme="majorHAnsi"/>
          <w:sz w:val="18"/>
          <w:szCs w:val="18"/>
          <w:u w:val="single"/>
        </w:rPr>
        <w:t>Emergency Medical Technician (EMT) and Paramedic Qualifications.</w:t>
      </w:r>
      <w:r w:rsidRPr="00131272">
        <w:rPr>
          <w:rFonts w:asciiTheme="majorHAnsi" w:hAnsiTheme="majorHAnsi" w:cstheme="majorHAnsi"/>
          <w:sz w:val="18"/>
          <w:szCs w:val="18"/>
        </w:rPr>
        <w:t xml:space="preserve">  All EMT and Paramedic contractor personnel providing services under this contract shall have the following qualifications, in addition to those required by Federal, State, and Local Government:  </w:t>
      </w:r>
    </w:p>
    <w:p w14:paraId="2A4E4F56" w14:textId="77777777" w:rsidR="00B03D59" w:rsidRPr="00532094" w:rsidRDefault="00B03D59" w:rsidP="00B456F9">
      <w:pPr>
        <w:pStyle w:val="ListParagraph"/>
        <w:rPr>
          <w:rFonts w:asciiTheme="majorHAnsi" w:hAnsiTheme="majorHAnsi" w:cstheme="majorHAnsi"/>
          <w:sz w:val="18"/>
          <w:szCs w:val="18"/>
        </w:rPr>
      </w:pPr>
    </w:p>
    <w:p w14:paraId="2A4E4F57" w14:textId="77777777" w:rsidR="00B03D59" w:rsidRPr="00B456F9" w:rsidRDefault="00B03D59" w:rsidP="00B456F9">
      <w:pPr>
        <w:tabs>
          <w:tab w:val="left" w:pos="2610"/>
        </w:tabs>
        <w:ind w:left="2608"/>
        <w:rPr>
          <w:rFonts w:asciiTheme="majorHAnsi" w:hAnsiTheme="majorHAnsi" w:cstheme="majorHAnsi"/>
          <w:sz w:val="18"/>
          <w:szCs w:val="18"/>
        </w:rPr>
      </w:pPr>
      <w:r w:rsidRPr="00B456F9">
        <w:rPr>
          <w:rFonts w:asciiTheme="majorHAnsi" w:hAnsiTheme="majorHAnsi" w:cstheme="majorHAnsi"/>
          <w:sz w:val="18"/>
          <w:szCs w:val="18"/>
        </w:rPr>
        <w:t>The contractor shall have completed all training required in accordance with the standards published by the Department of Health and Human Services with a minimum curriculum of 150 hours or equivalent including an in-hospital training period.  Such training programs must also be acceptable under the regulating requirements for local EMS Systems supported by DHHS under PL 93-154, Federal Register 39:24304. (1974).</w:t>
      </w:r>
    </w:p>
    <w:p w14:paraId="2A4E4F58" w14:textId="77777777" w:rsidR="00B03D59" w:rsidRPr="00532094" w:rsidRDefault="00B03D59" w:rsidP="00B456F9">
      <w:pPr>
        <w:pStyle w:val="ListParagraph"/>
        <w:tabs>
          <w:tab w:val="left" w:pos="2610"/>
        </w:tabs>
        <w:ind w:left="3688"/>
        <w:rPr>
          <w:rFonts w:asciiTheme="majorHAnsi" w:hAnsiTheme="majorHAnsi" w:cstheme="majorHAnsi"/>
          <w:sz w:val="18"/>
          <w:szCs w:val="18"/>
        </w:rPr>
      </w:pPr>
    </w:p>
    <w:p w14:paraId="2A4E4F59" w14:textId="77777777" w:rsidR="00B03D59" w:rsidRPr="00B456F9" w:rsidRDefault="00B03D59" w:rsidP="00B456F9">
      <w:pPr>
        <w:tabs>
          <w:tab w:val="left" w:pos="2610"/>
        </w:tabs>
        <w:ind w:left="2608"/>
        <w:rPr>
          <w:rFonts w:asciiTheme="majorHAnsi" w:hAnsiTheme="majorHAnsi" w:cstheme="majorHAnsi"/>
          <w:sz w:val="18"/>
          <w:szCs w:val="18"/>
        </w:rPr>
      </w:pPr>
      <w:r w:rsidRPr="00B456F9">
        <w:rPr>
          <w:rFonts w:asciiTheme="majorHAnsi" w:hAnsiTheme="majorHAnsi" w:cstheme="majorHAnsi"/>
          <w:sz w:val="18"/>
          <w:szCs w:val="18"/>
        </w:rPr>
        <w:t>The contractor shall submit evidence of equivalent training program, which has been successfully completed, to the Contracting Officer.</w:t>
      </w:r>
    </w:p>
    <w:p w14:paraId="2A4E4F5A" w14:textId="77777777" w:rsidR="00B03D59" w:rsidRPr="00532094" w:rsidRDefault="00B03D59" w:rsidP="00B456F9">
      <w:pPr>
        <w:tabs>
          <w:tab w:val="left" w:pos="2610"/>
        </w:tabs>
        <w:rPr>
          <w:rFonts w:asciiTheme="majorHAnsi" w:hAnsiTheme="majorHAnsi" w:cstheme="majorHAnsi"/>
          <w:sz w:val="18"/>
          <w:szCs w:val="18"/>
        </w:rPr>
      </w:pPr>
    </w:p>
    <w:p w14:paraId="2A4E4F5B" w14:textId="77777777" w:rsidR="00B03D59" w:rsidRPr="00B456F9" w:rsidRDefault="00B03D59" w:rsidP="00B456F9">
      <w:pPr>
        <w:tabs>
          <w:tab w:val="left" w:pos="2610"/>
        </w:tabs>
        <w:ind w:left="2608"/>
        <w:rPr>
          <w:rFonts w:asciiTheme="majorHAnsi" w:hAnsiTheme="majorHAnsi" w:cstheme="majorHAnsi"/>
          <w:sz w:val="18"/>
          <w:szCs w:val="18"/>
        </w:rPr>
      </w:pPr>
      <w:r w:rsidRPr="00B456F9">
        <w:rPr>
          <w:rFonts w:asciiTheme="majorHAnsi" w:hAnsiTheme="majorHAnsi" w:cstheme="majorHAnsi"/>
          <w:sz w:val="18"/>
          <w:szCs w:val="18"/>
        </w:rPr>
        <w:t>The contractor shall be certified, licensed or otherwise officially recognized by the local, state of regional government or public entity where the emergency ambulance service is operated or by which it is governed.</w:t>
      </w:r>
    </w:p>
    <w:p w14:paraId="2A4E4F5C" w14:textId="77777777" w:rsidR="00B03D59" w:rsidRPr="00532094" w:rsidRDefault="00B03D59" w:rsidP="00B456F9">
      <w:pPr>
        <w:pStyle w:val="ListParagraph"/>
        <w:tabs>
          <w:tab w:val="left" w:pos="2610"/>
        </w:tabs>
        <w:ind w:left="3688"/>
        <w:rPr>
          <w:rFonts w:asciiTheme="majorHAnsi" w:hAnsiTheme="majorHAnsi" w:cstheme="majorHAnsi"/>
          <w:sz w:val="18"/>
          <w:szCs w:val="18"/>
        </w:rPr>
      </w:pPr>
    </w:p>
    <w:p w14:paraId="2A4E4F5D" w14:textId="77777777" w:rsidR="00B03D59" w:rsidRPr="00B456F9" w:rsidRDefault="00B03D59" w:rsidP="00B456F9">
      <w:pPr>
        <w:tabs>
          <w:tab w:val="left" w:pos="2610"/>
        </w:tabs>
        <w:ind w:left="2608"/>
        <w:rPr>
          <w:rFonts w:asciiTheme="majorHAnsi" w:hAnsiTheme="majorHAnsi" w:cstheme="majorHAnsi"/>
          <w:sz w:val="18"/>
          <w:szCs w:val="18"/>
        </w:rPr>
      </w:pPr>
      <w:r w:rsidRPr="00B456F9">
        <w:rPr>
          <w:rFonts w:asciiTheme="majorHAnsi" w:hAnsiTheme="majorHAnsi" w:cstheme="majorHAnsi"/>
          <w:sz w:val="18"/>
          <w:szCs w:val="18"/>
        </w:rPr>
        <w:t xml:space="preserve">The contractor shall attend all refresher continuing education, or advanced training programs as required by the local or state government entity in which service is rendered.  In no instance shall this be less frequent than every two (2) years.  Such refresher training shall be equivalent to that developed by the Department of Transportation, National Highway Safety Administration. </w:t>
      </w:r>
    </w:p>
    <w:p w14:paraId="2A4E4F5E" w14:textId="77777777" w:rsidR="00B03D59" w:rsidRPr="00532094" w:rsidRDefault="00B03D59" w:rsidP="00B456F9">
      <w:pPr>
        <w:tabs>
          <w:tab w:val="left" w:pos="2610"/>
        </w:tabs>
        <w:rPr>
          <w:rFonts w:asciiTheme="majorHAnsi" w:hAnsiTheme="majorHAnsi" w:cstheme="majorHAnsi"/>
          <w:sz w:val="18"/>
          <w:szCs w:val="18"/>
        </w:rPr>
      </w:pPr>
    </w:p>
    <w:p w14:paraId="2A4E4F5F" w14:textId="77777777" w:rsidR="00B03D59" w:rsidRPr="00B456F9" w:rsidRDefault="00B03D59" w:rsidP="00B456F9">
      <w:pPr>
        <w:tabs>
          <w:tab w:val="left" w:pos="2610"/>
        </w:tabs>
        <w:ind w:left="2608"/>
        <w:rPr>
          <w:rFonts w:asciiTheme="majorHAnsi" w:hAnsiTheme="majorHAnsi" w:cstheme="majorHAnsi"/>
          <w:sz w:val="18"/>
          <w:szCs w:val="18"/>
        </w:rPr>
      </w:pPr>
      <w:r w:rsidRPr="00B456F9">
        <w:rPr>
          <w:rFonts w:asciiTheme="majorHAnsi" w:hAnsiTheme="majorHAnsi" w:cstheme="majorHAnsi"/>
          <w:sz w:val="18"/>
          <w:szCs w:val="18"/>
          <w:u w:val="single"/>
        </w:rPr>
        <w:t>EMT Protocol</w:t>
      </w:r>
      <w:r w:rsidRPr="00B456F9">
        <w:rPr>
          <w:rFonts w:asciiTheme="majorHAnsi" w:hAnsiTheme="majorHAnsi" w:cstheme="majorHAnsi"/>
          <w:sz w:val="18"/>
          <w:szCs w:val="18"/>
        </w:rPr>
        <w:t xml:space="preserve"> - The contractor shall ensure that the Chalmers P. Wylie VAACC</w:t>
      </w:r>
      <w:r w:rsidRPr="00B456F9">
        <w:rPr>
          <w:rFonts w:asciiTheme="majorHAnsi" w:hAnsiTheme="majorHAnsi" w:cstheme="majorHAnsi"/>
          <w:b/>
          <w:sz w:val="18"/>
          <w:szCs w:val="18"/>
        </w:rPr>
        <w:t xml:space="preserve"> </w:t>
      </w:r>
      <w:r w:rsidRPr="00B456F9">
        <w:rPr>
          <w:rFonts w:asciiTheme="majorHAnsi" w:hAnsiTheme="majorHAnsi" w:cstheme="majorHAnsi"/>
          <w:sz w:val="18"/>
          <w:szCs w:val="18"/>
        </w:rPr>
        <w:t>approved EMT protocol for this contract is maintained with the current state of Ohio certification at all times during the performance of this contract.  The EMT protocol requirements for this contract are summarized as follows:</w:t>
      </w:r>
    </w:p>
    <w:p w14:paraId="2A4E4F60" w14:textId="77777777" w:rsidR="00B03D59" w:rsidRPr="00532094" w:rsidRDefault="00B03D59" w:rsidP="00B456F9">
      <w:pPr>
        <w:pStyle w:val="ListParagraph"/>
        <w:rPr>
          <w:rFonts w:asciiTheme="majorHAnsi" w:hAnsiTheme="majorHAnsi" w:cstheme="majorHAnsi"/>
          <w:sz w:val="18"/>
          <w:szCs w:val="18"/>
          <w:u w:val="single"/>
        </w:rPr>
      </w:pPr>
    </w:p>
    <w:p w14:paraId="2A4E4F61" w14:textId="77777777" w:rsidR="00B03D59" w:rsidRPr="00B456F9" w:rsidRDefault="00B03D59" w:rsidP="00B456F9">
      <w:pPr>
        <w:tabs>
          <w:tab w:val="left" w:pos="2610"/>
        </w:tabs>
        <w:ind w:left="2608"/>
        <w:rPr>
          <w:rFonts w:asciiTheme="majorHAnsi" w:hAnsiTheme="majorHAnsi" w:cstheme="majorHAnsi"/>
          <w:sz w:val="18"/>
          <w:szCs w:val="18"/>
        </w:rPr>
      </w:pPr>
      <w:r w:rsidRPr="00B456F9">
        <w:rPr>
          <w:rFonts w:asciiTheme="majorHAnsi" w:hAnsiTheme="majorHAnsi" w:cstheme="majorHAnsi"/>
          <w:sz w:val="18"/>
          <w:szCs w:val="18"/>
          <w:u w:val="single"/>
        </w:rPr>
        <w:t>EMT Protocol | Evaluation Criteria for Award Determination | Offers (or Quotations)</w:t>
      </w:r>
      <w:r w:rsidRPr="00B456F9">
        <w:rPr>
          <w:rFonts w:asciiTheme="majorHAnsi" w:hAnsiTheme="majorHAnsi" w:cstheme="majorHAnsi"/>
          <w:sz w:val="18"/>
          <w:szCs w:val="18"/>
        </w:rPr>
        <w:t>: Each offeror shall submit a complete copy of their state of Ohio certified EMT protocol in its entirety to include drug list with their offer (or quotation).   The government reserves the right to enter discussions with any offeror (or offerors) that submits a state of Ohio certified EMT protocol that does not meet the patient care needs of the Department of Veterans Affairs.  The government shall review each offeror EMT protocol to determine if each is technically acceptable in accordance with the evalua</w:t>
      </w:r>
      <w:r w:rsidRPr="00B456F9">
        <w:rPr>
          <w:rFonts w:asciiTheme="majorHAnsi" w:hAnsiTheme="majorHAnsi" w:cstheme="majorHAnsi"/>
          <w:sz w:val="18"/>
          <w:szCs w:val="18"/>
        </w:rPr>
        <w:t xml:space="preserve">tion factors/criteria provided in this solicitation.  </w:t>
      </w:r>
    </w:p>
    <w:p w14:paraId="2A4E4F62" w14:textId="77777777" w:rsidR="00B03D59" w:rsidRPr="00532094" w:rsidRDefault="00B03D59" w:rsidP="00B456F9">
      <w:pPr>
        <w:pStyle w:val="ListParagraph"/>
        <w:rPr>
          <w:rFonts w:asciiTheme="majorHAnsi" w:hAnsiTheme="majorHAnsi" w:cstheme="majorHAnsi"/>
          <w:sz w:val="18"/>
          <w:szCs w:val="18"/>
          <w:u w:val="single"/>
        </w:rPr>
      </w:pPr>
    </w:p>
    <w:p w14:paraId="2A4E4F63" w14:textId="77777777" w:rsidR="00B03D59" w:rsidRPr="00131272" w:rsidRDefault="00B03D59" w:rsidP="00131272">
      <w:pPr>
        <w:tabs>
          <w:tab w:val="left" w:pos="2610"/>
        </w:tabs>
        <w:ind w:left="2608"/>
        <w:rPr>
          <w:rFonts w:asciiTheme="majorHAnsi" w:hAnsiTheme="majorHAnsi" w:cstheme="majorHAnsi"/>
          <w:sz w:val="18"/>
          <w:szCs w:val="18"/>
        </w:rPr>
      </w:pPr>
      <w:r w:rsidRPr="00131272">
        <w:rPr>
          <w:rFonts w:asciiTheme="majorHAnsi" w:hAnsiTheme="majorHAnsi" w:cstheme="majorHAnsi"/>
          <w:sz w:val="18"/>
          <w:szCs w:val="18"/>
          <w:u w:val="single"/>
        </w:rPr>
        <w:t>EMT Protocol | Contract Administration:</w:t>
      </w:r>
      <w:r w:rsidRPr="00131272">
        <w:rPr>
          <w:rFonts w:asciiTheme="majorHAnsi" w:hAnsiTheme="majorHAnsi" w:cstheme="majorHAnsi"/>
          <w:sz w:val="18"/>
          <w:szCs w:val="18"/>
        </w:rPr>
        <w:t xml:space="preserve"> The contractor is not authorized to make any changes to VAACC approved EMT protocol submitted in the offer (or quotation) </w:t>
      </w:r>
      <w:r w:rsidRPr="00131272">
        <w:rPr>
          <w:rFonts w:asciiTheme="majorHAnsi" w:hAnsiTheme="majorHAnsi" w:cstheme="majorHAnsi"/>
          <w:sz w:val="18"/>
          <w:szCs w:val="18"/>
        </w:rPr>
        <w:lastRenderedPageBreak/>
        <w:t xml:space="preserve">utilized to award of this contract. Any changes requested by the contractor to the VAACC approved EMT protocol for this contract must be first be submitted to the government Contracting Officer for review/approval as appropriate prior to certification by the state of Ohio.   </w:t>
      </w:r>
    </w:p>
    <w:p w14:paraId="2A4E4F64" w14:textId="77777777" w:rsidR="00B03D59" w:rsidRPr="00532094" w:rsidRDefault="00B03D59" w:rsidP="00B456F9">
      <w:pPr>
        <w:pStyle w:val="ListParagraph"/>
        <w:rPr>
          <w:rFonts w:asciiTheme="majorHAnsi" w:hAnsiTheme="majorHAnsi" w:cstheme="majorHAnsi"/>
          <w:sz w:val="18"/>
          <w:szCs w:val="18"/>
        </w:rPr>
      </w:pPr>
    </w:p>
    <w:p w14:paraId="2A4E4F65" w14:textId="77777777" w:rsidR="00B03D59" w:rsidRPr="00131272" w:rsidRDefault="00B03D59" w:rsidP="00131272">
      <w:pPr>
        <w:tabs>
          <w:tab w:val="left" w:pos="2610"/>
        </w:tabs>
        <w:ind w:left="2608"/>
        <w:rPr>
          <w:rFonts w:asciiTheme="majorHAnsi" w:hAnsiTheme="majorHAnsi" w:cstheme="majorHAnsi"/>
          <w:sz w:val="18"/>
          <w:szCs w:val="18"/>
        </w:rPr>
      </w:pPr>
      <w:r w:rsidRPr="00131272">
        <w:rPr>
          <w:rFonts w:asciiTheme="majorHAnsi" w:hAnsiTheme="majorHAnsi" w:cstheme="majorHAnsi"/>
          <w:sz w:val="18"/>
          <w:szCs w:val="18"/>
        </w:rPr>
        <w:t>EMTs, CCTPs, and other contractor personnel as applicable must pass the Contractor’s background check and must not have been convicted of (or have any pending</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charges</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for)</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a</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felony</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for</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past</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five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years.</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Personnel</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(and</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Contractor)</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 xml:space="preserve">must report any new or additional charges or convictions if they arise during the course of performance under this contract so VA can review them and determine whether the employee in question needs to be discharged of his or her duties until the matter is </w:t>
      </w:r>
      <w:r w:rsidRPr="00131272">
        <w:rPr>
          <w:rFonts w:asciiTheme="majorHAnsi" w:hAnsiTheme="majorHAnsi" w:cstheme="majorHAnsi"/>
          <w:spacing w:val="-2"/>
          <w:sz w:val="18"/>
          <w:szCs w:val="18"/>
        </w:rPr>
        <w:t>adjudicated.</w:t>
      </w:r>
    </w:p>
    <w:p w14:paraId="2A4E4F66" w14:textId="77777777" w:rsidR="00B03D59" w:rsidRPr="00532094" w:rsidRDefault="00B03D59" w:rsidP="00B456F9">
      <w:pPr>
        <w:pStyle w:val="BodyText"/>
        <w:rPr>
          <w:rFonts w:asciiTheme="majorHAnsi" w:hAnsiTheme="majorHAnsi" w:cstheme="majorHAnsi"/>
          <w:sz w:val="18"/>
          <w:szCs w:val="18"/>
        </w:rPr>
      </w:pPr>
    </w:p>
    <w:p w14:paraId="2A4E4F67" w14:textId="77777777" w:rsidR="00B03D59" w:rsidRPr="00131272" w:rsidRDefault="00B03D59" w:rsidP="00131272">
      <w:pPr>
        <w:tabs>
          <w:tab w:val="left" w:pos="2610"/>
        </w:tabs>
        <w:rPr>
          <w:rFonts w:asciiTheme="majorHAnsi" w:hAnsiTheme="majorHAnsi" w:cstheme="majorHAnsi"/>
          <w:sz w:val="18"/>
          <w:szCs w:val="18"/>
        </w:rPr>
      </w:pPr>
      <w:r w:rsidRPr="00131272">
        <w:rPr>
          <w:rFonts w:asciiTheme="majorHAnsi" w:hAnsiTheme="majorHAnsi" w:cstheme="majorHAnsi"/>
          <w:sz w:val="18"/>
          <w:szCs w:val="18"/>
          <w:u w:val="single"/>
        </w:rPr>
        <w:t>Ohio EMS Scope of Practice</w:t>
      </w:r>
      <w:r w:rsidRPr="00131272">
        <w:rPr>
          <w:rFonts w:asciiTheme="majorHAnsi" w:hAnsiTheme="majorHAnsi" w:cstheme="majorHAnsi"/>
          <w:sz w:val="18"/>
          <w:szCs w:val="18"/>
        </w:rPr>
        <w:t xml:space="preserve"> - The contractor shall ensure that all contractor personnel are fully compliant with the state of Ohio EMS Scope of Practice:</w:t>
      </w:r>
    </w:p>
    <w:p w14:paraId="2A4E4F68" w14:textId="77777777" w:rsidR="00B03D59" w:rsidRPr="00532094" w:rsidRDefault="00B03D59" w:rsidP="00B456F9">
      <w:pPr>
        <w:pStyle w:val="ListParagraph"/>
        <w:numPr>
          <w:ilvl w:val="0"/>
          <w:numId w:val="4"/>
        </w:numPr>
        <w:tabs>
          <w:tab w:val="left" w:pos="2610"/>
        </w:tabs>
        <w:contextualSpacing w:val="0"/>
        <w:rPr>
          <w:rFonts w:asciiTheme="majorHAnsi" w:hAnsiTheme="majorHAnsi" w:cstheme="majorHAnsi"/>
          <w:sz w:val="18"/>
          <w:szCs w:val="18"/>
        </w:rPr>
      </w:pPr>
      <w:hyperlink r:id="rId11" w:history="1">
        <w:r w:rsidRPr="00532094">
          <w:rPr>
            <w:rStyle w:val="Hyperlink"/>
            <w:rFonts w:asciiTheme="majorHAnsi" w:eastAsiaTheme="majorEastAsia" w:hAnsiTheme="majorHAnsi" w:cstheme="majorHAnsi"/>
            <w:sz w:val="18"/>
            <w:szCs w:val="18"/>
          </w:rPr>
          <w:t>http://www.publicsafety.ohio.gov/links/ems_Guidelines-Emergency-Medical-Responders.pdf</w:t>
        </w:r>
      </w:hyperlink>
    </w:p>
    <w:p w14:paraId="2A4E4F69" w14:textId="77777777" w:rsidR="00B03D59" w:rsidRPr="00532094" w:rsidRDefault="00B03D59" w:rsidP="00B456F9">
      <w:pPr>
        <w:pStyle w:val="ListParagraph"/>
        <w:numPr>
          <w:ilvl w:val="0"/>
          <w:numId w:val="4"/>
        </w:numPr>
        <w:tabs>
          <w:tab w:val="left" w:pos="2610"/>
        </w:tabs>
        <w:contextualSpacing w:val="0"/>
        <w:rPr>
          <w:rFonts w:asciiTheme="majorHAnsi" w:hAnsiTheme="majorHAnsi" w:cstheme="majorHAnsi"/>
          <w:sz w:val="18"/>
          <w:szCs w:val="18"/>
        </w:rPr>
      </w:pPr>
      <w:hyperlink r:id="rId12" w:history="1">
        <w:r w:rsidRPr="00532094">
          <w:rPr>
            <w:rStyle w:val="Hyperlink"/>
            <w:rFonts w:asciiTheme="majorHAnsi" w:eastAsiaTheme="majorEastAsia" w:hAnsiTheme="majorHAnsi" w:cstheme="majorHAnsi"/>
            <w:sz w:val="18"/>
            <w:szCs w:val="18"/>
          </w:rPr>
          <w:t>http://www.publicsafety.ohio.gov/links/ems_Guidelines-Procedures-Manual.pdf</w:t>
        </w:r>
      </w:hyperlink>
    </w:p>
    <w:p w14:paraId="2A4E4F6A" w14:textId="77777777" w:rsidR="00B03D59" w:rsidRPr="00532094" w:rsidRDefault="00B03D59" w:rsidP="00B456F9">
      <w:pPr>
        <w:pStyle w:val="ListParagraph"/>
        <w:numPr>
          <w:ilvl w:val="0"/>
          <w:numId w:val="4"/>
        </w:numPr>
        <w:tabs>
          <w:tab w:val="left" w:pos="2610"/>
        </w:tabs>
        <w:contextualSpacing w:val="0"/>
        <w:rPr>
          <w:rFonts w:asciiTheme="majorHAnsi" w:hAnsiTheme="majorHAnsi" w:cstheme="majorHAnsi"/>
          <w:sz w:val="18"/>
          <w:szCs w:val="18"/>
        </w:rPr>
      </w:pPr>
      <w:hyperlink r:id="rId13" w:history="1">
        <w:r w:rsidRPr="00532094">
          <w:rPr>
            <w:rStyle w:val="Hyperlink"/>
            <w:rFonts w:asciiTheme="majorHAnsi" w:eastAsiaTheme="majorEastAsia" w:hAnsiTheme="majorHAnsi" w:cstheme="majorHAnsi"/>
            <w:sz w:val="18"/>
            <w:szCs w:val="18"/>
          </w:rPr>
          <w:t>http://www.ems.ohio.gov/</w:t>
        </w:r>
      </w:hyperlink>
      <w:r w:rsidRPr="00532094">
        <w:rPr>
          <w:rFonts w:asciiTheme="majorHAnsi" w:hAnsiTheme="majorHAnsi" w:cstheme="majorHAnsi"/>
          <w:sz w:val="18"/>
          <w:szCs w:val="18"/>
        </w:rPr>
        <w:t xml:space="preserve"> </w:t>
      </w:r>
    </w:p>
    <w:p w14:paraId="2A4E4F6B" w14:textId="77777777" w:rsidR="00B03D59" w:rsidRPr="00532094" w:rsidRDefault="00B03D59" w:rsidP="00B456F9">
      <w:pPr>
        <w:pStyle w:val="ListParagraph"/>
        <w:numPr>
          <w:ilvl w:val="0"/>
          <w:numId w:val="4"/>
        </w:numPr>
        <w:tabs>
          <w:tab w:val="left" w:pos="2610"/>
        </w:tabs>
        <w:contextualSpacing w:val="0"/>
        <w:rPr>
          <w:rFonts w:asciiTheme="majorHAnsi" w:hAnsiTheme="majorHAnsi" w:cstheme="majorHAnsi"/>
          <w:sz w:val="18"/>
          <w:szCs w:val="18"/>
        </w:rPr>
      </w:pPr>
      <w:hyperlink r:id="rId14" w:history="1">
        <w:r w:rsidRPr="00532094">
          <w:rPr>
            <w:rStyle w:val="Hyperlink"/>
            <w:rFonts w:asciiTheme="majorHAnsi" w:eastAsiaTheme="majorEastAsia" w:hAnsiTheme="majorHAnsi" w:cstheme="majorHAnsi"/>
            <w:sz w:val="18"/>
            <w:szCs w:val="18"/>
          </w:rPr>
          <w:t>http://codes.ohio.gov/oac/4766-2</w:t>
        </w:r>
      </w:hyperlink>
      <w:r w:rsidRPr="00532094">
        <w:rPr>
          <w:rFonts w:asciiTheme="majorHAnsi" w:hAnsiTheme="majorHAnsi" w:cstheme="majorHAnsi"/>
          <w:sz w:val="18"/>
          <w:szCs w:val="18"/>
          <w:u w:val="single"/>
        </w:rPr>
        <w:t xml:space="preserve"> </w:t>
      </w:r>
    </w:p>
    <w:p w14:paraId="2A4E4F6C" w14:textId="77777777" w:rsidR="00B03D59" w:rsidRPr="00532094" w:rsidRDefault="00B03D59" w:rsidP="00B456F9">
      <w:pPr>
        <w:pStyle w:val="ListParagraph"/>
        <w:tabs>
          <w:tab w:val="left" w:pos="2610"/>
        </w:tabs>
        <w:ind w:left="1440"/>
        <w:rPr>
          <w:rFonts w:asciiTheme="majorHAnsi" w:hAnsiTheme="majorHAnsi" w:cstheme="majorHAnsi"/>
          <w:sz w:val="18"/>
          <w:szCs w:val="18"/>
        </w:rPr>
      </w:pPr>
    </w:p>
    <w:p w14:paraId="2A4E4F6D" w14:textId="77777777" w:rsidR="00B03D59" w:rsidRPr="00131272" w:rsidRDefault="00B03D59" w:rsidP="00131272">
      <w:pPr>
        <w:tabs>
          <w:tab w:val="left" w:pos="2610"/>
        </w:tabs>
        <w:rPr>
          <w:rFonts w:asciiTheme="majorHAnsi" w:hAnsiTheme="majorHAnsi" w:cstheme="majorHAnsi"/>
          <w:b/>
          <w:sz w:val="18"/>
          <w:szCs w:val="18"/>
        </w:rPr>
      </w:pPr>
      <w:r w:rsidRPr="00131272">
        <w:rPr>
          <w:rFonts w:asciiTheme="majorHAnsi" w:hAnsiTheme="majorHAnsi" w:cstheme="majorHAnsi"/>
          <w:b/>
          <w:sz w:val="18"/>
          <w:szCs w:val="18"/>
        </w:rPr>
        <w:t>PASSENGER TRANSPORTATION</w:t>
      </w:r>
    </w:p>
    <w:p w14:paraId="2A4E4F6E" w14:textId="77777777" w:rsidR="00B03D59" w:rsidRPr="00532094" w:rsidRDefault="00B03D59" w:rsidP="00B456F9">
      <w:pPr>
        <w:pStyle w:val="ListParagraph"/>
        <w:tabs>
          <w:tab w:val="left" w:pos="2610"/>
        </w:tabs>
        <w:ind w:left="1440"/>
        <w:rPr>
          <w:rFonts w:asciiTheme="majorHAnsi" w:hAnsiTheme="majorHAnsi" w:cstheme="majorHAnsi"/>
          <w:sz w:val="18"/>
          <w:szCs w:val="18"/>
        </w:rPr>
      </w:pPr>
      <w:r w:rsidRPr="00532094">
        <w:rPr>
          <w:rFonts w:asciiTheme="majorHAnsi" w:hAnsiTheme="majorHAnsi" w:cstheme="majorHAnsi"/>
          <w:sz w:val="18"/>
          <w:szCs w:val="18"/>
        </w:rPr>
        <w:t>It is understood that the patient plus one (1) additional passenger, family member or care giver at the discretion of the transport crew to be transported on a trip, will be based on the size of the vehicle and authorization by VAACC.</w:t>
      </w:r>
    </w:p>
    <w:p w14:paraId="2A4E4F6F" w14:textId="77777777" w:rsidR="00B03D59" w:rsidRPr="00532094" w:rsidRDefault="00B03D59" w:rsidP="00B456F9">
      <w:pPr>
        <w:pStyle w:val="ListParagraph"/>
        <w:tabs>
          <w:tab w:val="left" w:pos="2610"/>
        </w:tabs>
        <w:ind w:left="1440"/>
        <w:rPr>
          <w:rFonts w:asciiTheme="majorHAnsi" w:hAnsiTheme="majorHAnsi" w:cstheme="majorHAnsi"/>
          <w:sz w:val="18"/>
          <w:szCs w:val="18"/>
        </w:rPr>
      </w:pPr>
    </w:p>
    <w:p w14:paraId="2A4E4F70" w14:textId="77777777" w:rsidR="00B03D59" w:rsidRPr="00131272" w:rsidRDefault="00B03D59" w:rsidP="00131272">
      <w:pPr>
        <w:tabs>
          <w:tab w:val="left" w:pos="2610"/>
        </w:tabs>
        <w:ind w:left="1440"/>
        <w:rPr>
          <w:rFonts w:asciiTheme="majorHAnsi" w:hAnsiTheme="majorHAnsi" w:cstheme="majorHAnsi"/>
          <w:sz w:val="18"/>
          <w:szCs w:val="18"/>
        </w:rPr>
      </w:pPr>
      <w:r w:rsidRPr="00131272">
        <w:rPr>
          <w:rFonts w:asciiTheme="majorHAnsi" w:hAnsiTheme="majorHAnsi" w:cstheme="majorHAnsi"/>
          <w:sz w:val="18"/>
          <w:szCs w:val="18"/>
        </w:rPr>
        <w:t>Drivers and passengers shall use seat belts/securement devices at all times.</w:t>
      </w:r>
    </w:p>
    <w:p w14:paraId="2A4E4F71"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There shall be no smoking by the driver, attendants, or passengers while in the vehicle or on the VAACC grounds unless in a designated smoking area.</w:t>
      </w:r>
    </w:p>
    <w:p w14:paraId="2A4E4F72"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The contractor is required to provide “through the door service” for patients to and from their designated appointments.  Through the door service” is defined as patients being picked up either on the ward, in their homes, in their clinic or at other stated areas and taken to their stated destination or appointment with proper transfer of patient care to an equal or higher level of care.   On the return trip, the contractor will return the patient to either the designated ward, inside his/her home, or to ot</w:t>
      </w:r>
      <w:r w:rsidRPr="00B456F9">
        <w:rPr>
          <w:rFonts w:asciiTheme="majorHAnsi" w:hAnsiTheme="majorHAnsi" w:cstheme="majorHAnsi"/>
          <w:sz w:val="18"/>
          <w:szCs w:val="18"/>
        </w:rPr>
        <w:t>her stated areas.</w:t>
      </w:r>
    </w:p>
    <w:p w14:paraId="2A4E4F73"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No unauthorized stops shall be permitted.  An unauthorized stop is any stop not necessary for patient care.  In the event an emergency arises while in transit, the contractor shall transport the patient to the closest facility that can mitigate the emergency.</w:t>
      </w:r>
    </w:p>
    <w:p w14:paraId="2A4E4F74"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The contractor shall be required to transport non-ambulatory veterans on gurneys and litters who are not in need of emergency transportation or medical attention.</w:t>
      </w:r>
    </w:p>
    <w:p w14:paraId="2A4E4F75"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 xml:space="preserve"> Upon delivery or pick-up of a patient, the contractor shall log in the patient on a log sheet at the location designated at the facility.  The contractor shall provide the following information on the log sheet: Patient name,</w:t>
      </w:r>
    </w:p>
    <w:p w14:paraId="2A4E4F76" w14:textId="77777777" w:rsidR="00B03D59" w:rsidRPr="00B456F9" w:rsidRDefault="00B03D59" w:rsidP="00B456F9">
      <w:pPr>
        <w:tabs>
          <w:tab w:val="left" w:pos="2610"/>
        </w:tabs>
        <w:ind w:left="1920"/>
        <w:rPr>
          <w:rFonts w:asciiTheme="majorHAnsi" w:hAnsiTheme="majorHAnsi" w:cstheme="majorHAnsi"/>
          <w:sz w:val="18"/>
          <w:szCs w:val="18"/>
        </w:rPr>
      </w:pPr>
      <w:r w:rsidRPr="00B456F9">
        <w:rPr>
          <w:rFonts w:asciiTheme="majorHAnsi" w:hAnsiTheme="majorHAnsi" w:cstheme="majorHAnsi"/>
          <w:sz w:val="18"/>
          <w:szCs w:val="18"/>
        </w:rPr>
        <w:lastRenderedPageBreak/>
        <w:t>Last four of the patient's Social Security Number,</w:t>
      </w:r>
    </w:p>
    <w:p w14:paraId="2A4E4F77" w14:textId="77777777" w:rsidR="00B03D59" w:rsidRPr="00B456F9" w:rsidRDefault="00B03D59" w:rsidP="00B456F9">
      <w:pPr>
        <w:ind w:left="1920"/>
        <w:rPr>
          <w:rFonts w:asciiTheme="majorHAnsi" w:hAnsiTheme="majorHAnsi" w:cstheme="majorHAnsi"/>
          <w:sz w:val="18"/>
          <w:szCs w:val="18"/>
        </w:rPr>
      </w:pPr>
      <w:r w:rsidRPr="00B456F9">
        <w:rPr>
          <w:rFonts w:asciiTheme="majorHAnsi" w:hAnsiTheme="majorHAnsi" w:cstheme="majorHAnsi"/>
          <w:sz w:val="18"/>
          <w:szCs w:val="18"/>
        </w:rPr>
        <w:t>Time of delivery or pick-up,</w:t>
      </w:r>
    </w:p>
    <w:p w14:paraId="2A4E4F78" w14:textId="77777777" w:rsidR="00B03D59" w:rsidRPr="00B456F9" w:rsidRDefault="00B03D59" w:rsidP="00B456F9">
      <w:pPr>
        <w:ind w:left="1920"/>
        <w:rPr>
          <w:rFonts w:asciiTheme="majorHAnsi" w:hAnsiTheme="majorHAnsi" w:cstheme="majorHAnsi"/>
          <w:sz w:val="18"/>
          <w:szCs w:val="18"/>
        </w:rPr>
      </w:pPr>
      <w:r w:rsidRPr="00B456F9">
        <w:rPr>
          <w:rFonts w:asciiTheme="majorHAnsi" w:hAnsiTheme="majorHAnsi" w:cstheme="majorHAnsi"/>
          <w:sz w:val="18"/>
          <w:szCs w:val="18"/>
        </w:rPr>
        <w:t>Point of origin or destination, and</w:t>
      </w:r>
    </w:p>
    <w:p w14:paraId="2A4E4F79" w14:textId="77777777" w:rsidR="00B03D59" w:rsidRPr="00B456F9" w:rsidRDefault="00B03D59" w:rsidP="00B456F9">
      <w:pPr>
        <w:ind w:left="1920"/>
        <w:rPr>
          <w:rFonts w:asciiTheme="majorHAnsi" w:hAnsiTheme="majorHAnsi" w:cstheme="majorHAnsi"/>
          <w:sz w:val="18"/>
          <w:szCs w:val="18"/>
        </w:rPr>
      </w:pPr>
      <w:r w:rsidRPr="00B456F9">
        <w:rPr>
          <w:rFonts w:asciiTheme="majorHAnsi" w:hAnsiTheme="majorHAnsi" w:cstheme="majorHAnsi"/>
          <w:sz w:val="18"/>
          <w:szCs w:val="18"/>
        </w:rPr>
        <w:t>Name of Contractor personnel picking or delivering patient.</w:t>
      </w:r>
    </w:p>
    <w:p w14:paraId="2A4E4F7A" w14:textId="77777777" w:rsidR="00B03D59" w:rsidRPr="00532094" w:rsidRDefault="00B03D59" w:rsidP="00B456F9">
      <w:pPr>
        <w:pStyle w:val="ListParagraph"/>
        <w:ind w:left="3000"/>
        <w:rPr>
          <w:rFonts w:asciiTheme="majorHAnsi" w:hAnsiTheme="majorHAnsi" w:cstheme="majorHAnsi"/>
          <w:sz w:val="18"/>
          <w:szCs w:val="18"/>
        </w:rPr>
      </w:pPr>
    </w:p>
    <w:p w14:paraId="2A4E4F7B"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 xml:space="preserve">If a VA beneficiary being transported declines to be properly secured or removed the securement devices himself/herself, the driver will notify the Contracting Officer’s Representative (COR) of this fact prior to departure.  The contractor is not required to transport any VA beneficiary who refuses to be properly </w:t>
      </w:r>
      <w:proofErr w:type="gramStart"/>
      <w:r w:rsidRPr="00B456F9">
        <w:rPr>
          <w:rFonts w:asciiTheme="majorHAnsi" w:hAnsiTheme="majorHAnsi" w:cstheme="majorHAnsi"/>
          <w:sz w:val="18"/>
          <w:szCs w:val="18"/>
        </w:rPr>
        <w:t>secured</w:t>
      </w:r>
      <w:proofErr w:type="gramEnd"/>
      <w:r w:rsidRPr="00B456F9">
        <w:rPr>
          <w:rFonts w:asciiTheme="majorHAnsi" w:hAnsiTheme="majorHAnsi" w:cstheme="majorHAnsi"/>
          <w:sz w:val="18"/>
          <w:szCs w:val="18"/>
        </w:rPr>
        <w:t xml:space="preserve"> while being transported. In the event that the beneficiary refuses to be properly secured, they shall be returned back into the building which they came from. </w:t>
      </w:r>
    </w:p>
    <w:p w14:paraId="2A4E4F7C" w14:textId="77777777" w:rsidR="00B03D59" w:rsidRPr="00532094" w:rsidRDefault="00B03D59" w:rsidP="00B456F9">
      <w:pPr>
        <w:pStyle w:val="ListParagraph"/>
        <w:tabs>
          <w:tab w:val="left" w:pos="2610"/>
        </w:tabs>
        <w:ind w:left="2205"/>
        <w:rPr>
          <w:rFonts w:asciiTheme="majorHAnsi" w:hAnsiTheme="majorHAnsi" w:cstheme="majorHAnsi"/>
          <w:sz w:val="18"/>
          <w:szCs w:val="18"/>
        </w:rPr>
      </w:pPr>
    </w:p>
    <w:p w14:paraId="2A4E4F7D"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An authorized official of the VAACC, either the designated COR or COTR(s), in the best interest of the patient may allow one (1) relative (or concerned other individual as authorized) to accompany the patient at no additional cost to the Government.  The relative (or concerned other individual as authorized) shall be transported home with the beneficiary if approved by an official of the VA Medical Center.  The beneficiary will also be allowed to carry with her or him one (1) bag of luggage during his or he</w:t>
      </w:r>
      <w:r w:rsidRPr="00B456F9">
        <w:rPr>
          <w:rFonts w:asciiTheme="majorHAnsi" w:hAnsiTheme="majorHAnsi" w:cstheme="majorHAnsi"/>
          <w:sz w:val="18"/>
          <w:szCs w:val="18"/>
        </w:rPr>
        <w:t xml:space="preserve">r transport.  Prior to contract performance, the Contracting Officer shall provide the contractor with a list of names (or position titles) and phone numbers of authorized Government COR personnel who may request services.  This list will be updated and submitted to the contractor as changes occur.   Services rendered in response to requests from other than authorized personnel shall be at the risk of the contractor and any costs related thereto shall be borne by the contractor.    </w:t>
      </w:r>
    </w:p>
    <w:p w14:paraId="2A4E4F7E" w14:textId="77777777" w:rsidR="00B03D59" w:rsidRPr="00532094" w:rsidRDefault="00B03D59" w:rsidP="00B456F9">
      <w:pPr>
        <w:pStyle w:val="ListParagraph"/>
        <w:rPr>
          <w:rFonts w:asciiTheme="majorHAnsi" w:hAnsiTheme="majorHAnsi" w:cstheme="majorHAnsi"/>
          <w:sz w:val="18"/>
          <w:szCs w:val="18"/>
        </w:rPr>
      </w:pPr>
    </w:p>
    <w:p w14:paraId="2A4E4F7F"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The contractor is required to notify the COR of any unusual events, including but not limited to accidents, safety problems and deviations in transportation that occur and involve any VA beneficiary being transported under this contract.  This notification will be made within 15 minutes by telephone to the COR and AOD during normal working hours.  A written report using email or company letterhead of the event will be delivered to the COR within 24 hours.  Failure to comply with this provision may be ground</w:t>
      </w:r>
      <w:r w:rsidRPr="00B456F9">
        <w:rPr>
          <w:rFonts w:asciiTheme="majorHAnsi" w:hAnsiTheme="majorHAnsi" w:cstheme="majorHAnsi"/>
          <w:sz w:val="18"/>
          <w:szCs w:val="18"/>
        </w:rPr>
        <w:t>s for default.</w:t>
      </w:r>
    </w:p>
    <w:p w14:paraId="2A4E4F80" w14:textId="77777777" w:rsidR="00B03D59" w:rsidRPr="00532094" w:rsidRDefault="00B03D59" w:rsidP="00B456F9">
      <w:pPr>
        <w:pStyle w:val="ListParagraph"/>
        <w:rPr>
          <w:rFonts w:asciiTheme="majorHAnsi" w:hAnsiTheme="majorHAnsi" w:cstheme="majorHAnsi"/>
          <w:sz w:val="18"/>
          <w:szCs w:val="18"/>
        </w:rPr>
      </w:pPr>
    </w:p>
    <w:p w14:paraId="2A4E4F81"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The patient pick-up/drop-off location at Chalmers P. Wylie VAACC for scheduled appointments will be the respective appointment location.   The patient pick-up/drop-off location for any CBOC will be the main entrance of that the respective CBOC.  If waiting time is necessary, the vehicle must park in the appropriately designated general parking lot areas.</w:t>
      </w:r>
    </w:p>
    <w:p w14:paraId="2A4E4F82" w14:textId="77777777" w:rsidR="00B03D59" w:rsidRPr="00B456F9" w:rsidRDefault="00B03D59" w:rsidP="00B456F9">
      <w:pPr>
        <w:rPr>
          <w:rFonts w:asciiTheme="majorHAnsi" w:hAnsiTheme="majorHAnsi" w:cstheme="majorHAnsi"/>
          <w:sz w:val="18"/>
          <w:szCs w:val="18"/>
        </w:rPr>
      </w:pPr>
    </w:p>
    <w:p w14:paraId="2A4E4F83"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The patient may bring with her or him up to three (3) liters of oxygen.  The contractor shall be responsible for providing adequate and safe storage of the oxygen tanks during transport.</w:t>
      </w:r>
    </w:p>
    <w:p w14:paraId="2A4E4F84" w14:textId="77777777" w:rsidR="00B03D59" w:rsidRPr="00532094" w:rsidRDefault="00B03D59" w:rsidP="00B456F9">
      <w:pPr>
        <w:pStyle w:val="ListParagraph"/>
        <w:rPr>
          <w:rFonts w:asciiTheme="majorHAnsi" w:hAnsiTheme="majorHAnsi" w:cstheme="majorHAnsi"/>
          <w:sz w:val="18"/>
          <w:szCs w:val="18"/>
        </w:rPr>
      </w:pPr>
    </w:p>
    <w:p w14:paraId="2A4E4F85"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If or when patient’s medical records are transported, the contractor shall ensure that Health Insurance Portability and Accounting Act (HIPAA) guidelines are followed.</w:t>
      </w:r>
    </w:p>
    <w:p w14:paraId="2A4E4F86" w14:textId="77777777" w:rsidR="00B03D59" w:rsidRPr="00532094" w:rsidRDefault="00B03D59" w:rsidP="00B456F9">
      <w:pPr>
        <w:pStyle w:val="ListParagraph"/>
        <w:rPr>
          <w:rFonts w:asciiTheme="majorHAnsi" w:hAnsiTheme="majorHAnsi" w:cstheme="majorHAnsi"/>
          <w:sz w:val="18"/>
          <w:szCs w:val="18"/>
        </w:rPr>
      </w:pPr>
    </w:p>
    <w:p w14:paraId="2A4E4F87"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lastRenderedPageBreak/>
        <w:t>Patients will be entitled to transport one certified trained service animal.  No pets are to be transported at any time. A. VHA Directive 1188, Animals on Veterans Health Administration (VHA) Property, dated August 26, 2015.</w:t>
      </w:r>
    </w:p>
    <w:p w14:paraId="2A4E4F88" w14:textId="77777777" w:rsidR="00B03D59" w:rsidRPr="00532094" w:rsidRDefault="00B03D59" w:rsidP="00B456F9">
      <w:pPr>
        <w:tabs>
          <w:tab w:val="left" w:pos="2610"/>
        </w:tabs>
        <w:rPr>
          <w:rFonts w:asciiTheme="majorHAnsi" w:hAnsiTheme="majorHAnsi" w:cstheme="majorHAnsi"/>
          <w:sz w:val="18"/>
          <w:szCs w:val="18"/>
        </w:rPr>
      </w:pPr>
    </w:p>
    <w:p w14:paraId="2A4E4F89" w14:textId="77777777" w:rsidR="00B03D59" w:rsidRPr="00B456F9" w:rsidRDefault="00B03D59" w:rsidP="00B456F9">
      <w:pPr>
        <w:tabs>
          <w:tab w:val="left" w:pos="2610"/>
        </w:tabs>
        <w:ind w:left="990"/>
        <w:rPr>
          <w:rFonts w:asciiTheme="majorHAnsi" w:hAnsiTheme="majorHAnsi" w:cstheme="majorHAnsi"/>
          <w:b/>
          <w:sz w:val="18"/>
          <w:szCs w:val="18"/>
        </w:rPr>
      </w:pPr>
      <w:r w:rsidRPr="00B456F9">
        <w:rPr>
          <w:rFonts w:asciiTheme="majorHAnsi" w:hAnsiTheme="majorHAnsi" w:cstheme="majorHAnsi"/>
          <w:b/>
          <w:sz w:val="18"/>
          <w:szCs w:val="18"/>
        </w:rPr>
        <w:t xml:space="preserve"> HOURS OF PERFORMANCE AND RESPONSE TIMES</w:t>
      </w:r>
    </w:p>
    <w:p w14:paraId="2A4E4F8A" w14:textId="77777777" w:rsidR="00B03D59" w:rsidRPr="00B456F9" w:rsidRDefault="00B03D59" w:rsidP="00B456F9">
      <w:pPr>
        <w:tabs>
          <w:tab w:val="left" w:pos="2610"/>
        </w:tabs>
        <w:ind w:left="990"/>
        <w:rPr>
          <w:rFonts w:asciiTheme="majorHAnsi" w:hAnsiTheme="majorHAnsi" w:cstheme="majorHAnsi"/>
          <w:b/>
          <w:sz w:val="18"/>
          <w:szCs w:val="18"/>
        </w:rPr>
      </w:pPr>
    </w:p>
    <w:p w14:paraId="2A4E4F8B"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 xml:space="preserve">a)  Hours of Performance: This is a full-service contract </w:t>
      </w:r>
      <w:proofErr w:type="gramStart"/>
      <w:r w:rsidRPr="00B456F9">
        <w:rPr>
          <w:rFonts w:asciiTheme="majorHAnsi" w:hAnsiTheme="majorHAnsi" w:cstheme="majorHAnsi"/>
          <w:sz w:val="18"/>
          <w:szCs w:val="18"/>
        </w:rPr>
        <w:t>365-days</w:t>
      </w:r>
      <w:proofErr w:type="gramEnd"/>
      <w:r w:rsidRPr="00B456F9">
        <w:rPr>
          <w:rFonts w:asciiTheme="majorHAnsi" w:hAnsiTheme="majorHAnsi" w:cstheme="majorHAnsi"/>
          <w:sz w:val="18"/>
          <w:szCs w:val="18"/>
        </w:rPr>
        <w:t xml:space="preserve"> per year designated times and days mentioned within.  The contractor shall provide all ALS/BLS services as stated in the performance work statement for veteran beneficiaries, when requested by the VA.</w:t>
      </w:r>
    </w:p>
    <w:p w14:paraId="2A4E4F8C"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 xml:space="preserve"> The contractor shall furnish and maintain vehicles so as to ensure timely pick-up and delivery service to all veterans serviced by the VA.</w:t>
      </w:r>
    </w:p>
    <w:p w14:paraId="2A4E4F8D" w14:textId="77777777" w:rsidR="00B03D59" w:rsidRPr="00B456F9" w:rsidRDefault="00B03D59" w:rsidP="00B456F9">
      <w:pPr>
        <w:tabs>
          <w:tab w:val="left" w:pos="2610"/>
        </w:tabs>
        <w:ind w:left="990"/>
        <w:rPr>
          <w:rFonts w:asciiTheme="majorHAnsi" w:hAnsiTheme="majorHAnsi" w:cstheme="majorHAnsi"/>
          <w:sz w:val="18"/>
          <w:szCs w:val="18"/>
        </w:rPr>
      </w:pPr>
    </w:p>
    <w:p w14:paraId="2A4E4F8E"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b)  Response Time:</w:t>
      </w:r>
    </w:p>
    <w:p w14:paraId="2A4E4F8F"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The contractor shall respond to all calls for ambulance transport service by being on-site at the designated VA facility within 1 hour after notification. STAT notifications require a 20-minute response time.  Should the time period for pick-up, stated herein, be physically impossible due to location of veteran beneficiary, the Contractor shall contact the appropriate individual at the VA (from a list of extensions which shall be provided to the Contractor from the PBS department and the CBOC locations) and</w:t>
      </w:r>
      <w:r w:rsidRPr="00B456F9">
        <w:rPr>
          <w:rFonts w:asciiTheme="majorHAnsi" w:hAnsiTheme="majorHAnsi" w:cstheme="majorHAnsi"/>
          <w:sz w:val="18"/>
          <w:szCs w:val="18"/>
        </w:rPr>
        <w:t xml:space="preserve"> proceed to inform him/her of the anticipated time required for pick-up and delivery of said patient.</w:t>
      </w:r>
    </w:p>
    <w:p w14:paraId="2A4E4F90"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The contractor shall provide and respond to each call in accordance with all Federal, State, and Local regulations governing dispatch of emergency medical (ambulance) vehicles and medical care of on-board patients, to include the use of sirens and other measures to ensure timely arrival at the designated location.</w:t>
      </w:r>
    </w:p>
    <w:p w14:paraId="2A4E4F91" w14:textId="77777777" w:rsidR="00B03D59" w:rsidRPr="00B456F9" w:rsidRDefault="00B03D59" w:rsidP="00B456F9">
      <w:pPr>
        <w:tabs>
          <w:tab w:val="left" w:pos="2610"/>
        </w:tabs>
        <w:ind w:left="990"/>
        <w:rPr>
          <w:rFonts w:asciiTheme="majorHAnsi" w:hAnsiTheme="majorHAnsi" w:cstheme="majorHAnsi"/>
          <w:sz w:val="18"/>
          <w:szCs w:val="18"/>
        </w:rPr>
      </w:pPr>
    </w:p>
    <w:p w14:paraId="2A4E4F92"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c)  Electronic Transmissions: The contractor shall at all times during the contract period have on his/her premises both the ability to receive, read, and transmit emails to and from the VA and a functioning fax machine to communicate with the VA.  If PII or PHI is to be transmitted, an approved encrypted email must be used.</w:t>
      </w:r>
    </w:p>
    <w:p w14:paraId="2A4E4F93" w14:textId="77777777" w:rsidR="00B03D59" w:rsidRPr="00B456F9" w:rsidRDefault="00B03D59" w:rsidP="00B456F9">
      <w:pPr>
        <w:tabs>
          <w:tab w:val="left" w:pos="2610"/>
        </w:tabs>
        <w:ind w:left="990"/>
        <w:rPr>
          <w:rFonts w:asciiTheme="majorHAnsi" w:hAnsiTheme="majorHAnsi" w:cstheme="majorHAnsi"/>
          <w:sz w:val="18"/>
          <w:szCs w:val="18"/>
        </w:rPr>
      </w:pPr>
    </w:p>
    <w:p w14:paraId="2A4E4F94" w14:textId="77777777" w:rsidR="00B03D59" w:rsidRPr="00B456F9" w:rsidRDefault="00B03D59" w:rsidP="00B456F9">
      <w:pPr>
        <w:tabs>
          <w:tab w:val="left" w:pos="2610"/>
        </w:tabs>
        <w:ind w:left="990"/>
        <w:rPr>
          <w:rFonts w:asciiTheme="majorHAnsi" w:hAnsiTheme="majorHAnsi" w:cstheme="majorHAnsi"/>
          <w:b/>
          <w:sz w:val="18"/>
          <w:szCs w:val="18"/>
        </w:rPr>
      </w:pPr>
      <w:r w:rsidRPr="00B456F9">
        <w:rPr>
          <w:rFonts w:asciiTheme="majorHAnsi" w:hAnsiTheme="majorHAnsi" w:cstheme="majorHAnsi"/>
          <w:b/>
          <w:sz w:val="18"/>
          <w:szCs w:val="18"/>
        </w:rPr>
        <w:t>10.  CONFORMITY TO REGULATIONS</w:t>
      </w:r>
    </w:p>
    <w:p w14:paraId="2A4E4F95" w14:textId="77777777" w:rsidR="00B03D59" w:rsidRPr="00B456F9" w:rsidRDefault="00B03D59" w:rsidP="00B456F9">
      <w:pPr>
        <w:tabs>
          <w:tab w:val="left" w:pos="2610"/>
        </w:tabs>
        <w:ind w:left="990"/>
        <w:rPr>
          <w:rFonts w:asciiTheme="majorHAnsi" w:hAnsiTheme="majorHAnsi" w:cstheme="majorHAnsi"/>
          <w:sz w:val="18"/>
          <w:szCs w:val="18"/>
        </w:rPr>
      </w:pPr>
    </w:p>
    <w:p w14:paraId="2A4E4F96"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a)  The contractor and his/her operators shall conform to all Federal, State and local regulations governing the performance of contracted services.</w:t>
      </w:r>
    </w:p>
    <w:p w14:paraId="2A4E4F97" w14:textId="77777777" w:rsidR="00B03D59" w:rsidRPr="00B456F9" w:rsidRDefault="00B03D59" w:rsidP="00B456F9">
      <w:pPr>
        <w:tabs>
          <w:tab w:val="left" w:pos="2610"/>
        </w:tabs>
        <w:ind w:left="990"/>
        <w:rPr>
          <w:rFonts w:asciiTheme="majorHAnsi" w:hAnsiTheme="majorHAnsi" w:cstheme="majorHAnsi"/>
          <w:sz w:val="18"/>
          <w:szCs w:val="18"/>
        </w:rPr>
      </w:pPr>
    </w:p>
    <w:p w14:paraId="2A4E4F98"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b)  VAMC facilities have been designated NO SMOKING areas in their entirety.  Individuals found in violation of this no smoking policy may be subject to a $50.00 federal citation for disregarding posted safety rules and regulations.  Furthermore, the contractor may be directed to stop work.  The contractor is to notify all of his/her employees and/or sub-contractors of this strict enforcement policy.</w:t>
      </w:r>
    </w:p>
    <w:p w14:paraId="2A4E4F99" w14:textId="77777777" w:rsidR="00B03D59" w:rsidRPr="00B456F9" w:rsidRDefault="00B03D59" w:rsidP="00B456F9">
      <w:pPr>
        <w:tabs>
          <w:tab w:val="left" w:pos="2610"/>
        </w:tabs>
        <w:ind w:left="990"/>
        <w:rPr>
          <w:rFonts w:asciiTheme="majorHAnsi" w:hAnsiTheme="majorHAnsi" w:cstheme="majorHAnsi"/>
          <w:sz w:val="18"/>
          <w:szCs w:val="18"/>
        </w:rPr>
      </w:pPr>
    </w:p>
    <w:p w14:paraId="2A4E4F9A"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 xml:space="preserve">c)  The contractor must have the appropriate permits/licenses to perform the required services.   </w:t>
      </w:r>
    </w:p>
    <w:p w14:paraId="2A4E4F9B" w14:textId="77777777" w:rsidR="00B03D59" w:rsidRPr="00B456F9" w:rsidRDefault="00B03D59" w:rsidP="00B456F9">
      <w:pPr>
        <w:tabs>
          <w:tab w:val="left" w:pos="2610"/>
        </w:tabs>
        <w:ind w:left="990"/>
        <w:rPr>
          <w:rFonts w:asciiTheme="majorHAnsi" w:hAnsiTheme="majorHAnsi" w:cstheme="majorHAnsi"/>
          <w:sz w:val="18"/>
          <w:szCs w:val="18"/>
        </w:rPr>
      </w:pPr>
    </w:p>
    <w:p w14:paraId="2A4E4F9C"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d)  All services provided by the contractor shall comply with applicable current laws, regulations and standards of the appropriate regulatory body.</w:t>
      </w:r>
    </w:p>
    <w:p w14:paraId="2A4E4F9D" w14:textId="77777777" w:rsidR="00B03D59" w:rsidRPr="00B456F9" w:rsidRDefault="00B03D59" w:rsidP="00B456F9">
      <w:pPr>
        <w:tabs>
          <w:tab w:val="left" w:pos="2610"/>
        </w:tabs>
        <w:ind w:left="990"/>
        <w:rPr>
          <w:rFonts w:asciiTheme="majorHAnsi" w:hAnsiTheme="majorHAnsi" w:cstheme="majorHAnsi"/>
          <w:sz w:val="18"/>
          <w:szCs w:val="18"/>
        </w:rPr>
      </w:pPr>
    </w:p>
    <w:p w14:paraId="2A4E4F9E" w14:textId="77777777" w:rsidR="00B03D59" w:rsidRPr="00B456F9" w:rsidRDefault="00B03D59" w:rsidP="00B456F9">
      <w:pPr>
        <w:tabs>
          <w:tab w:val="left" w:pos="2610"/>
        </w:tabs>
        <w:ind w:left="960"/>
        <w:rPr>
          <w:rFonts w:asciiTheme="majorHAnsi" w:hAnsiTheme="majorHAnsi" w:cstheme="majorHAnsi"/>
          <w:b/>
          <w:sz w:val="18"/>
          <w:szCs w:val="18"/>
        </w:rPr>
      </w:pPr>
    </w:p>
    <w:p w14:paraId="2A4E4F9F" w14:textId="77777777" w:rsidR="00B03D59" w:rsidRPr="00532094" w:rsidRDefault="00B03D59" w:rsidP="00B456F9">
      <w:pPr>
        <w:pStyle w:val="ListParagraph"/>
        <w:tabs>
          <w:tab w:val="left" w:pos="2610"/>
        </w:tabs>
        <w:ind w:left="1440"/>
        <w:rPr>
          <w:rFonts w:asciiTheme="majorHAnsi" w:hAnsiTheme="majorHAnsi" w:cstheme="majorHAnsi"/>
          <w:sz w:val="18"/>
          <w:szCs w:val="18"/>
        </w:rPr>
      </w:pPr>
    </w:p>
    <w:p w14:paraId="2A4E4FA0"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b/>
          <w:sz w:val="18"/>
          <w:szCs w:val="18"/>
        </w:rPr>
        <w:t>16. NUMBER OF PATIENTS</w:t>
      </w:r>
    </w:p>
    <w:p w14:paraId="2A4E4FA1"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The contractor shall not exceed vehicle capacity for the patient and one (1) passenger transported in vehicles.</w:t>
      </w:r>
    </w:p>
    <w:p w14:paraId="2A4E4FA2" w14:textId="77777777" w:rsidR="00B03D59" w:rsidRPr="00B456F9" w:rsidRDefault="00B03D59" w:rsidP="00B456F9">
      <w:pPr>
        <w:tabs>
          <w:tab w:val="left" w:pos="2610"/>
        </w:tabs>
        <w:rPr>
          <w:rFonts w:asciiTheme="majorHAnsi" w:hAnsiTheme="majorHAnsi" w:cstheme="majorHAnsi"/>
          <w:sz w:val="18"/>
          <w:szCs w:val="18"/>
        </w:rPr>
      </w:pPr>
    </w:p>
    <w:p w14:paraId="2A4E4FA3" w14:textId="77777777" w:rsidR="00B03D59" w:rsidRPr="00532094" w:rsidRDefault="00B03D59" w:rsidP="00B456F9">
      <w:pPr>
        <w:pStyle w:val="BodyText"/>
        <w:rPr>
          <w:rFonts w:asciiTheme="majorHAnsi" w:hAnsiTheme="majorHAnsi" w:cstheme="majorHAnsi"/>
          <w:sz w:val="18"/>
          <w:szCs w:val="18"/>
        </w:rPr>
      </w:pPr>
    </w:p>
    <w:p w14:paraId="2A4E4FA4" w14:textId="77777777" w:rsidR="00B03D59" w:rsidRPr="00131272" w:rsidRDefault="00B03D59" w:rsidP="00131272">
      <w:pPr>
        <w:tabs>
          <w:tab w:val="left" w:pos="2610"/>
        </w:tabs>
        <w:ind w:left="480"/>
        <w:rPr>
          <w:rFonts w:asciiTheme="majorHAnsi" w:hAnsiTheme="majorHAnsi" w:cstheme="majorHAnsi"/>
          <w:sz w:val="18"/>
          <w:szCs w:val="18"/>
        </w:rPr>
      </w:pPr>
      <w:r w:rsidRPr="00131272">
        <w:rPr>
          <w:rFonts w:asciiTheme="majorHAnsi" w:hAnsiTheme="majorHAnsi" w:cstheme="majorHAnsi"/>
          <w:b/>
          <w:bCs/>
          <w:sz w:val="18"/>
          <w:szCs w:val="18"/>
        </w:rPr>
        <w:t xml:space="preserve"> Contractor</w:t>
      </w:r>
      <w:r w:rsidRPr="00131272">
        <w:rPr>
          <w:rFonts w:asciiTheme="majorHAnsi" w:hAnsiTheme="majorHAnsi" w:cstheme="majorHAnsi"/>
          <w:b/>
          <w:bCs/>
          <w:spacing w:val="-5"/>
          <w:sz w:val="18"/>
          <w:szCs w:val="18"/>
        </w:rPr>
        <w:t xml:space="preserve"> </w:t>
      </w:r>
      <w:r w:rsidRPr="00131272">
        <w:rPr>
          <w:rFonts w:asciiTheme="majorHAnsi" w:hAnsiTheme="majorHAnsi" w:cstheme="majorHAnsi"/>
          <w:b/>
          <w:bCs/>
          <w:sz w:val="18"/>
          <w:szCs w:val="18"/>
        </w:rPr>
        <w:t>Equipment,</w:t>
      </w:r>
      <w:r w:rsidRPr="00131272">
        <w:rPr>
          <w:rFonts w:asciiTheme="majorHAnsi" w:hAnsiTheme="majorHAnsi" w:cstheme="majorHAnsi"/>
          <w:b/>
          <w:bCs/>
          <w:spacing w:val="-8"/>
          <w:sz w:val="18"/>
          <w:szCs w:val="18"/>
        </w:rPr>
        <w:t xml:space="preserve"> </w:t>
      </w:r>
      <w:r w:rsidRPr="00131272">
        <w:rPr>
          <w:rFonts w:asciiTheme="majorHAnsi" w:hAnsiTheme="majorHAnsi" w:cstheme="majorHAnsi"/>
          <w:b/>
          <w:bCs/>
          <w:sz w:val="18"/>
          <w:szCs w:val="18"/>
        </w:rPr>
        <w:t>Vehicles,</w:t>
      </w:r>
      <w:r w:rsidRPr="00131272">
        <w:rPr>
          <w:rFonts w:asciiTheme="majorHAnsi" w:hAnsiTheme="majorHAnsi" w:cstheme="majorHAnsi"/>
          <w:b/>
          <w:bCs/>
          <w:spacing w:val="-7"/>
          <w:sz w:val="18"/>
          <w:szCs w:val="18"/>
        </w:rPr>
        <w:t xml:space="preserve"> </w:t>
      </w:r>
      <w:r w:rsidRPr="00131272">
        <w:rPr>
          <w:rFonts w:asciiTheme="majorHAnsi" w:hAnsiTheme="majorHAnsi" w:cstheme="majorHAnsi"/>
          <w:b/>
          <w:bCs/>
          <w:sz w:val="18"/>
          <w:szCs w:val="18"/>
        </w:rPr>
        <w:t>and</w:t>
      </w:r>
      <w:r w:rsidRPr="00131272">
        <w:rPr>
          <w:rFonts w:asciiTheme="majorHAnsi" w:hAnsiTheme="majorHAnsi" w:cstheme="majorHAnsi"/>
          <w:b/>
          <w:bCs/>
          <w:spacing w:val="-5"/>
          <w:sz w:val="18"/>
          <w:szCs w:val="18"/>
        </w:rPr>
        <w:t xml:space="preserve"> </w:t>
      </w:r>
      <w:r w:rsidRPr="00131272">
        <w:rPr>
          <w:rFonts w:asciiTheme="majorHAnsi" w:hAnsiTheme="majorHAnsi" w:cstheme="majorHAnsi"/>
          <w:b/>
          <w:bCs/>
          <w:spacing w:val="-2"/>
          <w:sz w:val="18"/>
          <w:szCs w:val="18"/>
        </w:rPr>
        <w:t>Inspection</w:t>
      </w:r>
    </w:p>
    <w:p w14:paraId="2A4E4FA5" w14:textId="77777777" w:rsidR="00B03D59" w:rsidRPr="00532094" w:rsidRDefault="00B03D59" w:rsidP="00B456F9">
      <w:pPr>
        <w:pStyle w:val="ListParagraph"/>
        <w:tabs>
          <w:tab w:val="left" w:pos="2610"/>
        </w:tabs>
        <w:ind w:left="360"/>
        <w:rPr>
          <w:rFonts w:asciiTheme="majorHAnsi" w:hAnsiTheme="majorHAnsi" w:cstheme="majorHAnsi"/>
          <w:sz w:val="18"/>
          <w:szCs w:val="18"/>
        </w:rPr>
      </w:pPr>
    </w:p>
    <w:p w14:paraId="2A4E4FA6"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Ambulances shall meet all applicable federal, state, and local regulations and specifications,</w:t>
      </w:r>
      <w:r w:rsidRPr="00B456F9">
        <w:rPr>
          <w:rFonts w:asciiTheme="majorHAnsi" w:hAnsiTheme="majorHAnsi" w:cstheme="majorHAnsi"/>
          <w:spacing w:val="-6"/>
          <w:sz w:val="18"/>
          <w:szCs w:val="18"/>
        </w:rPr>
        <w:t xml:space="preserve"> </w:t>
      </w:r>
      <w:r w:rsidRPr="00B456F9">
        <w:rPr>
          <w:rFonts w:asciiTheme="majorHAnsi" w:hAnsiTheme="majorHAnsi" w:cstheme="majorHAnsi"/>
          <w:sz w:val="18"/>
          <w:szCs w:val="18"/>
        </w:rPr>
        <w:t>including</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but</w:t>
      </w:r>
      <w:r w:rsidRPr="00B456F9">
        <w:rPr>
          <w:rFonts w:asciiTheme="majorHAnsi" w:hAnsiTheme="majorHAnsi" w:cstheme="majorHAnsi"/>
          <w:spacing w:val="-3"/>
          <w:sz w:val="18"/>
          <w:szCs w:val="18"/>
        </w:rPr>
        <w:t xml:space="preserve"> </w:t>
      </w:r>
      <w:r w:rsidRPr="00B456F9">
        <w:rPr>
          <w:rFonts w:asciiTheme="majorHAnsi" w:hAnsiTheme="majorHAnsi" w:cstheme="majorHAnsi"/>
          <w:sz w:val="18"/>
          <w:szCs w:val="18"/>
        </w:rPr>
        <w:t>not</w:t>
      </w:r>
      <w:r w:rsidRPr="00B456F9">
        <w:rPr>
          <w:rFonts w:asciiTheme="majorHAnsi" w:hAnsiTheme="majorHAnsi" w:cstheme="majorHAnsi"/>
          <w:spacing w:val="-6"/>
          <w:sz w:val="18"/>
          <w:szCs w:val="18"/>
        </w:rPr>
        <w:t xml:space="preserve"> </w:t>
      </w:r>
      <w:r w:rsidRPr="00B456F9">
        <w:rPr>
          <w:rFonts w:asciiTheme="majorHAnsi" w:hAnsiTheme="majorHAnsi" w:cstheme="majorHAnsi"/>
          <w:sz w:val="18"/>
          <w:szCs w:val="18"/>
        </w:rPr>
        <w:t>limited</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to</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licensing,</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registration,</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and</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safety</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 xml:space="preserve">standards. </w:t>
      </w:r>
    </w:p>
    <w:p w14:paraId="2A4E4FA7" w14:textId="77777777" w:rsidR="00B03D59" w:rsidRPr="00532094" w:rsidRDefault="00B03D59" w:rsidP="00B456F9">
      <w:pPr>
        <w:pStyle w:val="ListParagraph"/>
        <w:tabs>
          <w:tab w:val="left" w:pos="2610"/>
        </w:tabs>
        <w:ind w:left="1440"/>
        <w:rPr>
          <w:rFonts w:asciiTheme="majorHAnsi" w:hAnsiTheme="majorHAnsi" w:cstheme="majorHAnsi"/>
          <w:sz w:val="18"/>
          <w:szCs w:val="18"/>
        </w:rPr>
      </w:pPr>
    </w:p>
    <w:p w14:paraId="2A4E4FA8"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The VA reserves the right to inspect the contractor’s equipment and vehicles or require documentation</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of</w:t>
      </w:r>
      <w:r w:rsidRPr="00B456F9">
        <w:rPr>
          <w:rFonts w:asciiTheme="majorHAnsi" w:hAnsiTheme="majorHAnsi" w:cstheme="majorHAnsi"/>
          <w:spacing w:val="-3"/>
          <w:sz w:val="18"/>
          <w:szCs w:val="18"/>
        </w:rPr>
        <w:t xml:space="preserve"> </w:t>
      </w:r>
      <w:r w:rsidRPr="00B456F9">
        <w:rPr>
          <w:rFonts w:asciiTheme="majorHAnsi" w:hAnsiTheme="majorHAnsi" w:cstheme="majorHAnsi"/>
          <w:sz w:val="18"/>
          <w:szCs w:val="18"/>
        </w:rPr>
        <w:t>compliance</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with</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state</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laws,</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rules,</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regulations,</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and</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guidelines</w:t>
      </w:r>
      <w:r w:rsidRPr="00B456F9">
        <w:rPr>
          <w:rFonts w:asciiTheme="majorHAnsi" w:hAnsiTheme="majorHAnsi" w:cstheme="majorHAnsi"/>
          <w:spacing w:val="-4"/>
          <w:sz w:val="18"/>
          <w:szCs w:val="18"/>
        </w:rPr>
        <w:t xml:space="preserve"> </w:t>
      </w:r>
      <w:r w:rsidRPr="00B456F9">
        <w:rPr>
          <w:rFonts w:asciiTheme="majorHAnsi" w:hAnsiTheme="majorHAnsi" w:cstheme="majorHAnsi"/>
          <w:sz w:val="18"/>
          <w:szCs w:val="18"/>
        </w:rPr>
        <w:t>governing emergency medical transport vehicles (ambulances).</w:t>
      </w:r>
      <w:r w:rsidRPr="00B456F9">
        <w:rPr>
          <w:rFonts w:asciiTheme="majorHAnsi" w:hAnsiTheme="majorHAnsi" w:cstheme="majorHAnsi"/>
          <w:spacing w:val="40"/>
          <w:sz w:val="18"/>
          <w:szCs w:val="18"/>
        </w:rPr>
        <w:t xml:space="preserve"> </w:t>
      </w:r>
      <w:r w:rsidRPr="00B456F9">
        <w:rPr>
          <w:rFonts w:asciiTheme="majorHAnsi" w:hAnsiTheme="majorHAnsi" w:cstheme="majorHAnsi"/>
          <w:sz w:val="18"/>
          <w:szCs w:val="18"/>
        </w:rPr>
        <w:t>VA inspections of contractor equipment do not constitute a warranty or guarantee that the contractor’s vehicles and equipment are properly maintained.</w:t>
      </w:r>
      <w:r w:rsidRPr="00B456F9">
        <w:rPr>
          <w:rFonts w:asciiTheme="majorHAnsi" w:hAnsiTheme="majorHAnsi" w:cstheme="majorHAnsi"/>
          <w:spacing w:val="40"/>
          <w:sz w:val="18"/>
          <w:szCs w:val="18"/>
        </w:rPr>
        <w:t xml:space="preserve"> </w:t>
      </w:r>
      <w:r w:rsidRPr="00B456F9">
        <w:rPr>
          <w:rFonts w:asciiTheme="majorHAnsi" w:hAnsiTheme="majorHAnsi" w:cstheme="majorHAnsi"/>
          <w:sz w:val="18"/>
          <w:szCs w:val="18"/>
        </w:rPr>
        <w:t>The VA reserves the right to restrict the contractor’s use of equipment and vehicles in the performance of this contract which are not in compliance with contract requirements.</w:t>
      </w:r>
      <w:r w:rsidRPr="00B456F9">
        <w:rPr>
          <w:rFonts w:asciiTheme="majorHAnsi" w:hAnsiTheme="majorHAnsi" w:cstheme="majorHAnsi"/>
          <w:spacing w:val="40"/>
          <w:sz w:val="18"/>
          <w:szCs w:val="18"/>
        </w:rPr>
        <w:t xml:space="preserve"> </w:t>
      </w:r>
      <w:r w:rsidRPr="00B456F9">
        <w:rPr>
          <w:rFonts w:asciiTheme="majorHAnsi" w:hAnsiTheme="majorHAnsi" w:cstheme="majorHAnsi"/>
          <w:sz w:val="18"/>
          <w:szCs w:val="18"/>
        </w:rPr>
        <w:t>The restriction of such equipment and vehicles shall not</w:t>
      </w:r>
      <w:r w:rsidRPr="00B456F9">
        <w:rPr>
          <w:rFonts w:asciiTheme="majorHAnsi" w:hAnsiTheme="majorHAnsi" w:cstheme="majorHAnsi"/>
          <w:sz w:val="18"/>
          <w:szCs w:val="18"/>
        </w:rPr>
        <w:t xml:space="preserve"> relieve the contractor from performance in accordance with the contract nor necessitate additional cost to the VA.</w:t>
      </w:r>
    </w:p>
    <w:p w14:paraId="2A4E4FA9" w14:textId="77777777" w:rsidR="00B03D59" w:rsidRPr="00532094" w:rsidRDefault="00B03D59" w:rsidP="00B456F9">
      <w:pPr>
        <w:pStyle w:val="BodyText"/>
        <w:ind w:left="720"/>
        <w:rPr>
          <w:rFonts w:asciiTheme="majorHAnsi" w:hAnsiTheme="majorHAnsi" w:cstheme="majorHAnsi"/>
          <w:sz w:val="18"/>
          <w:szCs w:val="18"/>
        </w:rPr>
      </w:pPr>
    </w:p>
    <w:p w14:paraId="2A4E4FAA"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 xml:space="preserve">Vehicles shall be clean and maintained in good repair in accordance with manufacturer’s </w:t>
      </w:r>
      <w:r w:rsidRPr="00B456F9">
        <w:rPr>
          <w:rFonts w:asciiTheme="majorHAnsi" w:hAnsiTheme="majorHAnsi" w:cstheme="majorHAnsi"/>
          <w:spacing w:val="-2"/>
          <w:sz w:val="18"/>
          <w:szCs w:val="18"/>
        </w:rPr>
        <w:t>instructions.</w:t>
      </w:r>
    </w:p>
    <w:p w14:paraId="2A4E4FAB" w14:textId="77777777" w:rsidR="00B03D59" w:rsidRPr="00532094" w:rsidRDefault="00B03D59" w:rsidP="00B456F9">
      <w:pPr>
        <w:pStyle w:val="BodyText"/>
        <w:ind w:left="720"/>
        <w:rPr>
          <w:rFonts w:asciiTheme="majorHAnsi" w:hAnsiTheme="majorHAnsi" w:cstheme="majorHAnsi"/>
          <w:sz w:val="18"/>
          <w:szCs w:val="18"/>
        </w:rPr>
      </w:pPr>
    </w:p>
    <w:p w14:paraId="2A4E4FAC"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The contractor shall not borrow or exchange supplies, equipment, and/or medications with the VA.</w:t>
      </w:r>
      <w:r w:rsidRPr="00B456F9">
        <w:rPr>
          <w:rFonts w:asciiTheme="majorHAnsi" w:hAnsiTheme="majorHAnsi" w:cstheme="majorHAnsi"/>
          <w:spacing w:val="40"/>
          <w:sz w:val="18"/>
          <w:szCs w:val="18"/>
        </w:rPr>
        <w:t xml:space="preserve"> </w:t>
      </w:r>
      <w:r w:rsidRPr="00B456F9">
        <w:rPr>
          <w:rFonts w:asciiTheme="majorHAnsi" w:hAnsiTheme="majorHAnsi" w:cstheme="majorHAnsi"/>
          <w:sz w:val="18"/>
          <w:szCs w:val="18"/>
        </w:rPr>
        <w:t>Equipment attached to or in</w:t>
      </w:r>
      <w:r w:rsidRPr="00B456F9">
        <w:rPr>
          <w:rFonts w:asciiTheme="majorHAnsi" w:hAnsiTheme="majorHAnsi" w:cstheme="majorHAnsi"/>
          <w:spacing w:val="-2"/>
          <w:sz w:val="18"/>
          <w:szCs w:val="18"/>
        </w:rPr>
        <w:t xml:space="preserve"> </w:t>
      </w:r>
      <w:r w:rsidRPr="00B456F9">
        <w:rPr>
          <w:rFonts w:asciiTheme="majorHAnsi" w:hAnsiTheme="majorHAnsi" w:cstheme="majorHAnsi"/>
          <w:sz w:val="18"/>
          <w:szCs w:val="18"/>
        </w:rPr>
        <w:t>use</w:t>
      </w:r>
      <w:r w:rsidRPr="00B456F9">
        <w:rPr>
          <w:rFonts w:asciiTheme="majorHAnsi" w:hAnsiTheme="majorHAnsi" w:cstheme="majorHAnsi"/>
          <w:spacing w:val="-1"/>
          <w:sz w:val="18"/>
          <w:szCs w:val="18"/>
        </w:rPr>
        <w:t xml:space="preserve"> </w:t>
      </w:r>
      <w:r w:rsidRPr="00B456F9">
        <w:rPr>
          <w:rFonts w:asciiTheme="majorHAnsi" w:hAnsiTheme="majorHAnsi" w:cstheme="majorHAnsi"/>
          <w:sz w:val="18"/>
          <w:szCs w:val="18"/>
        </w:rPr>
        <w:t>by the patient</w:t>
      </w:r>
      <w:r w:rsidRPr="00B456F9">
        <w:rPr>
          <w:rFonts w:asciiTheme="majorHAnsi" w:hAnsiTheme="majorHAnsi" w:cstheme="majorHAnsi"/>
          <w:spacing w:val="-3"/>
          <w:sz w:val="18"/>
          <w:szCs w:val="18"/>
        </w:rPr>
        <w:t xml:space="preserve"> </w:t>
      </w:r>
      <w:r w:rsidRPr="00B456F9">
        <w:rPr>
          <w:rFonts w:asciiTheme="majorHAnsi" w:hAnsiTheme="majorHAnsi" w:cstheme="majorHAnsi"/>
          <w:sz w:val="18"/>
          <w:szCs w:val="18"/>
        </w:rPr>
        <w:t>at time of pick-up</w:t>
      </w:r>
      <w:r w:rsidRPr="00B456F9">
        <w:rPr>
          <w:rFonts w:asciiTheme="majorHAnsi" w:hAnsiTheme="majorHAnsi" w:cstheme="majorHAnsi"/>
          <w:spacing w:val="-2"/>
          <w:sz w:val="18"/>
          <w:szCs w:val="18"/>
        </w:rPr>
        <w:t xml:space="preserve"> </w:t>
      </w:r>
      <w:r w:rsidRPr="00B456F9">
        <w:rPr>
          <w:rFonts w:asciiTheme="majorHAnsi" w:hAnsiTheme="majorHAnsi" w:cstheme="majorHAnsi"/>
          <w:sz w:val="18"/>
          <w:szCs w:val="18"/>
        </w:rPr>
        <w:t>may</w:t>
      </w:r>
      <w:r w:rsidRPr="00B456F9">
        <w:rPr>
          <w:rFonts w:asciiTheme="majorHAnsi" w:hAnsiTheme="majorHAnsi" w:cstheme="majorHAnsi"/>
          <w:spacing w:val="-2"/>
          <w:sz w:val="18"/>
          <w:szCs w:val="18"/>
        </w:rPr>
        <w:t xml:space="preserve"> </w:t>
      </w:r>
      <w:r w:rsidRPr="00B456F9">
        <w:rPr>
          <w:rFonts w:asciiTheme="majorHAnsi" w:hAnsiTheme="majorHAnsi" w:cstheme="majorHAnsi"/>
          <w:sz w:val="18"/>
          <w:szCs w:val="18"/>
        </w:rPr>
        <w:t>remain with the patient during transport to ensure continuity of care.</w:t>
      </w:r>
      <w:r w:rsidRPr="00B456F9">
        <w:rPr>
          <w:rFonts w:asciiTheme="majorHAnsi" w:hAnsiTheme="majorHAnsi" w:cstheme="majorHAnsi"/>
          <w:spacing w:val="40"/>
          <w:sz w:val="18"/>
          <w:szCs w:val="18"/>
        </w:rPr>
        <w:t xml:space="preserve"> </w:t>
      </w:r>
      <w:r w:rsidRPr="00B456F9">
        <w:rPr>
          <w:rFonts w:asciiTheme="majorHAnsi" w:hAnsiTheme="majorHAnsi" w:cstheme="majorHAnsi"/>
          <w:sz w:val="18"/>
          <w:szCs w:val="18"/>
        </w:rPr>
        <w:t>Medical Control Authorities are responsible for maintaining and supplying medication during patient transport.</w:t>
      </w:r>
      <w:r w:rsidRPr="00B456F9">
        <w:rPr>
          <w:rFonts w:asciiTheme="majorHAnsi" w:hAnsiTheme="majorHAnsi" w:cstheme="majorHAnsi"/>
          <w:spacing w:val="40"/>
          <w:sz w:val="18"/>
          <w:szCs w:val="18"/>
        </w:rPr>
        <w:t xml:space="preserve"> </w:t>
      </w:r>
      <w:r w:rsidRPr="00B456F9">
        <w:rPr>
          <w:rFonts w:asciiTheme="majorHAnsi" w:hAnsiTheme="majorHAnsi" w:cstheme="majorHAnsi"/>
          <w:sz w:val="18"/>
          <w:szCs w:val="18"/>
        </w:rPr>
        <w:t>All VA equipment and unused medications must be returned to VA during patient drop-off or as promptly as feasible within 24 hours.</w:t>
      </w:r>
    </w:p>
    <w:p w14:paraId="2A4E4FAD" w14:textId="77777777" w:rsidR="00B03D59" w:rsidRPr="00532094" w:rsidRDefault="00B03D59" w:rsidP="00B456F9">
      <w:pPr>
        <w:pStyle w:val="BodyText"/>
        <w:rPr>
          <w:rFonts w:asciiTheme="majorHAnsi" w:hAnsiTheme="majorHAnsi" w:cstheme="majorHAnsi"/>
          <w:sz w:val="18"/>
          <w:szCs w:val="18"/>
        </w:rPr>
      </w:pPr>
    </w:p>
    <w:p w14:paraId="2A4E4FAE"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The contractor shall furnish</w:t>
      </w:r>
      <w:r w:rsidRPr="00B456F9">
        <w:rPr>
          <w:rFonts w:asciiTheme="majorHAnsi" w:hAnsiTheme="majorHAnsi" w:cstheme="majorHAnsi"/>
          <w:spacing w:val="-2"/>
          <w:sz w:val="18"/>
          <w:szCs w:val="18"/>
        </w:rPr>
        <w:t xml:space="preserve"> </w:t>
      </w:r>
      <w:r w:rsidRPr="00B456F9">
        <w:rPr>
          <w:rFonts w:asciiTheme="majorHAnsi" w:hAnsiTheme="majorHAnsi" w:cstheme="majorHAnsi"/>
          <w:sz w:val="18"/>
          <w:szCs w:val="18"/>
        </w:rPr>
        <w:t>all</w:t>
      </w:r>
      <w:r w:rsidRPr="00B456F9">
        <w:rPr>
          <w:rFonts w:asciiTheme="majorHAnsi" w:hAnsiTheme="majorHAnsi" w:cstheme="majorHAnsi"/>
          <w:spacing w:val="-1"/>
          <w:sz w:val="18"/>
          <w:szCs w:val="18"/>
        </w:rPr>
        <w:t xml:space="preserve"> </w:t>
      </w:r>
      <w:r w:rsidRPr="00B456F9">
        <w:rPr>
          <w:rFonts w:asciiTheme="majorHAnsi" w:hAnsiTheme="majorHAnsi" w:cstheme="majorHAnsi"/>
          <w:sz w:val="18"/>
          <w:szCs w:val="18"/>
        </w:rPr>
        <w:t>linen</w:t>
      </w:r>
      <w:r w:rsidRPr="00B456F9">
        <w:rPr>
          <w:rFonts w:asciiTheme="majorHAnsi" w:hAnsiTheme="majorHAnsi" w:cstheme="majorHAnsi"/>
          <w:spacing w:val="-2"/>
          <w:sz w:val="18"/>
          <w:szCs w:val="18"/>
        </w:rPr>
        <w:t xml:space="preserve"> </w:t>
      </w:r>
      <w:r w:rsidRPr="00B456F9">
        <w:rPr>
          <w:rFonts w:asciiTheme="majorHAnsi" w:hAnsiTheme="majorHAnsi" w:cstheme="majorHAnsi"/>
          <w:sz w:val="18"/>
          <w:szCs w:val="18"/>
        </w:rPr>
        <w:t>required for patient transport at no</w:t>
      </w:r>
      <w:r w:rsidRPr="00B456F9">
        <w:rPr>
          <w:rFonts w:asciiTheme="majorHAnsi" w:hAnsiTheme="majorHAnsi" w:cstheme="majorHAnsi"/>
          <w:spacing w:val="-2"/>
          <w:sz w:val="18"/>
          <w:szCs w:val="18"/>
        </w:rPr>
        <w:t xml:space="preserve"> </w:t>
      </w:r>
      <w:r w:rsidRPr="00B456F9">
        <w:rPr>
          <w:rFonts w:asciiTheme="majorHAnsi" w:hAnsiTheme="majorHAnsi" w:cstheme="majorHAnsi"/>
          <w:sz w:val="18"/>
          <w:szCs w:val="18"/>
        </w:rPr>
        <w:t>additional</w:t>
      </w:r>
      <w:r w:rsidRPr="00B456F9">
        <w:rPr>
          <w:rFonts w:asciiTheme="majorHAnsi" w:hAnsiTheme="majorHAnsi" w:cstheme="majorHAnsi"/>
          <w:spacing w:val="-1"/>
          <w:sz w:val="18"/>
          <w:szCs w:val="18"/>
        </w:rPr>
        <w:t xml:space="preserve"> </w:t>
      </w:r>
      <w:r w:rsidRPr="00B456F9">
        <w:rPr>
          <w:rFonts w:asciiTheme="majorHAnsi" w:hAnsiTheme="majorHAnsi" w:cstheme="majorHAnsi"/>
          <w:sz w:val="18"/>
          <w:szCs w:val="18"/>
        </w:rPr>
        <w:t xml:space="preserve">cost. Linen shall not be exchanged with linen belonging to </w:t>
      </w:r>
      <w:r w:rsidRPr="00B456F9">
        <w:rPr>
          <w:rFonts w:asciiTheme="majorHAnsi" w:hAnsiTheme="majorHAnsi" w:cstheme="majorHAnsi"/>
          <w:spacing w:val="-1"/>
          <w:sz w:val="18"/>
          <w:szCs w:val="18"/>
        </w:rPr>
        <w:t>(</w:t>
      </w:r>
      <w:r w:rsidRPr="00B456F9">
        <w:rPr>
          <w:rFonts w:asciiTheme="majorHAnsi" w:hAnsiTheme="majorHAnsi" w:cstheme="majorHAnsi"/>
          <w:b/>
          <w:i/>
          <w:sz w:val="18"/>
          <w:szCs w:val="18"/>
          <w:u w:val="single"/>
        </w:rPr>
        <w:t>Chalmers P. Wylie Veterans Administration Ambulatory Care Center (VAACC)</w:t>
      </w:r>
      <w:r w:rsidRPr="00B456F9">
        <w:rPr>
          <w:rFonts w:asciiTheme="majorHAnsi" w:hAnsiTheme="majorHAnsi" w:cstheme="majorHAnsi"/>
          <w:sz w:val="18"/>
          <w:szCs w:val="18"/>
          <w:u w:val="single"/>
        </w:rPr>
        <w:t>)</w:t>
      </w:r>
      <w:r w:rsidRPr="00B456F9">
        <w:rPr>
          <w:rFonts w:asciiTheme="majorHAnsi" w:hAnsiTheme="majorHAnsi" w:cstheme="majorHAnsi"/>
          <w:sz w:val="18"/>
          <w:szCs w:val="18"/>
        </w:rPr>
        <w:t xml:space="preserve"> or its CBOCs/Marion, Newark, Zanesville, Grove City.</w:t>
      </w:r>
    </w:p>
    <w:p w14:paraId="2A4E4FAF" w14:textId="77777777" w:rsidR="00B03D59" w:rsidRPr="00532094" w:rsidRDefault="00B03D59" w:rsidP="00B456F9">
      <w:pPr>
        <w:pStyle w:val="BodyText"/>
        <w:ind w:left="720"/>
        <w:rPr>
          <w:rFonts w:asciiTheme="majorHAnsi" w:hAnsiTheme="majorHAnsi" w:cstheme="majorHAnsi"/>
          <w:sz w:val="18"/>
          <w:szCs w:val="18"/>
        </w:rPr>
      </w:pPr>
    </w:p>
    <w:p w14:paraId="2A4E4FB0"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The contractor must be capable of transporting</w:t>
      </w:r>
      <w:r w:rsidRPr="00B456F9">
        <w:rPr>
          <w:rFonts w:asciiTheme="majorHAnsi" w:hAnsiTheme="majorHAnsi" w:cstheme="majorHAnsi"/>
          <w:spacing w:val="-1"/>
          <w:sz w:val="18"/>
          <w:szCs w:val="18"/>
        </w:rPr>
        <w:t xml:space="preserve"> </w:t>
      </w:r>
      <w:r w:rsidRPr="00B456F9">
        <w:rPr>
          <w:rFonts w:asciiTheme="majorHAnsi" w:hAnsiTheme="majorHAnsi" w:cstheme="majorHAnsi"/>
          <w:sz w:val="18"/>
          <w:szCs w:val="18"/>
        </w:rPr>
        <w:t xml:space="preserve">the drugs and/or equipment as required by the patient as listed in Attachment A Specialty Care Transport (SCT) or Critical Care Transport (CCT) Capabilities </w:t>
      </w:r>
      <w:r w:rsidRPr="00B456F9">
        <w:rPr>
          <w:rFonts w:asciiTheme="majorHAnsi" w:hAnsiTheme="majorHAnsi" w:cstheme="majorHAnsi"/>
          <w:sz w:val="18"/>
          <w:szCs w:val="18"/>
        </w:rPr>
        <w:lastRenderedPageBreak/>
        <w:t>Confirmation. The contractor shall have</w:t>
      </w:r>
      <w:r w:rsidRPr="00B456F9">
        <w:rPr>
          <w:rFonts w:asciiTheme="majorHAnsi" w:hAnsiTheme="majorHAnsi" w:cstheme="majorHAnsi"/>
          <w:spacing w:val="-2"/>
          <w:sz w:val="18"/>
          <w:szCs w:val="18"/>
        </w:rPr>
        <w:t xml:space="preserve"> </w:t>
      </w:r>
      <w:r w:rsidRPr="00B456F9">
        <w:rPr>
          <w:rFonts w:asciiTheme="majorHAnsi" w:hAnsiTheme="majorHAnsi" w:cstheme="majorHAnsi"/>
          <w:sz w:val="18"/>
          <w:szCs w:val="18"/>
        </w:rPr>
        <w:t>the appropriate</w:t>
      </w:r>
      <w:r w:rsidRPr="00B456F9">
        <w:rPr>
          <w:rFonts w:asciiTheme="majorHAnsi" w:hAnsiTheme="majorHAnsi" w:cstheme="majorHAnsi"/>
          <w:spacing w:val="-2"/>
          <w:sz w:val="18"/>
          <w:szCs w:val="18"/>
        </w:rPr>
        <w:t xml:space="preserve"> </w:t>
      </w:r>
      <w:r w:rsidRPr="00B456F9">
        <w:rPr>
          <w:rFonts w:asciiTheme="majorHAnsi" w:hAnsiTheme="majorHAnsi" w:cstheme="majorHAnsi"/>
          <w:sz w:val="18"/>
          <w:szCs w:val="18"/>
        </w:rPr>
        <w:t>medications,</w:t>
      </w:r>
      <w:r w:rsidRPr="00B456F9">
        <w:rPr>
          <w:rFonts w:asciiTheme="majorHAnsi" w:hAnsiTheme="majorHAnsi" w:cstheme="majorHAnsi"/>
          <w:spacing w:val="-3"/>
          <w:sz w:val="18"/>
          <w:szCs w:val="18"/>
        </w:rPr>
        <w:t xml:space="preserve"> including Specialty Care and Critical Care Transport,</w:t>
      </w:r>
      <w:r w:rsidRPr="00B456F9">
        <w:rPr>
          <w:rFonts w:asciiTheme="majorHAnsi" w:hAnsiTheme="majorHAnsi" w:cstheme="majorHAnsi"/>
          <w:color w:val="FF0000"/>
          <w:spacing w:val="-2"/>
          <w:sz w:val="18"/>
          <w:szCs w:val="18"/>
        </w:rPr>
        <w:t xml:space="preserve"> </w:t>
      </w:r>
      <w:r w:rsidRPr="00B456F9">
        <w:rPr>
          <w:rFonts w:asciiTheme="majorHAnsi" w:hAnsiTheme="majorHAnsi" w:cstheme="majorHAnsi"/>
          <w:sz w:val="18"/>
          <w:szCs w:val="18"/>
        </w:rPr>
        <w:t>if necessary, based on the EMS region the ambulance provider is functioning in.</w:t>
      </w:r>
    </w:p>
    <w:p w14:paraId="2A4E4FB1" w14:textId="77777777" w:rsidR="00B03D59" w:rsidRPr="00532094" w:rsidRDefault="00B03D59" w:rsidP="00B456F9">
      <w:pPr>
        <w:pStyle w:val="ListParagraph"/>
        <w:rPr>
          <w:rFonts w:asciiTheme="majorHAnsi" w:hAnsiTheme="majorHAnsi" w:cstheme="majorHAnsi"/>
          <w:sz w:val="18"/>
          <w:szCs w:val="18"/>
        </w:rPr>
      </w:pPr>
    </w:p>
    <w:p w14:paraId="2A4E4FB2" w14:textId="77777777" w:rsidR="00B03D59" w:rsidRPr="00B456F9" w:rsidRDefault="00B03D59" w:rsidP="00B456F9">
      <w:pPr>
        <w:tabs>
          <w:tab w:val="left" w:pos="2610"/>
        </w:tabs>
        <w:ind w:left="990"/>
        <w:rPr>
          <w:rFonts w:asciiTheme="majorHAnsi" w:hAnsiTheme="majorHAnsi" w:cstheme="majorHAnsi"/>
          <w:sz w:val="18"/>
          <w:szCs w:val="18"/>
        </w:rPr>
      </w:pPr>
      <w:r w:rsidRPr="00B456F9">
        <w:rPr>
          <w:rFonts w:asciiTheme="majorHAnsi" w:hAnsiTheme="majorHAnsi" w:cstheme="majorHAnsi"/>
          <w:sz w:val="18"/>
          <w:szCs w:val="18"/>
        </w:rPr>
        <w:t>The contractor shall furnish qualified personnel as required by contract specifications to accomplish all services under this contract.</w:t>
      </w:r>
    </w:p>
    <w:p w14:paraId="2A4E4FB3" w14:textId="77777777" w:rsidR="00B03D59" w:rsidRPr="00532094" w:rsidRDefault="00B03D59" w:rsidP="00B456F9">
      <w:pPr>
        <w:pStyle w:val="ListParagraph"/>
        <w:rPr>
          <w:rFonts w:asciiTheme="majorHAnsi" w:hAnsiTheme="majorHAnsi" w:cstheme="majorHAnsi"/>
          <w:sz w:val="18"/>
          <w:szCs w:val="18"/>
        </w:rPr>
      </w:pPr>
    </w:p>
    <w:p w14:paraId="2A4E4FB4"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 xml:space="preserve">The contractor personnel performing services for the VA, shall, at all times, conduct themselves in a professional manner, and be identified by having the company name, and employee name affixed to </w:t>
      </w:r>
    </w:p>
    <w:p w14:paraId="2A4E4FB5" w14:textId="77777777" w:rsidR="00B03D59" w:rsidRPr="00532094" w:rsidRDefault="00B03D59" w:rsidP="00B456F9">
      <w:pPr>
        <w:pStyle w:val="ListParagraph"/>
        <w:tabs>
          <w:tab w:val="left" w:pos="2610"/>
        </w:tabs>
        <w:ind w:left="1800"/>
        <w:rPr>
          <w:rFonts w:asciiTheme="majorHAnsi" w:hAnsiTheme="majorHAnsi" w:cstheme="majorHAnsi"/>
          <w:sz w:val="18"/>
          <w:szCs w:val="18"/>
        </w:rPr>
      </w:pPr>
      <w:r w:rsidRPr="00532094">
        <w:rPr>
          <w:rFonts w:asciiTheme="majorHAnsi" w:hAnsiTheme="majorHAnsi" w:cstheme="majorHAnsi"/>
          <w:sz w:val="18"/>
          <w:szCs w:val="18"/>
        </w:rPr>
        <w:t>the uniform. The Contractor shall be responsible for furnishing all vehicles, uniforms, nametags and/or badges for performance of services under this contract. Employee identifications shall be worn in clear view above the waist. The contractor personnel shall not smoke/play loud music originating from any device in vehicles while transporting VA patients.</w:t>
      </w:r>
    </w:p>
    <w:p w14:paraId="2A4E4FB6" w14:textId="77777777" w:rsidR="00B03D59" w:rsidRPr="00532094" w:rsidRDefault="00B03D59" w:rsidP="00B456F9">
      <w:pPr>
        <w:pStyle w:val="ListParagraph"/>
        <w:tabs>
          <w:tab w:val="left" w:pos="2610"/>
        </w:tabs>
        <w:ind w:left="2250"/>
        <w:rPr>
          <w:rFonts w:asciiTheme="majorHAnsi" w:hAnsiTheme="majorHAnsi" w:cstheme="majorHAnsi"/>
          <w:sz w:val="18"/>
          <w:szCs w:val="18"/>
        </w:rPr>
      </w:pPr>
    </w:p>
    <w:p w14:paraId="2A4E4FB7"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Each driver shall possess a driver’s license that is valid for the class of vehicle driven.  Evidence of a special transportation service vehicle permit, or endorsement issued by the commissioner of public safety.</w:t>
      </w:r>
    </w:p>
    <w:p w14:paraId="2A4E4FB8" w14:textId="77777777" w:rsidR="00B03D59" w:rsidRPr="00532094" w:rsidRDefault="00B03D59" w:rsidP="00B456F9">
      <w:pPr>
        <w:pStyle w:val="ListParagraph"/>
        <w:numPr>
          <w:ilvl w:val="0"/>
          <w:numId w:val="5"/>
        </w:numPr>
        <w:contextualSpacing w:val="0"/>
        <w:rPr>
          <w:rFonts w:asciiTheme="majorHAnsi" w:hAnsiTheme="majorHAnsi" w:cstheme="majorHAnsi"/>
          <w:sz w:val="18"/>
          <w:szCs w:val="18"/>
        </w:rPr>
      </w:pPr>
      <w:r w:rsidRPr="00532094">
        <w:rPr>
          <w:rFonts w:asciiTheme="majorHAnsi" w:hAnsiTheme="majorHAnsi" w:cstheme="majorHAnsi"/>
          <w:sz w:val="18"/>
          <w:szCs w:val="18"/>
        </w:rPr>
        <w:t xml:space="preserve">Be at least 18 years of age and have not less than one year of experience as a licensed driver; and </w:t>
      </w:r>
    </w:p>
    <w:p w14:paraId="2A4E4FB9" w14:textId="77777777" w:rsidR="00B03D59" w:rsidRPr="00532094" w:rsidRDefault="00B03D59" w:rsidP="00B456F9">
      <w:pPr>
        <w:pStyle w:val="ListParagraph"/>
        <w:numPr>
          <w:ilvl w:val="1"/>
          <w:numId w:val="5"/>
        </w:numPr>
        <w:contextualSpacing w:val="0"/>
        <w:rPr>
          <w:rFonts w:asciiTheme="majorHAnsi" w:hAnsiTheme="majorHAnsi" w:cstheme="majorHAnsi"/>
          <w:sz w:val="18"/>
          <w:szCs w:val="18"/>
        </w:rPr>
      </w:pPr>
      <w:r w:rsidRPr="00532094">
        <w:rPr>
          <w:rFonts w:asciiTheme="majorHAnsi" w:hAnsiTheme="majorHAnsi" w:cstheme="majorHAnsi"/>
          <w:sz w:val="18"/>
          <w:szCs w:val="18"/>
        </w:rPr>
        <w:t>For the past three years:</w:t>
      </w:r>
    </w:p>
    <w:p w14:paraId="2A4E4FBA" w14:textId="77777777" w:rsidR="00B03D59" w:rsidRPr="00532094" w:rsidRDefault="00B03D59" w:rsidP="00B456F9">
      <w:pPr>
        <w:pStyle w:val="ListParagraph"/>
        <w:numPr>
          <w:ilvl w:val="2"/>
          <w:numId w:val="5"/>
        </w:numPr>
        <w:contextualSpacing w:val="0"/>
        <w:rPr>
          <w:rFonts w:asciiTheme="majorHAnsi" w:hAnsiTheme="majorHAnsi" w:cstheme="majorHAnsi"/>
          <w:sz w:val="18"/>
          <w:szCs w:val="18"/>
        </w:rPr>
      </w:pPr>
      <w:r w:rsidRPr="00532094">
        <w:rPr>
          <w:rFonts w:asciiTheme="majorHAnsi" w:hAnsiTheme="majorHAnsi" w:cstheme="majorHAnsi"/>
          <w:sz w:val="18"/>
          <w:szCs w:val="18"/>
        </w:rPr>
        <w:t>Have not had a driver’s license canceled or suspended.</w:t>
      </w:r>
    </w:p>
    <w:p w14:paraId="2A4E4FBB" w14:textId="77777777" w:rsidR="00B03D59" w:rsidRPr="00532094" w:rsidRDefault="00B03D59" w:rsidP="00B456F9">
      <w:pPr>
        <w:pStyle w:val="ListParagraph"/>
        <w:numPr>
          <w:ilvl w:val="2"/>
          <w:numId w:val="5"/>
        </w:numPr>
        <w:contextualSpacing w:val="0"/>
        <w:rPr>
          <w:rFonts w:asciiTheme="majorHAnsi" w:hAnsiTheme="majorHAnsi" w:cstheme="majorHAnsi"/>
          <w:sz w:val="18"/>
          <w:szCs w:val="18"/>
        </w:rPr>
      </w:pPr>
      <w:r w:rsidRPr="00532094">
        <w:rPr>
          <w:rFonts w:asciiTheme="majorHAnsi" w:hAnsiTheme="majorHAnsi" w:cstheme="majorHAnsi"/>
          <w:sz w:val="18"/>
          <w:szCs w:val="18"/>
        </w:rPr>
        <w:t>Have a driving record clear of convictions for operating a motor vehicle or motorcycle without insurance.</w:t>
      </w:r>
    </w:p>
    <w:p w14:paraId="2A4E4FBC" w14:textId="77777777" w:rsidR="00B03D59" w:rsidRPr="00532094" w:rsidRDefault="00B03D59" w:rsidP="00B456F9">
      <w:pPr>
        <w:pStyle w:val="ListParagraph"/>
        <w:numPr>
          <w:ilvl w:val="2"/>
          <w:numId w:val="5"/>
        </w:numPr>
        <w:contextualSpacing w:val="0"/>
        <w:rPr>
          <w:rFonts w:asciiTheme="majorHAnsi" w:hAnsiTheme="majorHAnsi" w:cstheme="majorHAnsi"/>
          <w:sz w:val="18"/>
          <w:szCs w:val="18"/>
        </w:rPr>
      </w:pPr>
      <w:r w:rsidRPr="00532094">
        <w:rPr>
          <w:rFonts w:asciiTheme="majorHAnsi" w:hAnsiTheme="majorHAnsi" w:cstheme="majorHAnsi"/>
          <w:sz w:val="18"/>
          <w:szCs w:val="18"/>
        </w:rPr>
        <w:t>Have a driving record clear of convictions for driving a motor vehicle without a valid current license for the class of vehicle driven</w:t>
      </w:r>
    </w:p>
    <w:p w14:paraId="2A4E4FBD" w14:textId="77777777" w:rsidR="00B03D59" w:rsidRPr="00532094" w:rsidRDefault="00B03D59" w:rsidP="00B456F9">
      <w:pPr>
        <w:pStyle w:val="ListParagraph"/>
        <w:numPr>
          <w:ilvl w:val="2"/>
          <w:numId w:val="5"/>
        </w:numPr>
        <w:contextualSpacing w:val="0"/>
        <w:rPr>
          <w:rFonts w:asciiTheme="majorHAnsi" w:hAnsiTheme="majorHAnsi" w:cstheme="majorHAnsi"/>
          <w:sz w:val="18"/>
          <w:szCs w:val="18"/>
        </w:rPr>
      </w:pPr>
      <w:r w:rsidRPr="00532094">
        <w:rPr>
          <w:rFonts w:asciiTheme="majorHAnsi" w:hAnsiTheme="majorHAnsi" w:cstheme="majorHAnsi"/>
          <w:sz w:val="18"/>
          <w:szCs w:val="18"/>
        </w:rPr>
        <w:t>Have a driving and criminal record clear of convictions for driving under the influence of alcohol or a controlled substance.</w:t>
      </w:r>
    </w:p>
    <w:p w14:paraId="2A4E4FBE" w14:textId="77777777" w:rsidR="00B03D59" w:rsidRPr="00532094" w:rsidRDefault="00B03D59" w:rsidP="00B456F9">
      <w:pPr>
        <w:pStyle w:val="ListParagraph"/>
        <w:ind w:left="5040"/>
        <w:rPr>
          <w:rFonts w:asciiTheme="majorHAnsi" w:hAnsiTheme="majorHAnsi" w:cstheme="majorHAnsi"/>
          <w:sz w:val="18"/>
          <w:szCs w:val="18"/>
        </w:rPr>
      </w:pPr>
    </w:p>
    <w:p w14:paraId="2A4E4FBF"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The contractor personnel will ensure that the patient is secured to the stretcher/cot and that the stretcher /cot is secure in the back of the ambulance before the vehicle moves.</w:t>
      </w:r>
    </w:p>
    <w:p w14:paraId="2A4E4FC0" w14:textId="77777777" w:rsidR="00B03D59" w:rsidRPr="00532094" w:rsidRDefault="00B03D59" w:rsidP="00B456F9">
      <w:pPr>
        <w:pStyle w:val="ListParagraph"/>
        <w:rPr>
          <w:rFonts w:asciiTheme="majorHAnsi" w:hAnsiTheme="majorHAnsi" w:cstheme="majorHAnsi"/>
          <w:sz w:val="18"/>
          <w:szCs w:val="18"/>
        </w:rPr>
      </w:pPr>
    </w:p>
    <w:p w14:paraId="2A4E4FC1"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t>Ambulance drivers shall have a valid driver’s license, in accordance with Federal, State, and local government requirements for their place of operation for the services they perform, be capable of administering oxygen and shall have successfully completed the standard and advanced first aid course of the American Red Cross of U.S. Bureaus of Mines of equivalent and be capable of providing necessary medical assistance to the attending emergency medical technician or paramedic.</w:t>
      </w:r>
    </w:p>
    <w:p w14:paraId="2A4E4FC2" w14:textId="77777777" w:rsidR="00B03D59" w:rsidRPr="00532094" w:rsidRDefault="00B03D59" w:rsidP="00B456F9">
      <w:pPr>
        <w:pStyle w:val="ListParagraph"/>
        <w:rPr>
          <w:rFonts w:asciiTheme="majorHAnsi" w:hAnsiTheme="majorHAnsi" w:cstheme="majorHAnsi"/>
          <w:sz w:val="18"/>
          <w:szCs w:val="18"/>
        </w:rPr>
      </w:pPr>
    </w:p>
    <w:p w14:paraId="2A4E4FC3" w14:textId="77777777" w:rsidR="00B03D59" w:rsidRPr="00B456F9" w:rsidRDefault="00B03D59" w:rsidP="00B456F9">
      <w:pPr>
        <w:tabs>
          <w:tab w:val="left" w:pos="2610"/>
        </w:tabs>
        <w:ind w:left="1440"/>
        <w:rPr>
          <w:rFonts w:asciiTheme="majorHAnsi" w:hAnsiTheme="majorHAnsi" w:cstheme="majorHAnsi"/>
          <w:sz w:val="18"/>
          <w:szCs w:val="18"/>
        </w:rPr>
      </w:pPr>
      <w:r w:rsidRPr="00B456F9">
        <w:rPr>
          <w:rFonts w:asciiTheme="majorHAnsi" w:hAnsiTheme="majorHAnsi" w:cstheme="majorHAnsi"/>
          <w:sz w:val="18"/>
          <w:szCs w:val="18"/>
        </w:rPr>
        <w:lastRenderedPageBreak/>
        <w:t xml:space="preserve">Emergency Medical Technician (EMT) and Paramedic Qualifications:  EMT’s and Paramedic’s providing services under this contract shall have the following qualifications, in additions to those required by Federal, State, and Local Government:  </w:t>
      </w:r>
    </w:p>
    <w:p w14:paraId="2A4E4FC4" w14:textId="77777777" w:rsidR="00B03D59" w:rsidRPr="00532094" w:rsidRDefault="00B03D59" w:rsidP="00B456F9">
      <w:pPr>
        <w:pStyle w:val="ListParagraph"/>
        <w:rPr>
          <w:rFonts w:asciiTheme="majorHAnsi" w:hAnsiTheme="majorHAnsi" w:cstheme="majorHAnsi"/>
          <w:sz w:val="18"/>
          <w:szCs w:val="18"/>
        </w:rPr>
      </w:pPr>
    </w:p>
    <w:p w14:paraId="2A4E4FC5" w14:textId="77777777" w:rsidR="00B03D59" w:rsidRPr="00532094" w:rsidRDefault="00B03D59" w:rsidP="00B456F9">
      <w:pPr>
        <w:pStyle w:val="ListParagraph"/>
        <w:numPr>
          <w:ilvl w:val="0"/>
          <w:numId w:val="5"/>
        </w:numPr>
        <w:tabs>
          <w:tab w:val="left" w:pos="2610"/>
        </w:tabs>
        <w:contextualSpacing w:val="0"/>
        <w:rPr>
          <w:rFonts w:asciiTheme="majorHAnsi" w:hAnsiTheme="majorHAnsi" w:cstheme="majorHAnsi"/>
          <w:sz w:val="18"/>
          <w:szCs w:val="18"/>
        </w:rPr>
      </w:pPr>
      <w:r w:rsidRPr="00532094">
        <w:rPr>
          <w:rFonts w:asciiTheme="majorHAnsi" w:hAnsiTheme="majorHAnsi" w:cstheme="majorHAnsi"/>
          <w:sz w:val="18"/>
          <w:szCs w:val="18"/>
        </w:rPr>
        <w:t>Have completed training in accordance with the standards published by the Department of Health and Human Services with a minimum curriculum of 150 hours or equivalent including an in-hospital training period.  Such training programs must also be acceptable under the regulating requirements for local EMS Systems supported by DHHS under PL 93-154, Federal Register 39:24304. (1974).</w:t>
      </w:r>
    </w:p>
    <w:p w14:paraId="2A4E4FC6" w14:textId="77777777" w:rsidR="00B03D59" w:rsidRPr="00532094" w:rsidRDefault="00B03D59" w:rsidP="00B456F9">
      <w:pPr>
        <w:pStyle w:val="ListParagraph"/>
        <w:tabs>
          <w:tab w:val="left" w:pos="2610"/>
        </w:tabs>
        <w:ind w:left="3600"/>
        <w:rPr>
          <w:rFonts w:asciiTheme="majorHAnsi" w:hAnsiTheme="majorHAnsi" w:cstheme="majorHAnsi"/>
          <w:sz w:val="18"/>
          <w:szCs w:val="18"/>
        </w:rPr>
      </w:pPr>
    </w:p>
    <w:p w14:paraId="2A4E4FC7" w14:textId="77777777" w:rsidR="00B03D59" w:rsidRPr="00532094" w:rsidRDefault="00B03D59" w:rsidP="00B456F9">
      <w:pPr>
        <w:pStyle w:val="ListParagraph"/>
        <w:numPr>
          <w:ilvl w:val="0"/>
          <w:numId w:val="5"/>
        </w:numPr>
        <w:tabs>
          <w:tab w:val="left" w:pos="2610"/>
        </w:tabs>
        <w:contextualSpacing w:val="0"/>
        <w:rPr>
          <w:rFonts w:asciiTheme="majorHAnsi" w:hAnsiTheme="majorHAnsi" w:cstheme="majorHAnsi"/>
          <w:sz w:val="18"/>
          <w:szCs w:val="18"/>
        </w:rPr>
      </w:pPr>
      <w:r w:rsidRPr="00532094">
        <w:rPr>
          <w:rFonts w:asciiTheme="majorHAnsi" w:hAnsiTheme="majorHAnsi" w:cstheme="majorHAnsi"/>
          <w:sz w:val="18"/>
          <w:szCs w:val="18"/>
        </w:rPr>
        <w:t>Shall be certified, licensed, or otherwise officially recognized by the local, state of regional government or public entity where the emergency ambulance service is operated or by which it is governed.</w:t>
      </w:r>
    </w:p>
    <w:p w14:paraId="2A4E4FC8" w14:textId="77777777" w:rsidR="00B03D59" w:rsidRPr="00532094" w:rsidRDefault="00B03D59" w:rsidP="00B456F9">
      <w:pPr>
        <w:pStyle w:val="BodyText"/>
        <w:rPr>
          <w:rFonts w:asciiTheme="majorHAnsi" w:hAnsiTheme="majorHAnsi" w:cstheme="majorHAnsi"/>
          <w:sz w:val="18"/>
          <w:szCs w:val="18"/>
        </w:rPr>
      </w:pPr>
    </w:p>
    <w:p w14:paraId="2A4E4FC9" w14:textId="77777777" w:rsidR="00B03D59" w:rsidRPr="00532094" w:rsidRDefault="00B03D59" w:rsidP="00B456F9">
      <w:pPr>
        <w:pStyle w:val="BodyText"/>
        <w:rPr>
          <w:rFonts w:asciiTheme="majorHAnsi" w:hAnsiTheme="majorHAnsi" w:cstheme="majorHAnsi"/>
          <w:sz w:val="18"/>
          <w:szCs w:val="18"/>
        </w:rPr>
      </w:pPr>
    </w:p>
    <w:p w14:paraId="2A4E4FCA" w14:textId="77777777" w:rsidR="00B03D59" w:rsidRPr="00532094" w:rsidRDefault="00B03D59" w:rsidP="00B456F9">
      <w:pPr>
        <w:pStyle w:val="BodyText"/>
        <w:rPr>
          <w:rFonts w:asciiTheme="majorHAnsi" w:hAnsiTheme="majorHAnsi" w:cstheme="majorHAnsi"/>
          <w:sz w:val="18"/>
          <w:szCs w:val="18"/>
        </w:rPr>
      </w:pPr>
    </w:p>
    <w:p w14:paraId="2A4E4FCB" w14:textId="77777777" w:rsidR="00B03D59" w:rsidRPr="00532094" w:rsidRDefault="00B03D59" w:rsidP="00131272">
      <w:pPr>
        <w:pStyle w:val="ListParagraph"/>
        <w:tabs>
          <w:tab w:val="left" w:pos="1560"/>
        </w:tabs>
        <w:ind w:left="765"/>
        <w:contextualSpacing w:val="0"/>
        <w:rPr>
          <w:rFonts w:asciiTheme="majorHAnsi" w:hAnsiTheme="majorHAnsi" w:cstheme="majorHAnsi"/>
          <w:b/>
          <w:bCs/>
          <w:sz w:val="18"/>
          <w:szCs w:val="18"/>
        </w:rPr>
      </w:pPr>
      <w:r w:rsidRPr="00532094">
        <w:rPr>
          <w:rFonts w:asciiTheme="majorHAnsi" w:hAnsiTheme="majorHAnsi" w:cstheme="majorHAnsi"/>
          <w:b/>
          <w:bCs/>
          <w:sz w:val="18"/>
          <w:szCs w:val="18"/>
          <w:u w:val="single"/>
        </w:rPr>
        <w:t>Period</w:t>
      </w:r>
      <w:r w:rsidRPr="00532094">
        <w:rPr>
          <w:rFonts w:asciiTheme="majorHAnsi" w:hAnsiTheme="majorHAnsi" w:cstheme="majorHAnsi"/>
          <w:b/>
          <w:bCs/>
          <w:spacing w:val="-4"/>
          <w:sz w:val="18"/>
          <w:szCs w:val="18"/>
          <w:u w:val="single"/>
        </w:rPr>
        <w:t xml:space="preserve"> </w:t>
      </w:r>
      <w:r w:rsidRPr="00532094">
        <w:rPr>
          <w:rFonts w:asciiTheme="majorHAnsi" w:hAnsiTheme="majorHAnsi" w:cstheme="majorHAnsi"/>
          <w:b/>
          <w:bCs/>
          <w:sz w:val="18"/>
          <w:szCs w:val="18"/>
          <w:u w:val="single"/>
        </w:rPr>
        <w:t>&amp;</w:t>
      </w:r>
      <w:r w:rsidRPr="00532094">
        <w:rPr>
          <w:rFonts w:asciiTheme="majorHAnsi" w:hAnsiTheme="majorHAnsi" w:cstheme="majorHAnsi"/>
          <w:b/>
          <w:bCs/>
          <w:spacing w:val="1"/>
          <w:sz w:val="18"/>
          <w:szCs w:val="18"/>
          <w:u w:val="single"/>
        </w:rPr>
        <w:t xml:space="preserve"> </w:t>
      </w:r>
      <w:r w:rsidRPr="00532094">
        <w:rPr>
          <w:rFonts w:asciiTheme="majorHAnsi" w:hAnsiTheme="majorHAnsi" w:cstheme="majorHAnsi"/>
          <w:b/>
          <w:bCs/>
          <w:sz w:val="18"/>
          <w:szCs w:val="18"/>
          <w:u w:val="single"/>
        </w:rPr>
        <w:t>Place</w:t>
      </w:r>
      <w:r w:rsidRPr="00532094">
        <w:rPr>
          <w:rFonts w:asciiTheme="majorHAnsi" w:hAnsiTheme="majorHAnsi" w:cstheme="majorHAnsi"/>
          <w:b/>
          <w:bCs/>
          <w:spacing w:val="-3"/>
          <w:sz w:val="18"/>
          <w:szCs w:val="18"/>
          <w:u w:val="single"/>
        </w:rPr>
        <w:t xml:space="preserve"> </w:t>
      </w:r>
      <w:r w:rsidRPr="00532094">
        <w:rPr>
          <w:rFonts w:asciiTheme="majorHAnsi" w:hAnsiTheme="majorHAnsi" w:cstheme="majorHAnsi"/>
          <w:b/>
          <w:bCs/>
          <w:sz w:val="18"/>
          <w:szCs w:val="18"/>
          <w:u w:val="single"/>
        </w:rPr>
        <w:t>of</w:t>
      </w:r>
      <w:r w:rsidRPr="00532094">
        <w:rPr>
          <w:rFonts w:asciiTheme="majorHAnsi" w:hAnsiTheme="majorHAnsi" w:cstheme="majorHAnsi"/>
          <w:b/>
          <w:bCs/>
          <w:spacing w:val="1"/>
          <w:sz w:val="18"/>
          <w:szCs w:val="18"/>
          <w:u w:val="single"/>
        </w:rPr>
        <w:t xml:space="preserve"> </w:t>
      </w:r>
      <w:r w:rsidRPr="00532094">
        <w:rPr>
          <w:rFonts w:asciiTheme="majorHAnsi" w:hAnsiTheme="majorHAnsi" w:cstheme="majorHAnsi"/>
          <w:b/>
          <w:bCs/>
          <w:spacing w:val="-2"/>
          <w:sz w:val="18"/>
          <w:szCs w:val="18"/>
          <w:u w:val="single"/>
        </w:rPr>
        <w:t>Performance</w:t>
      </w:r>
    </w:p>
    <w:p w14:paraId="2A4E4FCC" w14:textId="77777777" w:rsidR="00B03D59" w:rsidRPr="00532094" w:rsidRDefault="00B03D59" w:rsidP="00B456F9">
      <w:pPr>
        <w:tabs>
          <w:tab w:val="left" w:pos="1904"/>
        </w:tabs>
        <w:rPr>
          <w:rFonts w:asciiTheme="majorHAnsi" w:hAnsiTheme="majorHAnsi" w:cstheme="majorHAnsi"/>
          <w:sz w:val="18"/>
          <w:szCs w:val="18"/>
        </w:rPr>
      </w:pPr>
    </w:p>
    <w:p w14:paraId="2A4E4FCD" w14:textId="77777777" w:rsidR="00B03D59" w:rsidRPr="00131272" w:rsidRDefault="00B03D59" w:rsidP="00131272">
      <w:pPr>
        <w:ind w:left="480"/>
        <w:rPr>
          <w:rFonts w:asciiTheme="majorHAnsi" w:hAnsiTheme="majorHAnsi" w:cstheme="majorHAnsi"/>
          <w:sz w:val="18"/>
          <w:szCs w:val="18"/>
        </w:rPr>
      </w:pPr>
      <w:r w:rsidRPr="00131272">
        <w:rPr>
          <w:rFonts w:asciiTheme="majorHAnsi" w:hAnsiTheme="majorHAnsi" w:cstheme="majorHAnsi"/>
          <w:sz w:val="18"/>
          <w:szCs w:val="18"/>
        </w:rPr>
        <w:t>This</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contract’s</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ordering</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period</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shall</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be</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effective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from</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Date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of</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Award</w:t>
      </w:r>
      <w:r w:rsidRPr="00131272">
        <w:rPr>
          <w:rFonts w:asciiTheme="majorHAnsi" w:hAnsiTheme="majorHAnsi" w:cstheme="majorHAnsi"/>
          <w:spacing w:val="-6"/>
          <w:sz w:val="18"/>
          <w:szCs w:val="18"/>
        </w:rPr>
        <w:t xml:space="preserve"> </w:t>
      </w:r>
      <w:r w:rsidRPr="00131272">
        <w:rPr>
          <w:rFonts w:asciiTheme="majorHAnsi" w:hAnsiTheme="majorHAnsi" w:cstheme="majorHAnsi"/>
          <w:sz w:val="18"/>
          <w:szCs w:val="18"/>
        </w:rPr>
        <w:t>through</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u w:val="single"/>
        </w:rPr>
        <w:t>7/1/2031</w:t>
      </w:r>
      <w:r w:rsidRPr="00131272">
        <w:rPr>
          <w:rFonts w:asciiTheme="majorHAnsi" w:hAnsiTheme="majorHAnsi" w:cstheme="majorHAnsi"/>
          <w:spacing w:val="-2"/>
          <w:sz w:val="18"/>
          <w:szCs w:val="18"/>
        </w:rPr>
        <w:t>.</w:t>
      </w:r>
    </w:p>
    <w:p w14:paraId="2A4E4FCE" w14:textId="77777777" w:rsidR="00B03D59" w:rsidRPr="00532094" w:rsidRDefault="00B03D59" w:rsidP="00B456F9">
      <w:pPr>
        <w:pStyle w:val="BodyText"/>
        <w:rPr>
          <w:rFonts w:asciiTheme="majorHAnsi" w:hAnsiTheme="majorHAnsi" w:cstheme="majorHAnsi"/>
          <w:sz w:val="18"/>
          <w:szCs w:val="18"/>
        </w:rPr>
      </w:pPr>
    </w:p>
    <w:p w14:paraId="2A4E4FCF" w14:textId="77777777" w:rsidR="00B03D59" w:rsidRPr="00131272" w:rsidRDefault="00B03D59" w:rsidP="00131272">
      <w:pPr>
        <w:ind w:left="480"/>
        <w:rPr>
          <w:rFonts w:asciiTheme="majorHAnsi" w:hAnsiTheme="majorHAnsi" w:cstheme="majorHAnsi"/>
          <w:sz w:val="18"/>
          <w:szCs w:val="18"/>
        </w:rPr>
      </w:pPr>
      <w:r w:rsidRPr="00131272">
        <w:rPr>
          <w:rFonts w:asciiTheme="majorHAnsi" w:hAnsiTheme="majorHAnsi" w:cstheme="majorHAnsi"/>
          <w:sz w:val="18"/>
          <w:szCs w:val="18"/>
        </w:rPr>
        <w:t>The Place of Performance is variable and may occur within the state of Ohio</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ambulance</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services</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may</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be</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required</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to</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or</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from</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locations</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including,</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but</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not</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limited</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to</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 xml:space="preserve">the </w:t>
      </w:r>
      <w:r w:rsidRPr="00131272">
        <w:rPr>
          <w:rFonts w:asciiTheme="majorHAnsi" w:hAnsiTheme="majorHAnsi" w:cstheme="majorHAnsi"/>
          <w:spacing w:val="-2"/>
          <w:sz w:val="18"/>
          <w:szCs w:val="18"/>
        </w:rPr>
        <w:t>following:</w:t>
      </w:r>
    </w:p>
    <w:p w14:paraId="2A4E4FD0" w14:textId="77777777" w:rsidR="00B03D59" w:rsidRPr="00532094" w:rsidRDefault="00B03D59" w:rsidP="00B456F9">
      <w:pPr>
        <w:pStyle w:val="BodyText"/>
        <w:rPr>
          <w:rFonts w:asciiTheme="majorHAnsi" w:hAnsiTheme="majorHAnsi" w:cstheme="majorHAnsi"/>
          <w:sz w:val="18"/>
          <w:szCs w:val="18"/>
        </w:rPr>
      </w:pPr>
    </w:p>
    <w:p w14:paraId="2A4E4FD1" w14:textId="77777777" w:rsidR="00B03D59" w:rsidRPr="00532094" w:rsidRDefault="00B03D59" w:rsidP="00B456F9">
      <w:pPr>
        <w:pStyle w:val="BodyText"/>
        <w:rPr>
          <w:rFonts w:asciiTheme="majorHAnsi" w:hAnsiTheme="majorHAnsi" w:cstheme="majorHAnsi"/>
          <w:sz w:val="18"/>
          <w:szCs w:val="18"/>
        </w:rPr>
      </w:pPr>
    </w:p>
    <w:p w14:paraId="2A4E4FD2" w14:textId="77777777" w:rsidR="00B03D59" w:rsidRPr="00131272" w:rsidRDefault="00B03D59" w:rsidP="00131272">
      <w:pPr>
        <w:tabs>
          <w:tab w:val="left" w:pos="2610"/>
        </w:tabs>
        <w:ind w:left="990"/>
        <w:rPr>
          <w:rFonts w:asciiTheme="majorHAnsi" w:hAnsiTheme="majorHAnsi" w:cstheme="majorHAnsi"/>
          <w:sz w:val="18"/>
          <w:szCs w:val="18"/>
        </w:rPr>
      </w:pPr>
      <w:r w:rsidRPr="00131272">
        <w:rPr>
          <w:rFonts w:asciiTheme="majorHAnsi" w:hAnsiTheme="majorHAnsi" w:cstheme="majorHAnsi"/>
          <w:spacing w:val="-4"/>
          <w:sz w:val="18"/>
          <w:szCs w:val="18"/>
          <w:u w:val="single"/>
        </w:rPr>
        <w:t>(</w:t>
      </w:r>
      <w:r w:rsidRPr="00131272">
        <w:rPr>
          <w:rFonts w:asciiTheme="majorHAnsi" w:hAnsiTheme="majorHAnsi" w:cstheme="majorHAnsi"/>
          <w:b/>
          <w:i/>
          <w:spacing w:val="-4"/>
          <w:sz w:val="18"/>
          <w:szCs w:val="18"/>
          <w:u w:val="single"/>
        </w:rPr>
        <w:t>Chalmers P. Wylie Veterans Administration Ambulatory Care Center (VAACC)</w:t>
      </w:r>
      <w:r w:rsidRPr="00131272">
        <w:rPr>
          <w:rFonts w:asciiTheme="majorHAnsi" w:hAnsiTheme="majorHAnsi" w:cstheme="majorHAnsi"/>
          <w:spacing w:val="-4"/>
          <w:sz w:val="18"/>
          <w:szCs w:val="18"/>
          <w:u w:val="single"/>
        </w:rPr>
        <w:t>)</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VA Medical Center to include specific Atrium Clinics, Emergency Department,</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pavilions,</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or</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out-buildings</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on</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4"/>
          <w:sz w:val="18"/>
          <w:szCs w:val="18"/>
        </w:rPr>
        <w:t xml:space="preserve"> </w:t>
      </w:r>
      <w:r w:rsidRPr="00131272">
        <w:rPr>
          <w:rFonts w:asciiTheme="majorHAnsi" w:hAnsiTheme="majorHAnsi" w:cstheme="majorHAnsi"/>
          <w:spacing w:val="-4"/>
          <w:sz w:val="18"/>
          <w:szCs w:val="18"/>
          <w:u w:val="single"/>
        </w:rPr>
        <w:t>(</w:t>
      </w:r>
      <w:r w:rsidRPr="00131272">
        <w:rPr>
          <w:rFonts w:asciiTheme="majorHAnsi" w:hAnsiTheme="majorHAnsi" w:cstheme="majorHAnsi"/>
          <w:b/>
          <w:i/>
          <w:spacing w:val="-4"/>
          <w:sz w:val="18"/>
          <w:szCs w:val="18"/>
          <w:u w:val="single"/>
        </w:rPr>
        <w:t>Chalmers P. Wylie Veterans Administration Ambulatory Care Center (VAACC)</w:t>
      </w:r>
      <w:r w:rsidRPr="00131272">
        <w:rPr>
          <w:rFonts w:asciiTheme="majorHAnsi" w:hAnsiTheme="majorHAnsi" w:cstheme="majorHAnsi"/>
          <w:spacing w:val="-4"/>
          <w:sz w:val="18"/>
          <w:szCs w:val="18"/>
          <w:u w:val="single"/>
        </w:rPr>
        <w:t>)</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campus.</w:t>
      </w:r>
      <w:r w:rsidRPr="00131272">
        <w:rPr>
          <w:rFonts w:asciiTheme="majorHAnsi" w:hAnsiTheme="majorHAnsi" w:cstheme="majorHAnsi"/>
          <w:spacing w:val="40"/>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4"/>
          <w:sz w:val="18"/>
          <w:szCs w:val="18"/>
        </w:rPr>
        <w:t xml:space="preserve"> </w:t>
      </w:r>
      <w:r w:rsidRPr="00131272">
        <w:rPr>
          <w:rFonts w:asciiTheme="majorHAnsi" w:hAnsiTheme="majorHAnsi" w:cstheme="majorHAnsi"/>
          <w:spacing w:val="-4"/>
          <w:sz w:val="18"/>
          <w:szCs w:val="18"/>
          <w:u w:val="single"/>
        </w:rPr>
        <w:t>(</w:t>
      </w:r>
      <w:r w:rsidRPr="00131272">
        <w:rPr>
          <w:rFonts w:asciiTheme="majorHAnsi" w:hAnsiTheme="majorHAnsi" w:cstheme="majorHAnsi"/>
          <w:b/>
          <w:i/>
          <w:spacing w:val="-4"/>
          <w:sz w:val="18"/>
          <w:szCs w:val="18"/>
          <w:u w:val="single"/>
        </w:rPr>
        <w:t>Chalmers P. Wylie Veterans Administration Ambulatory Care Center (VAACC)</w:t>
      </w:r>
      <w:r w:rsidRPr="00131272">
        <w:rPr>
          <w:rFonts w:asciiTheme="majorHAnsi" w:hAnsiTheme="majorHAnsi" w:cstheme="majorHAnsi"/>
          <w:spacing w:val="-4"/>
          <w:sz w:val="18"/>
          <w:szCs w:val="18"/>
          <w:u w:val="single"/>
        </w:rPr>
        <w:t>)</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address</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is:</w:t>
      </w:r>
      <w:r w:rsidRPr="00131272">
        <w:rPr>
          <w:rFonts w:asciiTheme="majorHAnsi" w:hAnsiTheme="majorHAnsi" w:cstheme="majorHAnsi"/>
          <w:spacing w:val="40"/>
          <w:sz w:val="18"/>
          <w:szCs w:val="18"/>
        </w:rPr>
        <w:t xml:space="preserve"> </w:t>
      </w:r>
      <w:r w:rsidRPr="00131272">
        <w:rPr>
          <w:rFonts w:asciiTheme="majorHAnsi" w:hAnsiTheme="majorHAnsi" w:cstheme="majorHAnsi"/>
          <w:spacing w:val="-4"/>
          <w:sz w:val="18"/>
          <w:szCs w:val="18"/>
          <w:u w:val="single"/>
        </w:rPr>
        <w:t>420 North James Road, Columbus, Ohio 43219</w:t>
      </w:r>
      <w:r w:rsidRPr="00131272">
        <w:rPr>
          <w:rFonts w:asciiTheme="majorHAnsi" w:hAnsiTheme="majorHAnsi" w:cstheme="majorHAnsi"/>
          <w:spacing w:val="-2"/>
          <w:sz w:val="18"/>
          <w:szCs w:val="18"/>
        </w:rPr>
        <w:t>.</w:t>
      </w:r>
    </w:p>
    <w:p w14:paraId="2A4E4FD3" w14:textId="77777777" w:rsidR="00B03D59" w:rsidRPr="00532094" w:rsidRDefault="00B03D59" w:rsidP="00B456F9">
      <w:pPr>
        <w:pStyle w:val="BodyText"/>
        <w:rPr>
          <w:rFonts w:asciiTheme="majorHAnsi" w:hAnsiTheme="majorHAnsi" w:cstheme="majorHAnsi"/>
          <w:sz w:val="18"/>
          <w:szCs w:val="18"/>
        </w:rPr>
      </w:pPr>
    </w:p>
    <w:p w14:paraId="2A4E4FD4" w14:textId="77777777" w:rsidR="00B03D59" w:rsidRPr="00131272" w:rsidRDefault="00B03D59" w:rsidP="00131272">
      <w:pPr>
        <w:tabs>
          <w:tab w:val="left" w:pos="2610"/>
        </w:tabs>
        <w:ind w:left="990"/>
        <w:rPr>
          <w:rFonts w:asciiTheme="majorHAnsi" w:hAnsiTheme="majorHAnsi" w:cstheme="majorHAnsi"/>
          <w:sz w:val="18"/>
          <w:szCs w:val="18"/>
        </w:rPr>
      </w:pPr>
      <w:r w:rsidRPr="00131272">
        <w:rPr>
          <w:rFonts w:asciiTheme="majorHAnsi" w:hAnsiTheme="majorHAnsi" w:cstheme="majorHAnsi"/>
          <w:spacing w:val="-4"/>
          <w:sz w:val="18"/>
          <w:szCs w:val="18"/>
          <w:u w:val="single"/>
        </w:rPr>
        <w:t>(</w:t>
      </w:r>
      <w:r w:rsidRPr="00131272">
        <w:rPr>
          <w:rFonts w:asciiTheme="majorHAnsi" w:hAnsiTheme="majorHAnsi" w:cstheme="majorHAnsi"/>
          <w:b/>
          <w:i/>
          <w:spacing w:val="-4"/>
          <w:sz w:val="18"/>
          <w:szCs w:val="18"/>
          <w:u w:val="single"/>
        </w:rPr>
        <w:t>Chalmers P. Wylie Veterans Administration Ambulatory Care Center (VAACC</w:t>
      </w:r>
      <w:r w:rsidRPr="00131272">
        <w:rPr>
          <w:rFonts w:asciiTheme="majorHAnsi" w:hAnsiTheme="majorHAnsi" w:cstheme="majorHAnsi"/>
          <w:spacing w:val="-4"/>
          <w:sz w:val="18"/>
          <w:szCs w:val="18"/>
          <w:u w:val="single"/>
        </w:rPr>
        <w:t>)</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Community-Based</w:t>
      </w:r>
      <w:r w:rsidRPr="00131272">
        <w:rPr>
          <w:rFonts w:asciiTheme="majorHAnsi" w:hAnsiTheme="majorHAnsi" w:cstheme="majorHAnsi"/>
          <w:spacing w:val="-8"/>
          <w:sz w:val="18"/>
          <w:szCs w:val="18"/>
        </w:rPr>
        <w:t xml:space="preserve"> </w:t>
      </w:r>
      <w:r w:rsidRPr="00131272">
        <w:rPr>
          <w:rFonts w:asciiTheme="majorHAnsi" w:hAnsiTheme="majorHAnsi" w:cstheme="majorHAnsi"/>
          <w:sz w:val="18"/>
          <w:szCs w:val="18"/>
        </w:rPr>
        <w:t>Outpatient</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Clinics</w:t>
      </w:r>
      <w:r w:rsidRPr="00131272">
        <w:rPr>
          <w:rFonts w:asciiTheme="majorHAnsi" w:hAnsiTheme="majorHAnsi" w:cstheme="majorHAnsi"/>
          <w:spacing w:val="-6"/>
          <w:sz w:val="18"/>
          <w:szCs w:val="18"/>
        </w:rPr>
        <w:t xml:space="preserve"> </w:t>
      </w:r>
      <w:r w:rsidRPr="00131272">
        <w:rPr>
          <w:rFonts w:asciiTheme="majorHAnsi" w:hAnsiTheme="majorHAnsi" w:cstheme="majorHAnsi"/>
          <w:spacing w:val="-2"/>
          <w:sz w:val="18"/>
          <w:szCs w:val="18"/>
        </w:rPr>
        <w:t>(CBOCs):</w:t>
      </w:r>
    </w:p>
    <w:p w14:paraId="2A4E4FD5" w14:textId="77777777" w:rsidR="00B03D59" w:rsidRPr="00532094" w:rsidRDefault="00B03D59" w:rsidP="00B456F9">
      <w:pPr>
        <w:pStyle w:val="ListParagraph"/>
        <w:rPr>
          <w:rFonts w:asciiTheme="majorHAnsi" w:hAnsiTheme="majorHAnsi" w:cstheme="majorHAnsi"/>
          <w:sz w:val="18"/>
          <w:szCs w:val="18"/>
        </w:rPr>
      </w:pPr>
    </w:p>
    <w:tbl>
      <w:tblPr>
        <w:tblStyle w:val="TableGrid"/>
        <w:tblW w:w="0" w:type="auto"/>
        <w:tblInd w:w="1327" w:type="dxa"/>
        <w:tblLook w:val="04A0" w:firstRow="1" w:lastRow="0" w:firstColumn="1" w:lastColumn="0" w:noHBand="0" w:noVBand="1"/>
      </w:tblPr>
      <w:tblGrid>
        <w:gridCol w:w="3310"/>
        <w:gridCol w:w="3401"/>
      </w:tblGrid>
      <w:tr w:rsidR="004C0386" w14:paraId="2A4E4FD8" w14:textId="77777777" w:rsidTr="00A5224E">
        <w:tc>
          <w:tcPr>
            <w:tcW w:w="3310" w:type="dxa"/>
          </w:tcPr>
          <w:p w14:paraId="2A4E4FD6" w14:textId="77777777" w:rsidR="00B03D59" w:rsidRPr="00532094" w:rsidRDefault="00B03D59" w:rsidP="00A5224E">
            <w:pPr>
              <w:pStyle w:val="BodyText"/>
              <w:tabs>
                <w:tab w:val="left" w:pos="6959"/>
              </w:tabs>
              <w:rPr>
                <w:rFonts w:asciiTheme="majorHAnsi" w:hAnsiTheme="majorHAnsi" w:cstheme="majorHAnsi"/>
                <w:sz w:val="18"/>
                <w:szCs w:val="18"/>
                <w:u w:val="single"/>
              </w:rPr>
            </w:pPr>
            <w:r w:rsidRPr="00532094">
              <w:rPr>
                <w:rFonts w:asciiTheme="majorHAnsi" w:hAnsiTheme="majorHAnsi" w:cstheme="majorHAnsi"/>
                <w:sz w:val="18"/>
                <w:szCs w:val="18"/>
                <w:u w:val="single"/>
              </w:rPr>
              <w:t>CBOC Name</w:t>
            </w:r>
          </w:p>
        </w:tc>
        <w:tc>
          <w:tcPr>
            <w:tcW w:w="3401" w:type="dxa"/>
          </w:tcPr>
          <w:p w14:paraId="2A4E4FD7" w14:textId="77777777" w:rsidR="00B03D59" w:rsidRPr="00532094" w:rsidRDefault="00B03D59" w:rsidP="00A5224E">
            <w:pPr>
              <w:pStyle w:val="BodyText"/>
              <w:tabs>
                <w:tab w:val="left" w:pos="6959"/>
              </w:tabs>
              <w:rPr>
                <w:rFonts w:asciiTheme="majorHAnsi" w:hAnsiTheme="majorHAnsi" w:cstheme="majorHAnsi"/>
                <w:sz w:val="18"/>
                <w:szCs w:val="18"/>
                <w:u w:val="single"/>
              </w:rPr>
            </w:pPr>
            <w:r w:rsidRPr="00532094">
              <w:rPr>
                <w:rFonts w:asciiTheme="majorHAnsi" w:hAnsiTheme="majorHAnsi" w:cstheme="majorHAnsi"/>
                <w:sz w:val="18"/>
                <w:szCs w:val="18"/>
                <w:u w:val="single"/>
              </w:rPr>
              <w:t>Address</w:t>
            </w:r>
          </w:p>
        </w:tc>
      </w:tr>
      <w:tr w:rsidR="004C0386" w14:paraId="2A4E4FDB" w14:textId="77777777" w:rsidTr="00A5224E">
        <w:tc>
          <w:tcPr>
            <w:tcW w:w="3310" w:type="dxa"/>
          </w:tcPr>
          <w:p w14:paraId="2A4E4FD9" w14:textId="77777777" w:rsidR="00B03D59" w:rsidRPr="00532094" w:rsidRDefault="00B03D59" w:rsidP="00A5224E">
            <w:pPr>
              <w:pStyle w:val="BodyText"/>
              <w:tabs>
                <w:tab w:val="left" w:pos="6959"/>
              </w:tabs>
              <w:rPr>
                <w:rFonts w:asciiTheme="majorHAnsi" w:hAnsiTheme="majorHAnsi" w:cstheme="majorHAnsi"/>
                <w:sz w:val="18"/>
                <w:szCs w:val="18"/>
                <w:u w:val="single"/>
              </w:rPr>
            </w:pPr>
            <w:r w:rsidRPr="00532094">
              <w:rPr>
                <w:rFonts w:asciiTheme="majorHAnsi" w:hAnsiTheme="majorHAnsi" w:cstheme="majorHAnsi"/>
                <w:sz w:val="18"/>
                <w:szCs w:val="18"/>
                <w:u w:val="single"/>
              </w:rPr>
              <w:t>Marion</w:t>
            </w:r>
          </w:p>
        </w:tc>
        <w:tc>
          <w:tcPr>
            <w:tcW w:w="3401" w:type="dxa"/>
          </w:tcPr>
          <w:p w14:paraId="2A4E4FDA" w14:textId="77777777" w:rsidR="00B03D59" w:rsidRPr="00532094" w:rsidRDefault="00B03D59" w:rsidP="00A5224E">
            <w:pPr>
              <w:pStyle w:val="BodyText"/>
              <w:tabs>
                <w:tab w:val="left" w:pos="6959"/>
              </w:tabs>
              <w:rPr>
                <w:rFonts w:asciiTheme="majorHAnsi" w:hAnsiTheme="majorHAnsi" w:cstheme="majorHAnsi"/>
                <w:sz w:val="18"/>
                <w:szCs w:val="18"/>
                <w:u w:val="single"/>
              </w:rPr>
            </w:pPr>
            <w:r w:rsidRPr="00532094">
              <w:rPr>
                <w:rFonts w:asciiTheme="majorHAnsi" w:hAnsiTheme="majorHAnsi" w:cstheme="majorHAnsi"/>
                <w:sz w:val="18"/>
                <w:szCs w:val="18"/>
                <w:u w:val="single"/>
              </w:rPr>
              <w:t>1203 Delaware Ave Ste 2, Marion, OH 43302-6419</w:t>
            </w:r>
          </w:p>
        </w:tc>
      </w:tr>
      <w:tr w:rsidR="004C0386" w14:paraId="2A4E4FDE" w14:textId="77777777" w:rsidTr="00A5224E">
        <w:tc>
          <w:tcPr>
            <w:tcW w:w="3310" w:type="dxa"/>
          </w:tcPr>
          <w:p w14:paraId="2A4E4FDC" w14:textId="77777777" w:rsidR="00B03D59" w:rsidRPr="00532094" w:rsidRDefault="00B03D59" w:rsidP="00A5224E">
            <w:pPr>
              <w:pStyle w:val="BodyText"/>
              <w:tabs>
                <w:tab w:val="left" w:pos="6959"/>
              </w:tabs>
              <w:rPr>
                <w:rFonts w:asciiTheme="majorHAnsi" w:hAnsiTheme="majorHAnsi" w:cstheme="majorHAnsi"/>
                <w:sz w:val="18"/>
                <w:szCs w:val="18"/>
                <w:u w:val="single"/>
              </w:rPr>
            </w:pPr>
            <w:r w:rsidRPr="00532094">
              <w:rPr>
                <w:rFonts w:asciiTheme="majorHAnsi" w:hAnsiTheme="majorHAnsi" w:cstheme="majorHAnsi"/>
                <w:sz w:val="18"/>
                <w:szCs w:val="18"/>
                <w:u w:val="single"/>
              </w:rPr>
              <w:t>Newark</w:t>
            </w:r>
          </w:p>
        </w:tc>
        <w:tc>
          <w:tcPr>
            <w:tcW w:w="3401" w:type="dxa"/>
          </w:tcPr>
          <w:p w14:paraId="2A4E4FDD" w14:textId="77777777" w:rsidR="00B03D59" w:rsidRPr="00532094" w:rsidRDefault="00B03D59" w:rsidP="00A5224E">
            <w:pPr>
              <w:pStyle w:val="BodyText"/>
              <w:tabs>
                <w:tab w:val="left" w:pos="6959"/>
              </w:tabs>
              <w:rPr>
                <w:rFonts w:asciiTheme="majorHAnsi" w:hAnsiTheme="majorHAnsi" w:cstheme="majorHAnsi"/>
                <w:sz w:val="18"/>
                <w:szCs w:val="18"/>
                <w:u w:val="single"/>
              </w:rPr>
            </w:pPr>
            <w:r w:rsidRPr="00532094">
              <w:rPr>
                <w:rFonts w:asciiTheme="majorHAnsi" w:hAnsiTheme="majorHAnsi" w:cstheme="majorHAnsi"/>
                <w:sz w:val="18"/>
                <w:szCs w:val="18"/>
                <w:u w:val="single"/>
              </w:rPr>
              <w:t>1855 W Main St, Newark, OH 43055</w:t>
            </w:r>
          </w:p>
        </w:tc>
      </w:tr>
    </w:tbl>
    <w:p w14:paraId="2A4E4FDF" w14:textId="77777777" w:rsidR="00B03D59" w:rsidRPr="00532094" w:rsidRDefault="00B03D59" w:rsidP="00B456F9">
      <w:pPr>
        <w:pStyle w:val="BodyText"/>
        <w:rPr>
          <w:rFonts w:asciiTheme="majorHAnsi" w:hAnsiTheme="majorHAnsi" w:cstheme="majorHAnsi"/>
          <w:sz w:val="18"/>
          <w:szCs w:val="18"/>
        </w:rPr>
      </w:pPr>
    </w:p>
    <w:p w14:paraId="2A4E4FE0" w14:textId="77777777" w:rsidR="00B03D59" w:rsidRPr="00532094" w:rsidRDefault="00B03D59" w:rsidP="00B456F9">
      <w:pPr>
        <w:pStyle w:val="BodyText"/>
        <w:rPr>
          <w:rFonts w:asciiTheme="majorHAnsi" w:hAnsiTheme="majorHAnsi" w:cstheme="majorHAnsi"/>
          <w:sz w:val="18"/>
          <w:szCs w:val="18"/>
        </w:rPr>
      </w:pPr>
    </w:p>
    <w:p w14:paraId="2A4E4FE1" w14:textId="77777777" w:rsidR="00B03D59" w:rsidRPr="00131272" w:rsidRDefault="00B03D59" w:rsidP="00131272">
      <w:pPr>
        <w:tabs>
          <w:tab w:val="left" w:pos="2610"/>
        </w:tabs>
        <w:ind w:left="990"/>
        <w:rPr>
          <w:rFonts w:asciiTheme="majorHAnsi" w:hAnsiTheme="majorHAnsi" w:cstheme="majorHAnsi"/>
          <w:sz w:val="18"/>
          <w:szCs w:val="18"/>
        </w:rPr>
      </w:pPr>
      <w:r w:rsidRPr="00131272">
        <w:rPr>
          <w:rFonts w:asciiTheme="majorHAnsi" w:hAnsiTheme="majorHAnsi" w:cstheme="majorHAnsi"/>
          <w:sz w:val="18"/>
          <w:szCs w:val="18"/>
        </w:rPr>
        <w:lastRenderedPageBreak/>
        <w:t>Other</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VA</w:t>
      </w:r>
      <w:r w:rsidRPr="00131272">
        <w:rPr>
          <w:rFonts w:asciiTheme="majorHAnsi" w:hAnsiTheme="majorHAnsi" w:cstheme="majorHAnsi"/>
          <w:spacing w:val="-7"/>
          <w:sz w:val="18"/>
          <w:szCs w:val="18"/>
        </w:rPr>
        <w:t xml:space="preserve"> </w:t>
      </w:r>
      <w:r w:rsidRPr="00131272">
        <w:rPr>
          <w:rFonts w:asciiTheme="majorHAnsi" w:hAnsiTheme="majorHAnsi" w:cstheme="majorHAnsi"/>
          <w:sz w:val="18"/>
          <w:szCs w:val="18"/>
        </w:rPr>
        <w:t>Medical</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Centers,</w:t>
      </w:r>
      <w:r w:rsidRPr="00131272">
        <w:rPr>
          <w:rFonts w:asciiTheme="majorHAnsi" w:hAnsiTheme="majorHAnsi" w:cstheme="majorHAnsi"/>
          <w:spacing w:val="-6"/>
          <w:sz w:val="18"/>
          <w:szCs w:val="18"/>
        </w:rPr>
        <w:t xml:space="preserve"> </w:t>
      </w:r>
      <w:r w:rsidRPr="00131272">
        <w:rPr>
          <w:rFonts w:asciiTheme="majorHAnsi" w:hAnsiTheme="majorHAnsi" w:cstheme="majorHAnsi"/>
          <w:sz w:val="18"/>
          <w:szCs w:val="18"/>
        </w:rPr>
        <w:t>Hospitals,</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or</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CBOCs</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within</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Veterans</w:t>
      </w:r>
      <w:r w:rsidRPr="00131272">
        <w:rPr>
          <w:rFonts w:asciiTheme="majorHAnsi" w:hAnsiTheme="majorHAnsi" w:cstheme="majorHAnsi"/>
          <w:spacing w:val="-6"/>
          <w:sz w:val="18"/>
          <w:szCs w:val="18"/>
        </w:rPr>
        <w:t xml:space="preserve"> </w:t>
      </w:r>
      <w:r w:rsidRPr="00131272">
        <w:rPr>
          <w:rFonts w:asciiTheme="majorHAnsi" w:hAnsiTheme="majorHAnsi" w:cstheme="majorHAnsi"/>
          <w:sz w:val="18"/>
          <w:szCs w:val="18"/>
        </w:rPr>
        <w:t>Integrated</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Service Network (VISN) 10 including, but not limited to:</w:t>
      </w:r>
    </w:p>
    <w:p w14:paraId="2A4E4FE2" w14:textId="77777777" w:rsidR="00B03D59" w:rsidRPr="00532094" w:rsidRDefault="00B03D59" w:rsidP="00B456F9">
      <w:pPr>
        <w:pStyle w:val="BodyText"/>
        <w:rPr>
          <w:rFonts w:asciiTheme="majorHAnsi" w:hAnsiTheme="majorHAnsi" w:cstheme="majorHAnsi"/>
          <w:sz w:val="18"/>
          <w:szCs w:val="18"/>
        </w:rPr>
      </w:pPr>
    </w:p>
    <w:tbl>
      <w:tblPr>
        <w:tblStyle w:val="TableGrid"/>
        <w:tblW w:w="0" w:type="auto"/>
        <w:tblInd w:w="1327" w:type="dxa"/>
        <w:tblLook w:val="04A0" w:firstRow="1" w:lastRow="0" w:firstColumn="1" w:lastColumn="0" w:noHBand="0" w:noVBand="1"/>
      </w:tblPr>
      <w:tblGrid>
        <w:gridCol w:w="3538"/>
        <w:gridCol w:w="3259"/>
      </w:tblGrid>
      <w:tr w:rsidR="004C0386" w14:paraId="2A4E4FE5" w14:textId="77777777" w:rsidTr="00A5224E">
        <w:tc>
          <w:tcPr>
            <w:tcW w:w="3538" w:type="dxa"/>
          </w:tcPr>
          <w:p w14:paraId="2A4E4FE3" w14:textId="77777777" w:rsidR="00B03D59" w:rsidRPr="00532094" w:rsidRDefault="00B03D59" w:rsidP="00A5224E">
            <w:pPr>
              <w:pStyle w:val="BodyText"/>
              <w:tabs>
                <w:tab w:val="left" w:pos="6960"/>
              </w:tabs>
              <w:rPr>
                <w:rFonts w:asciiTheme="majorHAnsi" w:hAnsiTheme="majorHAnsi" w:cstheme="majorHAnsi"/>
                <w:sz w:val="18"/>
                <w:szCs w:val="18"/>
                <w:u w:val="single"/>
              </w:rPr>
            </w:pPr>
            <w:r w:rsidRPr="00532094">
              <w:rPr>
                <w:rFonts w:asciiTheme="majorHAnsi" w:hAnsiTheme="majorHAnsi" w:cstheme="majorHAnsi"/>
                <w:sz w:val="18"/>
                <w:szCs w:val="18"/>
                <w:u w:val="single"/>
              </w:rPr>
              <w:t>Medical Center Name:</w:t>
            </w:r>
          </w:p>
        </w:tc>
        <w:tc>
          <w:tcPr>
            <w:tcW w:w="3259" w:type="dxa"/>
          </w:tcPr>
          <w:p w14:paraId="2A4E4FE4" w14:textId="77777777" w:rsidR="00B03D59" w:rsidRPr="00532094" w:rsidRDefault="00B03D59" w:rsidP="00A5224E">
            <w:pPr>
              <w:pStyle w:val="BodyText"/>
              <w:tabs>
                <w:tab w:val="left" w:pos="6960"/>
              </w:tabs>
              <w:rPr>
                <w:rFonts w:asciiTheme="majorHAnsi" w:hAnsiTheme="majorHAnsi" w:cstheme="majorHAnsi"/>
                <w:sz w:val="18"/>
                <w:szCs w:val="18"/>
                <w:u w:val="single"/>
              </w:rPr>
            </w:pPr>
            <w:r w:rsidRPr="00532094">
              <w:rPr>
                <w:rFonts w:asciiTheme="majorHAnsi" w:hAnsiTheme="majorHAnsi" w:cstheme="majorHAnsi"/>
                <w:sz w:val="18"/>
                <w:szCs w:val="18"/>
                <w:u w:val="single"/>
              </w:rPr>
              <w:t>Address:</w:t>
            </w:r>
          </w:p>
        </w:tc>
      </w:tr>
      <w:tr w:rsidR="004C0386" w14:paraId="2A4E4FE8" w14:textId="77777777" w:rsidTr="00A5224E">
        <w:tc>
          <w:tcPr>
            <w:tcW w:w="3538" w:type="dxa"/>
          </w:tcPr>
          <w:p w14:paraId="2A4E4FE6" w14:textId="77777777" w:rsidR="00B03D59" w:rsidRPr="00532094" w:rsidRDefault="00B03D59" w:rsidP="00A5224E">
            <w:pPr>
              <w:pStyle w:val="BodyText"/>
              <w:tabs>
                <w:tab w:val="left" w:pos="6960"/>
              </w:tabs>
              <w:rPr>
                <w:rFonts w:asciiTheme="majorHAnsi" w:hAnsiTheme="majorHAnsi" w:cstheme="majorHAnsi"/>
                <w:sz w:val="18"/>
                <w:szCs w:val="18"/>
                <w:u w:val="single"/>
              </w:rPr>
            </w:pPr>
            <w:r w:rsidRPr="00532094">
              <w:rPr>
                <w:rFonts w:asciiTheme="majorHAnsi" w:hAnsiTheme="majorHAnsi" w:cstheme="majorHAnsi"/>
                <w:sz w:val="18"/>
                <w:szCs w:val="18"/>
                <w:u w:val="single"/>
              </w:rPr>
              <w:t>Grove City</w:t>
            </w:r>
          </w:p>
        </w:tc>
        <w:tc>
          <w:tcPr>
            <w:tcW w:w="3259" w:type="dxa"/>
          </w:tcPr>
          <w:p w14:paraId="2A4E4FE7" w14:textId="77777777" w:rsidR="00B03D59" w:rsidRPr="00532094" w:rsidRDefault="00B03D59" w:rsidP="00A5224E">
            <w:pPr>
              <w:pStyle w:val="BodyText"/>
              <w:tabs>
                <w:tab w:val="left" w:pos="6960"/>
              </w:tabs>
              <w:rPr>
                <w:rFonts w:asciiTheme="majorHAnsi" w:hAnsiTheme="majorHAnsi" w:cstheme="majorHAnsi"/>
                <w:sz w:val="18"/>
                <w:szCs w:val="18"/>
              </w:rPr>
            </w:pPr>
            <w:r w:rsidRPr="00532094">
              <w:rPr>
                <w:rFonts w:asciiTheme="majorHAnsi" w:hAnsiTheme="majorHAnsi" w:cstheme="majorHAnsi"/>
                <w:sz w:val="18"/>
                <w:szCs w:val="18"/>
              </w:rPr>
              <w:t>5775 N Meadows Dr, Grove City, Oh 43123</w:t>
            </w:r>
          </w:p>
        </w:tc>
      </w:tr>
      <w:tr w:rsidR="004C0386" w14:paraId="2A4E4FEB" w14:textId="77777777" w:rsidTr="00A5224E">
        <w:tc>
          <w:tcPr>
            <w:tcW w:w="3538" w:type="dxa"/>
          </w:tcPr>
          <w:p w14:paraId="2A4E4FE9" w14:textId="77777777" w:rsidR="00B03D59" w:rsidRPr="00532094" w:rsidRDefault="00B03D59" w:rsidP="00A5224E">
            <w:pPr>
              <w:pStyle w:val="BodyText"/>
              <w:tabs>
                <w:tab w:val="left" w:pos="6960"/>
              </w:tabs>
              <w:rPr>
                <w:rFonts w:asciiTheme="majorHAnsi" w:hAnsiTheme="majorHAnsi" w:cstheme="majorHAnsi"/>
                <w:sz w:val="18"/>
                <w:szCs w:val="18"/>
                <w:u w:val="single"/>
              </w:rPr>
            </w:pPr>
            <w:r w:rsidRPr="00532094">
              <w:rPr>
                <w:rFonts w:asciiTheme="majorHAnsi" w:hAnsiTheme="majorHAnsi" w:cstheme="majorHAnsi"/>
                <w:sz w:val="18"/>
                <w:szCs w:val="18"/>
                <w:u w:val="single"/>
              </w:rPr>
              <w:t>Zanesville</w:t>
            </w:r>
          </w:p>
        </w:tc>
        <w:tc>
          <w:tcPr>
            <w:tcW w:w="3259" w:type="dxa"/>
          </w:tcPr>
          <w:p w14:paraId="2A4E4FEA" w14:textId="77777777" w:rsidR="00B03D59" w:rsidRPr="00532094" w:rsidRDefault="00B03D59" w:rsidP="00A5224E">
            <w:pPr>
              <w:pStyle w:val="BodyText"/>
              <w:tabs>
                <w:tab w:val="left" w:pos="6960"/>
              </w:tabs>
              <w:rPr>
                <w:rFonts w:asciiTheme="majorHAnsi" w:hAnsiTheme="majorHAnsi" w:cstheme="majorHAnsi"/>
                <w:sz w:val="18"/>
                <w:szCs w:val="18"/>
              </w:rPr>
            </w:pPr>
            <w:r w:rsidRPr="00532094">
              <w:rPr>
                <w:rFonts w:asciiTheme="majorHAnsi" w:hAnsiTheme="majorHAnsi" w:cstheme="majorHAnsi"/>
                <w:sz w:val="18"/>
                <w:szCs w:val="18"/>
              </w:rPr>
              <w:t>2800 Maple Ave, Zanesville, OH 43701</w:t>
            </w:r>
          </w:p>
        </w:tc>
      </w:tr>
      <w:tr w:rsidR="004C0386" w14:paraId="2A4E4FEE" w14:textId="77777777" w:rsidTr="00A5224E">
        <w:tc>
          <w:tcPr>
            <w:tcW w:w="3538" w:type="dxa"/>
          </w:tcPr>
          <w:p w14:paraId="2A4E4FEC" w14:textId="77777777" w:rsidR="00B03D59" w:rsidRPr="00532094" w:rsidRDefault="00B03D59" w:rsidP="00A5224E">
            <w:pPr>
              <w:pStyle w:val="BodyText"/>
              <w:tabs>
                <w:tab w:val="left" w:pos="6960"/>
              </w:tabs>
              <w:rPr>
                <w:rFonts w:asciiTheme="majorHAnsi" w:hAnsiTheme="majorHAnsi" w:cstheme="majorHAnsi"/>
                <w:sz w:val="18"/>
                <w:szCs w:val="18"/>
                <w:u w:val="single"/>
              </w:rPr>
            </w:pPr>
            <w:r w:rsidRPr="00532094">
              <w:rPr>
                <w:rFonts w:asciiTheme="majorHAnsi" w:hAnsiTheme="majorHAnsi" w:cstheme="majorHAnsi"/>
                <w:sz w:val="18"/>
                <w:szCs w:val="18"/>
                <w:u w:val="single"/>
              </w:rPr>
              <w:t>Marion</w:t>
            </w:r>
          </w:p>
        </w:tc>
        <w:tc>
          <w:tcPr>
            <w:tcW w:w="3259" w:type="dxa"/>
          </w:tcPr>
          <w:p w14:paraId="2A4E4FED" w14:textId="77777777" w:rsidR="00B03D59" w:rsidRPr="00532094" w:rsidRDefault="00B03D59" w:rsidP="00A5224E">
            <w:pPr>
              <w:pStyle w:val="BodyText"/>
              <w:tabs>
                <w:tab w:val="left" w:pos="6960"/>
              </w:tabs>
              <w:rPr>
                <w:rFonts w:asciiTheme="majorHAnsi" w:hAnsiTheme="majorHAnsi" w:cstheme="majorHAnsi"/>
                <w:sz w:val="18"/>
                <w:szCs w:val="18"/>
              </w:rPr>
            </w:pPr>
            <w:r w:rsidRPr="00532094">
              <w:rPr>
                <w:rFonts w:asciiTheme="majorHAnsi" w:hAnsiTheme="majorHAnsi" w:cstheme="majorHAnsi"/>
                <w:sz w:val="18"/>
                <w:szCs w:val="18"/>
              </w:rPr>
              <w:t>1203 Delaware Ave Ste 2, Marion, OH 43302-6419</w:t>
            </w:r>
          </w:p>
        </w:tc>
      </w:tr>
      <w:tr w:rsidR="004C0386" w14:paraId="2A4E4FF1" w14:textId="77777777" w:rsidTr="00A5224E">
        <w:tc>
          <w:tcPr>
            <w:tcW w:w="3538" w:type="dxa"/>
          </w:tcPr>
          <w:p w14:paraId="2A4E4FEF" w14:textId="77777777" w:rsidR="00B03D59" w:rsidRPr="00532094" w:rsidRDefault="00B03D59" w:rsidP="00A5224E">
            <w:pPr>
              <w:pStyle w:val="BodyText"/>
              <w:tabs>
                <w:tab w:val="left" w:pos="6960"/>
              </w:tabs>
              <w:rPr>
                <w:rFonts w:asciiTheme="majorHAnsi" w:hAnsiTheme="majorHAnsi" w:cstheme="majorHAnsi"/>
                <w:sz w:val="18"/>
                <w:szCs w:val="18"/>
                <w:u w:val="single"/>
              </w:rPr>
            </w:pPr>
            <w:r w:rsidRPr="00532094">
              <w:rPr>
                <w:rFonts w:asciiTheme="majorHAnsi" w:hAnsiTheme="majorHAnsi" w:cstheme="majorHAnsi"/>
                <w:sz w:val="18"/>
                <w:szCs w:val="18"/>
                <w:u w:val="single"/>
              </w:rPr>
              <w:t>Newark</w:t>
            </w:r>
          </w:p>
        </w:tc>
        <w:tc>
          <w:tcPr>
            <w:tcW w:w="3259" w:type="dxa"/>
          </w:tcPr>
          <w:p w14:paraId="2A4E4FF0" w14:textId="77777777" w:rsidR="00B03D59" w:rsidRPr="00532094" w:rsidRDefault="00B03D59" w:rsidP="00A5224E">
            <w:pPr>
              <w:pStyle w:val="BodyText"/>
              <w:tabs>
                <w:tab w:val="left" w:pos="6960"/>
              </w:tabs>
              <w:rPr>
                <w:rFonts w:asciiTheme="majorHAnsi" w:hAnsiTheme="majorHAnsi" w:cstheme="majorHAnsi"/>
                <w:sz w:val="18"/>
                <w:szCs w:val="18"/>
              </w:rPr>
            </w:pPr>
            <w:r w:rsidRPr="00532094">
              <w:rPr>
                <w:rFonts w:asciiTheme="majorHAnsi" w:hAnsiTheme="majorHAnsi" w:cstheme="majorHAnsi"/>
                <w:sz w:val="18"/>
                <w:szCs w:val="18"/>
              </w:rPr>
              <w:t>1855 W Main St, Newark, OH 43055</w:t>
            </w:r>
          </w:p>
        </w:tc>
      </w:tr>
    </w:tbl>
    <w:p w14:paraId="2A4E4FF2" w14:textId="77777777" w:rsidR="00B03D59" w:rsidRPr="00532094" w:rsidRDefault="00B03D59" w:rsidP="00B456F9">
      <w:pPr>
        <w:pStyle w:val="BodyText"/>
        <w:rPr>
          <w:rFonts w:asciiTheme="majorHAnsi" w:hAnsiTheme="majorHAnsi" w:cstheme="majorHAnsi"/>
          <w:sz w:val="18"/>
          <w:szCs w:val="18"/>
        </w:rPr>
      </w:pPr>
    </w:p>
    <w:p w14:paraId="2A4E4FF3" w14:textId="77777777" w:rsidR="00B03D59" w:rsidRPr="00131272" w:rsidRDefault="00B03D59" w:rsidP="00131272">
      <w:pPr>
        <w:tabs>
          <w:tab w:val="left" w:pos="2610"/>
        </w:tabs>
        <w:ind w:left="990"/>
        <w:rPr>
          <w:rFonts w:asciiTheme="majorHAnsi" w:hAnsiTheme="majorHAnsi" w:cstheme="majorHAnsi"/>
          <w:sz w:val="18"/>
          <w:szCs w:val="18"/>
        </w:rPr>
      </w:pPr>
      <w:r w:rsidRPr="00131272">
        <w:rPr>
          <w:rFonts w:asciiTheme="majorHAnsi" w:hAnsiTheme="majorHAnsi" w:cstheme="majorHAnsi"/>
          <w:sz w:val="18"/>
          <w:szCs w:val="18"/>
        </w:rPr>
        <w:t>Other</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Non-VA</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Medical</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facilities</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and</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Community</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Care</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facilities</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as</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authorized</w:t>
      </w:r>
      <w:r w:rsidRPr="00131272">
        <w:rPr>
          <w:rFonts w:asciiTheme="majorHAnsi" w:hAnsiTheme="majorHAnsi" w:cstheme="majorHAnsi"/>
          <w:spacing w:val="-6"/>
          <w:sz w:val="18"/>
          <w:szCs w:val="18"/>
        </w:rPr>
        <w:t xml:space="preserve"> </w:t>
      </w:r>
      <w:r w:rsidRPr="00131272">
        <w:rPr>
          <w:rFonts w:asciiTheme="majorHAnsi" w:hAnsiTheme="majorHAnsi" w:cstheme="majorHAnsi"/>
          <w:sz w:val="18"/>
          <w:szCs w:val="18"/>
        </w:rPr>
        <w:t>by</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2"/>
          <w:sz w:val="18"/>
          <w:szCs w:val="18"/>
        </w:rPr>
        <w:t xml:space="preserve"> </w:t>
      </w:r>
      <w:r w:rsidRPr="00131272">
        <w:rPr>
          <w:rFonts w:asciiTheme="majorHAnsi" w:hAnsiTheme="majorHAnsi" w:cstheme="majorHAnsi"/>
          <w:spacing w:val="-5"/>
          <w:sz w:val="18"/>
          <w:szCs w:val="18"/>
        </w:rPr>
        <w:t>VA.</w:t>
      </w:r>
    </w:p>
    <w:p w14:paraId="2A4E4FF4" w14:textId="77777777" w:rsidR="00B03D59" w:rsidRPr="00131272" w:rsidRDefault="00B03D59" w:rsidP="00131272">
      <w:pPr>
        <w:tabs>
          <w:tab w:val="left" w:pos="2610"/>
        </w:tabs>
        <w:ind w:left="990"/>
        <w:rPr>
          <w:rFonts w:asciiTheme="majorHAnsi" w:hAnsiTheme="majorHAnsi" w:cstheme="majorHAnsi"/>
          <w:sz w:val="18"/>
          <w:szCs w:val="18"/>
        </w:rPr>
      </w:pPr>
      <w:r w:rsidRPr="00131272">
        <w:rPr>
          <w:rFonts w:asciiTheme="majorHAnsi" w:hAnsiTheme="majorHAnsi" w:cstheme="majorHAnsi"/>
          <w:sz w:val="18"/>
          <w:szCs w:val="18"/>
        </w:rPr>
        <w:t>Veteran’s</w:t>
      </w:r>
      <w:r w:rsidRPr="00131272">
        <w:rPr>
          <w:rFonts w:asciiTheme="majorHAnsi" w:hAnsiTheme="majorHAnsi" w:cstheme="majorHAnsi"/>
          <w:spacing w:val="-5"/>
          <w:sz w:val="18"/>
          <w:szCs w:val="18"/>
        </w:rPr>
        <w:t xml:space="preserve"> </w:t>
      </w:r>
      <w:r w:rsidRPr="00131272">
        <w:rPr>
          <w:rFonts w:asciiTheme="majorHAnsi" w:hAnsiTheme="majorHAnsi" w:cstheme="majorHAnsi"/>
          <w:spacing w:val="-2"/>
          <w:sz w:val="18"/>
          <w:szCs w:val="18"/>
        </w:rPr>
        <w:t>residence.</w:t>
      </w:r>
    </w:p>
    <w:p w14:paraId="2A4E4FF5" w14:textId="77777777" w:rsidR="00B03D59" w:rsidRPr="00131272" w:rsidRDefault="00B03D59" w:rsidP="00131272">
      <w:pPr>
        <w:tabs>
          <w:tab w:val="left" w:pos="2610"/>
        </w:tabs>
        <w:ind w:left="990"/>
        <w:rPr>
          <w:rFonts w:asciiTheme="majorHAnsi" w:hAnsiTheme="majorHAnsi" w:cstheme="majorHAnsi"/>
          <w:sz w:val="18"/>
          <w:szCs w:val="18"/>
          <w:u w:val="single"/>
        </w:rPr>
      </w:pPr>
      <w:r w:rsidRPr="00131272">
        <w:rPr>
          <w:rFonts w:asciiTheme="majorHAnsi" w:hAnsiTheme="majorHAnsi" w:cstheme="majorHAnsi"/>
          <w:sz w:val="18"/>
          <w:szCs w:val="18"/>
          <w:u w:val="single"/>
        </w:rPr>
        <w:t>Local</w:t>
      </w:r>
      <w:r w:rsidRPr="00131272">
        <w:rPr>
          <w:rFonts w:asciiTheme="majorHAnsi" w:hAnsiTheme="majorHAnsi" w:cstheme="majorHAnsi"/>
          <w:spacing w:val="-5"/>
          <w:sz w:val="18"/>
          <w:szCs w:val="18"/>
          <w:u w:val="single"/>
        </w:rPr>
        <w:t xml:space="preserve"> </w:t>
      </w:r>
      <w:r w:rsidRPr="00131272">
        <w:rPr>
          <w:rFonts w:asciiTheme="majorHAnsi" w:hAnsiTheme="majorHAnsi" w:cstheme="majorHAnsi"/>
          <w:sz w:val="18"/>
          <w:szCs w:val="18"/>
          <w:u w:val="single"/>
        </w:rPr>
        <w:t>airports</w:t>
      </w:r>
      <w:r w:rsidRPr="00131272">
        <w:rPr>
          <w:rFonts w:asciiTheme="majorHAnsi" w:hAnsiTheme="majorHAnsi" w:cstheme="majorHAnsi"/>
          <w:spacing w:val="-5"/>
          <w:sz w:val="18"/>
          <w:szCs w:val="18"/>
          <w:u w:val="single"/>
        </w:rPr>
        <w:t xml:space="preserve"> </w:t>
      </w:r>
      <w:proofErr w:type="gramStart"/>
      <w:r w:rsidRPr="00131272">
        <w:rPr>
          <w:rFonts w:asciiTheme="majorHAnsi" w:hAnsiTheme="majorHAnsi" w:cstheme="majorHAnsi"/>
          <w:sz w:val="18"/>
          <w:szCs w:val="18"/>
          <w:u w:val="single"/>
        </w:rPr>
        <w:t>including:</w:t>
      </w:r>
      <w:proofErr w:type="gramEnd"/>
      <w:r w:rsidRPr="00131272">
        <w:rPr>
          <w:rFonts w:asciiTheme="majorHAnsi" w:hAnsiTheme="majorHAnsi" w:cstheme="majorHAnsi"/>
          <w:sz w:val="18"/>
          <w:szCs w:val="18"/>
          <w:u w:val="single"/>
        </w:rPr>
        <w:t xml:space="preserve"> </w:t>
      </w:r>
      <w:r w:rsidRPr="00131272">
        <w:rPr>
          <w:rFonts w:asciiTheme="majorHAnsi" w:hAnsiTheme="majorHAnsi" w:cstheme="majorHAnsi"/>
          <w:spacing w:val="-3"/>
          <w:sz w:val="18"/>
          <w:szCs w:val="18"/>
          <w:u w:val="single"/>
        </w:rPr>
        <w:t xml:space="preserve"> </w:t>
      </w:r>
      <w:r w:rsidRPr="00131272">
        <w:rPr>
          <w:rFonts w:asciiTheme="majorHAnsi" w:hAnsiTheme="majorHAnsi" w:cstheme="majorHAnsi"/>
          <w:sz w:val="18"/>
          <w:szCs w:val="18"/>
          <w:u w:val="single"/>
        </w:rPr>
        <w:t>John Glenn Columbus International Airport, Rickenbacker International Airport</w:t>
      </w:r>
    </w:p>
    <w:p w14:paraId="2A4E4FF6" w14:textId="77777777" w:rsidR="00B03D59" w:rsidRPr="00532094" w:rsidRDefault="00B03D59" w:rsidP="00B456F9">
      <w:pPr>
        <w:pStyle w:val="BodyText"/>
        <w:rPr>
          <w:rFonts w:asciiTheme="majorHAnsi" w:hAnsiTheme="majorHAnsi" w:cstheme="majorHAnsi"/>
          <w:sz w:val="18"/>
          <w:szCs w:val="18"/>
        </w:rPr>
      </w:pPr>
    </w:p>
    <w:p w14:paraId="2A4E4FF7" w14:textId="77777777" w:rsidR="00B03D59" w:rsidRPr="00131272" w:rsidRDefault="00B03D59" w:rsidP="00131272">
      <w:pPr>
        <w:tabs>
          <w:tab w:val="left" w:pos="1560"/>
        </w:tabs>
        <w:rPr>
          <w:rFonts w:asciiTheme="majorHAnsi" w:hAnsiTheme="majorHAnsi" w:cstheme="majorHAnsi"/>
          <w:b/>
          <w:bCs/>
          <w:sz w:val="18"/>
          <w:szCs w:val="18"/>
        </w:rPr>
      </w:pPr>
      <w:r w:rsidRPr="00131272">
        <w:rPr>
          <w:rFonts w:asciiTheme="majorHAnsi" w:hAnsiTheme="majorHAnsi" w:cstheme="majorHAnsi"/>
          <w:b/>
          <w:bCs/>
          <w:sz w:val="18"/>
          <w:szCs w:val="18"/>
          <w:u w:val="single"/>
        </w:rPr>
        <w:t>Quality</w:t>
      </w:r>
      <w:r w:rsidRPr="00131272">
        <w:rPr>
          <w:rFonts w:asciiTheme="majorHAnsi" w:hAnsiTheme="majorHAnsi" w:cstheme="majorHAnsi"/>
          <w:b/>
          <w:bCs/>
          <w:spacing w:val="-6"/>
          <w:sz w:val="18"/>
          <w:szCs w:val="18"/>
          <w:u w:val="single"/>
        </w:rPr>
        <w:t xml:space="preserve"> </w:t>
      </w:r>
      <w:r w:rsidRPr="00131272">
        <w:rPr>
          <w:rFonts w:asciiTheme="majorHAnsi" w:hAnsiTheme="majorHAnsi" w:cstheme="majorHAnsi"/>
          <w:b/>
          <w:bCs/>
          <w:sz w:val="18"/>
          <w:szCs w:val="18"/>
          <w:u w:val="single"/>
        </w:rPr>
        <w:t>Control</w:t>
      </w:r>
      <w:r w:rsidRPr="00131272">
        <w:rPr>
          <w:rFonts w:asciiTheme="majorHAnsi" w:hAnsiTheme="majorHAnsi" w:cstheme="majorHAnsi"/>
          <w:b/>
          <w:bCs/>
          <w:spacing w:val="-3"/>
          <w:sz w:val="18"/>
          <w:szCs w:val="18"/>
          <w:u w:val="single"/>
        </w:rPr>
        <w:t xml:space="preserve"> </w:t>
      </w:r>
      <w:r w:rsidRPr="00131272">
        <w:rPr>
          <w:rFonts w:asciiTheme="majorHAnsi" w:hAnsiTheme="majorHAnsi" w:cstheme="majorHAnsi"/>
          <w:b/>
          <w:bCs/>
          <w:spacing w:val="-4"/>
          <w:sz w:val="18"/>
          <w:szCs w:val="18"/>
          <w:u w:val="single"/>
        </w:rPr>
        <w:t>Plan</w:t>
      </w:r>
    </w:p>
    <w:p w14:paraId="2A4E4FF8" w14:textId="77777777" w:rsidR="00B03D59" w:rsidRPr="00532094" w:rsidRDefault="00B03D59" w:rsidP="00B456F9">
      <w:pPr>
        <w:tabs>
          <w:tab w:val="left" w:pos="1560"/>
        </w:tabs>
        <w:rPr>
          <w:rFonts w:asciiTheme="majorHAnsi" w:hAnsiTheme="majorHAnsi" w:cstheme="majorHAnsi"/>
          <w:sz w:val="18"/>
          <w:szCs w:val="18"/>
        </w:rPr>
      </w:pPr>
    </w:p>
    <w:p w14:paraId="2A4E4FF9" w14:textId="77777777" w:rsidR="00B03D59" w:rsidRPr="00131272" w:rsidRDefault="00B03D59" w:rsidP="00131272">
      <w:pPr>
        <w:ind w:left="480"/>
        <w:rPr>
          <w:rFonts w:asciiTheme="majorHAnsi" w:hAnsiTheme="majorHAnsi" w:cstheme="majorHAnsi"/>
          <w:b/>
          <w:sz w:val="18"/>
          <w:szCs w:val="18"/>
        </w:rPr>
      </w:pPr>
      <w:r w:rsidRPr="00131272">
        <w:rPr>
          <w:rFonts w:asciiTheme="majorHAnsi" w:hAnsiTheme="majorHAnsi" w:cstheme="majorHAnsi"/>
          <w:b/>
          <w:sz w:val="18"/>
          <w:szCs w:val="18"/>
        </w:rPr>
        <w:t xml:space="preserve"> Quality</w:t>
      </w:r>
      <w:r w:rsidRPr="00131272">
        <w:rPr>
          <w:rFonts w:asciiTheme="majorHAnsi" w:hAnsiTheme="majorHAnsi" w:cstheme="majorHAnsi"/>
          <w:b/>
          <w:spacing w:val="-5"/>
          <w:sz w:val="18"/>
          <w:szCs w:val="18"/>
        </w:rPr>
        <w:t xml:space="preserve"> </w:t>
      </w:r>
      <w:r w:rsidRPr="00131272">
        <w:rPr>
          <w:rFonts w:asciiTheme="majorHAnsi" w:hAnsiTheme="majorHAnsi" w:cstheme="majorHAnsi"/>
          <w:b/>
          <w:spacing w:val="-2"/>
          <w:sz w:val="18"/>
          <w:szCs w:val="18"/>
        </w:rPr>
        <w:t>Control</w:t>
      </w:r>
    </w:p>
    <w:p w14:paraId="2A4E4FFA" w14:textId="77777777" w:rsidR="00B03D59" w:rsidRPr="00532094" w:rsidRDefault="00B03D59" w:rsidP="00B456F9">
      <w:pPr>
        <w:ind w:left="360"/>
        <w:rPr>
          <w:rFonts w:asciiTheme="majorHAnsi" w:hAnsiTheme="majorHAnsi" w:cstheme="majorHAnsi"/>
          <w:b/>
          <w:sz w:val="18"/>
          <w:szCs w:val="18"/>
        </w:rPr>
      </w:pPr>
    </w:p>
    <w:p w14:paraId="2A4E4FFB" w14:textId="77777777" w:rsidR="00B03D59" w:rsidRPr="00131272" w:rsidRDefault="00B03D59" w:rsidP="00131272">
      <w:pPr>
        <w:tabs>
          <w:tab w:val="left" w:pos="2610"/>
        </w:tabs>
        <w:ind w:left="990"/>
        <w:rPr>
          <w:rFonts w:asciiTheme="majorHAnsi" w:hAnsiTheme="majorHAnsi" w:cstheme="majorHAnsi"/>
          <w:sz w:val="18"/>
          <w:szCs w:val="18"/>
        </w:rPr>
      </w:pPr>
      <w:r w:rsidRPr="00131272">
        <w:rPr>
          <w:rFonts w:asciiTheme="majorHAnsi" w:hAnsiTheme="majorHAnsi" w:cstheme="majorHAnsi"/>
          <w:sz w:val="18"/>
          <w:szCs w:val="18"/>
        </w:rPr>
        <w:t>The contractor shall</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maintain a Quality Control Plan</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(QCP) that contains,</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at</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a</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minimum, the following:</w:t>
      </w:r>
    </w:p>
    <w:p w14:paraId="2A4E4FFC" w14:textId="77777777" w:rsidR="00B03D59" w:rsidRPr="00532094" w:rsidRDefault="00B03D59" w:rsidP="00B456F9">
      <w:pPr>
        <w:tabs>
          <w:tab w:val="left" w:pos="2610"/>
        </w:tabs>
        <w:ind w:left="720"/>
        <w:rPr>
          <w:rFonts w:asciiTheme="majorHAnsi" w:hAnsiTheme="majorHAnsi" w:cstheme="majorHAnsi"/>
          <w:sz w:val="18"/>
          <w:szCs w:val="18"/>
        </w:rPr>
      </w:pPr>
    </w:p>
    <w:p w14:paraId="2A4E4FFD" w14:textId="77777777" w:rsidR="00B03D59" w:rsidRPr="00131272" w:rsidRDefault="00B03D59" w:rsidP="00131272">
      <w:pPr>
        <w:tabs>
          <w:tab w:val="left" w:pos="2610"/>
        </w:tabs>
        <w:ind w:left="1440"/>
        <w:rPr>
          <w:rFonts w:asciiTheme="majorHAnsi" w:hAnsiTheme="majorHAnsi" w:cstheme="majorHAnsi"/>
          <w:sz w:val="18"/>
          <w:szCs w:val="18"/>
        </w:rPr>
      </w:pPr>
      <w:r w:rsidRPr="00131272">
        <w:rPr>
          <w:rFonts w:asciiTheme="majorHAnsi" w:hAnsiTheme="majorHAnsi" w:cstheme="majorHAnsi"/>
          <w:sz w:val="18"/>
          <w:szCs w:val="18"/>
        </w:rPr>
        <w:t>A</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description</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of</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company’s</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organizational</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structure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including</w:t>
      </w:r>
      <w:r w:rsidRPr="00131272">
        <w:rPr>
          <w:rFonts w:asciiTheme="majorHAnsi" w:hAnsiTheme="majorHAnsi" w:cstheme="majorHAnsi"/>
          <w:spacing w:val="-6"/>
          <w:sz w:val="18"/>
          <w:szCs w:val="18"/>
        </w:rPr>
        <w:t xml:space="preserve"> </w:t>
      </w:r>
      <w:r w:rsidRPr="00131272">
        <w:rPr>
          <w:rFonts w:asciiTheme="majorHAnsi" w:hAnsiTheme="majorHAnsi" w:cstheme="majorHAnsi"/>
          <w:sz w:val="18"/>
          <w:szCs w:val="18"/>
        </w:rPr>
        <w:t>a</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description</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of</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the roles and responsibilities of management and supervisors.</w:t>
      </w:r>
    </w:p>
    <w:p w14:paraId="2A4E4FFE" w14:textId="77777777" w:rsidR="00B03D59" w:rsidRPr="00532094" w:rsidRDefault="00B03D59" w:rsidP="00B456F9">
      <w:pPr>
        <w:tabs>
          <w:tab w:val="left" w:pos="2610"/>
        </w:tabs>
        <w:ind w:left="1080"/>
        <w:rPr>
          <w:rFonts w:asciiTheme="majorHAnsi" w:hAnsiTheme="majorHAnsi" w:cstheme="majorHAnsi"/>
          <w:sz w:val="18"/>
          <w:szCs w:val="18"/>
        </w:rPr>
      </w:pPr>
    </w:p>
    <w:p w14:paraId="2A4E4FFF" w14:textId="77777777" w:rsidR="00B03D59" w:rsidRPr="00131272" w:rsidRDefault="00B03D59" w:rsidP="00131272">
      <w:pPr>
        <w:tabs>
          <w:tab w:val="left" w:pos="2610"/>
        </w:tabs>
        <w:ind w:left="1440"/>
        <w:rPr>
          <w:rFonts w:asciiTheme="majorHAnsi" w:hAnsiTheme="majorHAnsi" w:cstheme="majorHAnsi"/>
          <w:sz w:val="18"/>
          <w:szCs w:val="18"/>
        </w:rPr>
      </w:pPr>
      <w:r w:rsidRPr="00131272">
        <w:rPr>
          <w:rFonts w:asciiTheme="majorHAnsi" w:hAnsiTheme="majorHAnsi" w:cstheme="majorHAnsi"/>
          <w:sz w:val="18"/>
          <w:szCs w:val="18"/>
        </w:rPr>
        <w:t>A</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description</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of</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methods</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to</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be</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used</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by</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contractor</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for</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identifying</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and preventing deficiencies or problems in the quality of service.</w:t>
      </w:r>
    </w:p>
    <w:p w14:paraId="2A4E5000" w14:textId="77777777" w:rsidR="00B03D59" w:rsidRPr="00532094" w:rsidRDefault="00B03D59" w:rsidP="00B456F9">
      <w:pPr>
        <w:tabs>
          <w:tab w:val="left" w:pos="3001"/>
        </w:tabs>
        <w:rPr>
          <w:rFonts w:asciiTheme="majorHAnsi" w:hAnsiTheme="majorHAnsi" w:cstheme="majorHAnsi"/>
          <w:sz w:val="18"/>
          <w:szCs w:val="18"/>
        </w:rPr>
      </w:pPr>
    </w:p>
    <w:p w14:paraId="2A4E5001" w14:textId="77777777" w:rsidR="00B03D59" w:rsidRPr="00131272" w:rsidRDefault="00B03D59" w:rsidP="00131272">
      <w:pPr>
        <w:tabs>
          <w:tab w:val="left" w:pos="2610"/>
        </w:tabs>
        <w:ind w:left="1440"/>
        <w:rPr>
          <w:rFonts w:asciiTheme="majorHAnsi" w:hAnsiTheme="majorHAnsi" w:cstheme="majorHAnsi"/>
          <w:sz w:val="18"/>
          <w:szCs w:val="18"/>
        </w:rPr>
      </w:pPr>
      <w:r w:rsidRPr="00131272">
        <w:rPr>
          <w:rFonts w:asciiTheme="majorHAnsi" w:hAnsiTheme="majorHAnsi" w:cstheme="majorHAnsi"/>
          <w:sz w:val="18"/>
          <w:szCs w:val="18"/>
        </w:rPr>
        <w:t>A</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description</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of</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specific</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steps</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contractor</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will</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take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for</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corrective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action</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if needed if a deficiency or problem in the quality of service occurs.</w:t>
      </w:r>
    </w:p>
    <w:p w14:paraId="2A4E5002" w14:textId="77777777" w:rsidR="00B03D59" w:rsidRPr="00532094" w:rsidRDefault="00B03D59" w:rsidP="00B456F9">
      <w:pPr>
        <w:tabs>
          <w:tab w:val="left" w:pos="3001"/>
        </w:tabs>
        <w:rPr>
          <w:rFonts w:asciiTheme="majorHAnsi" w:hAnsiTheme="majorHAnsi" w:cstheme="majorHAnsi"/>
          <w:sz w:val="18"/>
          <w:szCs w:val="18"/>
        </w:rPr>
      </w:pPr>
    </w:p>
    <w:p w14:paraId="2A4E5003" w14:textId="77777777" w:rsidR="00B03D59" w:rsidRPr="00131272" w:rsidRDefault="00B03D59" w:rsidP="00131272">
      <w:pPr>
        <w:tabs>
          <w:tab w:val="left" w:pos="2610"/>
        </w:tabs>
        <w:ind w:left="1440"/>
        <w:rPr>
          <w:rFonts w:asciiTheme="majorHAnsi" w:hAnsiTheme="majorHAnsi" w:cstheme="majorHAnsi"/>
          <w:sz w:val="18"/>
          <w:szCs w:val="18"/>
        </w:rPr>
      </w:pPr>
      <w:r w:rsidRPr="00131272">
        <w:rPr>
          <w:rFonts w:asciiTheme="majorHAnsi" w:hAnsiTheme="majorHAnsi" w:cstheme="majorHAnsi"/>
          <w:sz w:val="18"/>
          <w:szCs w:val="18"/>
        </w:rPr>
        <w:t>A</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description</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of</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company’s</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records</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and</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tracking</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system</w:t>
      </w:r>
      <w:r w:rsidRPr="00131272">
        <w:rPr>
          <w:rFonts w:asciiTheme="majorHAnsi" w:hAnsiTheme="majorHAnsi" w:cstheme="majorHAnsi"/>
          <w:spacing w:val="-1"/>
          <w:sz w:val="18"/>
          <w:szCs w:val="18"/>
        </w:rPr>
        <w:t xml:space="preserve"> </w:t>
      </w:r>
      <w:proofErr w:type="gramStart"/>
      <w:r w:rsidRPr="00131272">
        <w:rPr>
          <w:rFonts w:asciiTheme="majorHAnsi" w:hAnsiTheme="majorHAnsi" w:cstheme="majorHAnsi"/>
          <w:sz w:val="18"/>
          <w:szCs w:val="18"/>
        </w:rPr>
        <w:t>used</w:t>
      </w:r>
      <w:proofErr w:type="gramEnd"/>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to</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identify</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up-to- date background checks, applicable certifications and tests, and training of each employee performing services under this contract.</w:t>
      </w:r>
    </w:p>
    <w:p w14:paraId="2A4E5004" w14:textId="77777777" w:rsidR="00B03D59" w:rsidRPr="00532094" w:rsidRDefault="00B03D59" w:rsidP="00B456F9">
      <w:pPr>
        <w:tabs>
          <w:tab w:val="left" w:pos="3001"/>
        </w:tabs>
        <w:rPr>
          <w:rFonts w:asciiTheme="majorHAnsi" w:hAnsiTheme="majorHAnsi" w:cstheme="majorHAnsi"/>
          <w:sz w:val="18"/>
          <w:szCs w:val="18"/>
        </w:rPr>
      </w:pPr>
    </w:p>
    <w:p w14:paraId="2A4E5005" w14:textId="77777777" w:rsidR="00B03D59" w:rsidRPr="00131272" w:rsidRDefault="00B03D59" w:rsidP="00131272">
      <w:pPr>
        <w:tabs>
          <w:tab w:val="left" w:pos="2610"/>
        </w:tabs>
        <w:ind w:left="1440"/>
        <w:rPr>
          <w:rFonts w:asciiTheme="majorHAnsi" w:hAnsiTheme="majorHAnsi" w:cstheme="majorHAnsi"/>
          <w:sz w:val="18"/>
          <w:szCs w:val="18"/>
        </w:rPr>
      </w:pPr>
      <w:r w:rsidRPr="00131272">
        <w:rPr>
          <w:rFonts w:asciiTheme="majorHAnsi" w:hAnsiTheme="majorHAnsi" w:cstheme="majorHAnsi"/>
          <w:sz w:val="18"/>
          <w:szCs w:val="18"/>
        </w:rPr>
        <w:lastRenderedPageBreak/>
        <w:t>A</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description</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of</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method</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used</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to</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provide</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on-time</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ambulance</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services</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to</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meet</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the requirements</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of</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this</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contract</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(24/7</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availability</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and</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up</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to</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4</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simultaneous</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transports</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in accordance with PWS 4.5.1.7).</w:t>
      </w:r>
    </w:p>
    <w:p w14:paraId="2A4E5006" w14:textId="77777777" w:rsidR="00B03D59" w:rsidRPr="00532094" w:rsidRDefault="00B03D59" w:rsidP="00B456F9">
      <w:pPr>
        <w:tabs>
          <w:tab w:val="left" w:pos="3001"/>
        </w:tabs>
        <w:rPr>
          <w:rFonts w:asciiTheme="majorHAnsi" w:hAnsiTheme="majorHAnsi" w:cstheme="majorHAnsi"/>
          <w:sz w:val="18"/>
          <w:szCs w:val="18"/>
        </w:rPr>
      </w:pPr>
    </w:p>
    <w:p w14:paraId="2A4E5007" w14:textId="77777777" w:rsidR="00B03D59" w:rsidRPr="00131272" w:rsidRDefault="00B03D59" w:rsidP="00131272">
      <w:pPr>
        <w:tabs>
          <w:tab w:val="left" w:pos="2610"/>
        </w:tabs>
        <w:ind w:left="1440"/>
        <w:rPr>
          <w:rFonts w:asciiTheme="majorHAnsi" w:hAnsiTheme="majorHAnsi" w:cstheme="majorHAnsi"/>
          <w:sz w:val="18"/>
          <w:szCs w:val="18"/>
        </w:rPr>
      </w:pPr>
      <w:r w:rsidRPr="00131272">
        <w:rPr>
          <w:rFonts w:asciiTheme="majorHAnsi" w:hAnsiTheme="majorHAnsi" w:cstheme="majorHAnsi"/>
          <w:sz w:val="18"/>
          <w:szCs w:val="18"/>
        </w:rPr>
        <w:t>A description of the methods used to identify and prevent radio communication breakdowns</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and</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a</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detailed</w:t>
      </w:r>
      <w:r w:rsidRPr="00131272">
        <w:rPr>
          <w:rFonts w:asciiTheme="majorHAnsi" w:hAnsiTheme="majorHAnsi" w:cstheme="majorHAnsi"/>
          <w:spacing w:val="-6"/>
          <w:sz w:val="18"/>
          <w:szCs w:val="18"/>
        </w:rPr>
        <w:t xml:space="preserve"> </w:t>
      </w:r>
      <w:r w:rsidRPr="00131272">
        <w:rPr>
          <w:rFonts w:asciiTheme="majorHAnsi" w:hAnsiTheme="majorHAnsi" w:cstheme="majorHAnsi"/>
          <w:sz w:val="18"/>
          <w:szCs w:val="18"/>
        </w:rPr>
        <w:t>procedure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for</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alternative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communications</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in</w:t>
      </w:r>
      <w:r w:rsidRPr="00131272">
        <w:rPr>
          <w:rFonts w:asciiTheme="majorHAnsi" w:hAnsiTheme="majorHAnsi" w:cstheme="majorHAnsi"/>
          <w:spacing w:val="-6"/>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event</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of electronic and mechanical breakdown of vehicle two-way radios.</w:t>
      </w:r>
    </w:p>
    <w:p w14:paraId="2A4E5008" w14:textId="77777777" w:rsidR="00B03D59" w:rsidRPr="00532094" w:rsidRDefault="00B03D59" w:rsidP="00B456F9">
      <w:pPr>
        <w:tabs>
          <w:tab w:val="left" w:pos="3001"/>
        </w:tabs>
        <w:rPr>
          <w:rFonts w:asciiTheme="majorHAnsi" w:hAnsiTheme="majorHAnsi" w:cstheme="majorHAnsi"/>
          <w:sz w:val="18"/>
          <w:szCs w:val="18"/>
        </w:rPr>
      </w:pPr>
    </w:p>
    <w:p w14:paraId="2A4E5009" w14:textId="77777777" w:rsidR="00B03D59" w:rsidRPr="00131272" w:rsidRDefault="00B03D59" w:rsidP="00131272">
      <w:pPr>
        <w:tabs>
          <w:tab w:val="left" w:pos="2610"/>
        </w:tabs>
        <w:ind w:left="1440"/>
        <w:rPr>
          <w:rFonts w:asciiTheme="majorHAnsi" w:hAnsiTheme="majorHAnsi" w:cstheme="majorHAnsi"/>
          <w:sz w:val="18"/>
          <w:szCs w:val="18"/>
        </w:rPr>
      </w:pPr>
      <w:r w:rsidRPr="00131272">
        <w:rPr>
          <w:rFonts w:asciiTheme="majorHAnsi" w:hAnsiTheme="majorHAnsi" w:cstheme="majorHAnsi"/>
          <w:sz w:val="18"/>
          <w:szCs w:val="18"/>
          <w:u w:val="single"/>
        </w:rPr>
        <w:t>CONTENGENCY PLAN:</w:t>
      </w:r>
      <w:r w:rsidRPr="00131272">
        <w:rPr>
          <w:rFonts w:asciiTheme="majorHAnsi" w:hAnsiTheme="majorHAnsi" w:cstheme="majorHAnsi"/>
          <w:sz w:val="18"/>
          <w:szCs w:val="18"/>
        </w:rPr>
        <w:t xml:space="preserve"> (In case VetRide Vendor Portal is down) A description of the method/system used to log all requests for service. The contractor</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shall</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confirm</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that</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log</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indicates</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date</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and</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time</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of</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service</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call,</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actual time of pick-up versus the scheduled time, name of patient requiring services, designated</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pick-up</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and</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delivery</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points,</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mileage,</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and</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actual</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waiting</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time</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at</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pick-up and</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delivery</w:t>
      </w:r>
      <w:r w:rsidRPr="00131272">
        <w:rPr>
          <w:rFonts w:asciiTheme="majorHAnsi" w:hAnsiTheme="majorHAnsi" w:cstheme="majorHAnsi"/>
          <w:spacing w:val="-6"/>
          <w:sz w:val="18"/>
          <w:szCs w:val="18"/>
        </w:rPr>
        <w:t xml:space="preserve"> </w:t>
      </w:r>
      <w:r w:rsidRPr="00131272">
        <w:rPr>
          <w:rFonts w:asciiTheme="majorHAnsi" w:hAnsiTheme="majorHAnsi" w:cstheme="majorHAnsi"/>
          <w:sz w:val="18"/>
          <w:szCs w:val="18"/>
        </w:rPr>
        <w:t>points</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if</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waiting</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charges</w:t>
      </w:r>
      <w:r w:rsidRPr="00131272">
        <w:rPr>
          <w:rFonts w:asciiTheme="majorHAnsi" w:hAnsiTheme="majorHAnsi" w:cstheme="majorHAnsi"/>
          <w:spacing w:val="-5"/>
          <w:sz w:val="18"/>
          <w:szCs w:val="18"/>
        </w:rPr>
        <w:t xml:space="preserve"> </w:t>
      </w:r>
      <w:r w:rsidRPr="00131272">
        <w:rPr>
          <w:rFonts w:asciiTheme="majorHAnsi" w:hAnsiTheme="majorHAnsi" w:cstheme="majorHAnsi"/>
          <w:sz w:val="18"/>
          <w:szCs w:val="18"/>
        </w:rPr>
        <w:t>are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claimed.</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The</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contractor</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shall</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confirm</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the log will be sent to the COR monthly.</w:t>
      </w:r>
    </w:p>
    <w:p w14:paraId="2A4E500A" w14:textId="77777777" w:rsidR="00B03D59" w:rsidRPr="00532094" w:rsidRDefault="00B03D59" w:rsidP="00B456F9">
      <w:pPr>
        <w:pStyle w:val="BodyText"/>
        <w:rPr>
          <w:rFonts w:asciiTheme="majorHAnsi" w:hAnsiTheme="majorHAnsi" w:cstheme="majorHAnsi"/>
          <w:sz w:val="18"/>
          <w:szCs w:val="18"/>
        </w:rPr>
      </w:pPr>
    </w:p>
    <w:p w14:paraId="2A4E500B" w14:textId="77777777" w:rsidR="00B03D59" w:rsidRPr="00131272" w:rsidRDefault="00B03D59" w:rsidP="00131272">
      <w:pPr>
        <w:tabs>
          <w:tab w:val="left" w:pos="2610"/>
        </w:tabs>
        <w:ind w:left="990"/>
        <w:rPr>
          <w:rFonts w:asciiTheme="majorHAnsi" w:hAnsiTheme="majorHAnsi" w:cstheme="majorHAnsi"/>
          <w:sz w:val="18"/>
          <w:szCs w:val="18"/>
        </w:rPr>
      </w:pPr>
      <w:r w:rsidRPr="00131272">
        <w:rPr>
          <w:rFonts w:asciiTheme="majorHAnsi" w:hAnsiTheme="majorHAnsi" w:cstheme="majorHAnsi"/>
          <w:sz w:val="18"/>
          <w:szCs w:val="18"/>
        </w:rPr>
        <w:t>The Government will evaluate the contractor’s performance under this contract to</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 xml:space="preserve">ensure that the </w:t>
      </w:r>
    </w:p>
    <w:p w14:paraId="2A4E500C" w14:textId="77777777" w:rsidR="00B03D59" w:rsidRPr="00532094" w:rsidRDefault="00B03D59" w:rsidP="00B456F9">
      <w:pPr>
        <w:pStyle w:val="ListParagraph"/>
        <w:tabs>
          <w:tab w:val="left" w:pos="2610"/>
        </w:tabs>
        <w:ind w:left="1440"/>
        <w:rPr>
          <w:rFonts w:asciiTheme="majorHAnsi" w:hAnsiTheme="majorHAnsi" w:cstheme="majorHAnsi"/>
          <w:sz w:val="18"/>
          <w:szCs w:val="18"/>
        </w:rPr>
      </w:pPr>
      <w:r w:rsidRPr="00532094">
        <w:rPr>
          <w:rFonts w:asciiTheme="majorHAnsi" w:hAnsiTheme="majorHAnsi" w:cstheme="majorHAnsi"/>
          <w:sz w:val="18"/>
          <w:szCs w:val="18"/>
        </w:rPr>
        <w:t>contractor’s QCP is adequate, and that quality is achieved through a Quality Assurance Surveillance Plan (QASP).</w:t>
      </w:r>
    </w:p>
    <w:p w14:paraId="2A4E500D" w14:textId="77777777" w:rsidR="00B03D59" w:rsidRPr="00532094" w:rsidRDefault="00B03D59" w:rsidP="00B456F9">
      <w:pPr>
        <w:pStyle w:val="BodyText"/>
        <w:rPr>
          <w:rFonts w:asciiTheme="majorHAnsi" w:hAnsiTheme="majorHAnsi" w:cstheme="majorHAnsi"/>
          <w:sz w:val="18"/>
          <w:szCs w:val="18"/>
        </w:rPr>
      </w:pPr>
    </w:p>
    <w:p w14:paraId="2A4E500E" w14:textId="77777777" w:rsidR="00B03D59" w:rsidRPr="00131272" w:rsidRDefault="00B03D59" w:rsidP="00131272">
      <w:pPr>
        <w:tabs>
          <w:tab w:val="left" w:pos="2610"/>
        </w:tabs>
        <w:ind w:left="990"/>
        <w:rPr>
          <w:rFonts w:asciiTheme="majorHAnsi" w:hAnsiTheme="majorHAnsi" w:cstheme="majorHAnsi"/>
          <w:sz w:val="18"/>
          <w:szCs w:val="18"/>
        </w:rPr>
      </w:pPr>
      <w:r w:rsidRPr="00131272">
        <w:rPr>
          <w:rFonts w:asciiTheme="majorHAnsi" w:hAnsiTheme="majorHAnsi" w:cstheme="majorHAnsi"/>
          <w:sz w:val="18"/>
          <w:szCs w:val="18"/>
        </w:rPr>
        <w:t>The Government shall prepare a QASP after contract award derived from the PWS and contractor’s submitted quality control plan. The QASP is a “living document” and the Government may review and revise it at any time. However, the Government shall coordinate changes to the QASP with the contractor.</w:t>
      </w:r>
    </w:p>
    <w:p w14:paraId="2A4E500F" w14:textId="77777777" w:rsidR="00B03D59" w:rsidRPr="00532094" w:rsidRDefault="00B03D59" w:rsidP="00B456F9">
      <w:pPr>
        <w:tabs>
          <w:tab w:val="left" w:pos="2477"/>
        </w:tabs>
        <w:rPr>
          <w:rFonts w:asciiTheme="majorHAnsi" w:hAnsiTheme="majorHAnsi" w:cstheme="majorHAnsi"/>
          <w:sz w:val="18"/>
          <w:szCs w:val="18"/>
        </w:rPr>
      </w:pPr>
    </w:p>
    <w:p w14:paraId="2A4E5010" w14:textId="77777777" w:rsidR="00B03D59" w:rsidRPr="00131272" w:rsidRDefault="00B03D59" w:rsidP="00131272">
      <w:pPr>
        <w:tabs>
          <w:tab w:val="left" w:pos="2610"/>
        </w:tabs>
        <w:ind w:left="990"/>
        <w:rPr>
          <w:rFonts w:asciiTheme="majorHAnsi" w:hAnsiTheme="majorHAnsi" w:cstheme="majorHAnsi"/>
          <w:sz w:val="18"/>
          <w:szCs w:val="18"/>
        </w:rPr>
      </w:pPr>
      <w:r w:rsidRPr="00131272">
        <w:rPr>
          <w:rFonts w:asciiTheme="majorHAnsi" w:hAnsiTheme="majorHAnsi" w:cstheme="majorHAnsi"/>
          <w:sz w:val="18"/>
          <w:szCs w:val="18"/>
        </w:rPr>
        <w:t>The QASP will specify</w:t>
      </w:r>
      <w:r w:rsidRPr="00131272">
        <w:rPr>
          <w:rFonts w:asciiTheme="majorHAnsi" w:hAnsiTheme="majorHAnsi" w:cstheme="majorHAnsi"/>
          <w:spacing w:val="-1"/>
          <w:sz w:val="18"/>
          <w:szCs w:val="18"/>
        </w:rPr>
        <w:t xml:space="preserve"> </w:t>
      </w:r>
      <w:r w:rsidRPr="00131272">
        <w:rPr>
          <w:rFonts w:asciiTheme="majorHAnsi" w:hAnsiTheme="majorHAnsi" w:cstheme="majorHAnsi"/>
          <w:sz w:val="18"/>
          <w:szCs w:val="18"/>
        </w:rPr>
        <w:t xml:space="preserve">the work requiring surveillance and the Government’s method of </w:t>
      </w:r>
      <w:r w:rsidRPr="00131272">
        <w:rPr>
          <w:rFonts w:asciiTheme="majorHAnsi" w:hAnsiTheme="majorHAnsi" w:cstheme="majorHAnsi"/>
          <w:spacing w:val="-2"/>
          <w:sz w:val="18"/>
          <w:szCs w:val="18"/>
        </w:rPr>
        <w:t>surveillance.</w:t>
      </w:r>
    </w:p>
    <w:p w14:paraId="2A4E5011" w14:textId="77777777" w:rsidR="00B03D59" w:rsidRPr="00532094" w:rsidRDefault="00B03D59" w:rsidP="00B456F9">
      <w:pPr>
        <w:pStyle w:val="BodyText"/>
        <w:rPr>
          <w:rFonts w:asciiTheme="majorHAnsi" w:hAnsiTheme="majorHAnsi" w:cstheme="majorHAnsi"/>
          <w:sz w:val="18"/>
          <w:szCs w:val="18"/>
        </w:rPr>
      </w:pPr>
    </w:p>
    <w:p w14:paraId="2A4E5012" w14:textId="77777777" w:rsidR="00B03D59" w:rsidRPr="00131272" w:rsidRDefault="00B03D59" w:rsidP="00131272">
      <w:pPr>
        <w:ind w:left="480"/>
        <w:rPr>
          <w:rFonts w:asciiTheme="majorHAnsi" w:hAnsiTheme="majorHAnsi" w:cstheme="majorHAnsi"/>
          <w:b/>
          <w:bCs/>
          <w:sz w:val="18"/>
          <w:szCs w:val="18"/>
        </w:rPr>
      </w:pPr>
      <w:r w:rsidRPr="00131272">
        <w:rPr>
          <w:rFonts w:asciiTheme="majorHAnsi" w:hAnsiTheme="majorHAnsi" w:cstheme="majorHAnsi"/>
          <w:sz w:val="18"/>
          <w:szCs w:val="18"/>
        </w:rPr>
        <w:t xml:space="preserve"> </w:t>
      </w:r>
      <w:r w:rsidRPr="00131272">
        <w:rPr>
          <w:rFonts w:asciiTheme="majorHAnsi" w:hAnsiTheme="majorHAnsi" w:cstheme="majorHAnsi"/>
          <w:b/>
          <w:bCs/>
          <w:sz w:val="18"/>
          <w:szCs w:val="18"/>
        </w:rPr>
        <w:t>Minimum</w:t>
      </w:r>
      <w:r w:rsidRPr="00131272">
        <w:rPr>
          <w:rFonts w:asciiTheme="majorHAnsi" w:hAnsiTheme="majorHAnsi" w:cstheme="majorHAnsi"/>
          <w:b/>
          <w:bCs/>
          <w:spacing w:val="-6"/>
          <w:sz w:val="18"/>
          <w:szCs w:val="18"/>
        </w:rPr>
        <w:t xml:space="preserve"> </w:t>
      </w:r>
      <w:r w:rsidRPr="00131272">
        <w:rPr>
          <w:rFonts w:asciiTheme="majorHAnsi" w:hAnsiTheme="majorHAnsi" w:cstheme="majorHAnsi"/>
          <w:b/>
          <w:bCs/>
          <w:sz w:val="18"/>
          <w:szCs w:val="18"/>
        </w:rPr>
        <w:t>Performance</w:t>
      </w:r>
      <w:r w:rsidRPr="00131272">
        <w:rPr>
          <w:rFonts w:asciiTheme="majorHAnsi" w:hAnsiTheme="majorHAnsi" w:cstheme="majorHAnsi"/>
          <w:b/>
          <w:bCs/>
          <w:spacing w:val="-5"/>
          <w:sz w:val="18"/>
          <w:szCs w:val="18"/>
        </w:rPr>
        <w:t xml:space="preserve"> </w:t>
      </w:r>
      <w:r w:rsidRPr="00131272">
        <w:rPr>
          <w:rFonts w:asciiTheme="majorHAnsi" w:hAnsiTheme="majorHAnsi" w:cstheme="majorHAnsi"/>
          <w:b/>
          <w:bCs/>
          <w:spacing w:val="-2"/>
          <w:sz w:val="18"/>
          <w:szCs w:val="18"/>
        </w:rPr>
        <w:t>Standards</w:t>
      </w:r>
    </w:p>
    <w:p w14:paraId="2A4E5013" w14:textId="77777777" w:rsidR="00B03D59" w:rsidRPr="00532094" w:rsidRDefault="00B03D59" w:rsidP="00B456F9">
      <w:pPr>
        <w:tabs>
          <w:tab w:val="left" w:pos="2477"/>
        </w:tabs>
        <w:rPr>
          <w:rFonts w:asciiTheme="majorHAnsi" w:hAnsiTheme="majorHAnsi" w:cstheme="majorHAnsi"/>
          <w:sz w:val="18"/>
          <w:szCs w:val="18"/>
        </w:rPr>
      </w:pPr>
    </w:p>
    <w:p w14:paraId="2A4E5014" w14:textId="77777777" w:rsidR="00B03D59" w:rsidRPr="00131272" w:rsidRDefault="00B03D59" w:rsidP="00131272">
      <w:pPr>
        <w:tabs>
          <w:tab w:val="left" w:pos="2610"/>
        </w:tabs>
        <w:ind w:left="990"/>
        <w:rPr>
          <w:rFonts w:asciiTheme="majorHAnsi" w:hAnsiTheme="majorHAnsi" w:cstheme="majorHAnsi"/>
          <w:sz w:val="18"/>
          <w:szCs w:val="18"/>
        </w:rPr>
      </w:pPr>
      <w:r w:rsidRPr="00131272">
        <w:rPr>
          <w:rFonts w:asciiTheme="majorHAnsi" w:hAnsiTheme="majorHAnsi" w:cstheme="majorHAnsi"/>
          <w:sz w:val="18"/>
          <w:szCs w:val="18"/>
        </w:rPr>
        <w:t>The contractor shall maintain performance standards in accordance with the standards outlined in the</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table</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below.</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Failure</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to</w:t>
      </w:r>
      <w:r w:rsidRPr="00131272">
        <w:rPr>
          <w:rFonts w:asciiTheme="majorHAnsi" w:hAnsiTheme="majorHAnsi" w:cstheme="majorHAnsi"/>
          <w:spacing w:val="-3"/>
          <w:sz w:val="18"/>
          <w:szCs w:val="18"/>
        </w:rPr>
        <w:t xml:space="preserve"> </w:t>
      </w:r>
      <w:r w:rsidRPr="00131272">
        <w:rPr>
          <w:rFonts w:asciiTheme="majorHAnsi" w:hAnsiTheme="majorHAnsi" w:cstheme="majorHAnsi"/>
          <w:sz w:val="18"/>
          <w:szCs w:val="18"/>
        </w:rPr>
        <w:t>meet</w:t>
      </w:r>
      <w:r w:rsidRPr="00131272">
        <w:rPr>
          <w:rFonts w:asciiTheme="majorHAnsi" w:hAnsiTheme="majorHAnsi" w:cstheme="majorHAnsi"/>
          <w:spacing w:val="-2"/>
          <w:sz w:val="18"/>
          <w:szCs w:val="18"/>
        </w:rPr>
        <w:t xml:space="preserve"> </w:t>
      </w:r>
      <w:r w:rsidRPr="00131272">
        <w:rPr>
          <w:rFonts w:asciiTheme="majorHAnsi" w:hAnsiTheme="majorHAnsi" w:cstheme="majorHAnsi"/>
          <w:sz w:val="18"/>
          <w:szCs w:val="18"/>
        </w:rPr>
        <w:t>the Acceptable Quality Levels (AQL)</w:t>
      </w:r>
      <w:r w:rsidRPr="00131272">
        <w:rPr>
          <w:rFonts w:asciiTheme="majorHAnsi" w:hAnsiTheme="majorHAnsi" w:cstheme="majorHAnsi"/>
          <w:spacing w:val="-4"/>
          <w:sz w:val="18"/>
          <w:szCs w:val="18"/>
        </w:rPr>
        <w:t xml:space="preserve"> </w:t>
      </w:r>
      <w:r w:rsidRPr="00131272">
        <w:rPr>
          <w:rFonts w:asciiTheme="majorHAnsi" w:hAnsiTheme="majorHAnsi" w:cstheme="majorHAnsi"/>
          <w:sz w:val="18"/>
          <w:szCs w:val="18"/>
        </w:rPr>
        <w:t>may result in termination of the contract.</w:t>
      </w:r>
    </w:p>
    <w:p w14:paraId="2A4E5015" w14:textId="77777777" w:rsidR="00B03D59" w:rsidRPr="00532094" w:rsidRDefault="00B03D59" w:rsidP="00B456F9">
      <w:pPr>
        <w:pStyle w:val="BodyText"/>
        <w:rPr>
          <w:rFonts w:asciiTheme="majorHAnsi" w:hAnsiTheme="majorHAnsi" w:cstheme="majorHAnsi"/>
          <w:sz w:val="18"/>
          <w:szCs w:val="18"/>
        </w:rPr>
      </w:pPr>
    </w:p>
    <w:p w14:paraId="2A4E5016" w14:textId="77777777" w:rsidR="00B03D59" w:rsidRPr="00131272" w:rsidRDefault="00B03D59" w:rsidP="00131272">
      <w:pPr>
        <w:tabs>
          <w:tab w:val="left" w:pos="2610"/>
        </w:tabs>
        <w:ind w:left="990"/>
        <w:rPr>
          <w:rFonts w:asciiTheme="majorHAnsi" w:hAnsiTheme="majorHAnsi" w:cstheme="majorHAnsi"/>
          <w:sz w:val="18"/>
          <w:szCs w:val="18"/>
        </w:rPr>
      </w:pPr>
      <w:r w:rsidRPr="00131272">
        <w:rPr>
          <w:rFonts w:asciiTheme="majorHAnsi" w:hAnsiTheme="majorHAnsi" w:cstheme="majorHAnsi"/>
          <w:sz w:val="18"/>
          <w:szCs w:val="18"/>
        </w:rPr>
        <w:t>The QASP will include the standards below as well as others derived from the successful offeror’s quality control plan.</w:t>
      </w:r>
    </w:p>
    <w:p w14:paraId="2A4E5017" w14:textId="77777777" w:rsidR="00B03D59" w:rsidRDefault="00B03D59" w:rsidP="00B456F9">
      <w:pPr>
        <w:pStyle w:val="BodyText"/>
        <w:rPr>
          <w:rFonts w:asciiTheme="majorHAnsi" w:hAnsiTheme="majorHAnsi" w:cstheme="majorHAnsi"/>
          <w:sz w:val="18"/>
          <w:szCs w:val="18"/>
        </w:rPr>
      </w:pPr>
    </w:p>
    <w:p w14:paraId="2D988A30" w14:textId="77777777" w:rsidR="00B03D59" w:rsidRDefault="00B03D59" w:rsidP="00B456F9">
      <w:pPr>
        <w:pStyle w:val="BodyText"/>
        <w:rPr>
          <w:rFonts w:asciiTheme="majorHAnsi" w:hAnsiTheme="majorHAnsi" w:cstheme="majorHAnsi"/>
          <w:sz w:val="18"/>
          <w:szCs w:val="18"/>
        </w:rPr>
      </w:pPr>
    </w:p>
    <w:p w14:paraId="47B11C1E" w14:textId="77777777" w:rsidR="00B03D59" w:rsidRPr="00532094" w:rsidRDefault="00B03D59" w:rsidP="00B456F9">
      <w:pPr>
        <w:pStyle w:val="BodyText"/>
        <w:rPr>
          <w:rFonts w:asciiTheme="majorHAnsi" w:hAnsiTheme="majorHAnsi" w:cstheme="majorHAnsi"/>
          <w:sz w:val="18"/>
          <w:szCs w:val="18"/>
        </w:rPr>
      </w:pPr>
    </w:p>
    <w:p w14:paraId="2A4E5018" w14:textId="77777777" w:rsidR="00B03D59" w:rsidRPr="00532094" w:rsidRDefault="00B03D59" w:rsidP="00B456F9">
      <w:pPr>
        <w:pStyle w:val="BodyText"/>
        <w:rPr>
          <w:rFonts w:asciiTheme="majorHAnsi" w:hAnsiTheme="majorHAnsi" w:cstheme="majorHAnsi"/>
          <w:sz w:val="18"/>
          <w:szCs w:val="18"/>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1224"/>
        <w:gridCol w:w="3785"/>
        <w:gridCol w:w="1531"/>
        <w:gridCol w:w="1709"/>
      </w:tblGrid>
      <w:tr w:rsidR="004C0386" w14:paraId="2A4E501F" w14:textId="77777777" w:rsidTr="00A5224E">
        <w:trPr>
          <w:trHeight w:val="505"/>
          <w:jc w:val="center"/>
        </w:trPr>
        <w:tc>
          <w:tcPr>
            <w:tcW w:w="1286" w:type="dxa"/>
          </w:tcPr>
          <w:p w14:paraId="2A4E5019" w14:textId="77777777" w:rsidR="00B03D59" w:rsidRPr="00532094" w:rsidRDefault="00B03D59" w:rsidP="00A5224E">
            <w:pPr>
              <w:pStyle w:val="TableParagraph"/>
              <w:jc w:val="center"/>
              <w:rPr>
                <w:rFonts w:asciiTheme="majorHAnsi" w:hAnsiTheme="majorHAnsi" w:cstheme="majorHAnsi"/>
                <w:b/>
                <w:sz w:val="18"/>
                <w:szCs w:val="18"/>
              </w:rPr>
            </w:pPr>
            <w:r w:rsidRPr="00532094">
              <w:rPr>
                <w:rFonts w:asciiTheme="majorHAnsi" w:hAnsiTheme="majorHAnsi" w:cstheme="majorHAnsi"/>
                <w:b/>
                <w:spacing w:val="-4"/>
                <w:sz w:val="18"/>
                <w:szCs w:val="18"/>
              </w:rPr>
              <w:lastRenderedPageBreak/>
              <w:t>Task</w:t>
            </w:r>
          </w:p>
        </w:tc>
        <w:tc>
          <w:tcPr>
            <w:tcW w:w="1224" w:type="dxa"/>
          </w:tcPr>
          <w:p w14:paraId="2A4E501A" w14:textId="77777777" w:rsidR="00B03D59" w:rsidRPr="00532094" w:rsidRDefault="00B03D59" w:rsidP="00A5224E">
            <w:pPr>
              <w:pStyle w:val="TableParagraph"/>
              <w:jc w:val="center"/>
              <w:rPr>
                <w:rFonts w:asciiTheme="majorHAnsi" w:hAnsiTheme="majorHAnsi" w:cstheme="majorHAnsi"/>
                <w:b/>
                <w:sz w:val="18"/>
                <w:szCs w:val="18"/>
              </w:rPr>
            </w:pPr>
            <w:r w:rsidRPr="00532094">
              <w:rPr>
                <w:rFonts w:asciiTheme="majorHAnsi" w:hAnsiTheme="majorHAnsi" w:cstheme="majorHAnsi"/>
                <w:b/>
                <w:spacing w:val="-5"/>
                <w:sz w:val="18"/>
                <w:szCs w:val="18"/>
              </w:rPr>
              <w:t>PWS</w:t>
            </w:r>
          </w:p>
          <w:p w14:paraId="2A4E501B" w14:textId="77777777" w:rsidR="00B03D59" w:rsidRPr="00532094" w:rsidRDefault="00B03D59" w:rsidP="00A5224E">
            <w:pPr>
              <w:pStyle w:val="TableParagraph"/>
              <w:jc w:val="center"/>
              <w:rPr>
                <w:rFonts w:asciiTheme="majorHAnsi" w:hAnsiTheme="majorHAnsi" w:cstheme="majorHAnsi"/>
                <w:b/>
                <w:sz w:val="18"/>
                <w:szCs w:val="18"/>
              </w:rPr>
            </w:pPr>
            <w:r w:rsidRPr="00532094">
              <w:rPr>
                <w:rFonts w:asciiTheme="majorHAnsi" w:hAnsiTheme="majorHAnsi" w:cstheme="majorHAnsi"/>
                <w:b/>
                <w:spacing w:val="-2"/>
                <w:sz w:val="18"/>
                <w:szCs w:val="18"/>
              </w:rPr>
              <w:t>Reference</w:t>
            </w:r>
          </w:p>
        </w:tc>
        <w:tc>
          <w:tcPr>
            <w:tcW w:w="3785" w:type="dxa"/>
          </w:tcPr>
          <w:p w14:paraId="2A4E501C" w14:textId="77777777" w:rsidR="00B03D59" w:rsidRPr="00532094" w:rsidRDefault="00B03D59" w:rsidP="00A5224E">
            <w:pPr>
              <w:pStyle w:val="TableParagraph"/>
              <w:jc w:val="center"/>
              <w:rPr>
                <w:rFonts w:asciiTheme="majorHAnsi" w:hAnsiTheme="majorHAnsi" w:cstheme="majorHAnsi"/>
                <w:b/>
                <w:sz w:val="18"/>
                <w:szCs w:val="18"/>
              </w:rPr>
            </w:pPr>
            <w:r w:rsidRPr="00532094">
              <w:rPr>
                <w:rFonts w:asciiTheme="majorHAnsi" w:hAnsiTheme="majorHAnsi" w:cstheme="majorHAnsi"/>
                <w:b/>
                <w:spacing w:val="-2"/>
                <w:sz w:val="18"/>
                <w:szCs w:val="18"/>
              </w:rPr>
              <w:t>Standard</w:t>
            </w:r>
          </w:p>
        </w:tc>
        <w:tc>
          <w:tcPr>
            <w:tcW w:w="1531" w:type="dxa"/>
          </w:tcPr>
          <w:p w14:paraId="2A4E501D" w14:textId="77777777" w:rsidR="00B03D59" w:rsidRPr="00532094" w:rsidRDefault="00B03D59" w:rsidP="00A5224E">
            <w:pPr>
              <w:pStyle w:val="TableParagraph"/>
              <w:jc w:val="center"/>
              <w:rPr>
                <w:rFonts w:asciiTheme="majorHAnsi" w:hAnsiTheme="majorHAnsi" w:cstheme="majorHAnsi"/>
                <w:b/>
                <w:sz w:val="18"/>
                <w:szCs w:val="18"/>
              </w:rPr>
            </w:pPr>
            <w:r w:rsidRPr="00532094">
              <w:rPr>
                <w:rFonts w:asciiTheme="majorHAnsi" w:hAnsiTheme="majorHAnsi" w:cstheme="majorHAnsi"/>
                <w:b/>
                <w:spacing w:val="-2"/>
                <w:sz w:val="18"/>
                <w:szCs w:val="18"/>
              </w:rPr>
              <w:t xml:space="preserve">Acceptable </w:t>
            </w:r>
            <w:r w:rsidRPr="00532094">
              <w:rPr>
                <w:rFonts w:asciiTheme="majorHAnsi" w:hAnsiTheme="majorHAnsi" w:cstheme="majorHAnsi"/>
                <w:b/>
                <w:sz w:val="18"/>
                <w:szCs w:val="18"/>
              </w:rPr>
              <w:t>Quality</w:t>
            </w:r>
            <w:r w:rsidRPr="00532094">
              <w:rPr>
                <w:rFonts w:asciiTheme="majorHAnsi" w:hAnsiTheme="majorHAnsi" w:cstheme="majorHAnsi"/>
                <w:b/>
                <w:spacing w:val="-14"/>
                <w:sz w:val="18"/>
                <w:szCs w:val="18"/>
              </w:rPr>
              <w:t xml:space="preserve"> </w:t>
            </w:r>
            <w:r w:rsidRPr="00532094">
              <w:rPr>
                <w:rFonts w:asciiTheme="majorHAnsi" w:hAnsiTheme="majorHAnsi" w:cstheme="majorHAnsi"/>
                <w:b/>
                <w:sz w:val="18"/>
                <w:szCs w:val="18"/>
              </w:rPr>
              <w:t>Level</w:t>
            </w:r>
          </w:p>
        </w:tc>
        <w:tc>
          <w:tcPr>
            <w:tcW w:w="1709" w:type="dxa"/>
          </w:tcPr>
          <w:p w14:paraId="2A4E501E" w14:textId="77777777" w:rsidR="00B03D59" w:rsidRPr="00532094" w:rsidRDefault="00B03D59" w:rsidP="00A5224E">
            <w:pPr>
              <w:pStyle w:val="TableParagraph"/>
              <w:jc w:val="center"/>
              <w:rPr>
                <w:rFonts w:asciiTheme="majorHAnsi" w:hAnsiTheme="majorHAnsi" w:cstheme="majorHAnsi"/>
                <w:b/>
                <w:sz w:val="18"/>
                <w:szCs w:val="18"/>
              </w:rPr>
            </w:pPr>
            <w:r w:rsidRPr="00532094">
              <w:rPr>
                <w:rFonts w:asciiTheme="majorHAnsi" w:hAnsiTheme="majorHAnsi" w:cstheme="majorHAnsi"/>
                <w:b/>
                <w:sz w:val="18"/>
                <w:szCs w:val="18"/>
              </w:rPr>
              <w:t xml:space="preserve">Method of </w:t>
            </w:r>
            <w:r w:rsidRPr="00532094">
              <w:rPr>
                <w:rFonts w:asciiTheme="majorHAnsi" w:hAnsiTheme="majorHAnsi" w:cstheme="majorHAnsi"/>
                <w:b/>
                <w:spacing w:val="-2"/>
                <w:sz w:val="18"/>
                <w:szCs w:val="18"/>
              </w:rPr>
              <w:t>Surveillance</w:t>
            </w:r>
          </w:p>
        </w:tc>
      </w:tr>
      <w:tr w:rsidR="004C0386" w14:paraId="2A4E5027" w14:textId="77777777" w:rsidTr="00A5224E">
        <w:trPr>
          <w:trHeight w:val="1010"/>
          <w:jc w:val="center"/>
        </w:trPr>
        <w:tc>
          <w:tcPr>
            <w:tcW w:w="1286" w:type="dxa"/>
          </w:tcPr>
          <w:p w14:paraId="2A4E5020" w14:textId="77777777" w:rsidR="00B03D59" w:rsidRPr="00532094" w:rsidRDefault="00B03D59" w:rsidP="00A5224E">
            <w:pPr>
              <w:pStyle w:val="TableParagraph"/>
              <w:ind w:left="90"/>
              <w:rPr>
                <w:rFonts w:asciiTheme="majorHAnsi" w:hAnsiTheme="majorHAnsi" w:cstheme="majorHAnsi"/>
                <w:sz w:val="18"/>
                <w:szCs w:val="18"/>
              </w:rPr>
            </w:pPr>
            <w:r w:rsidRPr="00532094">
              <w:rPr>
                <w:rFonts w:asciiTheme="majorHAnsi" w:hAnsiTheme="majorHAnsi" w:cstheme="majorHAnsi"/>
                <w:sz w:val="18"/>
                <w:szCs w:val="18"/>
              </w:rPr>
              <w:t>Provide</w:t>
            </w:r>
            <w:r w:rsidRPr="00532094">
              <w:rPr>
                <w:rFonts w:asciiTheme="majorHAnsi" w:hAnsiTheme="majorHAnsi" w:cstheme="majorHAnsi"/>
                <w:spacing w:val="-14"/>
                <w:sz w:val="18"/>
                <w:szCs w:val="18"/>
              </w:rPr>
              <w:t xml:space="preserve"> </w:t>
            </w:r>
            <w:r w:rsidRPr="00532094">
              <w:rPr>
                <w:rFonts w:asciiTheme="majorHAnsi" w:hAnsiTheme="majorHAnsi" w:cstheme="majorHAnsi"/>
                <w:sz w:val="18"/>
                <w:szCs w:val="18"/>
              </w:rPr>
              <w:t xml:space="preserve">on- </w:t>
            </w:r>
            <w:r w:rsidRPr="00532094">
              <w:rPr>
                <w:rFonts w:asciiTheme="majorHAnsi" w:hAnsiTheme="majorHAnsi" w:cstheme="majorHAnsi"/>
                <w:spacing w:val="-4"/>
                <w:sz w:val="18"/>
                <w:szCs w:val="18"/>
              </w:rPr>
              <w:t xml:space="preserve">time </w:t>
            </w:r>
            <w:r w:rsidRPr="00532094">
              <w:rPr>
                <w:rFonts w:asciiTheme="majorHAnsi" w:hAnsiTheme="majorHAnsi" w:cstheme="majorHAnsi"/>
                <w:spacing w:val="-2"/>
                <w:sz w:val="18"/>
                <w:szCs w:val="18"/>
              </w:rPr>
              <w:t>ambulance</w:t>
            </w:r>
          </w:p>
          <w:p w14:paraId="2A4E5021" w14:textId="77777777" w:rsidR="00B03D59" w:rsidRPr="00532094" w:rsidRDefault="00B03D59" w:rsidP="00A5224E">
            <w:pPr>
              <w:pStyle w:val="TableParagraph"/>
              <w:ind w:left="90"/>
              <w:rPr>
                <w:rFonts w:asciiTheme="majorHAnsi" w:hAnsiTheme="majorHAnsi" w:cstheme="majorHAnsi"/>
                <w:sz w:val="18"/>
                <w:szCs w:val="18"/>
              </w:rPr>
            </w:pPr>
            <w:r w:rsidRPr="00532094">
              <w:rPr>
                <w:rFonts w:asciiTheme="majorHAnsi" w:hAnsiTheme="majorHAnsi" w:cstheme="majorHAnsi"/>
                <w:spacing w:val="-2"/>
                <w:sz w:val="18"/>
                <w:szCs w:val="18"/>
              </w:rPr>
              <w:t>services</w:t>
            </w:r>
          </w:p>
        </w:tc>
        <w:tc>
          <w:tcPr>
            <w:tcW w:w="1224" w:type="dxa"/>
          </w:tcPr>
          <w:p w14:paraId="2A4E5022" w14:textId="77777777" w:rsidR="00B03D59" w:rsidRPr="00532094" w:rsidRDefault="00B03D59" w:rsidP="00A5224E">
            <w:pPr>
              <w:pStyle w:val="TableParagraph"/>
              <w:ind w:left="64"/>
              <w:rPr>
                <w:rFonts w:asciiTheme="majorHAnsi" w:hAnsiTheme="majorHAnsi" w:cstheme="majorHAnsi"/>
                <w:sz w:val="18"/>
                <w:szCs w:val="18"/>
              </w:rPr>
            </w:pPr>
            <w:r w:rsidRPr="00532094">
              <w:rPr>
                <w:rFonts w:asciiTheme="majorHAnsi" w:hAnsiTheme="majorHAnsi" w:cstheme="majorHAnsi"/>
                <w:spacing w:val="-2"/>
                <w:sz w:val="18"/>
                <w:szCs w:val="18"/>
              </w:rPr>
              <w:t>Section 4.5.1.8.3</w:t>
            </w:r>
          </w:p>
        </w:tc>
        <w:tc>
          <w:tcPr>
            <w:tcW w:w="3785" w:type="dxa"/>
          </w:tcPr>
          <w:p w14:paraId="2A4E5023" w14:textId="77777777" w:rsidR="00B03D59" w:rsidRPr="00532094" w:rsidRDefault="00B03D59" w:rsidP="00A5224E">
            <w:pPr>
              <w:pStyle w:val="TableParagraph"/>
              <w:ind w:left="101"/>
              <w:rPr>
                <w:rFonts w:asciiTheme="majorHAnsi" w:hAnsiTheme="majorHAnsi" w:cstheme="majorHAnsi"/>
                <w:sz w:val="18"/>
                <w:szCs w:val="18"/>
              </w:rPr>
            </w:pPr>
            <w:r w:rsidRPr="00532094">
              <w:rPr>
                <w:rFonts w:asciiTheme="majorHAnsi" w:hAnsiTheme="majorHAnsi" w:cstheme="majorHAnsi"/>
                <w:sz w:val="18"/>
                <w:szCs w:val="18"/>
              </w:rPr>
              <w:t>Scheduled patient pick-ups shall not deviate more than 15 minutes past scheduled</w:t>
            </w:r>
            <w:r w:rsidRPr="00532094">
              <w:rPr>
                <w:rFonts w:asciiTheme="majorHAnsi" w:hAnsiTheme="majorHAnsi" w:cstheme="majorHAnsi"/>
                <w:spacing w:val="-10"/>
                <w:sz w:val="18"/>
                <w:szCs w:val="18"/>
              </w:rPr>
              <w:t xml:space="preserve"> </w:t>
            </w:r>
            <w:r w:rsidRPr="00532094">
              <w:rPr>
                <w:rFonts w:asciiTheme="majorHAnsi" w:hAnsiTheme="majorHAnsi" w:cstheme="majorHAnsi"/>
                <w:sz w:val="18"/>
                <w:szCs w:val="18"/>
              </w:rPr>
              <w:t>pick-up</w:t>
            </w:r>
            <w:r w:rsidRPr="00532094">
              <w:rPr>
                <w:rFonts w:asciiTheme="majorHAnsi" w:hAnsiTheme="majorHAnsi" w:cstheme="majorHAnsi"/>
                <w:spacing w:val="-8"/>
                <w:sz w:val="18"/>
                <w:szCs w:val="18"/>
              </w:rPr>
              <w:t xml:space="preserve"> </w:t>
            </w:r>
            <w:r w:rsidRPr="00532094">
              <w:rPr>
                <w:rFonts w:asciiTheme="majorHAnsi" w:hAnsiTheme="majorHAnsi" w:cstheme="majorHAnsi"/>
                <w:sz w:val="18"/>
                <w:szCs w:val="18"/>
              </w:rPr>
              <w:t>time</w:t>
            </w:r>
            <w:r w:rsidRPr="00532094">
              <w:rPr>
                <w:rFonts w:asciiTheme="majorHAnsi" w:hAnsiTheme="majorHAnsi" w:cstheme="majorHAnsi"/>
                <w:spacing w:val="-8"/>
                <w:sz w:val="18"/>
                <w:szCs w:val="18"/>
              </w:rPr>
              <w:t xml:space="preserve"> </w:t>
            </w:r>
            <w:r w:rsidRPr="00532094">
              <w:rPr>
                <w:rFonts w:asciiTheme="majorHAnsi" w:hAnsiTheme="majorHAnsi" w:cstheme="majorHAnsi"/>
                <w:sz w:val="18"/>
                <w:szCs w:val="18"/>
              </w:rPr>
              <w:t>for</w:t>
            </w:r>
            <w:r w:rsidRPr="00532094">
              <w:rPr>
                <w:rFonts w:asciiTheme="majorHAnsi" w:hAnsiTheme="majorHAnsi" w:cstheme="majorHAnsi"/>
                <w:spacing w:val="-9"/>
                <w:sz w:val="18"/>
                <w:szCs w:val="18"/>
              </w:rPr>
              <w:t xml:space="preserve"> </w:t>
            </w:r>
            <w:r w:rsidRPr="00532094">
              <w:rPr>
                <w:rFonts w:asciiTheme="majorHAnsi" w:hAnsiTheme="majorHAnsi" w:cstheme="majorHAnsi"/>
                <w:sz w:val="18"/>
                <w:szCs w:val="18"/>
              </w:rPr>
              <w:t>scheduled</w:t>
            </w:r>
          </w:p>
          <w:p w14:paraId="2A4E5024" w14:textId="77777777" w:rsidR="00B03D59" w:rsidRPr="00532094" w:rsidRDefault="00B03D59" w:rsidP="00A5224E">
            <w:pPr>
              <w:pStyle w:val="TableParagraph"/>
              <w:ind w:left="101"/>
              <w:rPr>
                <w:rFonts w:asciiTheme="majorHAnsi" w:hAnsiTheme="majorHAnsi" w:cstheme="majorHAnsi"/>
                <w:sz w:val="18"/>
                <w:szCs w:val="18"/>
              </w:rPr>
            </w:pPr>
            <w:r w:rsidRPr="00532094">
              <w:rPr>
                <w:rFonts w:asciiTheme="majorHAnsi" w:hAnsiTheme="majorHAnsi" w:cstheme="majorHAnsi"/>
                <w:spacing w:val="-2"/>
                <w:sz w:val="18"/>
                <w:szCs w:val="18"/>
              </w:rPr>
              <w:t>orders</w:t>
            </w:r>
          </w:p>
        </w:tc>
        <w:tc>
          <w:tcPr>
            <w:tcW w:w="1531" w:type="dxa"/>
          </w:tcPr>
          <w:p w14:paraId="2A4E5025" w14:textId="77777777" w:rsidR="00B03D59" w:rsidRPr="00532094" w:rsidRDefault="00B03D59" w:rsidP="00A5224E">
            <w:pPr>
              <w:pStyle w:val="TableParagraph"/>
              <w:jc w:val="center"/>
              <w:rPr>
                <w:rFonts w:asciiTheme="majorHAnsi" w:hAnsiTheme="majorHAnsi" w:cstheme="majorHAnsi"/>
                <w:b/>
                <w:bCs/>
                <w:sz w:val="18"/>
                <w:szCs w:val="18"/>
              </w:rPr>
            </w:pPr>
            <w:r w:rsidRPr="00A128E3">
              <w:rPr>
                <w:rFonts w:asciiTheme="majorHAnsi" w:hAnsiTheme="majorHAnsi" w:cstheme="majorHAnsi"/>
                <w:b/>
                <w:bCs/>
                <w:spacing w:val="-5"/>
                <w:sz w:val="18"/>
                <w:szCs w:val="18"/>
              </w:rPr>
              <w:t>97%</w:t>
            </w:r>
          </w:p>
        </w:tc>
        <w:tc>
          <w:tcPr>
            <w:tcW w:w="1709" w:type="dxa"/>
          </w:tcPr>
          <w:p w14:paraId="2A4E5026" w14:textId="77777777" w:rsidR="00B03D59" w:rsidRPr="00532094" w:rsidRDefault="00B03D59" w:rsidP="00A5224E">
            <w:pPr>
              <w:pStyle w:val="TableParagraph"/>
              <w:jc w:val="center"/>
              <w:rPr>
                <w:rFonts w:asciiTheme="majorHAnsi" w:hAnsiTheme="majorHAnsi" w:cstheme="majorHAnsi"/>
                <w:sz w:val="18"/>
                <w:szCs w:val="18"/>
              </w:rPr>
            </w:pPr>
            <w:r w:rsidRPr="00532094">
              <w:rPr>
                <w:rFonts w:asciiTheme="majorHAnsi" w:hAnsiTheme="majorHAnsi" w:cstheme="majorHAnsi"/>
                <w:spacing w:val="-2"/>
                <w:sz w:val="18"/>
                <w:szCs w:val="18"/>
              </w:rPr>
              <w:t>Customer Feedback</w:t>
            </w:r>
          </w:p>
        </w:tc>
      </w:tr>
      <w:tr w:rsidR="004C0386" w14:paraId="2A4E502D" w14:textId="77777777" w:rsidTr="00A5224E">
        <w:trPr>
          <w:trHeight w:val="2753"/>
          <w:jc w:val="center"/>
        </w:trPr>
        <w:tc>
          <w:tcPr>
            <w:tcW w:w="1286" w:type="dxa"/>
          </w:tcPr>
          <w:p w14:paraId="2A4E5028" w14:textId="77777777" w:rsidR="00B03D59" w:rsidRPr="00532094" w:rsidRDefault="00B03D59" w:rsidP="00A5224E">
            <w:pPr>
              <w:pStyle w:val="TableParagraph"/>
              <w:ind w:left="90"/>
              <w:rPr>
                <w:rFonts w:asciiTheme="majorHAnsi" w:hAnsiTheme="majorHAnsi" w:cstheme="majorHAnsi"/>
                <w:sz w:val="18"/>
                <w:szCs w:val="18"/>
              </w:rPr>
            </w:pPr>
            <w:r w:rsidRPr="00532094">
              <w:rPr>
                <w:rFonts w:asciiTheme="majorHAnsi" w:hAnsiTheme="majorHAnsi" w:cstheme="majorHAnsi"/>
                <w:spacing w:val="-2"/>
                <w:sz w:val="18"/>
                <w:szCs w:val="18"/>
              </w:rPr>
              <w:t>Incident Reporting</w:t>
            </w:r>
          </w:p>
        </w:tc>
        <w:tc>
          <w:tcPr>
            <w:tcW w:w="1224" w:type="dxa"/>
          </w:tcPr>
          <w:p w14:paraId="2A4E5029" w14:textId="77777777" w:rsidR="00B03D59" w:rsidRPr="00532094" w:rsidRDefault="00B03D59" w:rsidP="00A5224E">
            <w:pPr>
              <w:pStyle w:val="TableParagraph"/>
              <w:ind w:left="64"/>
              <w:rPr>
                <w:rFonts w:asciiTheme="majorHAnsi" w:hAnsiTheme="majorHAnsi" w:cstheme="majorHAnsi"/>
                <w:sz w:val="18"/>
                <w:szCs w:val="18"/>
              </w:rPr>
            </w:pPr>
            <w:r w:rsidRPr="00532094">
              <w:rPr>
                <w:rFonts w:asciiTheme="majorHAnsi" w:hAnsiTheme="majorHAnsi" w:cstheme="majorHAnsi"/>
                <w:sz w:val="18"/>
                <w:szCs w:val="18"/>
              </w:rPr>
              <w:t>Section</w:t>
            </w:r>
            <w:r w:rsidRPr="00532094">
              <w:rPr>
                <w:rFonts w:asciiTheme="majorHAnsi" w:hAnsiTheme="majorHAnsi" w:cstheme="majorHAnsi"/>
                <w:spacing w:val="-2"/>
                <w:sz w:val="18"/>
                <w:szCs w:val="18"/>
              </w:rPr>
              <w:t xml:space="preserve"> </w:t>
            </w:r>
            <w:r w:rsidRPr="00532094">
              <w:rPr>
                <w:rFonts w:asciiTheme="majorHAnsi" w:hAnsiTheme="majorHAnsi" w:cstheme="majorHAnsi"/>
                <w:spacing w:val="-5"/>
                <w:sz w:val="18"/>
                <w:szCs w:val="18"/>
              </w:rPr>
              <w:t>4.8</w:t>
            </w:r>
          </w:p>
        </w:tc>
        <w:tc>
          <w:tcPr>
            <w:tcW w:w="3785" w:type="dxa"/>
          </w:tcPr>
          <w:p w14:paraId="2A4E502A" w14:textId="77777777" w:rsidR="00B03D59" w:rsidRPr="00532094" w:rsidRDefault="00B03D59" w:rsidP="00A5224E">
            <w:pPr>
              <w:pStyle w:val="TableParagraph"/>
              <w:ind w:left="101"/>
              <w:rPr>
                <w:rFonts w:asciiTheme="majorHAnsi" w:hAnsiTheme="majorHAnsi" w:cstheme="majorHAnsi"/>
                <w:sz w:val="18"/>
                <w:szCs w:val="18"/>
              </w:rPr>
            </w:pPr>
            <w:r w:rsidRPr="00532094">
              <w:rPr>
                <w:rFonts w:asciiTheme="majorHAnsi" w:hAnsiTheme="majorHAnsi" w:cstheme="majorHAnsi"/>
                <w:sz w:val="18"/>
                <w:szCs w:val="18"/>
              </w:rPr>
              <w:t>The</w:t>
            </w:r>
            <w:r w:rsidRPr="00532094">
              <w:rPr>
                <w:rFonts w:asciiTheme="majorHAnsi" w:hAnsiTheme="majorHAnsi" w:cstheme="majorHAnsi"/>
                <w:spacing w:val="-8"/>
                <w:sz w:val="18"/>
                <w:szCs w:val="18"/>
              </w:rPr>
              <w:t xml:space="preserve"> </w:t>
            </w:r>
            <w:r w:rsidRPr="00532094">
              <w:rPr>
                <w:rFonts w:asciiTheme="majorHAnsi" w:hAnsiTheme="majorHAnsi" w:cstheme="majorHAnsi"/>
                <w:sz w:val="18"/>
                <w:szCs w:val="18"/>
              </w:rPr>
              <w:t>contractor</w:t>
            </w:r>
            <w:r w:rsidRPr="00532094">
              <w:rPr>
                <w:rFonts w:asciiTheme="majorHAnsi" w:hAnsiTheme="majorHAnsi" w:cstheme="majorHAnsi"/>
                <w:spacing w:val="-7"/>
                <w:sz w:val="18"/>
                <w:szCs w:val="18"/>
              </w:rPr>
              <w:t xml:space="preserve"> </w:t>
            </w:r>
            <w:r w:rsidRPr="00532094">
              <w:rPr>
                <w:rFonts w:asciiTheme="majorHAnsi" w:hAnsiTheme="majorHAnsi" w:cstheme="majorHAnsi"/>
                <w:sz w:val="18"/>
                <w:szCs w:val="18"/>
              </w:rPr>
              <w:t>shall</w:t>
            </w:r>
            <w:r w:rsidRPr="00532094">
              <w:rPr>
                <w:rFonts w:asciiTheme="majorHAnsi" w:hAnsiTheme="majorHAnsi" w:cstheme="majorHAnsi"/>
                <w:spacing w:val="-7"/>
                <w:sz w:val="18"/>
                <w:szCs w:val="18"/>
              </w:rPr>
              <w:t xml:space="preserve"> </w:t>
            </w:r>
            <w:r w:rsidRPr="00532094">
              <w:rPr>
                <w:rFonts w:asciiTheme="majorHAnsi" w:hAnsiTheme="majorHAnsi" w:cstheme="majorHAnsi"/>
                <w:sz w:val="18"/>
                <w:szCs w:val="18"/>
              </w:rPr>
              <w:t>notify</w:t>
            </w:r>
            <w:r w:rsidRPr="00532094">
              <w:rPr>
                <w:rFonts w:asciiTheme="majorHAnsi" w:hAnsiTheme="majorHAnsi" w:cstheme="majorHAnsi"/>
                <w:spacing w:val="-10"/>
                <w:sz w:val="18"/>
                <w:szCs w:val="18"/>
              </w:rPr>
              <w:t xml:space="preserve"> </w:t>
            </w:r>
            <w:r w:rsidRPr="00532094">
              <w:rPr>
                <w:rFonts w:asciiTheme="majorHAnsi" w:hAnsiTheme="majorHAnsi" w:cstheme="majorHAnsi"/>
                <w:sz w:val="18"/>
                <w:szCs w:val="18"/>
              </w:rPr>
              <w:t>the</w:t>
            </w:r>
            <w:r w:rsidRPr="00532094">
              <w:rPr>
                <w:rFonts w:asciiTheme="majorHAnsi" w:hAnsiTheme="majorHAnsi" w:cstheme="majorHAnsi"/>
                <w:spacing w:val="-8"/>
                <w:sz w:val="18"/>
                <w:szCs w:val="18"/>
              </w:rPr>
              <w:t xml:space="preserve"> </w:t>
            </w:r>
            <w:r w:rsidRPr="00532094">
              <w:rPr>
                <w:rFonts w:asciiTheme="majorHAnsi" w:hAnsiTheme="majorHAnsi" w:cstheme="majorHAnsi"/>
                <w:sz w:val="18"/>
                <w:szCs w:val="18"/>
              </w:rPr>
              <w:t>Program Manager, Beneficiary Travel Department, of any accidents and/or safety problems that occur while the patient is being transported.</w:t>
            </w:r>
            <w:r w:rsidRPr="00532094">
              <w:rPr>
                <w:rFonts w:asciiTheme="majorHAnsi" w:hAnsiTheme="majorHAnsi" w:cstheme="majorHAnsi"/>
                <w:spacing w:val="40"/>
                <w:sz w:val="18"/>
                <w:szCs w:val="18"/>
              </w:rPr>
              <w:t xml:space="preserve"> </w:t>
            </w:r>
            <w:r w:rsidRPr="00532094">
              <w:rPr>
                <w:rFonts w:asciiTheme="majorHAnsi" w:hAnsiTheme="majorHAnsi" w:cstheme="majorHAnsi"/>
                <w:sz w:val="18"/>
                <w:szCs w:val="18"/>
              </w:rPr>
              <w:t>This notification shall occur within one (1) hour by telephone.</w:t>
            </w:r>
            <w:r w:rsidRPr="00532094">
              <w:rPr>
                <w:rFonts w:asciiTheme="majorHAnsi" w:hAnsiTheme="majorHAnsi" w:cstheme="majorHAnsi"/>
                <w:spacing w:val="40"/>
                <w:sz w:val="18"/>
                <w:szCs w:val="18"/>
              </w:rPr>
              <w:t xml:space="preserve"> </w:t>
            </w:r>
            <w:r w:rsidRPr="00532094">
              <w:rPr>
                <w:rFonts w:asciiTheme="majorHAnsi" w:hAnsiTheme="majorHAnsi" w:cstheme="majorHAnsi"/>
                <w:sz w:val="18"/>
                <w:szCs w:val="18"/>
              </w:rPr>
              <w:t>A written report of the incident shall be delivered to the Program Manager, Benefits Management, by the close of business of the next working day.</w:t>
            </w:r>
          </w:p>
        </w:tc>
        <w:tc>
          <w:tcPr>
            <w:tcW w:w="1531" w:type="dxa"/>
          </w:tcPr>
          <w:p w14:paraId="2A4E502B" w14:textId="77777777" w:rsidR="00B03D59" w:rsidRPr="00532094" w:rsidRDefault="00B03D59" w:rsidP="00A5224E">
            <w:pPr>
              <w:pStyle w:val="TableParagraph"/>
              <w:jc w:val="center"/>
              <w:rPr>
                <w:rFonts w:asciiTheme="majorHAnsi" w:hAnsiTheme="majorHAnsi" w:cstheme="majorHAnsi"/>
                <w:sz w:val="18"/>
                <w:szCs w:val="18"/>
              </w:rPr>
            </w:pPr>
            <w:r w:rsidRPr="00532094">
              <w:rPr>
                <w:rFonts w:asciiTheme="majorHAnsi" w:hAnsiTheme="majorHAnsi" w:cstheme="majorHAnsi"/>
                <w:spacing w:val="-5"/>
                <w:sz w:val="18"/>
                <w:szCs w:val="18"/>
              </w:rPr>
              <w:t>97%</w:t>
            </w:r>
          </w:p>
        </w:tc>
        <w:tc>
          <w:tcPr>
            <w:tcW w:w="1709" w:type="dxa"/>
          </w:tcPr>
          <w:p w14:paraId="2A4E502C" w14:textId="77777777" w:rsidR="00B03D59" w:rsidRPr="00532094" w:rsidRDefault="00B03D59" w:rsidP="00A5224E">
            <w:pPr>
              <w:pStyle w:val="TableParagraph"/>
              <w:jc w:val="center"/>
              <w:rPr>
                <w:rFonts w:asciiTheme="majorHAnsi" w:hAnsiTheme="majorHAnsi" w:cstheme="majorHAnsi"/>
                <w:sz w:val="18"/>
                <w:szCs w:val="18"/>
              </w:rPr>
            </w:pPr>
            <w:r w:rsidRPr="00532094">
              <w:rPr>
                <w:rFonts w:asciiTheme="majorHAnsi" w:hAnsiTheme="majorHAnsi" w:cstheme="majorHAnsi"/>
                <w:spacing w:val="-2"/>
                <w:sz w:val="18"/>
                <w:szCs w:val="18"/>
              </w:rPr>
              <w:t>Customer Feedback</w:t>
            </w:r>
          </w:p>
        </w:tc>
      </w:tr>
      <w:tr w:rsidR="004C0386" w14:paraId="2A4E5034" w14:textId="77777777" w:rsidTr="00A5224E">
        <w:trPr>
          <w:trHeight w:val="760"/>
          <w:jc w:val="center"/>
        </w:trPr>
        <w:tc>
          <w:tcPr>
            <w:tcW w:w="1286" w:type="dxa"/>
          </w:tcPr>
          <w:p w14:paraId="2A4E502E" w14:textId="77777777" w:rsidR="00B03D59" w:rsidRPr="00532094" w:rsidRDefault="00B03D59" w:rsidP="00A5224E">
            <w:pPr>
              <w:pStyle w:val="TableParagraph"/>
              <w:ind w:left="90"/>
              <w:rPr>
                <w:rFonts w:asciiTheme="majorHAnsi" w:hAnsiTheme="majorHAnsi" w:cstheme="majorHAnsi"/>
                <w:sz w:val="18"/>
                <w:szCs w:val="18"/>
              </w:rPr>
            </w:pPr>
            <w:r w:rsidRPr="00532094">
              <w:rPr>
                <w:rFonts w:asciiTheme="majorHAnsi" w:hAnsiTheme="majorHAnsi" w:cstheme="majorHAnsi"/>
                <w:spacing w:val="-2"/>
                <w:sz w:val="18"/>
                <w:szCs w:val="18"/>
              </w:rPr>
              <w:t>Invoice Reports</w:t>
            </w:r>
          </w:p>
        </w:tc>
        <w:tc>
          <w:tcPr>
            <w:tcW w:w="1224" w:type="dxa"/>
          </w:tcPr>
          <w:p w14:paraId="2A4E502F" w14:textId="77777777" w:rsidR="00B03D59" w:rsidRPr="00532094" w:rsidRDefault="00B03D59" w:rsidP="00A5224E">
            <w:pPr>
              <w:pStyle w:val="TableParagraph"/>
              <w:ind w:left="64"/>
              <w:rPr>
                <w:rFonts w:asciiTheme="majorHAnsi" w:hAnsiTheme="majorHAnsi" w:cstheme="majorHAnsi"/>
                <w:sz w:val="18"/>
                <w:szCs w:val="18"/>
              </w:rPr>
            </w:pPr>
            <w:r w:rsidRPr="00532094">
              <w:rPr>
                <w:rFonts w:asciiTheme="majorHAnsi" w:hAnsiTheme="majorHAnsi" w:cstheme="majorHAnsi"/>
                <w:sz w:val="18"/>
                <w:szCs w:val="18"/>
              </w:rPr>
              <w:t>Section</w:t>
            </w:r>
            <w:r w:rsidRPr="00532094">
              <w:rPr>
                <w:rFonts w:asciiTheme="majorHAnsi" w:hAnsiTheme="majorHAnsi" w:cstheme="majorHAnsi"/>
                <w:spacing w:val="-2"/>
                <w:sz w:val="18"/>
                <w:szCs w:val="18"/>
              </w:rPr>
              <w:t xml:space="preserve"> </w:t>
            </w:r>
            <w:r w:rsidRPr="00532094">
              <w:rPr>
                <w:rFonts w:asciiTheme="majorHAnsi" w:hAnsiTheme="majorHAnsi" w:cstheme="majorHAnsi"/>
                <w:spacing w:val="-5"/>
                <w:sz w:val="18"/>
                <w:szCs w:val="18"/>
              </w:rPr>
              <w:t>4.9</w:t>
            </w:r>
          </w:p>
        </w:tc>
        <w:tc>
          <w:tcPr>
            <w:tcW w:w="3785" w:type="dxa"/>
          </w:tcPr>
          <w:p w14:paraId="2A4E5030" w14:textId="77777777" w:rsidR="00B03D59" w:rsidRPr="00532094" w:rsidRDefault="00B03D59" w:rsidP="00A5224E">
            <w:pPr>
              <w:pStyle w:val="TableParagraph"/>
              <w:ind w:left="101"/>
              <w:rPr>
                <w:rFonts w:asciiTheme="majorHAnsi" w:hAnsiTheme="majorHAnsi" w:cstheme="majorHAnsi"/>
                <w:sz w:val="18"/>
                <w:szCs w:val="18"/>
              </w:rPr>
            </w:pPr>
            <w:r w:rsidRPr="00532094">
              <w:rPr>
                <w:rFonts w:asciiTheme="majorHAnsi" w:hAnsiTheme="majorHAnsi" w:cstheme="majorHAnsi"/>
                <w:sz w:val="18"/>
                <w:szCs w:val="18"/>
              </w:rPr>
              <w:t>Provide</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a</w:t>
            </w:r>
            <w:r w:rsidRPr="00532094">
              <w:rPr>
                <w:rFonts w:asciiTheme="majorHAnsi" w:hAnsiTheme="majorHAnsi" w:cstheme="majorHAnsi"/>
                <w:spacing w:val="-4"/>
                <w:sz w:val="18"/>
                <w:szCs w:val="18"/>
              </w:rPr>
              <w:t xml:space="preserve"> </w:t>
            </w:r>
            <w:r w:rsidRPr="00532094">
              <w:rPr>
                <w:rFonts w:asciiTheme="majorHAnsi" w:hAnsiTheme="majorHAnsi" w:cstheme="majorHAnsi"/>
                <w:sz w:val="18"/>
                <w:szCs w:val="18"/>
              </w:rPr>
              <w:t>monthly</w:t>
            </w:r>
            <w:r w:rsidRPr="00532094">
              <w:rPr>
                <w:rFonts w:asciiTheme="majorHAnsi" w:hAnsiTheme="majorHAnsi" w:cstheme="majorHAnsi"/>
                <w:spacing w:val="-3"/>
                <w:sz w:val="18"/>
                <w:szCs w:val="18"/>
              </w:rPr>
              <w:t xml:space="preserve"> </w:t>
            </w:r>
            <w:r w:rsidRPr="00532094">
              <w:rPr>
                <w:rFonts w:asciiTheme="majorHAnsi" w:hAnsiTheme="majorHAnsi" w:cstheme="majorHAnsi"/>
                <w:sz w:val="18"/>
                <w:szCs w:val="18"/>
              </w:rPr>
              <w:t>invoice</w:t>
            </w:r>
            <w:r w:rsidRPr="00532094">
              <w:rPr>
                <w:rFonts w:asciiTheme="majorHAnsi" w:hAnsiTheme="majorHAnsi" w:cstheme="majorHAnsi"/>
                <w:spacing w:val="-4"/>
                <w:sz w:val="18"/>
                <w:szCs w:val="18"/>
              </w:rPr>
              <w:t xml:space="preserve"> </w:t>
            </w:r>
            <w:r w:rsidRPr="00532094">
              <w:rPr>
                <w:rFonts w:asciiTheme="majorHAnsi" w:hAnsiTheme="majorHAnsi" w:cstheme="majorHAnsi"/>
                <w:spacing w:val="-2"/>
                <w:sz w:val="18"/>
                <w:szCs w:val="18"/>
              </w:rPr>
              <w:t xml:space="preserve">including </w:t>
            </w:r>
            <w:r w:rsidRPr="00532094">
              <w:rPr>
                <w:rFonts w:asciiTheme="majorHAnsi" w:hAnsiTheme="majorHAnsi" w:cstheme="majorHAnsi"/>
                <w:sz w:val="18"/>
                <w:szCs w:val="18"/>
              </w:rPr>
              <w:t>secondary</w:t>
            </w:r>
            <w:r w:rsidRPr="00532094">
              <w:rPr>
                <w:rFonts w:asciiTheme="majorHAnsi" w:hAnsiTheme="majorHAnsi" w:cstheme="majorHAnsi"/>
                <w:spacing w:val="-13"/>
                <w:sz w:val="18"/>
                <w:szCs w:val="18"/>
              </w:rPr>
              <w:t xml:space="preserve"> </w:t>
            </w:r>
            <w:r w:rsidRPr="00532094">
              <w:rPr>
                <w:rFonts w:asciiTheme="majorHAnsi" w:hAnsiTheme="majorHAnsi" w:cstheme="majorHAnsi"/>
                <w:sz w:val="18"/>
                <w:szCs w:val="18"/>
              </w:rPr>
              <w:t>documentation</w:t>
            </w:r>
            <w:r w:rsidRPr="00532094">
              <w:rPr>
                <w:rFonts w:asciiTheme="majorHAnsi" w:hAnsiTheme="majorHAnsi" w:cstheme="majorHAnsi"/>
                <w:spacing w:val="-11"/>
                <w:sz w:val="18"/>
                <w:szCs w:val="18"/>
              </w:rPr>
              <w:t xml:space="preserve"> </w:t>
            </w:r>
            <w:r w:rsidRPr="00532094">
              <w:rPr>
                <w:rFonts w:asciiTheme="majorHAnsi" w:hAnsiTheme="majorHAnsi" w:cstheme="majorHAnsi"/>
                <w:sz w:val="18"/>
                <w:szCs w:val="18"/>
              </w:rPr>
              <w:t>in</w:t>
            </w:r>
            <w:r w:rsidRPr="00532094">
              <w:rPr>
                <w:rFonts w:asciiTheme="majorHAnsi" w:hAnsiTheme="majorHAnsi" w:cstheme="majorHAnsi"/>
                <w:spacing w:val="-11"/>
                <w:sz w:val="18"/>
                <w:szCs w:val="18"/>
              </w:rPr>
              <w:t xml:space="preserve"> </w:t>
            </w:r>
            <w:r w:rsidRPr="00532094">
              <w:rPr>
                <w:rFonts w:asciiTheme="majorHAnsi" w:hAnsiTheme="majorHAnsi" w:cstheme="majorHAnsi"/>
                <w:sz w:val="18"/>
                <w:szCs w:val="18"/>
              </w:rPr>
              <w:t>accordance with Section 4.10 of the PWS</w:t>
            </w:r>
          </w:p>
        </w:tc>
        <w:tc>
          <w:tcPr>
            <w:tcW w:w="1531" w:type="dxa"/>
          </w:tcPr>
          <w:p w14:paraId="2A4E5031" w14:textId="77777777" w:rsidR="00B03D59" w:rsidRPr="00532094" w:rsidRDefault="00B03D59" w:rsidP="00A5224E">
            <w:pPr>
              <w:pStyle w:val="TableParagraph"/>
              <w:jc w:val="center"/>
              <w:rPr>
                <w:rFonts w:asciiTheme="majorHAnsi" w:hAnsiTheme="majorHAnsi" w:cstheme="majorHAnsi"/>
                <w:sz w:val="18"/>
                <w:szCs w:val="18"/>
              </w:rPr>
            </w:pPr>
            <w:r w:rsidRPr="00532094">
              <w:rPr>
                <w:rFonts w:asciiTheme="majorHAnsi" w:hAnsiTheme="majorHAnsi" w:cstheme="majorHAnsi"/>
                <w:spacing w:val="-5"/>
                <w:sz w:val="18"/>
                <w:szCs w:val="18"/>
              </w:rPr>
              <w:t>95%</w:t>
            </w:r>
          </w:p>
        </w:tc>
        <w:tc>
          <w:tcPr>
            <w:tcW w:w="1709" w:type="dxa"/>
          </w:tcPr>
          <w:p w14:paraId="2A4E5032" w14:textId="77777777" w:rsidR="00B03D59" w:rsidRPr="00532094" w:rsidRDefault="00B03D59" w:rsidP="00A5224E">
            <w:pPr>
              <w:pStyle w:val="TableParagraph"/>
              <w:jc w:val="center"/>
              <w:rPr>
                <w:rFonts w:asciiTheme="majorHAnsi" w:hAnsiTheme="majorHAnsi" w:cstheme="majorHAnsi"/>
                <w:sz w:val="18"/>
                <w:szCs w:val="18"/>
              </w:rPr>
            </w:pPr>
            <w:r w:rsidRPr="00532094">
              <w:rPr>
                <w:rFonts w:asciiTheme="majorHAnsi" w:hAnsiTheme="majorHAnsi" w:cstheme="majorHAnsi"/>
                <w:sz w:val="18"/>
                <w:szCs w:val="18"/>
              </w:rPr>
              <w:t>100%</w:t>
            </w:r>
            <w:r w:rsidRPr="00532094">
              <w:rPr>
                <w:rFonts w:asciiTheme="majorHAnsi" w:hAnsiTheme="majorHAnsi" w:cstheme="majorHAnsi"/>
                <w:spacing w:val="-2"/>
                <w:sz w:val="18"/>
                <w:szCs w:val="18"/>
              </w:rPr>
              <w:t xml:space="preserve"> inspection</w:t>
            </w:r>
          </w:p>
          <w:p w14:paraId="2A4E5033" w14:textId="77777777" w:rsidR="00B03D59" w:rsidRPr="00532094" w:rsidRDefault="00B03D59" w:rsidP="00A5224E">
            <w:pPr>
              <w:pStyle w:val="TableParagraph"/>
              <w:jc w:val="center"/>
              <w:rPr>
                <w:rFonts w:asciiTheme="majorHAnsi" w:hAnsiTheme="majorHAnsi" w:cstheme="majorHAnsi"/>
                <w:sz w:val="18"/>
                <w:szCs w:val="18"/>
              </w:rPr>
            </w:pPr>
            <w:r w:rsidRPr="00532094">
              <w:rPr>
                <w:rFonts w:asciiTheme="majorHAnsi" w:hAnsiTheme="majorHAnsi" w:cstheme="majorHAnsi"/>
                <w:sz w:val="18"/>
                <w:szCs w:val="18"/>
              </w:rPr>
              <w:t xml:space="preserve">of monthly </w:t>
            </w:r>
            <w:r w:rsidRPr="00532094">
              <w:rPr>
                <w:rFonts w:asciiTheme="majorHAnsi" w:hAnsiTheme="majorHAnsi" w:cstheme="majorHAnsi"/>
                <w:spacing w:val="-2"/>
                <w:sz w:val="18"/>
                <w:szCs w:val="18"/>
              </w:rPr>
              <w:t>invoices/reports</w:t>
            </w:r>
          </w:p>
        </w:tc>
      </w:tr>
    </w:tbl>
    <w:p w14:paraId="2A4E5035" w14:textId="77777777" w:rsidR="00B03D59" w:rsidRDefault="00B03D59" w:rsidP="00B456F9">
      <w:pPr>
        <w:pStyle w:val="ListParagraph"/>
        <w:ind w:left="360"/>
        <w:rPr>
          <w:rFonts w:asciiTheme="majorHAnsi" w:hAnsiTheme="majorHAnsi" w:cstheme="majorHAnsi"/>
          <w:sz w:val="18"/>
          <w:szCs w:val="18"/>
        </w:rPr>
      </w:pPr>
    </w:p>
    <w:p w14:paraId="2A4E5036" w14:textId="77777777" w:rsidR="00B03D59" w:rsidRDefault="00B03D59" w:rsidP="00B456F9">
      <w:pPr>
        <w:pStyle w:val="ListParagraph"/>
        <w:ind w:left="360"/>
        <w:rPr>
          <w:rFonts w:asciiTheme="majorHAnsi" w:hAnsiTheme="majorHAnsi" w:cstheme="majorHAnsi"/>
          <w:sz w:val="18"/>
          <w:szCs w:val="18"/>
        </w:rPr>
      </w:pPr>
    </w:p>
    <w:p w14:paraId="2A4E5037" w14:textId="77777777" w:rsidR="00B03D59" w:rsidRDefault="00B03D59" w:rsidP="00B456F9">
      <w:pPr>
        <w:pStyle w:val="ListParagraph"/>
        <w:ind w:left="360"/>
        <w:rPr>
          <w:rFonts w:asciiTheme="majorHAnsi" w:hAnsiTheme="majorHAnsi" w:cstheme="majorHAnsi"/>
          <w:sz w:val="18"/>
          <w:szCs w:val="18"/>
        </w:rPr>
      </w:pPr>
    </w:p>
    <w:p w14:paraId="2A4E5038" w14:textId="77777777" w:rsidR="00B03D59" w:rsidRPr="00532094" w:rsidRDefault="00B03D59" w:rsidP="00B456F9">
      <w:pPr>
        <w:pStyle w:val="ListParagraph"/>
        <w:ind w:left="360"/>
        <w:rPr>
          <w:rFonts w:asciiTheme="majorHAnsi" w:hAnsiTheme="majorHAnsi" w:cstheme="majorHAnsi"/>
          <w:sz w:val="18"/>
          <w:szCs w:val="18"/>
        </w:rPr>
      </w:pPr>
    </w:p>
    <w:p w14:paraId="2A4E5039" w14:textId="77777777" w:rsidR="00B03D59" w:rsidRPr="00131272" w:rsidRDefault="00B03D59" w:rsidP="00131272">
      <w:pPr>
        <w:rPr>
          <w:rFonts w:asciiTheme="majorHAnsi" w:hAnsiTheme="majorHAnsi" w:cstheme="majorHAnsi"/>
          <w:b/>
          <w:bCs/>
          <w:sz w:val="18"/>
          <w:szCs w:val="18"/>
          <w:u w:val="single"/>
        </w:rPr>
      </w:pPr>
      <w:r w:rsidRPr="00131272">
        <w:rPr>
          <w:rFonts w:asciiTheme="majorHAnsi" w:hAnsiTheme="majorHAnsi" w:cstheme="majorHAnsi"/>
          <w:b/>
          <w:bCs/>
          <w:sz w:val="18"/>
          <w:szCs w:val="18"/>
          <w:u w:val="single"/>
        </w:rPr>
        <w:t>Wage Rates</w:t>
      </w:r>
    </w:p>
    <w:p w14:paraId="2A4E503A" w14:textId="77777777" w:rsidR="00B03D59" w:rsidRPr="00532094" w:rsidRDefault="00B03D59" w:rsidP="00B456F9">
      <w:pPr>
        <w:pStyle w:val="ListParagraph"/>
        <w:ind w:left="360"/>
        <w:rPr>
          <w:rFonts w:asciiTheme="majorHAnsi" w:hAnsiTheme="majorHAnsi" w:cstheme="majorHAnsi"/>
          <w:sz w:val="18"/>
          <w:szCs w:val="18"/>
        </w:rPr>
      </w:pPr>
      <w:r w:rsidRPr="00532094">
        <w:rPr>
          <w:rFonts w:asciiTheme="majorHAnsi" w:hAnsiTheme="majorHAnsi" w:cstheme="majorHAnsi"/>
          <w:sz w:val="18"/>
          <w:szCs w:val="18"/>
        </w:rPr>
        <w:t>Wage Determination(s) as listed in Section D in this solicitation are applicable to any resulting</w:t>
      </w:r>
    </w:p>
    <w:p w14:paraId="2A4E503B" w14:textId="77777777" w:rsidR="00B03D59" w:rsidRPr="00532094" w:rsidRDefault="00B03D59" w:rsidP="00B456F9">
      <w:pPr>
        <w:pStyle w:val="ListParagraph"/>
        <w:ind w:left="360"/>
        <w:rPr>
          <w:rFonts w:asciiTheme="majorHAnsi" w:hAnsiTheme="majorHAnsi" w:cstheme="majorHAnsi"/>
          <w:sz w:val="18"/>
          <w:szCs w:val="18"/>
        </w:rPr>
      </w:pPr>
      <w:r w:rsidRPr="00532094">
        <w:rPr>
          <w:rFonts w:asciiTheme="majorHAnsi" w:hAnsiTheme="majorHAnsi" w:cstheme="majorHAnsi"/>
          <w:sz w:val="18"/>
          <w:szCs w:val="18"/>
        </w:rPr>
        <w:t>contract.</w:t>
      </w:r>
    </w:p>
    <w:p w14:paraId="2A4E503C" w14:textId="77777777" w:rsidR="00B03D59" w:rsidRPr="00532094" w:rsidRDefault="00B03D59" w:rsidP="00B456F9">
      <w:pPr>
        <w:pStyle w:val="ListParagraph"/>
        <w:ind w:left="360"/>
        <w:rPr>
          <w:rFonts w:asciiTheme="majorHAnsi" w:hAnsiTheme="majorHAnsi" w:cstheme="majorHAnsi"/>
          <w:sz w:val="18"/>
          <w:szCs w:val="18"/>
        </w:rPr>
      </w:pPr>
    </w:p>
    <w:p w14:paraId="2A4E503D" w14:textId="77777777" w:rsidR="00B03D59" w:rsidRPr="00532094" w:rsidRDefault="00B03D59" w:rsidP="00B456F9">
      <w:pPr>
        <w:pStyle w:val="ListParagraph"/>
        <w:ind w:left="360"/>
        <w:rPr>
          <w:rFonts w:asciiTheme="majorHAnsi" w:hAnsiTheme="majorHAnsi" w:cstheme="majorHAnsi"/>
          <w:sz w:val="18"/>
          <w:szCs w:val="18"/>
        </w:rPr>
      </w:pPr>
      <w:r w:rsidRPr="00532094">
        <w:rPr>
          <w:rFonts w:asciiTheme="majorHAnsi" w:hAnsiTheme="majorHAnsi" w:cstheme="majorHAnsi"/>
          <w:sz w:val="18"/>
          <w:szCs w:val="18"/>
        </w:rPr>
        <w:t xml:space="preserve">The contractor certifies by signature on this offer that the salaries to be paid workers involved </w:t>
      </w:r>
    </w:p>
    <w:p w14:paraId="2A4E503E" w14:textId="77777777" w:rsidR="00B03D59" w:rsidRPr="00532094" w:rsidRDefault="00B03D59" w:rsidP="00B456F9">
      <w:pPr>
        <w:pStyle w:val="ListParagraph"/>
        <w:ind w:left="360"/>
        <w:rPr>
          <w:rFonts w:asciiTheme="majorHAnsi" w:hAnsiTheme="majorHAnsi" w:cstheme="majorHAnsi"/>
          <w:sz w:val="18"/>
          <w:szCs w:val="18"/>
        </w:rPr>
      </w:pPr>
      <w:r w:rsidRPr="00532094">
        <w:rPr>
          <w:rFonts w:asciiTheme="majorHAnsi" w:hAnsiTheme="majorHAnsi" w:cstheme="majorHAnsi"/>
          <w:sz w:val="18"/>
          <w:szCs w:val="18"/>
        </w:rPr>
        <w:t xml:space="preserve">in the performance of the contract are equal to or greater than those specified in the attached </w:t>
      </w:r>
    </w:p>
    <w:p w14:paraId="2A4E503F" w14:textId="77777777" w:rsidR="00B03D59" w:rsidRPr="00532094" w:rsidRDefault="00B03D59" w:rsidP="00B456F9">
      <w:pPr>
        <w:pStyle w:val="ListParagraph"/>
        <w:ind w:left="360"/>
        <w:rPr>
          <w:rFonts w:asciiTheme="majorHAnsi" w:hAnsiTheme="majorHAnsi" w:cstheme="majorHAnsi"/>
          <w:sz w:val="18"/>
          <w:szCs w:val="18"/>
        </w:rPr>
      </w:pPr>
      <w:r w:rsidRPr="00532094">
        <w:rPr>
          <w:rFonts w:asciiTheme="majorHAnsi" w:hAnsiTheme="majorHAnsi" w:cstheme="majorHAnsi"/>
          <w:sz w:val="18"/>
          <w:szCs w:val="18"/>
        </w:rPr>
        <w:t>Wage Determination(s).</w:t>
      </w:r>
    </w:p>
    <w:p w14:paraId="2A4E5040" w14:textId="77777777" w:rsidR="00B03D59" w:rsidRPr="00532094" w:rsidRDefault="00B03D59" w:rsidP="00B456F9">
      <w:pPr>
        <w:pStyle w:val="ListParagraph"/>
        <w:ind w:left="360"/>
        <w:rPr>
          <w:rFonts w:asciiTheme="majorHAnsi" w:hAnsiTheme="majorHAnsi" w:cstheme="majorHAnsi"/>
          <w:sz w:val="18"/>
          <w:szCs w:val="18"/>
        </w:rPr>
      </w:pPr>
    </w:p>
    <w:p w14:paraId="2A4E5041" w14:textId="77777777" w:rsidR="00B03D59" w:rsidRPr="00532094" w:rsidRDefault="00B03D59" w:rsidP="00B456F9">
      <w:pPr>
        <w:ind w:left="470"/>
        <w:rPr>
          <w:rFonts w:asciiTheme="majorHAnsi" w:hAnsiTheme="majorHAnsi" w:cstheme="majorHAnsi"/>
          <w:sz w:val="18"/>
          <w:szCs w:val="18"/>
        </w:rPr>
      </w:pPr>
      <w:r w:rsidRPr="00532094">
        <w:rPr>
          <w:rFonts w:asciiTheme="majorHAnsi" w:hAnsiTheme="majorHAnsi" w:cstheme="majorHAnsi"/>
          <w:sz w:val="18"/>
          <w:szCs w:val="18"/>
        </w:rPr>
        <w:t xml:space="preserve">The Department of Labor has held that contractors must pay their employees the Service </w:t>
      </w:r>
    </w:p>
    <w:p w14:paraId="2A4E5042" w14:textId="77777777" w:rsidR="00B03D59" w:rsidRPr="00532094" w:rsidRDefault="00B03D59" w:rsidP="00B456F9">
      <w:pPr>
        <w:ind w:left="470"/>
        <w:rPr>
          <w:rFonts w:asciiTheme="majorHAnsi" w:hAnsiTheme="majorHAnsi" w:cstheme="majorHAnsi"/>
          <w:sz w:val="18"/>
          <w:szCs w:val="18"/>
        </w:rPr>
      </w:pPr>
      <w:r w:rsidRPr="00532094">
        <w:rPr>
          <w:rFonts w:asciiTheme="majorHAnsi" w:hAnsiTheme="majorHAnsi" w:cstheme="majorHAnsi"/>
          <w:sz w:val="18"/>
          <w:szCs w:val="18"/>
        </w:rPr>
        <w:t>Contract Act waged while they are driving both to and from destinations for the VA.  The Wage</w:t>
      </w:r>
    </w:p>
    <w:p w14:paraId="2A4E5043" w14:textId="77777777" w:rsidR="00B03D59" w:rsidRPr="00532094" w:rsidRDefault="00B03D59" w:rsidP="00B456F9">
      <w:pPr>
        <w:ind w:left="470"/>
        <w:rPr>
          <w:rFonts w:asciiTheme="majorHAnsi" w:hAnsiTheme="majorHAnsi" w:cstheme="majorHAnsi"/>
          <w:sz w:val="18"/>
          <w:szCs w:val="18"/>
        </w:rPr>
      </w:pPr>
      <w:r w:rsidRPr="00532094">
        <w:rPr>
          <w:rFonts w:asciiTheme="majorHAnsi" w:hAnsiTheme="majorHAnsi" w:cstheme="majorHAnsi"/>
          <w:sz w:val="18"/>
          <w:szCs w:val="18"/>
        </w:rPr>
        <w:t>Determination is attached in Section D.</w:t>
      </w:r>
    </w:p>
    <w:p w14:paraId="2A4E5044" w14:textId="77777777" w:rsidR="00B03D59" w:rsidRPr="00532094" w:rsidRDefault="00B03D59" w:rsidP="00B456F9">
      <w:pPr>
        <w:pStyle w:val="ListParagraph"/>
        <w:rPr>
          <w:rFonts w:asciiTheme="majorHAnsi" w:hAnsiTheme="majorHAnsi" w:cstheme="majorHAnsi"/>
          <w:sz w:val="18"/>
          <w:szCs w:val="18"/>
        </w:rPr>
      </w:pPr>
    </w:p>
    <w:p w14:paraId="2A4E5045" w14:textId="77777777" w:rsidR="00B03D59" w:rsidRPr="00532094" w:rsidRDefault="00B03D59" w:rsidP="00B456F9">
      <w:pPr>
        <w:pStyle w:val="ListParagraph"/>
        <w:ind w:left="360"/>
        <w:jc w:val="center"/>
        <w:rPr>
          <w:rFonts w:asciiTheme="majorHAnsi" w:hAnsiTheme="majorHAnsi" w:cstheme="majorHAnsi"/>
          <w:sz w:val="18"/>
          <w:szCs w:val="18"/>
        </w:rPr>
      </w:pPr>
    </w:p>
    <w:p w14:paraId="2A4E5050" w14:textId="77777777" w:rsidR="00B03D59" w:rsidRDefault="00B03D59"/>
    <w:sectPr w:rsidR="00DE6B55">
      <w:headerReference w:type="default" r:id="rId15"/>
      <w:footerReference w:type="defaul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E5064" w14:textId="77777777" w:rsidR="00B03D59" w:rsidRDefault="00B03D59">
      <w:pPr>
        <w:spacing w:after="0" w:line="240" w:lineRule="auto"/>
      </w:pPr>
      <w:r>
        <w:separator/>
      </w:r>
    </w:p>
  </w:endnote>
  <w:endnote w:type="continuationSeparator" w:id="0">
    <w:p w14:paraId="2A4E5066" w14:textId="77777777" w:rsidR="00B03D59" w:rsidRDefault="00B03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C0386" w14:paraId="2A4E5054" w14:textId="77777777" w:rsidTr="009C37D0">
      <w:tc>
        <w:tcPr>
          <w:tcW w:w="4788" w:type="dxa"/>
        </w:tcPr>
        <w:p w14:paraId="2A4E5052" w14:textId="77777777" w:rsidR="00B03D59" w:rsidRDefault="00B03D59" w:rsidP="009C37D0">
          <w:pPr>
            <w:pStyle w:val="Footer"/>
          </w:pPr>
        </w:p>
      </w:tc>
      <w:tc>
        <w:tcPr>
          <w:tcW w:w="4788" w:type="dxa"/>
        </w:tcPr>
        <w:p w14:paraId="2A4E5053" w14:textId="77777777" w:rsidR="00B03D59" w:rsidRDefault="00B03D59" w:rsidP="009C37D0">
          <w:pPr>
            <w:pStyle w:val="Footer"/>
            <w:jc w:val="right"/>
          </w:pPr>
          <w:r>
            <w:t>Sources Sought Notice</w:t>
          </w:r>
        </w:p>
      </w:tc>
    </w:tr>
  </w:tbl>
  <w:p w14:paraId="2A4E5055" w14:textId="77777777" w:rsidR="00B03D59" w:rsidRDefault="00B03D59" w:rsidP="00C838FE">
    <w:pPr>
      <w:pStyle w:val="Footer"/>
    </w:pPr>
  </w:p>
  <w:p w14:paraId="2A4E5056" w14:textId="77777777" w:rsidR="004C0386" w:rsidRDefault="00B03D5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C0386" w14:paraId="2A4E505A" w14:textId="77777777" w:rsidTr="009C37D0">
      <w:tc>
        <w:tcPr>
          <w:tcW w:w="4788" w:type="dxa"/>
        </w:tcPr>
        <w:p w14:paraId="2A4E5058" w14:textId="77777777" w:rsidR="00B03D59" w:rsidRDefault="00B03D59">
          <w:pPr>
            <w:pStyle w:val="Footer"/>
          </w:pPr>
          <w:r w:rsidRPr="009C37D0">
            <w:t>*= Required Field</w:t>
          </w:r>
        </w:p>
      </w:tc>
      <w:tc>
        <w:tcPr>
          <w:tcW w:w="4788" w:type="dxa"/>
        </w:tcPr>
        <w:p w14:paraId="2A4E5059" w14:textId="77777777" w:rsidR="00B03D59" w:rsidRDefault="00B03D59" w:rsidP="009C37D0">
          <w:pPr>
            <w:pStyle w:val="Footer"/>
            <w:jc w:val="right"/>
          </w:pPr>
          <w:r>
            <w:t>Sources Sought Notice</w:t>
          </w:r>
        </w:p>
      </w:tc>
    </w:tr>
  </w:tbl>
  <w:p w14:paraId="2A4E505B" w14:textId="77777777" w:rsidR="00B03D59" w:rsidRDefault="00B03D59">
    <w:pPr>
      <w:pStyle w:val="Footer"/>
    </w:pPr>
  </w:p>
  <w:p w14:paraId="2A4E505C" w14:textId="77777777" w:rsidR="004C0386" w:rsidRDefault="00B03D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505E" w14:textId="77777777" w:rsidR="004C0386" w:rsidRDefault="00B03D59">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505F" w14:textId="77777777" w:rsidR="004C0386" w:rsidRDefault="00B03D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E5060" w14:textId="77777777" w:rsidR="00B03D59" w:rsidRDefault="00B03D59">
      <w:pPr>
        <w:spacing w:after="0" w:line="240" w:lineRule="auto"/>
      </w:pPr>
      <w:r>
        <w:separator/>
      </w:r>
    </w:p>
  </w:footnote>
  <w:footnote w:type="continuationSeparator" w:id="0">
    <w:p w14:paraId="2A4E5062" w14:textId="77777777" w:rsidR="00B03D59" w:rsidRDefault="00B03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5051" w14:textId="77777777" w:rsidR="00B03D59" w:rsidRPr="00B830CF" w:rsidRDefault="00B03D5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5057" w14:textId="77777777" w:rsidR="00B03D59" w:rsidRPr="003D4081" w:rsidRDefault="00B03D5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505D" w14:textId="77777777" w:rsidR="00B03D59" w:rsidRPr="00A65361" w:rsidRDefault="00B03D59" w:rsidP="00A65361">
    <w:pPr>
      <w:pStyle w:val="Header"/>
      <w:jc w:val="center"/>
      <w:rPr>
        <w:rFonts w:asciiTheme="majorHAnsi" w:hAnsiTheme="majorHAnsi" w:cstheme="majorHAnsi"/>
        <w:sz w:val="28"/>
        <w:szCs w:val="2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3403"/>
    <w:multiLevelType w:val="hybridMultilevel"/>
    <w:tmpl w:val="8CDC7772"/>
    <w:lvl w:ilvl="0" w:tplc="1E62D58A">
      <w:start w:val="1"/>
      <w:numFmt w:val="bullet"/>
      <w:lvlText w:val="o"/>
      <w:lvlJc w:val="left"/>
      <w:pPr>
        <w:ind w:left="2340" w:hanging="360"/>
      </w:pPr>
      <w:rPr>
        <w:rFonts w:ascii="Courier New" w:hAnsi="Courier New" w:cs="Courier New" w:hint="default"/>
      </w:rPr>
    </w:lvl>
    <w:lvl w:ilvl="1" w:tplc="A7F63A46" w:tentative="1">
      <w:start w:val="1"/>
      <w:numFmt w:val="bullet"/>
      <w:lvlText w:val="o"/>
      <w:lvlJc w:val="left"/>
      <w:pPr>
        <w:ind w:left="3060" w:hanging="360"/>
      </w:pPr>
      <w:rPr>
        <w:rFonts w:ascii="Courier New" w:hAnsi="Courier New" w:cs="Courier New" w:hint="default"/>
      </w:rPr>
    </w:lvl>
    <w:lvl w:ilvl="2" w:tplc="DC8A2FEE" w:tentative="1">
      <w:start w:val="1"/>
      <w:numFmt w:val="bullet"/>
      <w:lvlText w:val=""/>
      <w:lvlJc w:val="left"/>
      <w:pPr>
        <w:ind w:left="3780" w:hanging="360"/>
      </w:pPr>
      <w:rPr>
        <w:rFonts w:ascii="Wingdings" w:hAnsi="Wingdings" w:hint="default"/>
      </w:rPr>
    </w:lvl>
    <w:lvl w:ilvl="3" w:tplc="427E54B0" w:tentative="1">
      <w:start w:val="1"/>
      <w:numFmt w:val="bullet"/>
      <w:lvlText w:val=""/>
      <w:lvlJc w:val="left"/>
      <w:pPr>
        <w:ind w:left="4500" w:hanging="360"/>
      </w:pPr>
      <w:rPr>
        <w:rFonts w:ascii="Symbol" w:hAnsi="Symbol" w:hint="default"/>
      </w:rPr>
    </w:lvl>
    <w:lvl w:ilvl="4" w:tplc="4A4EFD60" w:tentative="1">
      <w:start w:val="1"/>
      <w:numFmt w:val="bullet"/>
      <w:lvlText w:val="o"/>
      <w:lvlJc w:val="left"/>
      <w:pPr>
        <w:ind w:left="5220" w:hanging="360"/>
      </w:pPr>
      <w:rPr>
        <w:rFonts w:ascii="Courier New" w:hAnsi="Courier New" w:cs="Courier New" w:hint="default"/>
      </w:rPr>
    </w:lvl>
    <w:lvl w:ilvl="5" w:tplc="DFC8BA90" w:tentative="1">
      <w:start w:val="1"/>
      <w:numFmt w:val="bullet"/>
      <w:lvlText w:val=""/>
      <w:lvlJc w:val="left"/>
      <w:pPr>
        <w:ind w:left="5940" w:hanging="360"/>
      </w:pPr>
      <w:rPr>
        <w:rFonts w:ascii="Wingdings" w:hAnsi="Wingdings" w:hint="default"/>
      </w:rPr>
    </w:lvl>
    <w:lvl w:ilvl="6" w:tplc="BD108122" w:tentative="1">
      <w:start w:val="1"/>
      <w:numFmt w:val="bullet"/>
      <w:lvlText w:val=""/>
      <w:lvlJc w:val="left"/>
      <w:pPr>
        <w:ind w:left="6660" w:hanging="360"/>
      </w:pPr>
      <w:rPr>
        <w:rFonts w:ascii="Symbol" w:hAnsi="Symbol" w:hint="default"/>
      </w:rPr>
    </w:lvl>
    <w:lvl w:ilvl="7" w:tplc="62B2B814" w:tentative="1">
      <w:start w:val="1"/>
      <w:numFmt w:val="bullet"/>
      <w:lvlText w:val="o"/>
      <w:lvlJc w:val="left"/>
      <w:pPr>
        <w:ind w:left="7380" w:hanging="360"/>
      </w:pPr>
      <w:rPr>
        <w:rFonts w:ascii="Courier New" w:hAnsi="Courier New" w:cs="Courier New" w:hint="default"/>
      </w:rPr>
    </w:lvl>
    <w:lvl w:ilvl="8" w:tplc="6E761820" w:tentative="1">
      <w:start w:val="1"/>
      <w:numFmt w:val="bullet"/>
      <w:lvlText w:val=""/>
      <w:lvlJc w:val="left"/>
      <w:pPr>
        <w:ind w:left="8100" w:hanging="360"/>
      </w:pPr>
      <w:rPr>
        <w:rFonts w:ascii="Wingdings" w:hAnsi="Wingdings" w:hint="default"/>
      </w:rPr>
    </w:lvl>
  </w:abstractNum>
  <w:abstractNum w:abstractNumId="1" w15:restartNumberingAfterBreak="0">
    <w:nsid w:val="17AE1ACB"/>
    <w:multiLevelType w:val="hybridMultilevel"/>
    <w:tmpl w:val="A8180E2E"/>
    <w:lvl w:ilvl="0" w:tplc="AB3A6CE4">
      <w:start w:val="1"/>
      <w:numFmt w:val="decimal"/>
      <w:lvlText w:val="%1)"/>
      <w:lvlJc w:val="left"/>
      <w:pPr>
        <w:ind w:left="720" w:hanging="360"/>
      </w:pPr>
      <w:rPr>
        <w:rFonts w:hint="default"/>
      </w:rPr>
    </w:lvl>
    <w:lvl w:ilvl="1" w:tplc="D5E0A0F2" w:tentative="1">
      <w:start w:val="1"/>
      <w:numFmt w:val="lowerLetter"/>
      <w:lvlText w:val="%2."/>
      <w:lvlJc w:val="left"/>
      <w:pPr>
        <w:ind w:left="1440" w:hanging="360"/>
      </w:pPr>
    </w:lvl>
    <w:lvl w:ilvl="2" w:tplc="DCFA1640" w:tentative="1">
      <w:start w:val="1"/>
      <w:numFmt w:val="lowerRoman"/>
      <w:lvlText w:val="%3."/>
      <w:lvlJc w:val="right"/>
      <w:pPr>
        <w:ind w:left="2160" w:hanging="180"/>
      </w:pPr>
    </w:lvl>
    <w:lvl w:ilvl="3" w:tplc="07C6B6DA" w:tentative="1">
      <w:start w:val="1"/>
      <w:numFmt w:val="decimal"/>
      <w:lvlText w:val="%4."/>
      <w:lvlJc w:val="left"/>
      <w:pPr>
        <w:ind w:left="2880" w:hanging="360"/>
      </w:pPr>
    </w:lvl>
    <w:lvl w:ilvl="4" w:tplc="5406BF20" w:tentative="1">
      <w:start w:val="1"/>
      <w:numFmt w:val="lowerLetter"/>
      <w:lvlText w:val="%5."/>
      <w:lvlJc w:val="left"/>
      <w:pPr>
        <w:ind w:left="3600" w:hanging="360"/>
      </w:pPr>
    </w:lvl>
    <w:lvl w:ilvl="5" w:tplc="C498AC30" w:tentative="1">
      <w:start w:val="1"/>
      <w:numFmt w:val="lowerRoman"/>
      <w:lvlText w:val="%6."/>
      <w:lvlJc w:val="right"/>
      <w:pPr>
        <w:ind w:left="4320" w:hanging="180"/>
      </w:pPr>
    </w:lvl>
    <w:lvl w:ilvl="6" w:tplc="62E8EC2A" w:tentative="1">
      <w:start w:val="1"/>
      <w:numFmt w:val="decimal"/>
      <w:lvlText w:val="%7."/>
      <w:lvlJc w:val="left"/>
      <w:pPr>
        <w:ind w:left="5040" w:hanging="360"/>
      </w:pPr>
    </w:lvl>
    <w:lvl w:ilvl="7" w:tplc="8908A13E" w:tentative="1">
      <w:start w:val="1"/>
      <w:numFmt w:val="lowerLetter"/>
      <w:lvlText w:val="%8."/>
      <w:lvlJc w:val="left"/>
      <w:pPr>
        <w:ind w:left="5760" w:hanging="360"/>
      </w:pPr>
    </w:lvl>
    <w:lvl w:ilvl="8" w:tplc="4CA8447C" w:tentative="1">
      <w:start w:val="1"/>
      <w:numFmt w:val="lowerRoman"/>
      <w:lvlText w:val="%9."/>
      <w:lvlJc w:val="right"/>
      <w:pPr>
        <w:ind w:left="6480" w:hanging="180"/>
      </w:pPr>
    </w:lvl>
  </w:abstractNum>
  <w:abstractNum w:abstractNumId="2" w15:restartNumberingAfterBreak="0">
    <w:nsid w:val="314B5202"/>
    <w:multiLevelType w:val="multilevel"/>
    <w:tmpl w:val="415835FA"/>
    <w:lvl w:ilvl="0">
      <w:start w:val="1"/>
      <w:numFmt w:val="decimal"/>
      <w:lvlText w:val="%1."/>
      <w:lvlJc w:val="left"/>
      <w:pPr>
        <w:ind w:left="360" w:hanging="360"/>
      </w:pPr>
      <w:rPr>
        <w:b/>
        <w:bCs/>
      </w:rPr>
    </w:lvl>
    <w:lvl w:ilvl="1">
      <w:start w:val="1"/>
      <w:numFmt w:val="decimal"/>
      <w:isLgl/>
      <w:lvlText w:val="%1.%2."/>
      <w:lvlJc w:val="left"/>
      <w:pPr>
        <w:ind w:left="456" w:hanging="456"/>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47F1234C"/>
    <w:multiLevelType w:val="hybridMultilevel"/>
    <w:tmpl w:val="A3DE10DC"/>
    <w:lvl w:ilvl="0" w:tplc="55FC3E28">
      <w:start w:val="1"/>
      <w:numFmt w:val="bullet"/>
      <w:lvlText w:val=""/>
      <w:lvlJc w:val="left"/>
      <w:pPr>
        <w:ind w:left="720" w:hanging="360"/>
      </w:pPr>
      <w:rPr>
        <w:rFonts w:ascii="Symbol" w:hAnsi="Symbol" w:hint="default"/>
      </w:rPr>
    </w:lvl>
    <w:lvl w:ilvl="1" w:tplc="D35E7DA4" w:tentative="1">
      <w:start w:val="1"/>
      <w:numFmt w:val="bullet"/>
      <w:lvlText w:val="o"/>
      <w:lvlJc w:val="left"/>
      <w:pPr>
        <w:ind w:left="1440" w:hanging="360"/>
      </w:pPr>
      <w:rPr>
        <w:rFonts w:ascii="Courier New" w:hAnsi="Courier New" w:cs="Courier New" w:hint="default"/>
      </w:rPr>
    </w:lvl>
    <w:lvl w:ilvl="2" w:tplc="9C0AD1DC">
      <w:start w:val="1"/>
      <w:numFmt w:val="bullet"/>
      <w:lvlText w:val=""/>
      <w:lvlJc w:val="left"/>
      <w:pPr>
        <w:ind w:left="2160" w:hanging="360"/>
      </w:pPr>
      <w:rPr>
        <w:rFonts w:ascii="Wingdings" w:hAnsi="Wingdings" w:hint="default"/>
      </w:rPr>
    </w:lvl>
    <w:lvl w:ilvl="3" w:tplc="89B2EBEA" w:tentative="1">
      <w:start w:val="1"/>
      <w:numFmt w:val="bullet"/>
      <w:lvlText w:val=""/>
      <w:lvlJc w:val="left"/>
      <w:pPr>
        <w:ind w:left="2880" w:hanging="360"/>
      </w:pPr>
      <w:rPr>
        <w:rFonts w:ascii="Symbol" w:hAnsi="Symbol" w:hint="default"/>
      </w:rPr>
    </w:lvl>
    <w:lvl w:ilvl="4" w:tplc="19948500" w:tentative="1">
      <w:start w:val="1"/>
      <w:numFmt w:val="bullet"/>
      <w:lvlText w:val="o"/>
      <w:lvlJc w:val="left"/>
      <w:pPr>
        <w:ind w:left="3600" w:hanging="360"/>
      </w:pPr>
      <w:rPr>
        <w:rFonts w:ascii="Courier New" w:hAnsi="Courier New" w:cs="Courier New" w:hint="default"/>
      </w:rPr>
    </w:lvl>
    <w:lvl w:ilvl="5" w:tplc="C0FE6D28" w:tentative="1">
      <w:start w:val="1"/>
      <w:numFmt w:val="bullet"/>
      <w:lvlText w:val=""/>
      <w:lvlJc w:val="left"/>
      <w:pPr>
        <w:ind w:left="4320" w:hanging="360"/>
      </w:pPr>
      <w:rPr>
        <w:rFonts w:ascii="Wingdings" w:hAnsi="Wingdings" w:hint="default"/>
      </w:rPr>
    </w:lvl>
    <w:lvl w:ilvl="6" w:tplc="0B0ACAC0" w:tentative="1">
      <w:start w:val="1"/>
      <w:numFmt w:val="bullet"/>
      <w:lvlText w:val=""/>
      <w:lvlJc w:val="left"/>
      <w:pPr>
        <w:ind w:left="5040" w:hanging="360"/>
      </w:pPr>
      <w:rPr>
        <w:rFonts w:ascii="Symbol" w:hAnsi="Symbol" w:hint="default"/>
      </w:rPr>
    </w:lvl>
    <w:lvl w:ilvl="7" w:tplc="DDEAD366" w:tentative="1">
      <w:start w:val="1"/>
      <w:numFmt w:val="bullet"/>
      <w:lvlText w:val="o"/>
      <w:lvlJc w:val="left"/>
      <w:pPr>
        <w:ind w:left="5760" w:hanging="360"/>
      </w:pPr>
      <w:rPr>
        <w:rFonts w:ascii="Courier New" w:hAnsi="Courier New" w:cs="Courier New" w:hint="default"/>
      </w:rPr>
    </w:lvl>
    <w:lvl w:ilvl="8" w:tplc="82E4FD12" w:tentative="1">
      <w:start w:val="1"/>
      <w:numFmt w:val="bullet"/>
      <w:lvlText w:val=""/>
      <w:lvlJc w:val="left"/>
      <w:pPr>
        <w:ind w:left="6480" w:hanging="360"/>
      </w:pPr>
      <w:rPr>
        <w:rFonts w:ascii="Wingdings" w:hAnsi="Wingdings" w:hint="default"/>
      </w:rPr>
    </w:lvl>
  </w:abstractNum>
  <w:abstractNum w:abstractNumId="4" w15:restartNumberingAfterBreak="0">
    <w:nsid w:val="635F7202"/>
    <w:multiLevelType w:val="hybridMultilevel"/>
    <w:tmpl w:val="12A83964"/>
    <w:lvl w:ilvl="0" w:tplc="26FE2BE0">
      <w:start w:val="1"/>
      <w:numFmt w:val="bullet"/>
      <w:lvlText w:val=""/>
      <w:lvlJc w:val="left"/>
      <w:pPr>
        <w:ind w:left="3600" w:hanging="360"/>
      </w:pPr>
      <w:rPr>
        <w:rFonts w:ascii="Symbol" w:hAnsi="Symbol" w:hint="default"/>
      </w:rPr>
    </w:lvl>
    <w:lvl w:ilvl="1" w:tplc="7A9C2B36">
      <w:start w:val="1"/>
      <w:numFmt w:val="bullet"/>
      <w:lvlText w:val="o"/>
      <w:lvlJc w:val="left"/>
      <w:pPr>
        <w:ind w:left="4320" w:hanging="360"/>
      </w:pPr>
      <w:rPr>
        <w:rFonts w:ascii="Courier New" w:hAnsi="Courier New" w:cs="Courier New" w:hint="default"/>
      </w:rPr>
    </w:lvl>
    <w:lvl w:ilvl="2" w:tplc="07D4A3F0">
      <w:start w:val="1"/>
      <w:numFmt w:val="bullet"/>
      <w:lvlText w:val=""/>
      <w:lvlJc w:val="left"/>
      <w:pPr>
        <w:ind w:left="5040" w:hanging="360"/>
      </w:pPr>
      <w:rPr>
        <w:rFonts w:ascii="Wingdings" w:hAnsi="Wingdings" w:hint="default"/>
      </w:rPr>
    </w:lvl>
    <w:lvl w:ilvl="3" w:tplc="E00A9884" w:tentative="1">
      <w:start w:val="1"/>
      <w:numFmt w:val="bullet"/>
      <w:lvlText w:val=""/>
      <w:lvlJc w:val="left"/>
      <w:pPr>
        <w:ind w:left="5760" w:hanging="360"/>
      </w:pPr>
      <w:rPr>
        <w:rFonts w:ascii="Symbol" w:hAnsi="Symbol" w:hint="default"/>
      </w:rPr>
    </w:lvl>
    <w:lvl w:ilvl="4" w:tplc="AB6CFC1A" w:tentative="1">
      <w:start w:val="1"/>
      <w:numFmt w:val="bullet"/>
      <w:lvlText w:val="o"/>
      <w:lvlJc w:val="left"/>
      <w:pPr>
        <w:ind w:left="6480" w:hanging="360"/>
      </w:pPr>
      <w:rPr>
        <w:rFonts w:ascii="Courier New" w:hAnsi="Courier New" w:cs="Courier New" w:hint="default"/>
      </w:rPr>
    </w:lvl>
    <w:lvl w:ilvl="5" w:tplc="1DC436E0" w:tentative="1">
      <w:start w:val="1"/>
      <w:numFmt w:val="bullet"/>
      <w:lvlText w:val=""/>
      <w:lvlJc w:val="left"/>
      <w:pPr>
        <w:ind w:left="7200" w:hanging="360"/>
      </w:pPr>
      <w:rPr>
        <w:rFonts w:ascii="Wingdings" w:hAnsi="Wingdings" w:hint="default"/>
      </w:rPr>
    </w:lvl>
    <w:lvl w:ilvl="6" w:tplc="7C6E24F4" w:tentative="1">
      <w:start w:val="1"/>
      <w:numFmt w:val="bullet"/>
      <w:lvlText w:val=""/>
      <w:lvlJc w:val="left"/>
      <w:pPr>
        <w:ind w:left="7920" w:hanging="360"/>
      </w:pPr>
      <w:rPr>
        <w:rFonts w:ascii="Symbol" w:hAnsi="Symbol" w:hint="default"/>
      </w:rPr>
    </w:lvl>
    <w:lvl w:ilvl="7" w:tplc="FD2E8882" w:tentative="1">
      <w:start w:val="1"/>
      <w:numFmt w:val="bullet"/>
      <w:lvlText w:val="o"/>
      <w:lvlJc w:val="left"/>
      <w:pPr>
        <w:ind w:left="8640" w:hanging="360"/>
      </w:pPr>
      <w:rPr>
        <w:rFonts w:ascii="Courier New" w:hAnsi="Courier New" w:cs="Courier New" w:hint="default"/>
      </w:rPr>
    </w:lvl>
    <w:lvl w:ilvl="8" w:tplc="7E3C5E9A" w:tentative="1">
      <w:start w:val="1"/>
      <w:numFmt w:val="bullet"/>
      <w:lvlText w:val=""/>
      <w:lvlJc w:val="left"/>
      <w:pPr>
        <w:ind w:left="9360" w:hanging="360"/>
      </w:pPr>
      <w:rPr>
        <w:rFonts w:ascii="Wingdings" w:hAnsi="Wingdings" w:hint="default"/>
      </w:rPr>
    </w:lvl>
  </w:abstractNum>
  <w:num w:numId="1" w16cid:durableId="991759601">
    <w:abstractNumId w:val="1"/>
  </w:num>
  <w:num w:numId="2" w16cid:durableId="115872563">
    <w:abstractNumId w:val="2"/>
  </w:num>
  <w:num w:numId="3" w16cid:durableId="2050954708">
    <w:abstractNumId w:val="3"/>
  </w:num>
  <w:num w:numId="4" w16cid:durableId="344480247">
    <w:abstractNumId w:val="0"/>
  </w:num>
  <w:num w:numId="5" w16cid:durableId="1438796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386"/>
    <w:rsid w:val="004C0386"/>
    <w:rsid w:val="00B03D59"/>
    <w:rsid w:val="00F72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E4DCD"/>
  <w15:docId w15:val="{DEB2A96A-440A-45D3-AF18-63B9126BEA6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11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11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CE7"/>
    <w:rPr>
      <w:rFonts w:eastAsiaTheme="majorEastAsia" w:cstheme="majorBidi"/>
      <w:color w:val="272727" w:themeColor="text1" w:themeTint="D8"/>
    </w:rPr>
  </w:style>
  <w:style w:type="paragraph" w:styleId="Quote">
    <w:name w:val="Quote"/>
    <w:basedOn w:val="Normal"/>
    <w:next w:val="Normal"/>
    <w:link w:val="QuoteChar"/>
    <w:uiPriority w:val="29"/>
    <w:qFormat/>
    <w:rsid w:val="00E11CE7"/>
    <w:pPr>
      <w:spacing w:before="160"/>
      <w:jc w:val="center"/>
    </w:pPr>
    <w:rPr>
      <w:i/>
      <w:iCs/>
      <w:color w:val="404040" w:themeColor="text1" w:themeTint="BF"/>
    </w:rPr>
  </w:style>
  <w:style w:type="character" w:customStyle="1" w:styleId="QuoteChar">
    <w:name w:val="Quote Char"/>
    <w:basedOn w:val="DefaultParagraphFont"/>
    <w:link w:val="Quote"/>
    <w:uiPriority w:val="29"/>
    <w:rsid w:val="00E11CE7"/>
    <w:rPr>
      <w:i/>
      <w:iCs/>
      <w:color w:val="404040" w:themeColor="text1" w:themeTint="BF"/>
    </w:rPr>
  </w:style>
  <w:style w:type="paragraph" w:styleId="IntenseQuote">
    <w:name w:val="Intense Quote"/>
    <w:basedOn w:val="Normal"/>
    <w:next w:val="Normal"/>
    <w:link w:val="IntenseQuoteChar"/>
    <w:uiPriority w:val="30"/>
    <w:qFormat/>
    <w:rsid w:val="00E11CE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11CE7"/>
    <w:rPr>
      <w:i/>
      <w:iCs/>
      <w:color w:val="365F91" w:themeColor="accent1" w:themeShade="BF"/>
    </w:rPr>
  </w:style>
  <w:style w:type="character" w:styleId="IntenseReference">
    <w:name w:val="Intense Reference"/>
    <w:basedOn w:val="DefaultParagraphFont"/>
    <w:uiPriority w:val="32"/>
    <w:qFormat/>
    <w:rsid w:val="00E11CE7"/>
    <w:rPr>
      <w:b/>
      <w:bCs/>
      <w:smallCaps/>
      <w:color w:val="365F91" w:themeColor="accent1" w:themeShade="BF"/>
      <w:spacing w:val="5"/>
    </w:rPr>
  </w:style>
  <w:style w:type="paragraph" w:styleId="BodyText">
    <w:name w:val="Body Text"/>
    <w:basedOn w:val="Normal"/>
    <w:link w:val="BodyTextChar"/>
    <w:uiPriority w:val="1"/>
    <w:qFormat/>
    <w:rsid w:val="00B456F9"/>
  </w:style>
  <w:style w:type="character" w:customStyle="1" w:styleId="BodyTextChar">
    <w:name w:val="Body Text Char"/>
    <w:basedOn w:val="DefaultParagraphFont"/>
    <w:link w:val="BodyText"/>
    <w:uiPriority w:val="1"/>
    <w:rsid w:val="00B456F9"/>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B456F9"/>
  </w:style>
  <w:style w:type="paragraph" w:styleId="Revision">
    <w:name w:val="Revision"/>
    <w:hidden/>
    <w:uiPriority w:val="99"/>
    <w:semiHidden/>
    <w:rsid w:val="00B456F9"/>
    <w:pPr>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B456F9"/>
    <w:rPr>
      <w:color w:val="0000FF" w:themeColor="hyperlink"/>
      <w:u w:val="single"/>
    </w:rPr>
  </w:style>
  <w:style w:type="character" w:customStyle="1" w:styleId="UnresolvedMention1">
    <w:name w:val="Unresolved Mention1"/>
    <w:basedOn w:val="DefaultParagraphFont"/>
    <w:uiPriority w:val="99"/>
    <w:semiHidden/>
    <w:unhideWhenUsed/>
    <w:rsid w:val="00B456F9"/>
    <w:rPr>
      <w:color w:val="605E5C"/>
      <w:shd w:val="clear" w:color="auto" w:fill="E1DFDD"/>
    </w:rPr>
  </w:style>
  <w:style w:type="character" w:styleId="CommentReference">
    <w:name w:val="annotation reference"/>
    <w:basedOn w:val="DefaultParagraphFont"/>
    <w:uiPriority w:val="99"/>
    <w:semiHidden/>
    <w:unhideWhenUsed/>
    <w:rsid w:val="00B456F9"/>
    <w:rPr>
      <w:sz w:val="16"/>
      <w:szCs w:val="16"/>
    </w:rPr>
  </w:style>
  <w:style w:type="paragraph" w:styleId="CommentSubject">
    <w:name w:val="annotation subject"/>
    <w:basedOn w:val="CommentText"/>
    <w:next w:val="CommentText"/>
    <w:link w:val="CommentSubjectChar"/>
    <w:uiPriority w:val="99"/>
    <w:semiHidden/>
    <w:unhideWhenUsed/>
    <w:rsid w:val="00B456F9"/>
    <w:rPr>
      <w:b/>
      <w:bCs/>
    </w:rPr>
  </w:style>
  <w:style w:type="character" w:customStyle="1" w:styleId="CommentSubjectChar">
    <w:name w:val="Comment Subject Char"/>
    <w:basedOn w:val="CommentTextChar"/>
    <w:link w:val="CommentSubject"/>
    <w:uiPriority w:val="99"/>
    <w:semiHidden/>
    <w:rsid w:val="00B456F9"/>
    <w:rPr>
      <w:rFonts w:ascii="Times New Roman" w:eastAsia="Times New Roman" w:hAnsi="Times New Roman" w:cs="Times New Roman"/>
      <w:b/>
      <w:bCs/>
      <w:i/>
      <w:color w:val="808080" w:themeColor="background1" w:themeShade="80"/>
      <w:kern w:val="0"/>
      <w:sz w:val="20"/>
      <w:szCs w:val="20"/>
      <w14:ligatures w14:val="none"/>
    </w:rPr>
  </w:style>
  <w:style w:type="character" w:customStyle="1" w:styleId="NoSpacingChar">
    <w:name w:val="No Spacing Char"/>
    <w:basedOn w:val="DefaultParagraphFont"/>
    <w:link w:val="NoSpacing"/>
    <w:uiPriority w:val="1"/>
    <w:rsid w:val="00B456F9"/>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ems.ohio.go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publicsafety.ohio.gov/links/ems_Guidelines-Procedures-Manual.pdf"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ublicsafety.ohio.gov/links/ems_Guidelines-Emergency-Medical-Responders.pdf"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codes.ohio.gov/oac/47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17</Pages>
  <Words>5312</Words>
  <Characters>29484</Characters>
  <Application>Microsoft Office Word</Application>
  <DocSecurity>0</DocSecurity>
  <Lines>921</Lines>
  <Paragraphs>527</Paragraphs>
  <ScaleCrop>false</ScaleCrop>
  <Company/>
  <LinksUpToDate>false</LinksUpToDate>
  <CharactersWithSpaces>34269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Bolcavage, Robert J.</cp:lastModifiedBy>
  <cp:revision>2</cp:revision>
  <dcterms:created xsi:type="dcterms:W3CDTF">2026-04-13T18:58:00Z</dcterms:created>
  <dcterms:modified xsi:type="dcterms:W3CDTF">2026-04-13T19:02:00Z</dcterms:modified>
</cp:coreProperties>
</file>