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3CBAA" w14:textId="21E72963" w:rsidR="00A81442" w:rsidRDefault="00A81442" w:rsidP="00F46B61">
      <w:pPr>
        <w:rPr>
          <w:rFonts w:ascii="Times New Roman" w:hAnsi="Times New Roman" w:cs="Times New Roman"/>
        </w:rPr>
      </w:pPr>
      <w:r w:rsidRPr="00A81442">
        <w:rPr>
          <w:rFonts w:ascii="Times New Roman" w:hAnsi="Times New Roman" w:cs="Times New Roman"/>
        </w:rPr>
        <w:t xml:space="preserve">Paragraph </w:t>
      </w:r>
      <w:r>
        <w:rPr>
          <w:rFonts w:ascii="Times New Roman" w:hAnsi="Times New Roman" w:cs="Times New Roman"/>
        </w:rPr>
        <w:t>8</w:t>
      </w:r>
      <w:r w:rsidRPr="00A81442">
        <w:rPr>
          <w:rFonts w:ascii="Times New Roman" w:hAnsi="Times New Roman" w:cs="Times New Roman"/>
        </w:rPr>
        <w:t xml:space="preserve"> “</w:t>
      </w:r>
      <w:r>
        <w:rPr>
          <w:rFonts w:ascii="Times New Roman" w:hAnsi="Times New Roman" w:cs="Times New Roman"/>
        </w:rPr>
        <w:t>RFI Response Submission</w:t>
      </w:r>
      <w:r w:rsidRPr="00A81442">
        <w:rPr>
          <w:rFonts w:ascii="Times New Roman" w:hAnsi="Times New Roman" w:cs="Times New Roman"/>
        </w:rPr>
        <w:t>” is deleted in its entirety and replaced with the following:</w:t>
      </w:r>
    </w:p>
    <w:p w14:paraId="6CE1CC8F" w14:textId="537ABBC2" w:rsidR="00A81442" w:rsidRDefault="00A81442" w:rsidP="00F46B61">
      <w:pPr>
        <w:rPr>
          <w:rFonts w:ascii="Times New Roman" w:hAnsi="Times New Roman" w:cs="Times New Roman"/>
        </w:rPr>
      </w:pPr>
      <w:r>
        <w:rPr>
          <w:rFonts w:ascii="Times New Roman" w:hAnsi="Times New Roman" w:cs="Times New Roman"/>
        </w:rPr>
        <w:t>8 RFI Response Submission</w:t>
      </w:r>
    </w:p>
    <w:p w14:paraId="45F77C17" w14:textId="022A0438" w:rsidR="001D4AAE" w:rsidRPr="001D4AAE" w:rsidRDefault="001D4AAE" w:rsidP="001D4AAE">
      <w:pPr>
        <w:rPr>
          <w:rFonts w:ascii="Times New Roman" w:hAnsi="Times New Roman" w:cs="Times New Roman"/>
        </w:rPr>
      </w:pPr>
      <w:r w:rsidRPr="001D4AAE">
        <w:rPr>
          <w:rFonts w:ascii="Times New Roman" w:hAnsi="Times New Roman" w:cs="Times New Roman"/>
          <w:b/>
          <w:bCs/>
        </w:rPr>
        <w:t>RFI RESPONSE DUE DATE. </w:t>
      </w:r>
      <w:r w:rsidRPr="001D4AAE">
        <w:rPr>
          <w:rFonts w:ascii="Times New Roman" w:hAnsi="Times New Roman" w:cs="Times New Roman"/>
        </w:rPr>
        <w:t>Written submittals are due no later than 2:00 PM EDT on </w:t>
      </w:r>
      <w:r w:rsidR="00AC41C4">
        <w:rPr>
          <w:rFonts w:ascii="Times New Roman" w:hAnsi="Times New Roman" w:cs="Times New Roman"/>
        </w:rPr>
        <w:t>Wednes</w:t>
      </w:r>
      <w:r w:rsidRPr="001D4AAE">
        <w:rPr>
          <w:rFonts w:ascii="Times New Roman" w:hAnsi="Times New Roman" w:cs="Times New Roman"/>
        </w:rPr>
        <w:t>day</w:t>
      </w:r>
      <w:r w:rsidR="00B02444">
        <w:rPr>
          <w:rFonts w:ascii="Times New Roman" w:hAnsi="Times New Roman" w:cs="Times New Roman"/>
        </w:rPr>
        <w:t xml:space="preserve"> </w:t>
      </w:r>
      <w:r w:rsidR="00F57CFA">
        <w:rPr>
          <w:rFonts w:ascii="Times New Roman" w:hAnsi="Times New Roman" w:cs="Times New Roman"/>
        </w:rPr>
        <w:t>22</w:t>
      </w:r>
      <w:r w:rsidRPr="001D4AAE">
        <w:rPr>
          <w:rFonts w:ascii="Times New Roman" w:hAnsi="Times New Roman" w:cs="Times New Roman"/>
        </w:rPr>
        <w:t> </w:t>
      </w:r>
      <w:r>
        <w:rPr>
          <w:rFonts w:ascii="Times New Roman" w:hAnsi="Times New Roman" w:cs="Times New Roman"/>
        </w:rPr>
        <w:t>April</w:t>
      </w:r>
      <w:r w:rsidRPr="001D4AAE">
        <w:rPr>
          <w:rFonts w:ascii="Times New Roman" w:hAnsi="Times New Roman" w:cs="Times New Roman"/>
        </w:rPr>
        <w:t> 2026. All costs associated with any RFI response shall be at the responder’s sole expense and shall not be reimbursed by the DON. Please be advised that all submissions become Government property and will not be returned. RFI responses should be sent via email to:  </w:t>
      </w:r>
    </w:p>
    <w:p w14:paraId="42606AED" w14:textId="77777777" w:rsidR="001D4AAE" w:rsidRPr="001D4AAE" w:rsidRDefault="001D4AAE" w:rsidP="001D4AAE">
      <w:pPr>
        <w:rPr>
          <w:rFonts w:ascii="Times New Roman" w:hAnsi="Times New Roman" w:cs="Times New Roman"/>
        </w:rPr>
      </w:pPr>
      <w:r w:rsidRPr="001D4AAE">
        <w:rPr>
          <w:rFonts w:ascii="Times New Roman" w:hAnsi="Times New Roman" w:cs="Times New Roman"/>
        </w:rPr>
        <w:t> </w:t>
      </w:r>
    </w:p>
    <w:p w14:paraId="07F2E782" w14:textId="77777777" w:rsidR="001D4AAE" w:rsidRPr="001D4AAE" w:rsidRDefault="001D4AAE" w:rsidP="001D4AAE">
      <w:pPr>
        <w:numPr>
          <w:ilvl w:val="0"/>
          <w:numId w:val="2"/>
        </w:numPr>
        <w:rPr>
          <w:rFonts w:ascii="Times New Roman" w:hAnsi="Times New Roman" w:cs="Times New Roman"/>
        </w:rPr>
      </w:pPr>
      <w:r w:rsidRPr="001D4AAE">
        <w:rPr>
          <w:rFonts w:ascii="Times New Roman" w:hAnsi="Times New Roman" w:cs="Times New Roman"/>
        </w:rPr>
        <w:t>derek.a.crute2.civ@us.navy.mil </w:t>
      </w:r>
    </w:p>
    <w:p w14:paraId="0CA81ECD" w14:textId="77777777" w:rsidR="001D4AAE" w:rsidRPr="001D4AAE" w:rsidRDefault="001D4AAE" w:rsidP="001D4AAE">
      <w:pPr>
        <w:rPr>
          <w:rFonts w:ascii="Times New Roman" w:hAnsi="Times New Roman" w:cs="Times New Roman"/>
        </w:rPr>
      </w:pPr>
      <w:r w:rsidRPr="001D4AAE">
        <w:rPr>
          <w:rFonts w:ascii="Times New Roman" w:hAnsi="Times New Roman" w:cs="Times New Roman"/>
        </w:rPr>
        <w:t> </w:t>
      </w:r>
    </w:p>
    <w:p w14:paraId="28B25745" w14:textId="77777777" w:rsidR="001D4AAE" w:rsidRPr="001D4AAE" w:rsidRDefault="001D4AAE" w:rsidP="001D4AAE">
      <w:pPr>
        <w:rPr>
          <w:rFonts w:ascii="Times New Roman" w:hAnsi="Times New Roman" w:cs="Times New Roman"/>
        </w:rPr>
      </w:pPr>
      <w:r w:rsidRPr="001D4AAE">
        <w:rPr>
          <w:rFonts w:ascii="Times New Roman" w:hAnsi="Times New Roman" w:cs="Times New Roman"/>
        </w:rPr>
        <w:t>Please use the subject line “Response to NSGL RFI”. </w:t>
      </w:r>
    </w:p>
    <w:p w14:paraId="5CCABFC4" w14:textId="77777777" w:rsidR="001D4AAE" w:rsidRPr="001D4AAE" w:rsidRDefault="001D4AAE" w:rsidP="001D4AAE">
      <w:pPr>
        <w:rPr>
          <w:rFonts w:ascii="Times New Roman" w:hAnsi="Times New Roman" w:cs="Times New Roman"/>
        </w:rPr>
      </w:pPr>
      <w:r w:rsidRPr="001D4AAE">
        <w:rPr>
          <w:rFonts w:ascii="Times New Roman" w:hAnsi="Times New Roman" w:cs="Times New Roman"/>
        </w:rPr>
        <w:t>Limit responses to 10 pages and limit file sizes to 5MB. </w:t>
      </w:r>
    </w:p>
    <w:p w14:paraId="692BA9E7" w14:textId="77777777" w:rsidR="001D4AAE" w:rsidRPr="001D4AAE" w:rsidRDefault="001D4AAE" w:rsidP="001D4AAE">
      <w:pPr>
        <w:rPr>
          <w:rFonts w:ascii="Times New Roman" w:hAnsi="Times New Roman" w:cs="Times New Roman"/>
        </w:rPr>
      </w:pPr>
      <w:r w:rsidRPr="001D4AAE">
        <w:rPr>
          <w:rFonts w:ascii="Times New Roman" w:hAnsi="Times New Roman" w:cs="Times New Roman"/>
          <w:b/>
          <w:bCs/>
        </w:rPr>
        <w:t>PROPRIETARY INFORMATION. </w:t>
      </w:r>
      <w:r w:rsidRPr="001D4AAE">
        <w:rPr>
          <w:rFonts w:ascii="Times New Roman" w:hAnsi="Times New Roman" w:cs="Times New Roman"/>
        </w:rPr>
        <w:t>Proprietary information included in the RFI submittal </w:t>
      </w:r>
      <w:r w:rsidRPr="001D4AAE">
        <w:rPr>
          <w:rFonts w:ascii="Times New Roman" w:hAnsi="Times New Roman" w:cs="Times New Roman"/>
          <w:b/>
          <w:bCs/>
          <w:u w:val="single"/>
        </w:rPr>
        <w:t>MUST BE CLEARLY MARKED</w:t>
      </w:r>
      <w:r w:rsidRPr="001D4AAE">
        <w:rPr>
          <w:rFonts w:ascii="Times New Roman" w:hAnsi="Times New Roman" w:cs="Times New Roman"/>
        </w:rPr>
        <w:t>.  </w:t>
      </w:r>
    </w:p>
    <w:p w14:paraId="5DBC3020" w14:textId="77777777" w:rsidR="00A81442" w:rsidRPr="00F46B61" w:rsidRDefault="00A81442" w:rsidP="00F46B61">
      <w:pPr>
        <w:rPr>
          <w:rFonts w:ascii="Times New Roman" w:hAnsi="Times New Roman" w:cs="Times New Roman"/>
        </w:rPr>
      </w:pPr>
    </w:p>
    <w:sectPr w:rsidR="00A81442" w:rsidRPr="00F46B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3818"/>
    <w:multiLevelType w:val="multilevel"/>
    <w:tmpl w:val="6908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C5685A"/>
    <w:multiLevelType w:val="hybridMultilevel"/>
    <w:tmpl w:val="2500F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A3D68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79814208">
    <w:abstractNumId w:val="1"/>
  </w:num>
  <w:num w:numId="2" w16cid:durableId="538319071">
    <w:abstractNumId w:val="0"/>
  </w:num>
  <w:num w:numId="3" w16cid:durableId="9106979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B61"/>
    <w:rsid w:val="00085018"/>
    <w:rsid w:val="001D4AAE"/>
    <w:rsid w:val="001D6755"/>
    <w:rsid w:val="003F2F55"/>
    <w:rsid w:val="00477658"/>
    <w:rsid w:val="00597AA2"/>
    <w:rsid w:val="005E7AC5"/>
    <w:rsid w:val="006F1B0A"/>
    <w:rsid w:val="00712285"/>
    <w:rsid w:val="00745D88"/>
    <w:rsid w:val="007558C8"/>
    <w:rsid w:val="007B2B9D"/>
    <w:rsid w:val="00887A7D"/>
    <w:rsid w:val="00900611"/>
    <w:rsid w:val="00905E0E"/>
    <w:rsid w:val="009434E4"/>
    <w:rsid w:val="00971E87"/>
    <w:rsid w:val="009B3CD8"/>
    <w:rsid w:val="00A65ED6"/>
    <w:rsid w:val="00A81442"/>
    <w:rsid w:val="00AC41C4"/>
    <w:rsid w:val="00B02444"/>
    <w:rsid w:val="00F46B61"/>
    <w:rsid w:val="00F57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8D520"/>
  <w15:chartTrackingRefBased/>
  <w15:docId w15:val="{A62E721F-DFC6-45EE-BA7F-4E29CCF0D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B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B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B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B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B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B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B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B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B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B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B61"/>
    <w:rPr>
      <w:rFonts w:eastAsiaTheme="majorEastAsia" w:cstheme="majorBidi"/>
      <w:color w:val="272727" w:themeColor="text1" w:themeTint="D8"/>
    </w:rPr>
  </w:style>
  <w:style w:type="paragraph" w:styleId="Title">
    <w:name w:val="Title"/>
    <w:basedOn w:val="Normal"/>
    <w:next w:val="Normal"/>
    <w:link w:val="TitleChar"/>
    <w:uiPriority w:val="10"/>
    <w:qFormat/>
    <w:rsid w:val="00F46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B61"/>
    <w:pPr>
      <w:spacing w:before="160"/>
      <w:jc w:val="center"/>
    </w:pPr>
    <w:rPr>
      <w:i/>
      <w:iCs/>
      <w:color w:val="404040" w:themeColor="text1" w:themeTint="BF"/>
    </w:rPr>
  </w:style>
  <w:style w:type="character" w:customStyle="1" w:styleId="QuoteChar">
    <w:name w:val="Quote Char"/>
    <w:basedOn w:val="DefaultParagraphFont"/>
    <w:link w:val="Quote"/>
    <w:uiPriority w:val="29"/>
    <w:rsid w:val="00F46B61"/>
    <w:rPr>
      <w:i/>
      <w:iCs/>
      <w:color w:val="404040" w:themeColor="text1" w:themeTint="BF"/>
    </w:rPr>
  </w:style>
  <w:style w:type="paragraph" w:styleId="ListParagraph">
    <w:name w:val="List Paragraph"/>
    <w:basedOn w:val="Normal"/>
    <w:uiPriority w:val="34"/>
    <w:qFormat/>
    <w:rsid w:val="00F46B61"/>
    <w:pPr>
      <w:ind w:left="720"/>
      <w:contextualSpacing/>
    </w:pPr>
  </w:style>
  <w:style w:type="character" w:styleId="IntenseEmphasis">
    <w:name w:val="Intense Emphasis"/>
    <w:basedOn w:val="DefaultParagraphFont"/>
    <w:uiPriority w:val="21"/>
    <w:qFormat/>
    <w:rsid w:val="00F46B61"/>
    <w:rPr>
      <w:i/>
      <w:iCs/>
      <w:color w:val="0F4761" w:themeColor="accent1" w:themeShade="BF"/>
    </w:rPr>
  </w:style>
  <w:style w:type="paragraph" w:styleId="IntenseQuote">
    <w:name w:val="Intense Quote"/>
    <w:basedOn w:val="Normal"/>
    <w:next w:val="Normal"/>
    <w:link w:val="IntenseQuoteChar"/>
    <w:uiPriority w:val="30"/>
    <w:qFormat/>
    <w:rsid w:val="00F46B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B61"/>
    <w:rPr>
      <w:i/>
      <w:iCs/>
      <w:color w:val="0F4761" w:themeColor="accent1" w:themeShade="BF"/>
    </w:rPr>
  </w:style>
  <w:style w:type="character" w:styleId="IntenseReference">
    <w:name w:val="Intense Reference"/>
    <w:basedOn w:val="DefaultParagraphFont"/>
    <w:uiPriority w:val="32"/>
    <w:qFormat/>
    <w:rsid w:val="00F46B61"/>
    <w:rPr>
      <w:b/>
      <w:bCs/>
      <w:smallCaps/>
      <w:color w:val="0F4761" w:themeColor="accent1" w:themeShade="BF"/>
      <w:spacing w:val="5"/>
    </w:rPr>
  </w:style>
  <w:style w:type="paragraph" w:customStyle="1" w:styleId="Default">
    <w:name w:val="Default"/>
    <w:rsid w:val="00F46B61"/>
    <w:pPr>
      <w:autoSpaceDE w:val="0"/>
      <w:autoSpaceDN w:val="0"/>
      <w:adjustRightInd w:val="0"/>
      <w:spacing w:after="0" w:line="240" w:lineRule="auto"/>
    </w:pPr>
    <w:rPr>
      <w:rFonts w:ascii="Times New Roman" w:hAnsi="Times New Roman" w:cs="Times New Roman"/>
      <w:color w:val="000000"/>
      <w:kern w:val="0"/>
    </w:rPr>
  </w:style>
  <w:style w:type="character" w:styleId="Hyperlink">
    <w:name w:val="Hyperlink"/>
    <w:basedOn w:val="DefaultParagraphFont"/>
    <w:uiPriority w:val="99"/>
    <w:unhideWhenUsed/>
    <w:rsid w:val="00900611"/>
    <w:rPr>
      <w:color w:val="467886" w:themeColor="hyperlink"/>
      <w:u w:val="single"/>
    </w:rPr>
  </w:style>
  <w:style w:type="character" w:styleId="UnresolvedMention">
    <w:name w:val="Unresolved Mention"/>
    <w:basedOn w:val="DefaultParagraphFont"/>
    <w:uiPriority w:val="99"/>
    <w:semiHidden/>
    <w:unhideWhenUsed/>
    <w:rsid w:val="009006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C05D3BC967F84DB7100CD8C2224C62" ma:contentTypeVersion="11" ma:contentTypeDescription="Create a new document." ma:contentTypeScope="" ma:versionID="2d44de30caa599ce2a8912c9a64cb66b">
  <xsd:schema xmlns:xsd="http://www.w3.org/2001/XMLSchema" xmlns:xs="http://www.w3.org/2001/XMLSchema" xmlns:p="http://schemas.microsoft.com/office/2006/metadata/properties" xmlns:ns2="38b81f7d-c7c7-48e0-9466-d1ab66e8f5bc" xmlns:ns3="f89e9939-b512-4f1d-b06e-bcca90848051" targetNamespace="http://schemas.microsoft.com/office/2006/metadata/properties" ma:root="true" ma:fieldsID="3992064113a2b89c033c88e327691de4" ns2:_="" ns3:_="">
    <xsd:import namespace="38b81f7d-c7c7-48e0-9466-d1ab66e8f5bc"/>
    <xsd:import namespace="f89e9939-b512-4f1d-b06e-bcca908480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b81f7d-c7c7-48e0-9466-d1ab66e8f5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f6916bd-01ef-4ff2-9115-e1bfbf8958a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9e9939-b512-4f1d-b06e-bcca908480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f14f732-5d08-4a5a-af50-ddbc21b7b245}" ma:internalName="TaxCatchAll" ma:showField="CatchAllData" ma:web="f89e9939-b512-4f1d-b06e-bcca908480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89e9939-b512-4f1d-b06e-bcca90848051" xsi:nil="true"/>
    <lcf76f155ced4ddcb4097134ff3c332f xmlns="38b81f7d-c7c7-48e0-9466-d1ab66e8f5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F6A28F-E28C-4AEA-846E-78F416A22D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b81f7d-c7c7-48e0-9466-d1ab66e8f5bc"/>
    <ds:schemaRef ds:uri="f89e9939-b512-4f1d-b06e-bcca908480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C88A24-C8FC-4D95-BAF5-79A6FB88967F}">
  <ds:schemaRefs>
    <ds:schemaRef ds:uri="http://schemas.microsoft.com/sharepoint/v3/contenttype/forms"/>
  </ds:schemaRefs>
</ds:datastoreItem>
</file>

<file path=customXml/itemProps3.xml><?xml version="1.0" encoding="utf-8"?>
<ds:datastoreItem xmlns:ds="http://schemas.openxmlformats.org/officeDocument/2006/customXml" ds:itemID="{27276498-4BEB-4BBB-939E-F3B92E9AD2B8}">
  <ds:schemaRefs>
    <ds:schemaRef ds:uri="http://schemas.microsoft.com/office/2006/metadata/properties"/>
    <ds:schemaRef ds:uri="http://schemas.microsoft.com/office/infopath/2007/PartnerControls"/>
    <ds:schemaRef ds:uri="f89e9939-b512-4f1d-b06e-bcca90848051"/>
    <ds:schemaRef ds:uri="38b81f7d-c7c7-48e0-9466-d1ab66e8f5b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110</Words>
  <Characters>632</Characters>
  <Application>Microsoft Office Word</Application>
  <DocSecurity>0</DocSecurity>
  <Lines>5</Lines>
  <Paragraphs>1</Paragraphs>
  <ScaleCrop>false</ScaleCrop>
  <Company/>
  <LinksUpToDate>false</LinksUpToDate>
  <CharactersWithSpaces>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Lopez</dc:creator>
  <cp:keywords/>
  <dc:description/>
  <cp:lastModifiedBy>Tamara Brown</cp:lastModifiedBy>
  <cp:revision>3</cp:revision>
  <dcterms:created xsi:type="dcterms:W3CDTF">2026-04-06T18:39:00Z</dcterms:created>
  <dcterms:modified xsi:type="dcterms:W3CDTF">2026-04-06T18:39:00Z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0x01010061C05D3BC967F84DB7100CD8C2224C62</vt:lpwstr>
  </property>
  <property fmtid="{D5CDD505-2E9C-101B-9397-08002B2CF9AE}" pid="3" name="MediaServiceImageTags">
    <vt:lpwstr/>
  </property>
</Properties>
</file>