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F015C" w14:textId="77777777" w:rsidR="00CA2D1B" w:rsidRPr="004C7C18" w:rsidRDefault="00CA2D1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2B47A5" w14:paraId="655F015F" w14:textId="77777777" w:rsidTr="00917C3B">
        <w:tc>
          <w:tcPr>
            <w:tcW w:w="1098" w:type="dxa"/>
          </w:tcPr>
          <w:p w14:paraId="655F015D" w14:textId="77777777" w:rsidR="00CA2D1B" w:rsidRPr="000762B6" w:rsidRDefault="00CA2D1B">
            <w:pPr>
              <w:rPr>
                <w:rFonts w:cstheme="minorHAnsi"/>
                <w:b/>
                <w:szCs w:val="20"/>
              </w:rPr>
            </w:pPr>
            <w:r w:rsidRPr="000762B6">
              <w:rPr>
                <w:rFonts w:cstheme="minorHAnsi"/>
                <w:b/>
                <w:szCs w:val="20"/>
              </w:rPr>
              <w:t>SUBJECT*</w:t>
            </w:r>
          </w:p>
        </w:tc>
        <w:tc>
          <w:tcPr>
            <w:tcW w:w="8820" w:type="dxa"/>
          </w:tcPr>
          <w:p w14:paraId="655F015E" w14:textId="77777777" w:rsidR="00CA2D1B" w:rsidRPr="000104D7" w:rsidRDefault="00CA2D1B">
            <w:pPr>
              <w:rPr>
                <w:rStyle w:val="AAMSKBFill-InHighlight"/>
                <w:color w:val="auto"/>
              </w:rPr>
            </w:pPr>
            <w:r>
              <w:rPr>
                <w:rStyle w:val="AAMSKBFill-InHighlight"/>
                <w:color w:val="auto"/>
              </w:rPr>
              <w:t>Porta Count Model 8408-T</w:t>
            </w:r>
            <w:r w:rsidRPr="000104D7">
              <w:rPr>
                <w:rStyle w:val="AAMSKBFill-InHighlight"/>
                <w:color w:val="auto"/>
              </w:rPr>
              <w:t xml:space="preserve"> </w:t>
            </w:r>
            <w:r>
              <w:rPr>
                <w:rStyle w:val="AAMSKBFill-InHighlight"/>
                <w:color w:val="auto"/>
              </w:rPr>
              <w:t>Respirator Fit Testing Equipment</w:t>
            </w:r>
            <w:r w:rsidRPr="000104D7">
              <w:rPr>
                <w:rStyle w:val="AAMSKBFill-InHighlight"/>
                <w:color w:val="auto"/>
              </w:rPr>
              <w:t xml:space="preserve">  </w:t>
            </w:r>
          </w:p>
        </w:tc>
      </w:tr>
    </w:tbl>
    <w:p w14:paraId="655F0160" w14:textId="77777777" w:rsidR="00CA2D1B" w:rsidRPr="004C7C18" w:rsidRDefault="00CA2D1B" w:rsidP="00783A50">
      <w:pPr>
        <w:spacing w:after="160" w:line="254" w:lineRule="auto"/>
        <w:rPr>
          <w:rFonts w:eastAsia="Calibri" w:cstheme="minorHAnsi"/>
          <w:szCs w:val="20"/>
        </w:rPr>
      </w:pPr>
    </w:p>
    <w:p w14:paraId="655F0161" w14:textId="77777777" w:rsidR="00CA2D1B" w:rsidRPr="004C7C18" w:rsidRDefault="00CA2D1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B47A5" w14:paraId="655F0164" w14:textId="77777777" w:rsidTr="006E6FE5">
        <w:tc>
          <w:tcPr>
            <w:tcW w:w="4698" w:type="dxa"/>
            <w:hideMark/>
          </w:tcPr>
          <w:p w14:paraId="655F0162" w14:textId="77777777" w:rsidR="00CA2D1B" w:rsidRPr="000762B6" w:rsidRDefault="00CA2D1B">
            <w:pPr>
              <w:rPr>
                <w:rFonts w:cstheme="minorHAnsi"/>
                <w:b/>
                <w:szCs w:val="20"/>
              </w:rPr>
            </w:pPr>
            <w:r w:rsidRPr="000762B6">
              <w:rPr>
                <w:rFonts w:cstheme="minorHAnsi"/>
                <w:b/>
                <w:szCs w:val="20"/>
              </w:rPr>
              <w:t>CONTRACTING OFFICE’S ZIP CODE*</w:t>
            </w:r>
          </w:p>
        </w:tc>
        <w:tc>
          <w:tcPr>
            <w:tcW w:w="5220" w:type="dxa"/>
            <w:hideMark/>
          </w:tcPr>
          <w:p w14:paraId="655F0163" w14:textId="77777777" w:rsidR="00CA2D1B" w:rsidRPr="000762B6" w:rsidRDefault="00CA2D1B">
            <w:pPr>
              <w:rPr>
                <w:rFonts w:cstheme="minorHAnsi"/>
              </w:rPr>
            </w:pPr>
            <w:r>
              <w:rPr>
                <w:rFonts w:cstheme="minorHAnsi"/>
              </w:rPr>
              <w:t>32601-3460</w:t>
            </w:r>
          </w:p>
        </w:tc>
      </w:tr>
      <w:tr w:rsidR="002B47A5" w14:paraId="655F0167" w14:textId="77777777" w:rsidTr="006E6FE5">
        <w:tc>
          <w:tcPr>
            <w:tcW w:w="4698" w:type="dxa"/>
            <w:hideMark/>
          </w:tcPr>
          <w:p w14:paraId="655F0165" w14:textId="77777777" w:rsidR="00CA2D1B" w:rsidRPr="000762B6" w:rsidRDefault="00CA2D1B">
            <w:pPr>
              <w:rPr>
                <w:rFonts w:cstheme="minorHAnsi"/>
                <w:b/>
                <w:szCs w:val="20"/>
              </w:rPr>
            </w:pPr>
            <w:r w:rsidRPr="000762B6">
              <w:rPr>
                <w:rFonts w:cstheme="minorHAnsi"/>
                <w:b/>
                <w:szCs w:val="20"/>
              </w:rPr>
              <w:t>SOLICITATION NUMBER*</w:t>
            </w:r>
          </w:p>
        </w:tc>
        <w:tc>
          <w:tcPr>
            <w:tcW w:w="5220" w:type="dxa"/>
            <w:hideMark/>
          </w:tcPr>
          <w:p w14:paraId="655F0166" w14:textId="77777777" w:rsidR="00CA2D1B" w:rsidRPr="000762B6" w:rsidRDefault="00CA2D1B">
            <w:pPr>
              <w:rPr>
                <w:rFonts w:cstheme="minorHAnsi"/>
              </w:rPr>
            </w:pPr>
            <w:r>
              <w:rPr>
                <w:rFonts w:cstheme="minorHAnsi"/>
              </w:rPr>
              <w:t>36C24826Q0403</w:t>
            </w:r>
          </w:p>
        </w:tc>
      </w:tr>
      <w:tr w:rsidR="002B47A5" w14:paraId="655F016A" w14:textId="77777777" w:rsidTr="006E6FE5">
        <w:tc>
          <w:tcPr>
            <w:tcW w:w="4698" w:type="dxa"/>
            <w:hideMark/>
          </w:tcPr>
          <w:p w14:paraId="655F0168" w14:textId="77777777" w:rsidR="00CA2D1B" w:rsidRPr="000762B6" w:rsidRDefault="00CA2D1B">
            <w:pPr>
              <w:rPr>
                <w:rFonts w:cstheme="minorHAnsi"/>
                <w:b/>
                <w:szCs w:val="20"/>
              </w:rPr>
            </w:pPr>
            <w:r w:rsidRPr="000762B6">
              <w:rPr>
                <w:rFonts w:cstheme="minorHAnsi"/>
                <w:b/>
                <w:szCs w:val="20"/>
              </w:rPr>
              <w:t>RESPONSE DATE/TIME/ZONE</w:t>
            </w:r>
          </w:p>
        </w:tc>
        <w:tc>
          <w:tcPr>
            <w:tcW w:w="5220" w:type="dxa"/>
            <w:hideMark/>
          </w:tcPr>
          <w:p w14:paraId="655F0169" w14:textId="77777777" w:rsidR="00CA2D1B" w:rsidRPr="004C7C18" w:rsidRDefault="00CA2D1B">
            <w:pPr>
              <w:rPr>
                <w:rFonts w:cstheme="minorHAnsi"/>
                <w:szCs w:val="20"/>
              </w:rPr>
            </w:pPr>
            <w:r>
              <w:rPr>
                <w:rFonts w:cstheme="minorHAnsi"/>
                <w:szCs w:val="20"/>
              </w:rPr>
              <w:t>03-25-2026</w:t>
            </w:r>
            <w:r w:rsidRPr="004C7C18">
              <w:rPr>
                <w:rStyle w:val="AAMSKBFill-InHighlight"/>
                <w:rFonts w:cstheme="minorHAnsi"/>
              </w:rPr>
              <w:t xml:space="preserve"> </w:t>
            </w:r>
            <w:r>
              <w:rPr>
                <w:rFonts w:cstheme="minorHAnsi"/>
                <w:szCs w:val="20"/>
              </w:rPr>
              <w:t>1:00PM</w:t>
            </w:r>
            <w:r w:rsidRPr="004C7C18">
              <w:rPr>
                <w:rStyle w:val="AAMSKBFill-InHighlight"/>
                <w:rFonts w:cstheme="minorHAnsi"/>
              </w:rPr>
              <w:t xml:space="preserve"> </w:t>
            </w:r>
            <w:r>
              <w:rPr>
                <w:rFonts w:cstheme="minorHAnsi"/>
                <w:szCs w:val="20"/>
              </w:rPr>
              <w:t>EASTERN TIME, NEW YORK, USA</w:t>
            </w:r>
          </w:p>
        </w:tc>
      </w:tr>
      <w:tr w:rsidR="002B47A5" w14:paraId="655F016D" w14:textId="77777777" w:rsidTr="006E6FE5">
        <w:tc>
          <w:tcPr>
            <w:tcW w:w="4698" w:type="dxa"/>
          </w:tcPr>
          <w:p w14:paraId="655F016B" w14:textId="77777777" w:rsidR="00CA2D1B" w:rsidRPr="000762B6" w:rsidRDefault="00CA2D1B">
            <w:pPr>
              <w:rPr>
                <w:rFonts w:cstheme="minorHAnsi"/>
                <w:b/>
                <w:szCs w:val="20"/>
              </w:rPr>
            </w:pPr>
            <w:r w:rsidRPr="000762B6">
              <w:rPr>
                <w:rFonts w:cstheme="minorHAnsi"/>
                <w:b/>
                <w:szCs w:val="20"/>
              </w:rPr>
              <w:t>ARCHIVE</w:t>
            </w:r>
          </w:p>
        </w:tc>
        <w:tc>
          <w:tcPr>
            <w:tcW w:w="5220" w:type="dxa"/>
            <w:hideMark/>
          </w:tcPr>
          <w:p w14:paraId="655F016C" w14:textId="77777777" w:rsidR="00CA2D1B" w:rsidRPr="004C7C18" w:rsidRDefault="00CA2D1B">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2B47A5" w14:paraId="655F0170" w14:textId="77777777" w:rsidTr="006E6FE5">
        <w:tc>
          <w:tcPr>
            <w:tcW w:w="4698" w:type="dxa"/>
          </w:tcPr>
          <w:p w14:paraId="655F016E" w14:textId="77777777" w:rsidR="00CA2D1B" w:rsidRPr="000762B6" w:rsidRDefault="00CA2D1B">
            <w:pPr>
              <w:rPr>
                <w:rFonts w:cstheme="minorHAnsi"/>
                <w:b/>
                <w:szCs w:val="20"/>
              </w:rPr>
            </w:pPr>
            <w:r w:rsidRPr="000762B6">
              <w:rPr>
                <w:rFonts w:cstheme="minorHAnsi"/>
                <w:b/>
                <w:szCs w:val="20"/>
              </w:rPr>
              <w:t>RECOVERY ACT FUNDS</w:t>
            </w:r>
          </w:p>
        </w:tc>
        <w:tc>
          <w:tcPr>
            <w:tcW w:w="5220" w:type="dxa"/>
            <w:hideMark/>
          </w:tcPr>
          <w:p w14:paraId="655F016F" w14:textId="77777777" w:rsidR="00CA2D1B" w:rsidRPr="004C7C18" w:rsidRDefault="00CA2D1B">
            <w:pPr>
              <w:rPr>
                <w:rFonts w:cstheme="minorHAnsi"/>
                <w:szCs w:val="20"/>
              </w:rPr>
            </w:pPr>
            <w:r>
              <w:rPr>
                <w:rFonts w:cstheme="minorHAnsi"/>
                <w:szCs w:val="20"/>
              </w:rPr>
              <w:t>N</w:t>
            </w:r>
          </w:p>
        </w:tc>
      </w:tr>
      <w:tr w:rsidR="002B47A5" w14:paraId="655F0173" w14:textId="77777777" w:rsidTr="006E6FE5">
        <w:tc>
          <w:tcPr>
            <w:tcW w:w="4698" w:type="dxa"/>
          </w:tcPr>
          <w:p w14:paraId="655F0171" w14:textId="77777777" w:rsidR="00CA2D1B" w:rsidRPr="000762B6" w:rsidRDefault="00CA2D1B">
            <w:pPr>
              <w:rPr>
                <w:rFonts w:cstheme="minorHAnsi"/>
                <w:b/>
                <w:szCs w:val="20"/>
              </w:rPr>
            </w:pPr>
            <w:r w:rsidRPr="000762B6">
              <w:rPr>
                <w:rFonts w:cstheme="minorHAnsi"/>
                <w:b/>
                <w:szCs w:val="20"/>
              </w:rPr>
              <w:t>SET-ASIDE</w:t>
            </w:r>
          </w:p>
        </w:tc>
        <w:tc>
          <w:tcPr>
            <w:tcW w:w="5220" w:type="dxa"/>
            <w:hideMark/>
          </w:tcPr>
          <w:p w14:paraId="655F0172" w14:textId="77777777" w:rsidR="00CA2D1B" w:rsidRPr="00C838FE" w:rsidRDefault="00CA2D1B">
            <w:pPr>
              <w:rPr>
                <w:rFonts w:cstheme="minorHAnsi"/>
                <w:szCs w:val="20"/>
              </w:rPr>
            </w:pPr>
          </w:p>
        </w:tc>
      </w:tr>
      <w:tr w:rsidR="002B47A5" w14:paraId="655F0176" w14:textId="77777777" w:rsidTr="006E6FE5">
        <w:tc>
          <w:tcPr>
            <w:tcW w:w="4698" w:type="dxa"/>
          </w:tcPr>
          <w:p w14:paraId="655F0174" w14:textId="77777777" w:rsidR="00CA2D1B" w:rsidRPr="000762B6" w:rsidRDefault="00CA2D1B">
            <w:pPr>
              <w:rPr>
                <w:rFonts w:cstheme="minorHAnsi"/>
                <w:b/>
                <w:szCs w:val="20"/>
              </w:rPr>
            </w:pPr>
            <w:r w:rsidRPr="000762B6">
              <w:rPr>
                <w:rFonts w:cstheme="minorHAnsi"/>
                <w:b/>
                <w:szCs w:val="20"/>
              </w:rPr>
              <w:t>PRODUCT SERVICE CODE*</w:t>
            </w:r>
          </w:p>
        </w:tc>
        <w:tc>
          <w:tcPr>
            <w:tcW w:w="5220" w:type="dxa"/>
          </w:tcPr>
          <w:p w14:paraId="655F0175" w14:textId="77777777" w:rsidR="00CA2D1B" w:rsidRPr="00C71F9E" w:rsidRDefault="00CA2D1B">
            <w:pPr>
              <w:rPr>
                <w:rStyle w:val="AAMSKBFill-InHighlight"/>
                <w:color w:val="auto"/>
              </w:rPr>
            </w:pPr>
            <w:r>
              <w:rPr>
                <w:rStyle w:val="AAMSKBFill-InHighlight"/>
                <w:color w:val="auto"/>
              </w:rPr>
              <w:t>6640</w:t>
            </w:r>
          </w:p>
        </w:tc>
      </w:tr>
      <w:tr w:rsidR="002B47A5" w14:paraId="655F0179" w14:textId="77777777" w:rsidTr="006E6FE5">
        <w:tc>
          <w:tcPr>
            <w:tcW w:w="4698" w:type="dxa"/>
          </w:tcPr>
          <w:p w14:paraId="655F0177" w14:textId="77777777" w:rsidR="00CA2D1B" w:rsidRPr="000762B6" w:rsidRDefault="00CA2D1B">
            <w:pPr>
              <w:rPr>
                <w:rFonts w:cstheme="minorHAnsi"/>
                <w:b/>
                <w:szCs w:val="20"/>
              </w:rPr>
            </w:pPr>
            <w:r w:rsidRPr="000762B6">
              <w:rPr>
                <w:rFonts w:cstheme="minorHAnsi"/>
                <w:b/>
                <w:szCs w:val="20"/>
              </w:rPr>
              <w:t>NAICS CODE*</w:t>
            </w:r>
          </w:p>
        </w:tc>
        <w:tc>
          <w:tcPr>
            <w:tcW w:w="5220" w:type="dxa"/>
            <w:hideMark/>
          </w:tcPr>
          <w:p w14:paraId="655F0178" w14:textId="77777777" w:rsidR="00CA2D1B" w:rsidRPr="004C7C18" w:rsidRDefault="00CA2D1B">
            <w:pPr>
              <w:rPr>
                <w:rFonts w:cstheme="minorHAnsi"/>
                <w:szCs w:val="20"/>
              </w:rPr>
            </w:pPr>
            <w:r>
              <w:rPr>
                <w:rFonts w:cstheme="minorHAnsi"/>
                <w:szCs w:val="20"/>
              </w:rPr>
              <w:t>334516</w:t>
            </w:r>
          </w:p>
        </w:tc>
      </w:tr>
      <w:tr w:rsidR="002B47A5" w14:paraId="655F0181" w14:textId="77777777" w:rsidTr="006E6FE5">
        <w:tc>
          <w:tcPr>
            <w:tcW w:w="4698" w:type="dxa"/>
            <w:hideMark/>
          </w:tcPr>
          <w:p w14:paraId="655F017A" w14:textId="77777777" w:rsidR="00CA2D1B" w:rsidRPr="000762B6" w:rsidRDefault="00CA2D1B">
            <w:pPr>
              <w:rPr>
                <w:rFonts w:cstheme="minorHAnsi"/>
                <w:b/>
                <w:szCs w:val="20"/>
              </w:rPr>
            </w:pPr>
            <w:r w:rsidRPr="000762B6">
              <w:rPr>
                <w:rFonts w:cstheme="minorHAnsi"/>
                <w:b/>
                <w:szCs w:val="20"/>
              </w:rPr>
              <w:t>CONTRACTING OFFICE ADDRESS</w:t>
            </w:r>
          </w:p>
        </w:tc>
        <w:tc>
          <w:tcPr>
            <w:tcW w:w="5220" w:type="dxa"/>
          </w:tcPr>
          <w:p w14:paraId="655F017B" w14:textId="77777777" w:rsidR="00CA2D1B" w:rsidRPr="004C7C18" w:rsidRDefault="00CA2D1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55F017C" w14:textId="77777777" w:rsidR="00CA2D1B" w:rsidRPr="004C7C18" w:rsidRDefault="00CA2D1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4C7C18">
              <w:rPr>
                <w:rStyle w:val="AAMSKBFill-InHighlight"/>
                <w:rFonts w:cstheme="minorHAnsi"/>
              </w:rPr>
              <w:t xml:space="preserve"> </w:t>
            </w:r>
          </w:p>
          <w:p w14:paraId="59951563" w14:textId="77777777" w:rsidR="003D35D1" w:rsidRDefault="003D35D1">
            <w:pPr>
              <w:rPr>
                <w:rFonts w:eastAsiaTheme="minorHAnsi" w:cstheme="minorHAnsi"/>
                <w:szCs w:val="20"/>
                <w:bdr w:val="none" w:sz="0" w:space="0" w:color="auto" w:frame="1"/>
              </w:rPr>
            </w:pPr>
          </w:p>
          <w:p w14:paraId="655F017D" w14:textId="3A1F3084" w:rsidR="00CA2D1B" w:rsidRPr="004C7C18" w:rsidRDefault="00CA2D1B">
            <w:pPr>
              <w:rPr>
                <w:rFonts w:eastAsiaTheme="minorHAnsi" w:cstheme="minorHAnsi"/>
                <w:szCs w:val="20"/>
                <w:bdr w:val="none" w:sz="0" w:space="0" w:color="auto" w:frame="1"/>
              </w:rPr>
            </w:pPr>
            <w:r>
              <w:rPr>
                <w:rFonts w:eastAsiaTheme="minorHAnsi" w:cstheme="minorHAnsi"/>
                <w:szCs w:val="20"/>
                <w:bdr w:val="none" w:sz="0" w:space="0" w:color="auto" w:frame="1"/>
              </w:rPr>
              <w:t>c/o Timothy Felix</w:t>
            </w:r>
            <w:r w:rsidRPr="004C7C18">
              <w:rPr>
                <w:rStyle w:val="AAMSKBFill-InHighlight"/>
                <w:rFonts w:cstheme="minorHAnsi"/>
              </w:rPr>
              <w:t xml:space="preserve"> </w:t>
            </w:r>
          </w:p>
          <w:p w14:paraId="655F017E" w14:textId="4AD551F1" w:rsidR="00CA2D1B" w:rsidRPr="004C7C18" w:rsidRDefault="00CA2D1B">
            <w:pPr>
              <w:rPr>
                <w:rFonts w:eastAsiaTheme="minorHAnsi" w:cstheme="minorHAnsi"/>
                <w:szCs w:val="20"/>
                <w:bdr w:val="none" w:sz="0" w:space="0" w:color="auto" w:frame="1"/>
              </w:rPr>
            </w:pPr>
          </w:p>
          <w:p w14:paraId="655F017F" w14:textId="67260F20" w:rsidR="00CA2D1B" w:rsidRPr="004C7C18" w:rsidRDefault="00CA2D1B">
            <w:pPr>
              <w:rPr>
                <w:rFonts w:eastAsiaTheme="minorHAnsi" w:cstheme="minorHAnsi"/>
                <w:szCs w:val="20"/>
                <w:bdr w:val="none" w:sz="0" w:space="0" w:color="auto" w:frame="1"/>
              </w:rPr>
            </w:pPr>
          </w:p>
          <w:p w14:paraId="655F0180" w14:textId="77777777" w:rsidR="00CA2D1B" w:rsidRPr="004C7C18" w:rsidRDefault="00CA2D1B">
            <w:pPr>
              <w:rPr>
                <w:rFonts w:cstheme="minorHAnsi"/>
                <w:szCs w:val="20"/>
              </w:rPr>
            </w:pPr>
          </w:p>
        </w:tc>
      </w:tr>
      <w:tr w:rsidR="002B47A5" w14:paraId="655F018B" w14:textId="77777777" w:rsidTr="006E6FE5">
        <w:tc>
          <w:tcPr>
            <w:tcW w:w="4698" w:type="dxa"/>
          </w:tcPr>
          <w:p w14:paraId="655F0182" w14:textId="77777777" w:rsidR="00CA2D1B" w:rsidRPr="000762B6" w:rsidRDefault="00CA2D1B">
            <w:pPr>
              <w:rPr>
                <w:rFonts w:cstheme="minorHAnsi"/>
                <w:b/>
                <w:szCs w:val="20"/>
              </w:rPr>
            </w:pPr>
            <w:r w:rsidRPr="000762B6">
              <w:rPr>
                <w:rFonts w:cstheme="minorHAnsi"/>
                <w:b/>
                <w:szCs w:val="20"/>
              </w:rPr>
              <w:t>POINT OF CONTACT*</w:t>
            </w:r>
          </w:p>
          <w:p w14:paraId="655F0183" w14:textId="77777777" w:rsidR="00CA2D1B" w:rsidRPr="000762B6" w:rsidRDefault="00CA2D1B">
            <w:pPr>
              <w:rPr>
                <w:rFonts w:cstheme="minorHAnsi"/>
                <w:b/>
                <w:szCs w:val="20"/>
              </w:rPr>
            </w:pPr>
          </w:p>
          <w:p w14:paraId="655F0184" w14:textId="77777777" w:rsidR="00CA2D1B" w:rsidRPr="000762B6" w:rsidRDefault="00CA2D1B" w:rsidP="000762B6">
            <w:pPr>
              <w:rPr>
                <w:rFonts w:cstheme="minorHAnsi"/>
                <w:b/>
                <w:szCs w:val="20"/>
              </w:rPr>
            </w:pPr>
          </w:p>
        </w:tc>
        <w:tc>
          <w:tcPr>
            <w:tcW w:w="5220" w:type="dxa"/>
            <w:hideMark/>
          </w:tcPr>
          <w:p w14:paraId="655F0185" w14:textId="77777777" w:rsidR="00CA2D1B" w:rsidRPr="004C7C18" w:rsidRDefault="00CA2D1B">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655F0186" w14:textId="77777777" w:rsidR="00CA2D1B" w:rsidRPr="004C7C18" w:rsidRDefault="00CA2D1B">
            <w:pPr>
              <w:rPr>
                <w:rFonts w:eastAsiaTheme="minorHAnsi" w:cstheme="minorHAnsi"/>
                <w:szCs w:val="20"/>
                <w:bdr w:val="none" w:sz="0" w:space="0" w:color="auto" w:frame="1"/>
              </w:rPr>
            </w:pPr>
            <w:r>
              <w:rPr>
                <w:rFonts w:eastAsiaTheme="minorHAnsi" w:cstheme="minorHAnsi"/>
                <w:szCs w:val="20"/>
                <w:bdr w:val="none" w:sz="0" w:space="0" w:color="auto" w:frame="1"/>
              </w:rPr>
              <w:t>Timothy Felix</w:t>
            </w:r>
          </w:p>
          <w:p w14:paraId="655F0187" w14:textId="77777777" w:rsidR="00CA2D1B" w:rsidRPr="004C7C18" w:rsidRDefault="00CA2D1B">
            <w:pPr>
              <w:rPr>
                <w:rFonts w:eastAsiaTheme="minorHAnsi" w:cstheme="minorHAnsi"/>
                <w:szCs w:val="20"/>
                <w:bdr w:val="none" w:sz="0" w:space="0" w:color="auto" w:frame="1"/>
              </w:rPr>
            </w:pPr>
            <w:r>
              <w:rPr>
                <w:rFonts w:eastAsiaTheme="minorHAnsi" w:cstheme="minorHAnsi"/>
                <w:szCs w:val="20"/>
                <w:bdr w:val="none" w:sz="0" w:space="0" w:color="auto" w:frame="1"/>
              </w:rPr>
              <w:t>timothy.felix@va.gov</w:t>
            </w:r>
          </w:p>
          <w:p w14:paraId="655F0188" w14:textId="77777777" w:rsidR="00CA2D1B" w:rsidRPr="004C7C18" w:rsidRDefault="00CA2D1B">
            <w:pPr>
              <w:rPr>
                <w:rFonts w:eastAsiaTheme="minorHAnsi" w:cstheme="minorHAnsi"/>
                <w:szCs w:val="20"/>
                <w:bdr w:val="none" w:sz="0" w:space="0" w:color="auto" w:frame="1"/>
              </w:rPr>
            </w:pPr>
            <w:r>
              <w:rPr>
                <w:rFonts w:eastAsiaTheme="minorHAnsi" w:cstheme="minorHAnsi"/>
                <w:szCs w:val="20"/>
                <w:bdr w:val="none" w:sz="0" w:space="0" w:color="auto" w:frame="1"/>
              </w:rPr>
              <w:t>904-228-0645</w:t>
            </w:r>
          </w:p>
          <w:p w14:paraId="655F0189" w14:textId="77777777" w:rsidR="00CA2D1B" w:rsidRPr="004C7C18" w:rsidRDefault="00CA2D1B">
            <w:pPr>
              <w:rPr>
                <w:rFonts w:eastAsiaTheme="minorHAnsi" w:cstheme="minorHAnsi"/>
                <w:szCs w:val="20"/>
                <w:bdr w:val="none" w:sz="0" w:space="0" w:color="auto" w:frame="1"/>
              </w:rPr>
            </w:pPr>
          </w:p>
          <w:p w14:paraId="655F018A" w14:textId="77777777" w:rsidR="00CA2D1B" w:rsidRPr="004C7C18" w:rsidRDefault="00CA2D1B">
            <w:pPr>
              <w:rPr>
                <w:rFonts w:cstheme="minorHAnsi"/>
                <w:szCs w:val="20"/>
              </w:rPr>
            </w:pPr>
          </w:p>
        </w:tc>
      </w:tr>
    </w:tbl>
    <w:p w14:paraId="655F018C" w14:textId="77777777" w:rsidR="00CA2D1B" w:rsidRPr="004C7C18" w:rsidRDefault="00CA2D1B" w:rsidP="00783A50">
      <w:pPr>
        <w:rPr>
          <w:rFonts w:cstheme="minorHAnsi"/>
          <w:szCs w:val="20"/>
        </w:rPr>
      </w:pPr>
    </w:p>
    <w:p w14:paraId="655F018D" w14:textId="77777777" w:rsidR="00CA2D1B" w:rsidRPr="004C7C18" w:rsidRDefault="00CA2D1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B47A5" w14:paraId="655F0190" w14:textId="77777777" w:rsidTr="000E2EDD">
        <w:tc>
          <w:tcPr>
            <w:tcW w:w="4675" w:type="dxa"/>
          </w:tcPr>
          <w:p w14:paraId="655F018E" w14:textId="77777777" w:rsidR="00CA2D1B" w:rsidRPr="000762B6" w:rsidRDefault="00CA2D1B">
            <w:pPr>
              <w:rPr>
                <w:rFonts w:cstheme="minorHAnsi"/>
                <w:b/>
                <w:szCs w:val="20"/>
              </w:rPr>
            </w:pPr>
            <w:r w:rsidRPr="000762B6">
              <w:rPr>
                <w:rFonts w:cstheme="minorHAnsi"/>
                <w:b/>
                <w:szCs w:val="20"/>
              </w:rPr>
              <w:t>ADDRESS</w:t>
            </w:r>
          </w:p>
        </w:tc>
        <w:tc>
          <w:tcPr>
            <w:tcW w:w="5243" w:type="dxa"/>
          </w:tcPr>
          <w:p w14:paraId="655F018F" w14:textId="77777777" w:rsidR="00CA2D1B" w:rsidRPr="00CB2EE9" w:rsidRDefault="00CA2D1B">
            <w:pPr>
              <w:rPr>
                <w:rStyle w:val="AAMSKBFill-InHighlight"/>
                <w:rFonts w:cstheme="minorHAnsi"/>
                <w:color w:val="auto"/>
              </w:rPr>
            </w:pPr>
          </w:p>
        </w:tc>
      </w:tr>
      <w:tr w:rsidR="002B47A5" w14:paraId="655F0193" w14:textId="77777777" w:rsidTr="000E2EDD">
        <w:tc>
          <w:tcPr>
            <w:tcW w:w="4675" w:type="dxa"/>
          </w:tcPr>
          <w:p w14:paraId="655F0191" w14:textId="77777777" w:rsidR="00CA2D1B" w:rsidRPr="000762B6" w:rsidRDefault="00CA2D1B">
            <w:pPr>
              <w:rPr>
                <w:rFonts w:cstheme="minorHAnsi"/>
                <w:b/>
                <w:szCs w:val="20"/>
              </w:rPr>
            </w:pPr>
          </w:p>
        </w:tc>
        <w:tc>
          <w:tcPr>
            <w:tcW w:w="5243" w:type="dxa"/>
          </w:tcPr>
          <w:p w14:paraId="655F0192" w14:textId="77777777" w:rsidR="00CA2D1B" w:rsidRPr="00CB2EE9" w:rsidRDefault="00CA2D1B">
            <w:pPr>
              <w:rPr>
                <w:rStyle w:val="AAMSKBFill-InHighlight"/>
                <w:rFonts w:cstheme="minorHAnsi"/>
                <w:color w:val="auto"/>
              </w:rPr>
            </w:pPr>
          </w:p>
        </w:tc>
      </w:tr>
      <w:tr w:rsidR="002B47A5" w14:paraId="655F0196" w14:textId="77777777" w:rsidTr="000E2EDD">
        <w:tc>
          <w:tcPr>
            <w:tcW w:w="4675" w:type="dxa"/>
          </w:tcPr>
          <w:p w14:paraId="655F0194" w14:textId="77777777" w:rsidR="00CA2D1B" w:rsidRPr="000762B6" w:rsidRDefault="00CA2D1B">
            <w:pPr>
              <w:rPr>
                <w:rFonts w:cstheme="minorHAnsi"/>
                <w:b/>
                <w:szCs w:val="20"/>
              </w:rPr>
            </w:pPr>
          </w:p>
        </w:tc>
        <w:tc>
          <w:tcPr>
            <w:tcW w:w="5243" w:type="dxa"/>
          </w:tcPr>
          <w:p w14:paraId="655F0195" w14:textId="77777777" w:rsidR="00CA2D1B" w:rsidRPr="00CB2EE9" w:rsidRDefault="00CA2D1B">
            <w:pPr>
              <w:rPr>
                <w:rStyle w:val="AAMSKBFill-InHighlight"/>
                <w:rFonts w:cstheme="minorHAnsi"/>
                <w:color w:val="auto"/>
              </w:rPr>
            </w:pPr>
            <w:r>
              <w:rPr>
                <w:rStyle w:val="AAMSKBFill-InHighlight"/>
                <w:rFonts w:cstheme="minorHAnsi"/>
                <w:color w:val="auto"/>
              </w:rPr>
              <w:t>Department of Veterans Affairs</w:t>
            </w:r>
          </w:p>
        </w:tc>
      </w:tr>
      <w:tr w:rsidR="002B47A5" w14:paraId="655F0199" w14:textId="77777777" w:rsidTr="000E2EDD">
        <w:tc>
          <w:tcPr>
            <w:tcW w:w="4675" w:type="dxa"/>
          </w:tcPr>
          <w:p w14:paraId="655F0197" w14:textId="77777777" w:rsidR="00CA2D1B" w:rsidRPr="000762B6" w:rsidRDefault="00CA2D1B">
            <w:pPr>
              <w:rPr>
                <w:rFonts w:cstheme="minorHAnsi"/>
                <w:b/>
                <w:szCs w:val="20"/>
              </w:rPr>
            </w:pPr>
          </w:p>
        </w:tc>
        <w:tc>
          <w:tcPr>
            <w:tcW w:w="5243" w:type="dxa"/>
          </w:tcPr>
          <w:p w14:paraId="655F0198" w14:textId="77777777" w:rsidR="00CA2D1B" w:rsidRPr="00CB2EE9" w:rsidRDefault="00CA2D1B">
            <w:pPr>
              <w:rPr>
                <w:rStyle w:val="AAMSKBFill-InHighlight"/>
                <w:rFonts w:cstheme="minorHAnsi"/>
                <w:color w:val="auto"/>
              </w:rPr>
            </w:pPr>
            <w:r>
              <w:rPr>
                <w:rStyle w:val="AAMSKBFill-InHighlight"/>
                <w:rFonts w:cstheme="minorHAnsi"/>
                <w:color w:val="auto"/>
              </w:rPr>
              <w:t>10000 Bay Pines Blvd</w:t>
            </w:r>
          </w:p>
        </w:tc>
      </w:tr>
      <w:tr w:rsidR="002B47A5" w14:paraId="655F019C" w14:textId="77777777" w:rsidTr="000E2EDD">
        <w:tc>
          <w:tcPr>
            <w:tcW w:w="4675" w:type="dxa"/>
          </w:tcPr>
          <w:p w14:paraId="655F019A" w14:textId="77777777" w:rsidR="00CA2D1B" w:rsidRPr="000762B6" w:rsidRDefault="00CA2D1B">
            <w:pPr>
              <w:rPr>
                <w:rFonts w:cstheme="minorHAnsi"/>
                <w:b/>
                <w:szCs w:val="20"/>
              </w:rPr>
            </w:pPr>
          </w:p>
        </w:tc>
        <w:tc>
          <w:tcPr>
            <w:tcW w:w="5243" w:type="dxa"/>
          </w:tcPr>
          <w:p w14:paraId="655F019B" w14:textId="77777777" w:rsidR="00CA2D1B" w:rsidRPr="00CB2EE9" w:rsidRDefault="00CA2D1B">
            <w:pPr>
              <w:rPr>
                <w:rStyle w:val="AAMSKBFill-InHighlight"/>
                <w:rFonts w:cstheme="minorHAnsi"/>
                <w:color w:val="auto"/>
              </w:rPr>
            </w:pPr>
            <w:r>
              <w:rPr>
                <w:rStyle w:val="AAMSKBFill-InHighlight"/>
                <w:rFonts w:cstheme="minorHAnsi"/>
                <w:color w:val="auto"/>
              </w:rPr>
              <w:t>Bay Pines</w:t>
            </w:r>
            <w:r w:rsidRPr="004C7C18">
              <w:rPr>
                <w:rFonts w:cstheme="minorHAnsi"/>
                <w:szCs w:val="20"/>
              </w:rPr>
              <w:t xml:space="preserve"> </w:t>
            </w:r>
            <w:r>
              <w:rPr>
                <w:rStyle w:val="AAMSKBFill-InHighlight"/>
                <w:rFonts w:cstheme="minorHAnsi"/>
                <w:color w:val="auto"/>
              </w:rPr>
              <w:t>FL</w:t>
            </w:r>
          </w:p>
        </w:tc>
      </w:tr>
      <w:tr w:rsidR="002B47A5" w14:paraId="655F019F" w14:textId="77777777" w:rsidTr="000E2EDD">
        <w:tc>
          <w:tcPr>
            <w:tcW w:w="4675" w:type="dxa"/>
            <w:hideMark/>
          </w:tcPr>
          <w:p w14:paraId="655F019D" w14:textId="77777777" w:rsidR="00CA2D1B" w:rsidRPr="000762B6" w:rsidRDefault="00CA2D1B">
            <w:pPr>
              <w:rPr>
                <w:rFonts w:cstheme="minorHAnsi"/>
                <w:b/>
                <w:szCs w:val="20"/>
              </w:rPr>
            </w:pPr>
            <w:r w:rsidRPr="000762B6">
              <w:rPr>
                <w:rFonts w:cstheme="minorHAnsi"/>
                <w:b/>
                <w:szCs w:val="20"/>
              </w:rPr>
              <w:t>POSTAL CODE</w:t>
            </w:r>
          </w:p>
        </w:tc>
        <w:tc>
          <w:tcPr>
            <w:tcW w:w="5243" w:type="dxa"/>
            <w:hideMark/>
          </w:tcPr>
          <w:p w14:paraId="655F019E" w14:textId="77777777" w:rsidR="00CA2D1B" w:rsidRPr="00CB2EE9" w:rsidRDefault="00CA2D1B">
            <w:pPr>
              <w:rPr>
                <w:rFonts w:cstheme="minorHAnsi"/>
                <w:szCs w:val="20"/>
              </w:rPr>
            </w:pPr>
            <w:r>
              <w:rPr>
                <w:rFonts w:cstheme="minorHAnsi"/>
                <w:szCs w:val="20"/>
              </w:rPr>
              <w:t>33744</w:t>
            </w:r>
          </w:p>
        </w:tc>
      </w:tr>
      <w:tr w:rsidR="002B47A5" w14:paraId="655F01A2" w14:textId="77777777" w:rsidTr="000E2EDD">
        <w:tc>
          <w:tcPr>
            <w:tcW w:w="4675" w:type="dxa"/>
            <w:hideMark/>
          </w:tcPr>
          <w:p w14:paraId="655F01A0" w14:textId="77777777" w:rsidR="00CA2D1B" w:rsidRPr="000762B6" w:rsidRDefault="00CA2D1B">
            <w:pPr>
              <w:rPr>
                <w:rFonts w:cstheme="minorHAnsi"/>
                <w:b/>
                <w:szCs w:val="20"/>
              </w:rPr>
            </w:pPr>
            <w:r w:rsidRPr="000762B6">
              <w:rPr>
                <w:rFonts w:cstheme="minorHAnsi"/>
                <w:b/>
                <w:szCs w:val="20"/>
              </w:rPr>
              <w:t>COUNTRY</w:t>
            </w:r>
          </w:p>
        </w:tc>
        <w:tc>
          <w:tcPr>
            <w:tcW w:w="5243" w:type="dxa"/>
            <w:hideMark/>
          </w:tcPr>
          <w:p w14:paraId="655F01A1" w14:textId="77777777" w:rsidR="00CA2D1B" w:rsidRPr="00CB2EE9" w:rsidRDefault="00CA2D1B">
            <w:pPr>
              <w:rPr>
                <w:rFonts w:cstheme="minorHAnsi"/>
                <w:szCs w:val="20"/>
              </w:rPr>
            </w:pPr>
            <w:r>
              <w:rPr>
                <w:rFonts w:cstheme="minorHAnsi"/>
                <w:szCs w:val="20"/>
              </w:rPr>
              <w:t>USA</w:t>
            </w:r>
          </w:p>
        </w:tc>
      </w:tr>
    </w:tbl>
    <w:p w14:paraId="655F01A3" w14:textId="77777777" w:rsidR="00CA2D1B" w:rsidRPr="004C7C18" w:rsidRDefault="00CA2D1B" w:rsidP="004C7C18">
      <w:pPr>
        <w:spacing w:after="160" w:line="252" w:lineRule="auto"/>
        <w:jc w:val="center"/>
        <w:rPr>
          <w:rFonts w:eastAsia="Calibri" w:cstheme="minorHAnsi"/>
          <w:b/>
        </w:rPr>
      </w:pPr>
    </w:p>
    <w:p w14:paraId="655F01A4" w14:textId="77777777" w:rsidR="00CA2D1B" w:rsidRPr="004C7C18" w:rsidRDefault="00CA2D1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B47A5" w14:paraId="655F01A7" w14:textId="77777777" w:rsidTr="009C37D0">
        <w:tc>
          <w:tcPr>
            <w:tcW w:w="4675" w:type="dxa"/>
            <w:hideMark/>
          </w:tcPr>
          <w:p w14:paraId="655F01A5" w14:textId="77777777" w:rsidR="00CA2D1B" w:rsidRPr="000762B6" w:rsidRDefault="00CA2D1B">
            <w:pPr>
              <w:rPr>
                <w:rFonts w:cstheme="minorHAnsi"/>
                <w:b/>
              </w:rPr>
            </w:pPr>
            <w:r w:rsidRPr="000762B6">
              <w:rPr>
                <w:rFonts w:cstheme="minorHAnsi"/>
                <w:b/>
              </w:rPr>
              <w:t>AGENCY’S URL</w:t>
            </w:r>
          </w:p>
        </w:tc>
        <w:tc>
          <w:tcPr>
            <w:tcW w:w="5243" w:type="dxa"/>
            <w:hideMark/>
          </w:tcPr>
          <w:p w14:paraId="655F01A6" w14:textId="77777777" w:rsidR="00CA2D1B" w:rsidRPr="004C7C18" w:rsidRDefault="00CA2D1B">
            <w:pPr>
              <w:rPr>
                <w:rFonts w:cstheme="minorHAnsi"/>
              </w:rPr>
            </w:pPr>
          </w:p>
        </w:tc>
      </w:tr>
      <w:tr w:rsidR="002B47A5" w14:paraId="655F01AA" w14:textId="77777777" w:rsidTr="009C37D0">
        <w:tc>
          <w:tcPr>
            <w:tcW w:w="4675" w:type="dxa"/>
            <w:hideMark/>
          </w:tcPr>
          <w:p w14:paraId="655F01A8" w14:textId="77777777" w:rsidR="00CA2D1B" w:rsidRPr="000762B6" w:rsidRDefault="00CA2D1B">
            <w:pPr>
              <w:rPr>
                <w:rFonts w:cstheme="minorHAnsi"/>
                <w:b/>
              </w:rPr>
            </w:pPr>
            <w:r w:rsidRPr="000762B6">
              <w:rPr>
                <w:rFonts w:cstheme="minorHAnsi"/>
                <w:b/>
              </w:rPr>
              <w:t>URL DESCRIPTION</w:t>
            </w:r>
          </w:p>
        </w:tc>
        <w:tc>
          <w:tcPr>
            <w:tcW w:w="5243" w:type="dxa"/>
            <w:hideMark/>
          </w:tcPr>
          <w:p w14:paraId="655F01A9" w14:textId="77777777" w:rsidR="00CA2D1B" w:rsidRPr="004C7C18" w:rsidRDefault="00CA2D1B">
            <w:pPr>
              <w:rPr>
                <w:rFonts w:cstheme="minorHAnsi"/>
                <w:szCs w:val="20"/>
              </w:rPr>
            </w:pPr>
          </w:p>
        </w:tc>
      </w:tr>
      <w:tr w:rsidR="002B47A5" w14:paraId="655F01AD" w14:textId="77777777" w:rsidTr="009C37D0">
        <w:tc>
          <w:tcPr>
            <w:tcW w:w="4675" w:type="dxa"/>
            <w:hideMark/>
          </w:tcPr>
          <w:p w14:paraId="655F01AB" w14:textId="77777777" w:rsidR="00CA2D1B" w:rsidRPr="000762B6" w:rsidRDefault="00CA2D1B">
            <w:pPr>
              <w:rPr>
                <w:rFonts w:cstheme="minorHAnsi"/>
                <w:b/>
              </w:rPr>
            </w:pPr>
            <w:r w:rsidRPr="000762B6">
              <w:rPr>
                <w:rFonts w:cstheme="minorHAnsi"/>
                <w:b/>
              </w:rPr>
              <w:t>AGENCY CONTACT’S EMAIL ADDRESS</w:t>
            </w:r>
          </w:p>
        </w:tc>
        <w:tc>
          <w:tcPr>
            <w:tcW w:w="5243" w:type="dxa"/>
            <w:hideMark/>
          </w:tcPr>
          <w:p w14:paraId="655F01AC" w14:textId="77777777" w:rsidR="00CA2D1B" w:rsidRPr="004C7C18" w:rsidRDefault="00CA2D1B">
            <w:pPr>
              <w:rPr>
                <w:rFonts w:cstheme="minorHAnsi"/>
                <w:szCs w:val="20"/>
              </w:rPr>
            </w:pPr>
          </w:p>
        </w:tc>
      </w:tr>
      <w:tr w:rsidR="002B47A5" w14:paraId="655F01B0" w14:textId="77777777" w:rsidTr="009C37D0">
        <w:trPr>
          <w:trHeight w:val="233"/>
        </w:trPr>
        <w:tc>
          <w:tcPr>
            <w:tcW w:w="4675" w:type="dxa"/>
            <w:hideMark/>
          </w:tcPr>
          <w:p w14:paraId="655F01AE" w14:textId="77777777" w:rsidR="00CA2D1B" w:rsidRPr="000762B6" w:rsidRDefault="00CA2D1B">
            <w:pPr>
              <w:rPr>
                <w:rFonts w:cstheme="minorHAnsi"/>
                <w:b/>
              </w:rPr>
            </w:pPr>
            <w:r w:rsidRPr="000762B6">
              <w:rPr>
                <w:rFonts w:cstheme="minorHAnsi"/>
                <w:b/>
              </w:rPr>
              <w:t>EMAIL DESCRIPTION</w:t>
            </w:r>
          </w:p>
        </w:tc>
        <w:tc>
          <w:tcPr>
            <w:tcW w:w="5243" w:type="dxa"/>
            <w:hideMark/>
          </w:tcPr>
          <w:p w14:paraId="655F01AF" w14:textId="77777777" w:rsidR="00CA2D1B" w:rsidRPr="004C7C18" w:rsidRDefault="00CA2D1B">
            <w:pPr>
              <w:rPr>
                <w:rFonts w:cstheme="minorHAnsi"/>
                <w:szCs w:val="20"/>
              </w:rPr>
            </w:pPr>
          </w:p>
        </w:tc>
      </w:tr>
    </w:tbl>
    <w:p w14:paraId="655F01B1" w14:textId="77777777" w:rsidR="00CA2D1B" w:rsidRDefault="00CA2D1B">
      <w:r>
        <w:br w:type="page"/>
      </w:r>
    </w:p>
    <w:p w14:paraId="655F01B2" w14:textId="77777777" w:rsidR="00CA2D1B" w:rsidRPr="00917C3B" w:rsidRDefault="00CA2D1B" w:rsidP="00917C3B">
      <w:pPr>
        <w:pBdr>
          <w:top w:val="single" w:sz="4" w:space="1" w:color="auto"/>
          <w:bottom w:val="single" w:sz="4" w:space="1" w:color="auto"/>
        </w:pBdr>
        <w:jc w:val="center"/>
        <w:rPr>
          <w:rFonts w:cstheme="minorHAnsi"/>
          <w:b/>
        </w:rPr>
        <w:sectPr w:rsidR="00CA2D1B"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3D319951" w14:textId="77777777" w:rsidR="003547CB" w:rsidRPr="001E1E90" w:rsidRDefault="003547CB" w:rsidP="003547CB">
      <w:pPr>
        <w:rPr>
          <w:rFonts w:ascii="Arial" w:hAnsi="Arial" w:cs="Arial"/>
        </w:rPr>
      </w:pPr>
      <w:r w:rsidRPr="001E1E90">
        <w:rPr>
          <w:rFonts w:ascii="Arial" w:eastAsia="Times New Roman" w:hAnsi="Arial" w:cs="Arial"/>
          <w:b/>
          <w:bCs/>
        </w:rPr>
        <w:t>Notice of Intent to Award as Sole Source:</w:t>
      </w:r>
      <w:r w:rsidRPr="001E1E90">
        <w:rPr>
          <w:rFonts w:ascii="Arial" w:hAnsi="Arial" w:cs="Arial"/>
        </w:rPr>
        <w:t xml:space="preserve"> The Department of Veterans Affairs,</w:t>
      </w:r>
      <w:r>
        <w:rPr>
          <w:rFonts w:ascii="Arial" w:hAnsi="Arial" w:cs="Arial"/>
        </w:rPr>
        <w:t xml:space="preserve"> </w:t>
      </w:r>
      <w:r w:rsidRPr="001E1E90">
        <w:rPr>
          <w:rFonts w:ascii="Arial" w:hAnsi="Arial" w:cs="Arial"/>
        </w:rPr>
        <w:t xml:space="preserve">Network Contracting Office 8 (NCO 8) intends to award a Sole Source, Firm-Fixed Price contract to TSI Inc., for the </w:t>
      </w:r>
      <w:r w:rsidRPr="000E20CD">
        <w:rPr>
          <w:rFonts w:ascii="Arial" w:hAnsi="Arial" w:cs="Arial"/>
        </w:rPr>
        <w:t xml:space="preserve">procurement of </w:t>
      </w:r>
      <w:proofErr w:type="spellStart"/>
      <w:r w:rsidRPr="000E20CD">
        <w:rPr>
          <w:rFonts w:ascii="Arial" w:hAnsi="Arial" w:cs="Arial"/>
        </w:rPr>
        <w:t>PortaCount</w:t>
      </w:r>
      <w:proofErr w:type="spellEnd"/>
      <w:r w:rsidRPr="000E20CD">
        <w:rPr>
          <w:rFonts w:ascii="Arial" w:hAnsi="Arial" w:cs="Arial"/>
        </w:rPr>
        <w:t xml:space="preserve"> – Respirator Fit Tester - Model 8048</w:t>
      </w:r>
      <w:r w:rsidRPr="001E1E90">
        <w:rPr>
          <w:rFonts w:ascii="Arial" w:hAnsi="Arial" w:cs="Arial"/>
        </w:rPr>
        <w:t>.</w:t>
      </w:r>
    </w:p>
    <w:p w14:paraId="32D38AB3" w14:textId="77777777" w:rsidR="003547CB" w:rsidRPr="000E20CD" w:rsidRDefault="003547CB" w:rsidP="003547CB">
      <w:pPr>
        <w:rPr>
          <w:rFonts w:ascii="Arial" w:eastAsia="Times New Roman" w:hAnsi="Arial" w:cs="Arial"/>
        </w:rPr>
      </w:pPr>
      <w:r w:rsidRPr="001E1E90">
        <w:rPr>
          <w:rFonts w:ascii="Arial" w:eastAsia="Times New Roman" w:hAnsi="Arial" w:cs="Arial"/>
        </w:rPr>
        <w:t xml:space="preserve">It is the Government’s belief that the proposed candidate is the sole source provider of </w:t>
      </w:r>
      <w:r>
        <w:rPr>
          <w:rFonts w:ascii="Arial" w:eastAsia="Times New Roman" w:hAnsi="Arial" w:cs="Arial"/>
        </w:rPr>
        <w:t>a specialized fit test system</w:t>
      </w:r>
      <w:r w:rsidRPr="00430C4F">
        <w:t xml:space="preserve"> </w:t>
      </w:r>
      <w:r w:rsidRPr="000E20CD">
        <w:t xml:space="preserve">with </w:t>
      </w:r>
      <w:r w:rsidRPr="000E20CD">
        <w:rPr>
          <w:rFonts w:ascii="Arial" w:eastAsia="Times New Roman" w:hAnsi="Arial" w:cs="Arial"/>
        </w:rPr>
        <w:t xml:space="preserve">accessories, </w:t>
      </w:r>
      <w:proofErr w:type="spellStart"/>
      <w:r w:rsidRPr="000E20CD">
        <w:rPr>
          <w:rFonts w:ascii="Arial" w:eastAsia="Times New Roman" w:hAnsi="Arial" w:cs="Arial"/>
        </w:rPr>
        <w:t>FitPro</w:t>
      </w:r>
      <w:proofErr w:type="spellEnd"/>
      <w:r w:rsidRPr="000E20CD">
        <w:rPr>
          <w:rFonts w:ascii="Arial" w:eastAsia="Times New Roman" w:hAnsi="Arial" w:cs="Arial"/>
        </w:rPr>
        <w:t xml:space="preserve"> Ultra Fit Test Software, and the Microsoft Surface Go Tablets. </w:t>
      </w:r>
      <w:proofErr w:type="spellStart"/>
      <w:r w:rsidRPr="000E20CD">
        <w:rPr>
          <w:rFonts w:ascii="Arial" w:eastAsia="Times New Roman" w:hAnsi="Arial" w:cs="Arial"/>
        </w:rPr>
        <w:t>PortaCount</w:t>
      </w:r>
      <w:proofErr w:type="spellEnd"/>
      <w:r w:rsidRPr="000E20CD">
        <w:rPr>
          <w:rFonts w:ascii="Arial" w:eastAsia="Times New Roman" w:hAnsi="Arial" w:cs="Arial"/>
        </w:rPr>
        <w:t xml:space="preserve"> – Respirator Fit Tester - Model 8048.</w:t>
      </w:r>
    </w:p>
    <w:p w14:paraId="787CB96F" w14:textId="77777777" w:rsidR="003547CB" w:rsidRPr="001E1E90" w:rsidRDefault="003547CB" w:rsidP="003547CB">
      <w:pPr>
        <w:rPr>
          <w:rFonts w:ascii="Arial" w:eastAsia="Times New Roman" w:hAnsi="Arial" w:cs="Arial"/>
        </w:rPr>
      </w:pPr>
      <w:r w:rsidRPr="000E20CD">
        <w:rPr>
          <w:rFonts w:ascii="Arial" w:eastAsia="Times New Roman" w:hAnsi="Arial" w:cs="Arial"/>
        </w:rPr>
        <w:t xml:space="preserve">Currently, VISN 8 facility laboratories use the </w:t>
      </w:r>
      <w:proofErr w:type="spellStart"/>
      <w:r w:rsidRPr="000E20CD">
        <w:rPr>
          <w:rFonts w:ascii="Arial" w:eastAsia="Times New Roman" w:hAnsi="Arial" w:cs="Arial"/>
        </w:rPr>
        <w:t>PortaCount</w:t>
      </w:r>
      <w:proofErr w:type="spellEnd"/>
      <w:r w:rsidRPr="000E20CD">
        <w:rPr>
          <w:rFonts w:ascii="Arial" w:eastAsia="Times New Roman" w:hAnsi="Arial" w:cs="Arial"/>
        </w:rPr>
        <w:t xml:space="preserve"> – Respirator Fit Tester - Model 8048, </w:t>
      </w:r>
      <w:r w:rsidRPr="001E1E90">
        <w:rPr>
          <w:rFonts w:ascii="Arial" w:eastAsia="Times New Roman" w:hAnsi="Arial" w:cs="Arial"/>
        </w:rPr>
        <w:t>which ensures compatibility, reliability, and streamlined workflows.</w:t>
      </w:r>
    </w:p>
    <w:p w14:paraId="63E2D14E" w14:textId="77777777" w:rsidR="003547CB" w:rsidRPr="00436D40" w:rsidRDefault="003547CB" w:rsidP="003547CB">
      <w:pPr>
        <w:rPr>
          <w:rFonts w:ascii="Arial" w:eastAsia="Times New Roman" w:hAnsi="Arial" w:cs="Arial"/>
        </w:rPr>
      </w:pPr>
      <w:r w:rsidRPr="00436D40">
        <w:rPr>
          <w:rFonts w:ascii="Arial" w:eastAsia="Times New Roman" w:hAnsi="Arial" w:cs="Arial"/>
          <w:b/>
          <w:bCs/>
        </w:rPr>
        <w:t>This announcement is being issued for information purposes only and does not constitute a solicitation or request for competitive proposals</w:t>
      </w:r>
      <w:r w:rsidRPr="00436D40">
        <w:rPr>
          <w:rFonts w:ascii="Arial" w:eastAsia="Times New Roman" w:hAnsi="Arial" w:cs="Arial"/>
        </w:rPr>
        <w:t>. Responsible sources that oppose this decision may identify their interest by submitting their capability information and/or an OEM Authorization Letter by 1</w:t>
      </w:r>
      <w:r w:rsidRPr="001E1E90">
        <w:rPr>
          <w:rFonts w:ascii="Arial" w:eastAsia="Times New Roman" w:hAnsi="Arial" w:cs="Arial"/>
        </w:rPr>
        <w:t>:00</w:t>
      </w:r>
      <w:r w:rsidRPr="00436D40">
        <w:rPr>
          <w:rFonts w:ascii="Arial" w:eastAsia="Times New Roman" w:hAnsi="Arial" w:cs="Arial"/>
        </w:rPr>
        <w:t xml:space="preserve">PM EST, on </w:t>
      </w:r>
      <w:r w:rsidRPr="001E1E90">
        <w:rPr>
          <w:rFonts w:ascii="Arial" w:eastAsia="Times New Roman" w:hAnsi="Arial" w:cs="Arial"/>
        </w:rPr>
        <w:t>Wednes</w:t>
      </w:r>
      <w:r w:rsidRPr="00436D40">
        <w:rPr>
          <w:rFonts w:ascii="Arial" w:eastAsia="Times New Roman" w:hAnsi="Arial" w:cs="Arial"/>
        </w:rPr>
        <w:t xml:space="preserve">day </w:t>
      </w:r>
      <w:r w:rsidRPr="001E1E90">
        <w:rPr>
          <w:rFonts w:ascii="Arial" w:eastAsia="Times New Roman" w:hAnsi="Arial" w:cs="Arial"/>
        </w:rPr>
        <w:t>March</w:t>
      </w:r>
      <w:r w:rsidRPr="00436D40">
        <w:rPr>
          <w:rFonts w:ascii="Arial" w:eastAsia="Times New Roman" w:hAnsi="Arial" w:cs="Arial"/>
        </w:rPr>
        <w:t xml:space="preserve"> </w:t>
      </w:r>
      <w:r w:rsidRPr="001E1E90">
        <w:rPr>
          <w:rFonts w:ascii="Arial" w:eastAsia="Times New Roman" w:hAnsi="Arial" w:cs="Arial"/>
        </w:rPr>
        <w:t>25</w:t>
      </w:r>
      <w:r w:rsidRPr="00436D40">
        <w:rPr>
          <w:rFonts w:ascii="Arial" w:eastAsia="Times New Roman" w:hAnsi="Arial" w:cs="Arial"/>
        </w:rPr>
        <w:t xml:space="preserve">, 2026. </w:t>
      </w:r>
    </w:p>
    <w:p w14:paraId="0F849274" w14:textId="77777777" w:rsidR="003547CB" w:rsidRPr="001E1E90" w:rsidRDefault="003547CB" w:rsidP="003547CB">
      <w:pPr>
        <w:rPr>
          <w:rFonts w:ascii="Arial" w:eastAsia="Times New Roman" w:hAnsi="Arial" w:cs="Arial"/>
        </w:rPr>
      </w:pPr>
      <w:r w:rsidRPr="001E1E90">
        <w:rPr>
          <w:rFonts w:ascii="Arial" w:eastAsia="Times New Roman" w:hAnsi="Arial" w:cs="Arial"/>
        </w:rPr>
        <w:t>Interested firms must indicate the following:</w:t>
      </w:r>
    </w:p>
    <w:p w14:paraId="6BF31BF1" w14:textId="77777777" w:rsidR="003547CB" w:rsidRPr="001E1E90" w:rsidRDefault="003547CB" w:rsidP="003547CB">
      <w:pPr>
        <w:spacing w:after="0" w:line="240" w:lineRule="auto"/>
        <w:rPr>
          <w:rFonts w:ascii="Arial" w:eastAsia="Aptos" w:hAnsi="Arial" w:cs="Arial"/>
        </w:rPr>
      </w:pPr>
      <w:r w:rsidRPr="001E1E90">
        <w:rPr>
          <w:rFonts w:ascii="Arial" w:eastAsia="Aptos" w:hAnsi="Arial" w:cs="Arial"/>
        </w:rPr>
        <w:t>1. Name and address of company</w:t>
      </w:r>
    </w:p>
    <w:p w14:paraId="6883E868" w14:textId="77777777" w:rsidR="003547CB" w:rsidRPr="001E1E90" w:rsidRDefault="003547CB" w:rsidP="003547CB">
      <w:pPr>
        <w:spacing w:after="0" w:line="240" w:lineRule="auto"/>
        <w:rPr>
          <w:rFonts w:ascii="Arial" w:eastAsia="Aptos" w:hAnsi="Arial" w:cs="Arial"/>
        </w:rPr>
      </w:pPr>
      <w:r w:rsidRPr="001E1E90">
        <w:rPr>
          <w:rFonts w:ascii="Arial" w:eastAsia="Aptos" w:hAnsi="Arial" w:cs="Arial"/>
        </w:rPr>
        <w:t>2. Primary point of contact, including phone number and e-mail address</w:t>
      </w:r>
    </w:p>
    <w:p w14:paraId="2777C15D" w14:textId="77777777" w:rsidR="003547CB" w:rsidRPr="001E1E90" w:rsidRDefault="003547CB" w:rsidP="003547CB">
      <w:pPr>
        <w:spacing w:after="0" w:line="240" w:lineRule="auto"/>
        <w:rPr>
          <w:rFonts w:ascii="Arial" w:eastAsia="Aptos" w:hAnsi="Arial" w:cs="Arial"/>
        </w:rPr>
      </w:pPr>
      <w:r w:rsidRPr="001E1E90">
        <w:rPr>
          <w:rFonts w:ascii="Arial" w:eastAsia="Aptos" w:hAnsi="Arial" w:cs="Arial"/>
        </w:rPr>
        <w:t>3. Federal Supply Schedule (FSS), if available</w:t>
      </w:r>
    </w:p>
    <w:p w14:paraId="3841CF9F" w14:textId="77777777" w:rsidR="003547CB" w:rsidRPr="001E1E90" w:rsidRDefault="003547CB" w:rsidP="003547CB">
      <w:pPr>
        <w:spacing w:after="0" w:line="240" w:lineRule="auto"/>
        <w:rPr>
          <w:rFonts w:ascii="Arial" w:eastAsia="Aptos" w:hAnsi="Arial" w:cs="Arial"/>
        </w:rPr>
      </w:pPr>
      <w:r w:rsidRPr="001E1E90">
        <w:rPr>
          <w:rFonts w:ascii="Arial" w:eastAsia="Aptos" w:hAnsi="Arial" w:cs="Arial"/>
        </w:rPr>
        <w:t>4. Applicable socioeconomic categories and any pertinent information, which demonstrates firm’s ability to meet the requirement.</w:t>
      </w:r>
    </w:p>
    <w:p w14:paraId="4FC6E180" w14:textId="77777777" w:rsidR="003547CB" w:rsidRPr="001E1E90" w:rsidRDefault="003547CB" w:rsidP="003547CB">
      <w:pPr>
        <w:spacing w:after="0" w:line="240" w:lineRule="auto"/>
        <w:rPr>
          <w:rFonts w:ascii="Arial" w:eastAsia="Aptos" w:hAnsi="Arial" w:cs="Arial"/>
        </w:rPr>
      </w:pPr>
      <w:r w:rsidRPr="001E1E90">
        <w:rPr>
          <w:rFonts w:ascii="Arial" w:eastAsia="Aptos" w:hAnsi="Arial" w:cs="Arial"/>
        </w:rPr>
        <w:t xml:space="preserve">5. Experience. Brief descriptions of recent and relevant projects for tasks </w:t>
      </w:r>
      <w:proofErr w:type="gramStart"/>
      <w:r w:rsidRPr="001E1E90">
        <w:rPr>
          <w:rFonts w:ascii="Arial" w:eastAsia="Aptos" w:hAnsi="Arial" w:cs="Arial"/>
        </w:rPr>
        <w:t>similar to</w:t>
      </w:r>
      <w:proofErr w:type="gramEnd"/>
      <w:r w:rsidRPr="001E1E90">
        <w:rPr>
          <w:rFonts w:ascii="Arial" w:eastAsia="Aptos" w:hAnsi="Arial" w:cs="Arial"/>
        </w:rPr>
        <w:t xml:space="preserve"> those identified in paragraph one of this document. (1 page maximum)</w:t>
      </w:r>
    </w:p>
    <w:p w14:paraId="1BC5C411" w14:textId="77777777" w:rsidR="003547CB" w:rsidRPr="001E1E90" w:rsidRDefault="003547CB" w:rsidP="003547CB">
      <w:pPr>
        <w:spacing w:after="0" w:line="240" w:lineRule="auto"/>
        <w:rPr>
          <w:rFonts w:ascii="Arial" w:eastAsia="Aptos" w:hAnsi="Arial" w:cs="Arial"/>
        </w:rPr>
      </w:pPr>
      <w:r w:rsidRPr="001E1E90">
        <w:rPr>
          <w:rFonts w:ascii="Arial" w:eastAsia="Aptos" w:hAnsi="Arial" w:cs="Arial"/>
        </w:rPr>
        <w:t>6. Business size (the applicable NAICS code for this requirement is 334516</w:t>
      </w:r>
    </w:p>
    <w:p w14:paraId="0CFF8E7B" w14:textId="77777777" w:rsidR="003547CB" w:rsidRPr="001E1E90" w:rsidRDefault="003547CB" w:rsidP="003547CB">
      <w:pPr>
        <w:spacing w:after="0" w:line="240" w:lineRule="auto"/>
        <w:rPr>
          <w:rFonts w:ascii="Arial" w:eastAsia="Aptos" w:hAnsi="Arial" w:cs="Arial"/>
        </w:rPr>
      </w:pPr>
      <w:r w:rsidRPr="001E1E90">
        <w:rPr>
          <w:rFonts w:ascii="Arial" w:eastAsia="Aptos" w:hAnsi="Arial" w:cs="Arial"/>
        </w:rPr>
        <w:t>7. Product and Service Code: 6640</w:t>
      </w:r>
    </w:p>
    <w:p w14:paraId="4309B10B" w14:textId="77777777" w:rsidR="003547CB" w:rsidRPr="001E1E90" w:rsidRDefault="003547CB" w:rsidP="003547CB">
      <w:pPr>
        <w:rPr>
          <w:rFonts w:ascii="Arial" w:eastAsia="Times New Roman" w:hAnsi="Arial" w:cs="Arial"/>
        </w:rPr>
      </w:pPr>
    </w:p>
    <w:p w14:paraId="65D9BADA" w14:textId="77777777" w:rsidR="003547CB" w:rsidRPr="001E1E90" w:rsidRDefault="003547CB" w:rsidP="003547CB">
      <w:pPr>
        <w:rPr>
          <w:rFonts w:ascii="Arial" w:eastAsia="Times New Roman" w:hAnsi="Arial" w:cs="Arial"/>
        </w:rPr>
      </w:pPr>
      <w:r w:rsidRPr="001E1E90">
        <w:rPr>
          <w:rFonts w:ascii="Arial" w:eastAsia="Times New Roman" w:hAnsi="Arial" w:cs="Arial"/>
        </w:rPr>
        <w:t xml:space="preserve">A decision by the Government not to </w:t>
      </w:r>
      <w:proofErr w:type="gramStart"/>
      <w:r w:rsidRPr="001E1E90">
        <w:rPr>
          <w:rFonts w:ascii="Arial" w:eastAsia="Times New Roman" w:hAnsi="Arial" w:cs="Arial"/>
        </w:rPr>
        <w:t>compete</w:t>
      </w:r>
      <w:proofErr w:type="gramEnd"/>
      <w:r w:rsidRPr="001E1E90">
        <w:rPr>
          <w:rFonts w:ascii="Arial" w:eastAsia="Times New Roman" w:hAnsi="Arial" w:cs="Arial"/>
        </w:rPr>
        <w:t xml:space="preserve"> this proposed contract based upon responses to this notice is solely within the discretion of the Government.  Information received will normally be considered solely for the purpose of determining whether to conduct competitive procurement.  The Government will not be responsible for any costs associated with the preparation of responses to this notification.  All inquiries and submittals must be sent via email to </w:t>
      </w:r>
      <w:r w:rsidRPr="001E1E90">
        <w:rPr>
          <w:rFonts w:ascii="Arial" w:hAnsi="Arial" w:cs="Arial"/>
        </w:rPr>
        <w:t>Timothy Felix,</w:t>
      </w:r>
      <w:r w:rsidRPr="001E1E90">
        <w:rPr>
          <w:rFonts w:ascii="Arial" w:eastAsia="Times New Roman" w:hAnsi="Arial" w:cs="Arial"/>
        </w:rPr>
        <w:t xml:space="preserve"> Contracting Specialist, at </w:t>
      </w:r>
      <w:hyperlink r:id="rId11" w:history="1">
        <w:r w:rsidRPr="001E1E90">
          <w:rPr>
            <w:rStyle w:val="Hyperlink"/>
            <w:rFonts w:ascii="Arial" w:hAnsi="Arial" w:cs="Arial"/>
          </w:rPr>
          <w:t>timothy.felix@va.gov</w:t>
        </w:r>
      </w:hyperlink>
      <w:r w:rsidRPr="001E1E90">
        <w:rPr>
          <w:rFonts w:ascii="Arial" w:eastAsia="Times New Roman" w:hAnsi="Arial" w:cs="Arial"/>
        </w:rPr>
        <w:t>.  Telephone inquiries will not be accepted.</w:t>
      </w:r>
    </w:p>
    <w:p w14:paraId="6CE21E73" w14:textId="77777777" w:rsidR="003547CB" w:rsidRPr="001E1E90" w:rsidRDefault="003547CB" w:rsidP="003547CB">
      <w:pPr>
        <w:rPr>
          <w:rFonts w:ascii="Arial" w:hAnsi="Arial" w:cs="Arial"/>
        </w:rPr>
      </w:pPr>
      <w:bookmarkStart w:id="0" w:name="_Hlk149729792"/>
      <w:r w:rsidRPr="001E1E90">
        <w:rPr>
          <w:rFonts w:ascii="Arial" w:hAnsi="Arial" w:cs="Arial"/>
        </w:rPr>
        <w:t xml:space="preserve">This notice is NOT a formal request for quote or proposals. No formal solicitation document exists </w:t>
      </w:r>
      <w:proofErr w:type="gramStart"/>
      <w:r w:rsidRPr="001E1E90">
        <w:rPr>
          <w:rFonts w:ascii="Arial" w:hAnsi="Arial" w:cs="Arial"/>
        </w:rPr>
        <w:t>at this time</w:t>
      </w:r>
      <w:proofErr w:type="gramEnd"/>
      <w:r w:rsidRPr="001E1E90">
        <w:rPr>
          <w:rFonts w:ascii="Arial" w:hAnsi="Arial" w:cs="Arial"/>
        </w:rPr>
        <w:t xml:space="preserve">. The information in this notice is for information and planning purposes only and is not to be construed as a commitment by the government. </w:t>
      </w:r>
    </w:p>
    <w:p w14:paraId="39B71924" w14:textId="77777777" w:rsidR="003547CB" w:rsidRPr="001E1E90" w:rsidRDefault="003547CB" w:rsidP="003547CB">
      <w:pPr>
        <w:rPr>
          <w:rFonts w:ascii="Arial" w:hAnsi="Arial" w:cs="Arial"/>
        </w:rPr>
      </w:pPr>
      <w:r w:rsidRPr="001E1E90">
        <w:rPr>
          <w:rFonts w:ascii="Arial" w:hAnsi="Arial" w:cs="Arial"/>
        </w:rPr>
        <w:t xml:space="preserve">See attached document: SON </w:t>
      </w:r>
      <w:bookmarkEnd w:id="0"/>
    </w:p>
    <w:p w14:paraId="38FDBC10" w14:textId="77777777" w:rsidR="003D35D1" w:rsidRDefault="003D35D1" w:rsidP="00702FD0"/>
    <w:p w14:paraId="0ECD1761" w14:textId="77777777" w:rsidR="00640FE6" w:rsidRDefault="00640FE6" w:rsidP="00702FD0"/>
    <w:p w14:paraId="0B9545C1" w14:textId="77777777" w:rsidR="003D35D1" w:rsidRDefault="003D35D1" w:rsidP="00702FD0"/>
    <w:p w14:paraId="720AC315" w14:textId="77777777" w:rsidR="003D35D1" w:rsidRPr="00BE5EA4" w:rsidRDefault="003D35D1" w:rsidP="003D35D1">
      <w:pPr>
        <w:pStyle w:val="Header"/>
        <w:jc w:val="center"/>
        <w:rPr>
          <w:b w:val="0"/>
          <w:bCs w:val="0"/>
          <w:sz w:val="36"/>
          <w:szCs w:val="36"/>
        </w:rPr>
      </w:pPr>
      <w:r w:rsidRPr="00BE5EA4">
        <w:rPr>
          <w:sz w:val="36"/>
          <w:szCs w:val="36"/>
        </w:rPr>
        <w:lastRenderedPageBreak/>
        <w:t>Statement of Need</w:t>
      </w:r>
    </w:p>
    <w:p w14:paraId="047D2FF2" w14:textId="77777777" w:rsidR="003D35D1" w:rsidRDefault="003D35D1" w:rsidP="003D35D1">
      <w:pPr>
        <w:pStyle w:val="Heading1"/>
        <w:numPr>
          <w:ilvl w:val="0"/>
          <w:numId w:val="11"/>
        </w:numPr>
        <w:tabs>
          <w:tab w:val="left" w:pos="668"/>
        </w:tabs>
        <w:spacing w:before="80"/>
        <w:ind w:left="720" w:hanging="668"/>
      </w:pPr>
      <w:r>
        <w:rPr>
          <w:spacing w:val="-2"/>
        </w:rPr>
        <w:t>PURPOSE:</w:t>
      </w:r>
    </w:p>
    <w:p w14:paraId="51A51867" w14:textId="77777777" w:rsidR="003D35D1" w:rsidRDefault="003D35D1" w:rsidP="003D35D1">
      <w:pPr>
        <w:pStyle w:val="BodyText"/>
        <w:spacing w:before="243"/>
        <w:ind w:right="70"/>
      </w:pPr>
      <w:r>
        <w:t>The following purchase of needed equipment is to be able to complete proper respiratory protection fit testing for 1372 employees within the Bay Pines V.A. Healthcare System (BPVAHCS). The Employees that are included in the Respiratory Protection Program include Healthcare Professionals, Facility Management Services (F.M.S.) Employees, and Environmental Management Services (E.M.S.) Employees. Respiratory protection fit testing is required per Respiratory Protection Program SOP 516-138-028</w:t>
      </w:r>
      <w:r>
        <w:rPr>
          <w:spacing w:val="-4"/>
        </w:rPr>
        <w:t xml:space="preserve"> </w:t>
      </w:r>
      <w:r>
        <w:t>of</w:t>
      </w:r>
      <w:r>
        <w:rPr>
          <w:spacing w:val="-4"/>
        </w:rPr>
        <w:t xml:space="preserve"> </w:t>
      </w:r>
      <w:r>
        <w:t>the</w:t>
      </w:r>
      <w:r>
        <w:rPr>
          <w:spacing w:val="-2"/>
        </w:rPr>
        <w:t xml:space="preserve"> </w:t>
      </w:r>
      <w:r>
        <w:t>BPVAHCS</w:t>
      </w:r>
      <w:r>
        <w:rPr>
          <w:spacing w:val="-2"/>
        </w:rPr>
        <w:t xml:space="preserve"> </w:t>
      </w:r>
      <w:r>
        <w:t>and</w:t>
      </w:r>
      <w:r>
        <w:rPr>
          <w:spacing w:val="-3"/>
        </w:rPr>
        <w:t xml:space="preserve"> </w:t>
      </w:r>
      <w:r>
        <w:t>is</w:t>
      </w:r>
      <w:r>
        <w:rPr>
          <w:spacing w:val="-4"/>
        </w:rPr>
        <w:t xml:space="preserve"> </w:t>
      </w:r>
      <w:r>
        <w:t>an</w:t>
      </w:r>
      <w:r>
        <w:rPr>
          <w:spacing w:val="-4"/>
        </w:rPr>
        <w:t xml:space="preserve"> </w:t>
      </w:r>
      <w:r>
        <w:t>OSHA</w:t>
      </w:r>
      <w:r>
        <w:rPr>
          <w:spacing w:val="-4"/>
        </w:rPr>
        <w:t xml:space="preserve"> </w:t>
      </w:r>
      <w:r>
        <w:t>1910</w:t>
      </w:r>
      <w:r>
        <w:rPr>
          <w:spacing w:val="-3"/>
        </w:rPr>
        <w:t xml:space="preserve"> </w:t>
      </w:r>
      <w:r>
        <w:t>requirement.</w:t>
      </w:r>
      <w:r>
        <w:rPr>
          <w:spacing w:val="-3"/>
        </w:rPr>
        <w:t xml:space="preserve"> </w:t>
      </w:r>
      <w:r>
        <w:t>The</w:t>
      </w:r>
      <w:r>
        <w:rPr>
          <w:spacing w:val="-4"/>
        </w:rPr>
        <w:t xml:space="preserve"> </w:t>
      </w:r>
      <w:r>
        <w:t>purchase</w:t>
      </w:r>
      <w:r>
        <w:rPr>
          <w:spacing w:val="-4"/>
        </w:rPr>
        <w:t xml:space="preserve"> </w:t>
      </w:r>
      <w:r>
        <w:t>of</w:t>
      </w:r>
      <w:r>
        <w:rPr>
          <w:spacing w:val="-5"/>
        </w:rPr>
        <w:t xml:space="preserve"> </w:t>
      </w:r>
      <w:r>
        <w:t xml:space="preserve">this equipment will ensure that BPVAHCS </w:t>
      </w:r>
      <w:proofErr w:type="gramStart"/>
      <w:r>
        <w:t>is in compliance with</w:t>
      </w:r>
      <w:proofErr w:type="gramEnd"/>
      <w:r>
        <w:t xml:space="preserve"> SOP 516-138-028. Also, this new equipment will be replacing old equipment that is due to expire on its service life. The old equipment will no longer be able to be used due to its software expiration and will not be compatible with the new equipment being purchased. New software for the new equipment is already available and complies with the Office of Information and Technology (OI&amp;T) requirements and has already been uploaded to available computers that are used for respiratory protection fit testing. Base Only, Supplies, Firm Fixed Price contract.</w:t>
      </w:r>
    </w:p>
    <w:p w14:paraId="45A5F7D1" w14:textId="77777777" w:rsidR="003D35D1" w:rsidRDefault="003D35D1" w:rsidP="003D35D1">
      <w:pPr>
        <w:pStyle w:val="BodyText"/>
        <w:spacing w:before="243"/>
        <w:ind w:right="70"/>
      </w:pPr>
      <w:r>
        <w:t>Period of Performance:</w:t>
      </w:r>
    </w:p>
    <w:p w14:paraId="0B20E2F2" w14:textId="77777777" w:rsidR="003D35D1" w:rsidRDefault="003D35D1" w:rsidP="003D35D1">
      <w:pPr>
        <w:pStyle w:val="BodyText"/>
        <w:spacing w:before="243"/>
        <w:ind w:right="70"/>
      </w:pPr>
      <w:r>
        <w:t>4-15-2026 to 6-30-2026</w:t>
      </w:r>
    </w:p>
    <w:p w14:paraId="07AF2579" w14:textId="77777777" w:rsidR="003D35D1" w:rsidRDefault="003D35D1" w:rsidP="003D35D1">
      <w:pPr>
        <w:pStyle w:val="BodyText"/>
        <w:spacing w:before="243"/>
        <w:ind w:right="70"/>
      </w:pPr>
      <w:r>
        <w:t>Place of Performance:</w:t>
      </w:r>
    </w:p>
    <w:p w14:paraId="653D5857" w14:textId="77777777" w:rsidR="003D35D1" w:rsidRDefault="003D35D1" w:rsidP="003D35D1">
      <w:pPr>
        <w:pStyle w:val="BodyText"/>
        <w:spacing w:before="243"/>
        <w:ind w:right="70"/>
      </w:pPr>
      <w:r>
        <w:t>Bay Pines VAMC</w:t>
      </w:r>
    </w:p>
    <w:p w14:paraId="7D72E315" w14:textId="77777777" w:rsidR="003D35D1" w:rsidRDefault="003D35D1" w:rsidP="003D35D1">
      <w:pPr>
        <w:pStyle w:val="BodyText"/>
        <w:spacing w:before="243"/>
        <w:ind w:right="70"/>
      </w:pPr>
      <w:r w:rsidRPr="00244F3D">
        <w:t>10000 Bay Pines Blvd.</w:t>
      </w:r>
      <w:r w:rsidRPr="0003517B">
        <w:t xml:space="preserve"> Building 24, Room 219  </w:t>
      </w:r>
    </w:p>
    <w:p w14:paraId="3B7EA8E5" w14:textId="77777777" w:rsidR="003D35D1" w:rsidRDefault="003D35D1" w:rsidP="003D35D1">
      <w:pPr>
        <w:pStyle w:val="BodyText"/>
        <w:spacing w:before="243"/>
        <w:ind w:right="70"/>
      </w:pPr>
      <w:r w:rsidRPr="0003517B">
        <w:t>Bay Pines</w:t>
      </w:r>
      <w:r>
        <w:t>, FL., 33744</w:t>
      </w:r>
    </w:p>
    <w:p w14:paraId="0522343C" w14:textId="77777777" w:rsidR="003D35D1" w:rsidRDefault="003D35D1" w:rsidP="003D35D1">
      <w:pPr>
        <w:pStyle w:val="Heading1"/>
        <w:numPr>
          <w:ilvl w:val="0"/>
          <w:numId w:val="11"/>
        </w:numPr>
        <w:tabs>
          <w:tab w:val="left" w:pos="669"/>
        </w:tabs>
        <w:spacing w:before="275"/>
        <w:ind w:left="720" w:hanging="360"/>
      </w:pPr>
      <w:r>
        <w:t>DESCRIPTION</w:t>
      </w:r>
      <w:r>
        <w:rPr>
          <w:spacing w:val="-6"/>
        </w:rPr>
        <w:t xml:space="preserve"> </w:t>
      </w:r>
      <w:r>
        <w:t>OF</w:t>
      </w:r>
      <w:r>
        <w:rPr>
          <w:spacing w:val="-1"/>
        </w:rPr>
        <w:t xml:space="preserve"> </w:t>
      </w:r>
      <w:r>
        <w:rPr>
          <w:spacing w:val="-2"/>
        </w:rPr>
        <w:t>EQUIPMENT:</w:t>
      </w:r>
    </w:p>
    <w:p w14:paraId="0C3A8983" w14:textId="77777777" w:rsidR="003D35D1" w:rsidRDefault="003D35D1" w:rsidP="003D35D1">
      <w:pPr>
        <w:pStyle w:val="Heading2"/>
        <w:spacing w:before="242"/>
      </w:pPr>
      <w:r>
        <w:t xml:space="preserve">Product </w:t>
      </w:r>
      <w:r>
        <w:rPr>
          <w:spacing w:val="-2"/>
        </w:rPr>
        <w:t>Details</w:t>
      </w:r>
    </w:p>
    <w:p w14:paraId="3CBA2468" w14:textId="77777777" w:rsidR="003D35D1" w:rsidRDefault="003D35D1" w:rsidP="003D35D1">
      <w:pPr>
        <w:pStyle w:val="BodyText"/>
        <w:spacing w:before="242" w:line="276" w:lineRule="auto"/>
        <w:ind w:right="70"/>
      </w:pPr>
      <w:r>
        <w:t xml:space="preserve">The </w:t>
      </w:r>
      <w:proofErr w:type="spellStart"/>
      <w:r>
        <w:t>PortaCount</w:t>
      </w:r>
      <w:proofErr w:type="spellEnd"/>
      <w:r>
        <w:t>™ Respirator Fit Tester is a quantitative respirator fit</w:t>
      </w:r>
      <w:r>
        <w:rPr>
          <w:spacing w:val="-2"/>
        </w:rPr>
        <w:t xml:space="preserve"> </w:t>
      </w:r>
      <w:r>
        <w:t>tester.</w:t>
      </w:r>
      <w:r>
        <w:rPr>
          <w:spacing w:val="-2"/>
        </w:rPr>
        <w:t xml:space="preserve"> </w:t>
      </w:r>
      <w:r>
        <w:t>It features intelligent touchscreen solutions that support respiratory protection programs from training through compliance. The 8048-T Kit lets you begin testing immediately, with everything</w:t>
      </w:r>
      <w:r>
        <w:rPr>
          <w:spacing w:val="-2"/>
        </w:rPr>
        <w:t xml:space="preserve"> </w:t>
      </w:r>
      <w:r>
        <w:t>you</w:t>
      </w:r>
      <w:r>
        <w:rPr>
          <w:spacing w:val="-4"/>
        </w:rPr>
        <w:t xml:space="preserve"> </w:t>
      </w:r>
      <w:r>
        <w:t>need</w:t>
      </w:r>
      <w:r>
        <w:rPr>
          <w:spacing w:val="-5"/>
        </w:rPr>
        <w:t xml:space="preserve"> </w:t>
      </w:r>
      <w:r>
        <w:t>for</w:t>
      </w:r>
      <w:r>
        <w:rPr>
          <w:spacing w:val="-4"/>
        </w:rPr>
        <w:t xml:space="preserve"> </w:t>
      </w:r>
      <w:r>
        <w:t>accurate,</w:t>
      </w:r>
      <w:r>
        <w:rPr>
          <w:spacing w:val="-4"/>
        </w:rPr>
        <w:t xml:space="preserve"> </w:t>
      </w:r>
      <w:r>
        <w:t>easy,</w:t>
      </w:r>
      <w:r>
        <w:rPr>
          <w:spacing w:val="-4"/>
        </w:rPr>
        <w:t xml:space="preserve"> </w:t>
      </w:r>
      <w:r>
        <w:t>fast,</w:t>
      </w:r>
      <w:r>
        <w:rPr>
          <w:spacing w:val="-5"/>
        </w:rPr>
        <w:t xml:space="preserve"> </w:t>
      </w:r>
      <w:r>
        <w:t>and</w:t>
      </w:r>
      <w:r>
        <w:rPr>
          <w:spacing w:val="-5"/>
        </w:rPr>
        <w:t xml:space="preserve"> </w:t>
      </w:r>
      <w:r>
        <w:t>flexible</w:t>
      </w:r>
      <w:r>
        <w:rPr>
          <w:spacing w:val="-4"/>
        </w:rPr>
        <w:t xml:space="preserve"> </w:t>
      </w:r>
      <w:r>
        <w:t>respirator</w:t>
      </w:r>
      <w:r>
        <w:rPr>
          <w:spacing w:val="-4"/>
        </w:rPr>
        <w:t xml:space="preserve"> </w:t>
      </w:r>
      <w:r>
        <w:t>fit</w:t>
      </w:r>
      <w:r>
        <w:rPr>
          <w:spacing w:val="-4"/>
        </w:rPr>
        <w:t xml:space="preserve"> </w:t>
      </w:r>
      <w:r>
        <w:t>testing</w:t>
      </w:r>
      <w:r>
        <w:rPr>
          <w:spacing w:val="-4"/>
        </w:rPr>
        <w:t xml:space="preserve"> </w:t>
      </w:r>
      <w:r>
        <w:t>sessions.</w:t>
      </w:r>
    </w:p>
    <w:p w14:paraId="4C137E00" w14:textId="77777777" w:rsidR="003D35D1" w:rsidRDefault="003D35D1" w:rsidP="003D35D1">
      <w:pPr>
        <w:pStyle w:val="Heading2"/>
      </w:pPr>
      <w:r>
        <w:t>Software</w:t>
      </w:r>
      <w:r>
        <w:rPr>
          <w:spacing w:val="-7"/>
        </w:rPr>
        <w:t xml:space="preserve"> </w:t>
      </w:r>
      <w:r>
        <w:t>&amp;</w:t>
      </w:r>
      <w:r>
        <w:rPr>
          <w:spacing w:val="-4"/>
        </w:rPr>
        <w:t xml:space="preserve"> </w:t>
      </w:r>
      <w:r>
        <w:t>Application</w:t>
      </w:r>
      <w:r>
        <w:rPr>
          <w:spacing w:val="-4"/>
        </w:rPr>
        <w:t xml:space="preserve"> </w:t>
      </w:r>
      <w:r>
        <w:rPr>
          <w:spacing w:val="-2"/>
        </w:rPr>
        <w:t>Details</w:t>
      </w:r>
    </w:p>
    <w:p w14:paraId="22D5A623" w14:textId="77777777" w:rsidR="003D35D1" w:rsidRDefault="003D35D1" w:rsidP="003D35D1">
      <w:pPr>
        <w:pStyle w:val="BodyText"/>
        <w:spacing w:before="240" w:line="276" w:lineRule="auto"/>
        <w:ind w:right="2"/>
      </w:pPr>
      <w:r>
        <w:t xml:space="preserve">TSI has redesigned every aspect of the </w:t>
      </w:r>
      <w:proofErr w:type="spellStart"/>
      <w:r>
        <w:t>PortaCount</w:t>
      </w:r>
      <w:proofErr w:type="spellEnd"/>
      <w:r>
        <w:t xml:space="preserve"> Fit Tester's </w:t>
      </w:r>
      <w:proofErr w:type="spellStart"/>
      <w:r>
        <w:t>FitPro</w:t>
      </w:r>
      <w:proofErr w:type="spellEnd"/>
      <w:r>
        <w:t>™ Ultra software. An</w:t>
      </w:r>
      <w:r>
        <w:rPr>
          <w:spacing w:val="-3"/>
        </w:rPr>
        <w:t xml:space="preserve"> </w:t>
      </w:r>
      <w:r>
        <w:t>all-new</w:t>
      </w:r>
      <w:r>
        <w:rPr>
          <w:spacing w:val="-6"/>
        </w:rPr>
        <w:t xml:space="preserve"> </w:t>
      </w:r>
      <w:r>
        <w:t>user</w:t>
      </w:r>
      <w:r>
        <w:rPr>
          <w:spacing w:val="-3"/>
        </w:rPr>
        <w:t xml:space="preserve"> </w:t>
      </w:r>
      <w:r>
        <w:t>interface</w:t>
      </w:r>
      <w:r>
        <w:rPr>
          <w:spacing w:val="-3"/>
        </w:rPr>
        <w:t xml:space="preserve"> </w:t>
      </w:r>
      <w:r>
        <w:t>and</w:t>
      </w:r>
      <w:r>
        <w:rPr>
          <w:spacing w:val="-3"/>
        </w:rPr>
        <w:t xml:space="preserve"> </w:t>
      </w:r>
      <w:r>
        <w:t>industry-first</w:t>
      </w:r>
      <w:r>
        <w:rPr>
          <w:spacing w:val="-3"/>
        </w:rPr>
        <w:t xml:space="preserve"> </w:t>
      </w:r>
      <w:r>
        <w:t>features</w:t>
      </w:r>
      <w:r>
        <w:rPr>
          <w:spacing w:val="-3"/>
        </w:rPr>
        <w:t xml:space="preserve"> </w:t>
      </w:r>
      <w:r>
        <w:t>combine</w:t>
      </w:r>
      <w:r>
        <w:rPr>
          <w:spacing w:val="-4"/>
        </w:rPr>
        <w:t xml:space="preserve"> </w:t>
      </w:r>
      <w:r>
        <w:t>to</w:t>
      </w:r>
      <w:r>
        <w:rPr>
          <w:spacing w:val="-2"/>
        </w:rPr>
        <w:t xml:space="preserve"> </w:t>
      </w:r>
      <w:r>
        <w:t>create</w:t>
      </w:r>
      <w:r>
        <w:rPr>
          <w:spacing w:val="-2"/>
        </w:rPr>
        <w:t xml:space="preserve"> </w:t>
      </w:r>
      <w:r>
        <w:t>the</w:t>
      </w:r>
      <w:r>
        <w:rPr>
          <w:spacing w:val="-5"/>
        </w:rPr>
        <w:t xml:space="preserve"> </w:t>
      </w:r>
      <w:r>
        <w:t>most</w:t>
      </w:r>
      <w:r>
        <w:rPr>
          <w:spacing w:val="-5"/>
        </w:rPr>
        <w:t xml:space="preserve"> </w:t>
      </w:r>
      <w:r>
        <w:t xml:space="preserve">powerful fit test instrument available. From touchscreen tablets to PC laptops, the software is easy to use and </w:t>
      </w:r>
      <w:proofErr w:type="gramStart"/>
      <w:r>
        <w:t>similar to</w:t>
      </w:r>
      <w:proofErr w:type="gramEnd"/>
      <w:r>
        <w:t xml:space="preserve"> applications on your own personal devices.</w:t>
      </w:r>
    </w:p>
    <w:p w14:paraId="795341E9" w14:textId="77777777" w:rsidR="003D35D1" w:rsidRDefault="003D35D1" w:rsidP="003D35D1">
      <w:pPr>
        <w:pStyle w:val="Heading2"/>
        <w:spacing w:before="202"/>
      </w:pPr>
      <w:r>
        <w:lastRenderedPageBreak/>
        <w:t>Items</w:t>
      </w:r>
      <w:r>
        <w:rPr>
          <w:spacing w:val="-3"/>
        </w:rPr>
        <w:t xml:space="preserve"> </w:t>
      </w:r>
      <w:r>
        <w:t>included</w:t>
      </w:r>
      <w:r>
        <w:rPr>
          <w:spacing w:val="-2"/>
        </w:rPr>
        <w:t xml:space="preserve"> </w:t>
      </w:r>
      <w:r>
        <w:t>in</w:t>
      </w:r>
      <w:r>
        <w:rPr>
          <w:spacing w:val="-2"/>
        </w:rPr>
        <w:t xml:space="preserve"> </w:t>
      </w:r>
      <w:r>
        <w:t>the</w:t>
      </w:r>
      <w:r>
        <w:rPr>
          <w:spacing w:val="-5"/>
        </w:rPr>
        <w:t xml:space="preserve"> </w:t>
      </w:r>
      <w:r>
        <w:t>8048-T</w:t>
      </w:r>
      <w:r>
        <w:rPr>
          <w:spacing w:val="-2"/>
        </w:rPr>
        <w:t xml:space="preserve"> </w:t>
      </w:r>
      <w:proofErr w:type="spellStart"/>
      <w:r>
        <w:t>PortaCount</w:t>
      </w:r>
      <w:proofErr w:type="spellEnd"/>
      <w:r>
        <w:rPr>
          <w:spacing w:val="-3"/>
        </w:rPr>
        <w:t xml:space="preserve"> </w:t>
      </w:r>
      <w:r>
        <w:t>Respirator</w:t>
      </w:r>
      <w:r>
        <w:rPr>
          <w:spacing w:val="-2"/>
        </w:rPr>
        <w:t xml:space="preserve"> </w:t>
      </w:r>
      <w:r>
        <w:t>Fit</w:t>
      </w:r>
      <w:r>
        <w:rPr>
          <w:spacing w:val="-4"/>
        </w:rPr>
        <w:t xml:space="preserve"> </w:t>
      </w:r>
      <w:r>
        <w:t>Tester</w:t>
      </w:r>
      <w:r>
        <w:rPr>
          <w:spacing w:val="-2"/>
        </w:rPr>
        <w:t xml:space="preserve"> </w:t>
      </w:r>
      <w:r>
        <w:rPr>
          <w:spacing w:val="-5"/>
        </w:rPr>
        <w:t>Kit</w:t>
      </w:r>
    </w:p>
    <w:p w14:paraId="0A148680" w14:textId="77777777" w:rsidR="003D35D1" w:rsidRDefault="003D35D1" w:rsidP="003D35D1">
      <w:pPr>
        <w:pStyle w:val="BodyText"/>
        <w:spacing w:before="240" w:line="278" w:lineRule="auto"/>
        <w:ind w:right="3659"/>
      </w:pPr>
      <w:proofErr w:type="spellStart"/>
      <w:r>
        <w:t>PortaCount</w:t>
      </w:r>
      <w:proofErr w:type="spellEnd"/>
      <w:r>
        <w:rPr>
          <w:spacing w:val="-8"/>
        </w:rPr>
        <w:t xml:space="preserve"> </w:t>
      </w:r>
      <w:r>
        <w:t>Respirator</w:t>
      </w:r>
      <w:r>
        <w:rPr>
          <w:spacing w:val="-10"/>
        </w:rPr>
        <w:t xml:space="preserve"> </w:t>
      </w:r>
      <w:r>
        <w:t>Fit</w:t>
      </w:r>
      <w:r>
        <w:rPr>
          <w:spacing w:val="-8"/>
        </w:rPr>
        <w:t xml:space="preserve"> </w:t>
      </w:r>
      <w:r>
        <w:t>Tester</w:t>
      </w:r>
      <w:r>
        <w:rPr>
          <w:spacing w:val="-8"/>
        </w:rPr>
        <w:t xml:space="preserve"> </w:t>
      </w:r>
      <w:r>
        <w:t>Model</w:t>
      </w:r>
      <w:r>
        <w:rPr>
          <w:spacing w:val="-8"/>
        </w:rPr>
        <w:t xml:space="preserve"> </w:t>
      </w:r>
      <w:r>
        <w:t>8048 Microsoft Surface Go® Tablet (4 GB)</w:t>
      </w:r>
    </w:p>
    <w:p w14:paraId="5078A3E8" w14:textId="77777777" w:rsidR="003D35D1" w:rsidRDefault="003D35D1" w:rsidP="003D35D1">
      <w:pPr>
        <w:pStyle w:val="BodyText"/>
        <w:spacing w:line="276" w:lineRule="auto"/>
        <w:ind w:right="6973"/>
      </w:pPr>
      <w:proofErr w:type="spellStart"/>
      <w:r>
        <w:t>WiFi</w:t>
      </w:r>
      <w:proofErr w:type="spellEnd"/>
      <w:r>
        <w:rPr>
          <w:spacing w:val="-17"/>
        </w:rPr>
        <w:t xml:space="preserve"> </w:t>
      </w:r>
      <w:r>
        <w:t>USB</w:t>
      </w:r>
      <w:r>
        <w:rPr>
          <w:spacing w:val="-17"/>
        </w:rPr>
        <w:t xml:space="preserve"> </w:t>
      </w:r>
      <w:r>
        <w:t>Adapter USB Cable</w:t>
      </w:r>
    </w:p>
    <w:p w14:paraId="3F34D918" w14:textId="77777777" w:rsidR="003D35D1" w:rsidRDefault="003D35D1" w:rsidP="003D35D1">
      <w:pPr>
        <w:pStyle w:val="BodyText"/>
        <w:spacing w:line="276" w:lineRule="auto"/>
        <w:ind w:right="6141"/>
      </w:pPr>
      <w:r>
        <w:t>N95-Companion™</w:t>
      </w:r>
      <w:r>
        <w:rPr>
          <w:spacing w:val="-17"/>
        </w:rPr>
        <w:t xml:space="preserve"> </w:t>
      </w:r>
      <w:r>
        <w:t>technology Carrying case</w:t>
      </w:r>
    </w:p>
    <w:p w14:paraId="69793114" w14:textId="77777777" w:rsidR="003D35D1" w:rsidRDefault="003D35D1" w:rsidP="003D35D1">
      <w:pPr>
        <w:pStyle w:val="BodyText"/>
      </w:pPr>
      <w:r>
        <w:t>AC</w:t>
      </w:r>
      <w:r>
        <w:rPr>
          <w:spacing w:val="-2"/>
        </w:rPr>
        <w:t xml:space="preserve"> adapter</w:t>
      </w:r>
    </w:p>
    <w:p w14:paraId="695CB16B" w14:textId="77777777" w:rsidR="003D35D1" w:rsidRDefault="003D35D1" w:rsidP="003D35D1">
      <w:pPr>
        <w:pStyle w:val="BodyText"/>
        <w:spacing w:before="37"/>
      </w:pPr>
      <w:r>
        <w:t>AC</w:t>
      </w:r>
      <w:r>
        <w:rPr>
          <w:spacing w:val="-2"/>
        </w:rPr>
        <w:t xml:space="preserve"> </w:t>
      </w:r>
      <w:r>
        <w:t>power</w:t>
      </w:r>
      <w:r>
        <w:rPr>
          <w:spacing w:val="-2"/>
        </w:rPr>
        <w:t xml:space="preserve"> </w:t>
      </w:r>
      <w:r>
        <w:t>supply</w:t>
      </w:r>
      <w:r>
        <w:rPr>
          <w:spacing w:val="-1"/>
        </w:rPr>
        <w:t xml:space="preserve"> </w:t>
      </w:r>
      <w:r>
        <w:t>with</w:t>
      </w:r>
      <w:r>
        <w:rPr>
          <w:spacing w:val="-5"/>
        </w:rPr>
        <w:t xml:space="preserve"> </w:t>
      </w:r>
      <w:r>
        <w:t>global</w:t>
      </w:r>
      <w:r>
        <w:rPr>
          <w:spacing w:val="-4"/>
        </w:rPr>
        <w:t xml:space="preserve"> </w:t>
      </w:r>
      <w:r>
        <w:t>plug</w:t>
      </w:r>
      <w:r>
        <w:rPr>
          <w:spacing w:val="-2"/>
        </w:rPr>
        <w:t xml:space="preserve"> adapters</w:t>
      </w:r>
    </w:p>
    <w:p w14:paraId="240F37F4" w14:textId="77777777" w:rsidR="003D35D1" w:rsidRDefault="003D35D1" w:rsidP="003D35D1">
      <w:pPr>
        <w:pStyle w:val="BodyText"/>
        <w:spacing w:before="41"/>
      </w:pPr>
      <w:r>
        <w:t>Alcohol</w:t>
      </w:r>
      <w:r>
        <w:rPr>
          <w:spacing w:val="-5"/>
        </w:rPr>
        <w:t xml:space="preserve"> </w:t>
      </w:r>
      <w:r>
        <w:t>supply</w:t>
      </w:r>
      <w:r>
        <w:rPr>
          <w:spacing w:val="-2"/>
        </w:rPr>
        <w:t xml:space="preserve"> </w:t>
      </w:r>
      <w:r>
        <w:t>(sixteen</w:t>
      </w:r>
      <w:r>
        <w:rPr>
          <w:spacing w:val="-5"/>
        </w:rPr>
        <w:t xml:space="preserve"> </w:t>
      </w:r>
      <w:r>
        <w:t>30</w:t>
      </w:r>
      <w:r>
        <w:rPr>
          <w:spacing w:val="-4"/>
        </w:rPr>
        <w:t xml:space="preserve"> </w:t>
      </w:r>
      <w:r>
        <w:t>ml</w:t>
      </w:r>
      <w:r>
        <w:rPr>
          <w:spacing w:val="-2"/>
        </w:rPr>
        <w:t xml:space="preserve"> </w:t>
      </w:r>
      <w:r>
        <w:t>bottles</w:t>
      </w:r>
      <w:r>
        <w:rPr>
          <w:spacing w:val="-5"/>
        </w:rPr>
        <w:t xml:space="preserve"> </w:t>
      </w:r>
      <w:r>
        <w:t>of</w:t>
      </w:r>
      <w:r>
        <w:rPr>
          <w:spacing w:val="-4"/>
        </w:rPr>
        <w:t xml:space="preserve"> </w:t>
      </w:r>
      <w:r>
        <w:t>99.5%</w:t>
      </w:r>
      <w:r>
        <w:rPr>
          <w:spacing w:val="-5"/>
        </w:rPr>
        <w:t xml:space="preserve"> </w:t>
      </w:r>
      <w:r>
        <w:t>reagent</w:t>
      </w:r>
      <w:r>
        <w:rPr>
          <w:spacing w:val="-5"/>
        </w:rPr>
        <w:t xml:space="preserve"> </w:t>
      </w:r>
      <w:r>
        <w:t>grade</w:t>
      </w:r>
      <w:r>
        <w:rPr>
          <w:spacing w:val="-4"/>
        </w:rPr>
        <w:t xml:space="preserve"> </w:t>
      </w:r>
      <w:r>
        <w:t>isopropanol</w:t>
      </w:r>
      <w:r>
        <w:rPr>
          <w:spacing w:val="2"/>
        </w:rPr>
        <w:t xml:space="preserve"> </w:t>
      </w:r>
      <w:r>
        <w:t>– enough</w:t>
      </w:r>
      <w:r>
        <w:rPr>
          <w:spacing w:val="-2"/>
        </w:rPr>
        <w:t xml:space="preserve"> </w:t>
      </w:r>
      <w:r>
        <w:rPr>
          <w:spacing w:val="-5"/>
        </w:rPr>
        <w:t>for</w:t>
      </w:r>
    </w:p>
    <w:p w14:paraId="76E25C8F" w14:textId="77777777" w:rsidR="003D35D1" w:rsidRDefault="003D35D1" w:rsidP="003D35D1">
      <w:pPr>
        <w:pStyle w:val="BodyText"/>
        <w:spacing w:before="41"/>
      </w:pPr>
      <w:r>
        <w:t>~240</w:t>
      </w:r>
      <w:r>
        <w:rPr>
          <w:spacing w:val="-2"/>
        </w:rPr>
        <w:t xml:space="preserve"> </w:t>
      </w:r>
      <w:r>
        <w:t>hours</w:t>
      </w:r>
      <w:r>
        <w:rPr>
          <w:spacing w:val="-1"/>
        </w:rPr>
        <w:t xml:space="preserve"> </w:t>
      </w:r>
      <w:r>
        <w:t>of</w:t>
      </w:r>
      <w:r>
        <w:rPr>
          <w:spacing w:val="-1"/>
        </w:rPr>
        <w:t xml:space="preserve"> </w:t>
      </w:r>
      <w:r>
        <w:rPr>
          <w:spacing w:val="-2"/>
        </w:rPr>
        <w:t>operation)</w:t>
      </w:r>
    </w:p>
    <w:p w14:paraId="6505E0BE" w14:textId="77777777" w:rsidR="003D35D1" w:rsidRDefault="003D35D1" w:rsidP="003D35D1">
      <w:pPr>
        <w:pStyle w:val="BodyText"/>
        <w:spacing w:before="80" w:line="276" w:lineRule="auto"/>
        <w:ind w:right="6146"/>
      </w:pPr>
      <w:proofErr w:type="spellStart"/>
      <w:r>
        <w:t>FitPro</w:t>
      </w:r>
      <w:proofErr w:type="spellEnd"/>
      <w:r>
        <w:t>™</w:t>
      </w:r>
      <w:r>
        <w:rPr>
          <w:spacing w:val="-17"/>
        </w:rPr>
        <w:t xml:space="preserve"> </w:t>
      </w:r>
      <w:r>
        <w:t>Ultra</w:t>
      </w:r>
      <w:r>
        <w:rPr>
          <w:spacing w:val="-17"/>
        </w:rPr>
        <w:t xml:space="preserve"> </w:t>
      </w:r>
      <w:r>
        <w:t>Software Particle generator</w:t>
      </w:r>
    </w:p>
    <w:p w14:paraId="2D8BD089" w14:textId="77777777" w:rsidR="003D35D1" w:rsidRDefault="003D35D1" w:rsidP="003D35D1">
      <w:pPr>
        <w:pStyle w:val="BodyText"/>
        <w:spacing w:line="278" w:lineRule="auto"/>
        <w:ind w:right="70"/>
      </w:pPr>
      <w:r>
        <w:t>Standard</w:t>
      </w:r>
      <w:r>
        <w:rPr>
          <w:spacing w:val="-5"/>
        </w:rPr>
        <w:t xml:space="preserve"> </w:t>
      </w:r>
      <w:r>
        <w:t>accessory</w:t>
      </w:r>
      <w:r>
        <w:rPr>
          <w:spacing w:val="-3"/>
        </w:rPr>
        <w:t xml:space="preserve"> </w:t>
      </w:r>
      <w:r>
        <w:t>kit</w:t>
      </w:r>
      <w:r>
        <w:rPr>
          <w:spacing w:val="-5"/>
        </w:rPr>
        <w:t xml:space="preserve"> </w:t>
      </w:r>
      <w:r>
        <w:t>(twin</w:t>
      </w:r>
      <w:r>
        <w:rPr>
          <w:spacing w:val="-3"/>
        </w:rPr>
        <w:t xml:space="preserve"> </w:t>
      </w:r>
      <w:r>
        <w:t>tubing,</w:t>
      </w:r>
      <w:r>
        <w:rPr>
          <w:spacing w:val="-3"/>
        </w:rPr>
        <w:t xml:space="preserve"> </w:t>
      </w:r>
      <w:r>
        <w:t>zero</w:t>
      </w:r>
      <w:r>
        <w:rPr>
          <w:spacing w:val="-3"/>
        </w:rPr>
        <w:t xml:space="preserve"> </w:t>
      </w:r>
      <w:r>
        <w:t>filters,</w:t>
      </w:r>
      <w:r>
        <w:rPr>
          <w:spacing w:val="-3"/>
        </w:rPr>
        <w:t xml:space="preserve"> </w:t>
      </w:r>
      <w:r>
        <w:t>spare</w:t>
      </w:r>
      <w:r>
        <w:rPr>
          <w:spacing w:val="-3"/>
        </w:rPr>
        <w:t xml:space="preserve"> </w:t>
      </w:r>
      <w:r>
        <w:t>wicks,</w:t>
      </w:r>
      <w:r>
        <w:rPr>
          <w:spacing w:val="-5"/>
        </w:rPr>
        <w:t xml:space="preserve"> </w:t>
      </w:r>
      <w:r>
        <w:t>alcohol</w:t>
      </w:r>
      <w:r>
        <w:rPr>
          <w:spacing w:val="-6"/>
        </w:rPr>
        <w:t xml:space="preserve"> </w:t>
      </w:r>
      <w:r>
        <w:t>fill</w:t>
      </w:r>
      <w:r>
        <w:rPr>
          <w:spacing w:val="-3"/>
        </w:rPr>
        <w:t xml:space="preserve"> </w:t>
      </w:r>
      <w:r>
        <w:t>capsule</w:t>
      </w:r>
      <w:r>
        <w:rPr>
          <w:spacing w:val="-5"/>
        </w:rPr>
        <w:t xml:space="preserve"> </w:t>
      </w:r>
      <w:r>
        <w:t xml:space="preserve">and </w:t>
      </w:r>
      <w:r>
        <w:rPr>
          <w:spacing w:val="-2"/>
        </w:rPr>
        <w:t>cartridge)</w:t>
      </w:r>
    </w:p>
    <w:p w14:paraId="67CBE6BE" w14:textId="77777777" w:rsidR="003D35D1" w:rsidRDefault="003D35D1" w:rsidP="003D35D1">
      <w:pPr>
        <w:pStyle w:val="BodyText"/>
        <w:spacing w:line="272" w:lineRule="exact"/>
      </w:pPr>
      <w:r>
        <w:t>Filtering</w:t>
      </w:r>
      <w:r>
        <w:rPr>
          <w:spacing w:val="-6"/>
        </w:rPr>
        <w:t xml:space="preserve"> </w:t>
      </w:r>
      <w:r>
        <w:t>Facepiece</w:t>
      </w:r>
      <w:r>
        <w:rPr>
          <w:spacing w:val="-5"/>
        </w:rPr>
        <w:t xml:space="preserve"> </w:t>
      </w:r>
      <w:r>
        <w:t>fit</w:t>
      </w:r>
      <w:r>
        <w:rPr>
          <w:spacing w:val="-3"/>
        </w:rPr>
        <w:t xml:space="preserve"> </w:t>
      </w:r>
      <w:r>
        <w:t>testing</w:t>
      </w:r>
      <w:r>
        <w:rPr>
          <w:spacing w:val="-4"/>
        </w:rPr>
        <w:t xml:space="preserve"> </w:t>
      </w:r>
      <w:r>
        <w:t>kit</w:t>
      </w:r>
      <w:r>
        <w:rPr>
          <w:spacing w:val="-5"/>
        </w:rPr>
        <w:t xml:space="preserve"> </w:t>
      </w:r>
      <w:r>
        <w:t>(probe</w:t>
      </w:r>
      <w:r>
        <w:rPr>
          <w:spacing w:val="-6"/>
        </w:rPr>
        <w:t xml:space="preserve"> </w:t>
      </w:r>
      <w:r>
        <w:t>insertion</w:t>
      </w:r>
      <w:r>
        <w:rPr>
          <w:spacing w:val="-3"/>
        </w:rPr>
        <w:t xml:space="preserve"> </w:t>
      </w:r>
      <w:r>
        <w:t>tool,</w:t>
      </w:r>
      <w:r>
        <w:rPr>
          <w:spacing w:val="-6"/>
        </w:rPr>
        <w:t xml:space="preserve"> </w:t>
      </w:r>
      <w:r>
        <w:t>probes,</w:t>
      </w:r>
      <w:r>
        <w:rPr>
          <w:spacing w:val="-3"/>
        </w:rPr>
        <w:t xml:space="preserve"> </w:t>
      </w:r>
      <w:r>
        <w:t>lock</w:t>
      </w:r>
      <w:r>
        <w:rPr>
          <w:spacing w:val="-6"/>
        </w:rPr>
        <w:t xml:space="preserve"> </w:t>
      </w:r>
      <w:r>
        <w:t>nuts,</w:t>
      </w:r>
      <w:r>
        <w:rPr>
          <w:spacing w:val="-3"/>
        </w:rPr>
        <w:t xml:space="preserve"> </w:t>
      </w:r>
      <w:r>
        <w:rPr>
          <w:spacing w:val="-2"/>
        </w:rPr>
        <w:t>lanyard)</w:t>
      </w:r>
    </w:p>
    <w:p w14:paraId="145FF219" w14:textId="77777777" w:rsidR="003D35D1" w:rsidRDefault="003D35D1" w:rsidP="003D35D1">
      <w:pPr>
        <w:pStyle w:val="BodyText"/>
        <w:spacing w:before="81"/>
      </w:pPr>
    </w:p>
    <w:p w14:paraId="3FD77236" w14:textId="77777777" w:rsidR="003D35D1" w:rsidRDefault="003D35D1" w:rsidP="003D35D1">
      <w:pPr>
        <w:pStyle w:val="Heading1"/>
        <w:numPr>
          <w:ilvl w:val="0"/>
          <w:numId w:val="11"/>
        </w:numPr>
        <w:tabs>
          <w:tab w:val="left" w:pos="549"/>
        </w:tabs>
        <w:ind w:left="549" w:hanging="549"/>
      </w:pPr>
      <w:r>
        <w:t>ASSIGNMENT</w:t>
      </w:r>
      <w:r>
        <w:rPr>
          <w:spacing w:val="-2"/>
        </w:rPr>
        <w:t xml:space="preserve"> </w:t>
      </w:r>
      <w:r>
        <w:t>OF</w:t>
      </w:r>
      <w:r>
        <w:rPr>
          <w:spacing w:val="-3"/>
        </w:rPr>
        <w:t xml:space="preserve"> </w:t>
      </w:r>
      <w:r>
        <w:rPr>
          <w:spacing w:val="-2"/>
        </w:rPr>
        <w:t>RESPONSIBILITIES:</w:t>
      </w:r>
    </w:p>
    <w:p w14:paraId="4745663F" w14:textId="77777777" w:rsidR="003D35D1" w:rsidRDefault="003D35D1" w:rsidP="003D35D1">
      <w:pPr>
        <w:pStyle w:val="Heading2"/>
        <w:spacing w:before="250"/>
      </w:pPr>
      <w:r>
        <w:t>Per</w:t>
      </w:r>
      <w:r>
        <w:rPr>
          <w:spacing w:val="-7"/>
        </w:rPr>
        <w:t xml:space="preserve"> </w:t>
      </w:r>
      <w:r>
        <w:t>Respiratory</w:t>
      </w:r>
      <w:r>
        <w:rPr>
          <w:spacing w:val="-5"/>
        </w:rPr>
        <w:t xml:space="preserve"> </w:t>
      </w:r>
      <w:r>
        <w:t>Protection</w:t>
      </w:r>
      <w:r>
        <w:rPr>
          <w:spacing w:val="-4"/>
        </w:rPr>
        <w:t xml:space="preserve"> </w:t>
      </w:r>
      <w:r>
        <w:t>Program-SOP</w:t>
      </w:r>
      <w:r>
        <w:rPr>
          <w:spacing w:val="-5"/>
        </w:rPr>
        <w:t xml:space="preserve"> </w:t>
      </w:r>
      <w:r>
        <w:t>516-138-</w:t>
      </w:r>
      <w:r>
        <w:rPr>
          <w:spacing w:val="-5"/>
        </w:rPr>
        <w:t>028</w:t>
      </w:r>
    </w:p>
    <w:p w14:paraId="4C70568D" w14:textId="77777777" w:rsidR="003D35D1" w:rsidRDefault="003D35D1" w:rsidP="003D35D1">
      <w:pPr>
        <w:spacing w:before="242"/>
        <w:ind w:right="70"/>
        <w:rPr>
          <w:sz w:val="24"/>
        </w:rPr>
      </w:pPr>
      <w:r>
        <w:rPr>
          <w:sz w:val="24"/>
        </w:rPr>
        <w:t>a.</w:t>
      </w:r>
      <w:r>
        <w:rPr>
          <w:spacing w:val="-2"/>
          <w:sz w:val="24"/>
        </w:rPr>
        <w:t xml:space="preserve"> </w:t>
      </w:r>
      <w:r>
        <w:rPr>
          <w:b/>
          <w:sz w:val="24"/>
          <w:u w:val="single"/>
        </w:rPr>
        <w:t>Safety</w:t>
      </w:r>
      <w:r>
        <w:rPr>
          <w:b/>
          <w:spacing w:val="-3"/>
          <w:sz w:val="24"/>
          <w:u w:val="single"/>
        </w:rPr>
        <w:t xml:space="preserve"> </w:t>
      </w:r>
      <w:r>
        <w:rPr>
          <w:b/>
          <w:sz w:val="24"/>
          <w:u w:val="single"/>
        </w:rPr>
        <w:t>Section</w:t>
      </w:r>
      <w:r>
        <w:rPr>
          <w:b/>
          <w:spacing w:val="-3"/>
          <w:sz w:val="24"/>
          <w:u w:val="single"/>
        </w:rPr>
        <w:t xml:space="preserve"> </w:t>
      </w:r>
      <w:r>
        <w:rPr>
          <w:b/>
          <w:sz w:val="24"/>
          <w:u w:val="single"/>
        </w:rPr>
        <w:t>of</w:t>
      </w:r>
      <w:r>
        <w:rPr>
          <w:b/>
          <w:spacing w:val="-5"/>
          <w:sz w:val="24"/>
          <w:u w:val="single"/>
        </w:rPr>
        <w:t xml:space="preserve"> </w:t>
      </w:r>
      <w:r>
        <w:rPr>
          <w:b/>
          <w:sz w:val="24"/>
          <w:u w:val="single"/>
        </w:rPr>
        <w:t>Facilities</w:t>
      </w:r>
      <w:r>
        <w:rPr>
          <w:b/>
          <w:spacing w:val="-3"/>
          <w:sz w:val="24"/>
          <w:u w:val="single"/>
        </w:rPr>
        <w:t xml:space="preserve"> </w:t>
      </w:r>
      <w:r>
        <w:rPr>
          <w:b/>
          <w:sz w:val="24"/>
          <w:u w:val="single"/>
        </w:rPr>
        <w:t>Management</w:t>
      </w:r>
      <w:r>
        <w:rPr>
          <w:b/>
          <w:spacing w:val="-7"/>
          <w:sz w:val="24"/>
          <w:u w:val="single"/>
        </w:rPr>
        <w:t xml:space="preserve"> </w:t>
      </w:r>
      <w:r>
        <w:rPr>
          <w:b/>
          <w:sz w:val="24"/>
          <w:u w:val="single"/>
        </w:rPr>
        <w:t>Service</w:t>
      </w:r>
      <w:r>
        <w:rPr>
          <w:b/>
          <w:spacing w:val="-5"/>
          <w:sz w:val="24"/>
          <w:u w:val="single"/>
        </w:rPr>
        <w:t xml:space="preserve"> </w:t>
      </w:r>
      <w:r>
        <w:rPr>
          <w:b/>
          <w:sz w:val="24"/>
          <w:u w:val="single"/>
        </w:rPr>
        <w:t>(FMS)</w:t>
      </w:r>
      <w:r>
        <w:rPr>
          <w:sz w:val="24"/>
        </w:rPr>
        <w:t>.</w:t>
      </w:r>
      <w:r>
        <w:rPr>
          <w:spacing w:val="-3"/>
          <w:sz w:val="24"/>
        </w:rPr>
        <w:t xml:space="preserve"> </w:t>
      </w:r>
      <w:r>
        <w:rPr>
          <w:sz w:val="24"/>
        </w:rPr>
        <w:t>The</w:t>
      </w:r>
      <w:r>
        <w:rPr>
          <w:spacing w:val="-3"/>
          <w:sz w:val="24"/>
        </w:rPr>
        <w:t xml:space="preserve"> </w:t>
      </w:r>
      <w:r>
        <w:rPr>
          <w:sz w:val="24"/>
        </w:rPr>
        <w:t>Safety</w:t>
      </w:r>
      <w:r>
        <w:rPr>
          <w:spacing w:val="-5"/>
          <w:sz w:val="24"/>
        </w:rPr>
        <w:t xml:space="preserve"> </w:t>
      </w:r>
      <w:r>
        <w:rPr>
          <w:sz w:val="24"/>
        </w:rPr>
        <w:t>Section</w:t>
      </w:r>
      <w:r>
        <w:rPr>
          <w:spacing w:val="-3"/>
          <w:sz w:val="24"/>
        </w:rPr>
        <w:t xml:space="preserve"> </w:t>
      </w:r>
      <w:r>
        <w:rPr>
          <w:sz w:val="24"/>
        </w:rPr>
        <w:t>of FMS is responsible for:</w:t>
      </w:r>
    </w:p>
    <w:p w14:paraId="0CB54CFF" w14:textId="6C1A042F" w:rsidR="003D35D1" w:rsidRDefault="003D35D1" w:rsidP="003D35D1">
      <w:pPr>
        <w:pStyle w:val="ListParagraph"/>
        <w:widowControl w:val="0"/>
        <w:numPr>
          <w:ilvl w:val="1"/>
          <w:numId w:val="11"/>
        </w:numPr>
        <w:tabs>
          <w:tab w:val="left" w:pos="360"/>
        </w:tabs>
        <w:autoSpaceDE w:val="0"/>
        <w:autoSpaceDN w:val="0"/>
        <w:spacing w:before="201" w:after="0"/>
        <w:ind w:right="49" w:firstLine="0"/>
        <w:contextualSpacing w:val="0"/>
        <w:rPr>
          <w:sz w:val="24"/>
        </w:rPr>
      </w:pPr>
      <w:r>
        <w:rPr>
          <w:sz w:val="24"/>
        </w:rPr>
        <w:t>Overseeing</w:t>
      </w:r>
      <w:r>
        <w:rPr>
          <w:spacing w:val="-5"/>
          <w:sz w:val="24"/>
        </w:rPr>
        <w:t xml:space="preserve"> </w:t>
      </w:r>
      <w:r>
        <w:rPr>
          <w:sz w:val="24"/>
        </w:rPr>
        <w:t>the</w:t>
      </w:r>
      <w:r>
        <w:rPr>
          <w:spacing w:val="-5"/>
          <w:sz w:val="24"/>
        </w:rPr>
        <w:t xml:space="preserve"> </w:t>
      </w:r>
      <w:r>
        <w:rPr>
          <w:sz w:val="24"/>
        </w:rPr>
        <w:t>implementation of the program</w:t>
      </w:r>
      <w:r>
        <w:rPr>
          <w:spacing w:val="-6"/>
          <w:sz w:val="24"/>
        </w:rPr>
        <w:t xml:space="preserve"> </w:t>
      </w:r>
      <w:r>
        <w:rPr>
          <w:sz w:val="24"/>
        </w:rPr>
        <w:t>and</w:t>
      </w:r>
      <w:r>
        <w:rPr>
          <w:spacing w:val="-5"/>
          <w:sz w:val="24"/>
        </w:rPr>
        <w:t xml:space="preserve"> </w:t>
      </w:r>
      <w:r>
        <w:rPr>
          <w:sz w:val="24"/>
        </w:rPr>
        <w:t>ensuring</w:t>
      </w:r>
      <w:r>
        <w:rPr>
          <w:spacing w:val="-6"/>
          <w:sz w:val="24"/>
        </w:rPr>
        <w:t xml:space="preserve"> </w:t>
      </w:r>
      <w:r>
        <w:rPr>
          <w:sz w:val="24"/>
        </w:rPr>
        <w:t>compliance</w:t>
      </w:r>
      <w:r>
        <w:rPr>
          <w:spacing w:val="-5"/>
          <w:sz w:val="24"/>
        </w:rPr>
        <w:t xml:space="preserve"> </w:t>
      </w:r>
      <w:r>
        <w:rPr>
          <w:sz w:val="24"/>
        </w:rPr>
        <w:t>with</w:t>
      </w:r>
      <w:r>
        <w:rPr>
          <w:spacing w:val="-5"/>
          <w:sz w:val="24"/>
        </w:rPr>
        <w:t xml:space="preserve"> </w:t>
      </w:r>
      <w:r>
        <w:rPr>
          <w:sz w:val="24"/>
        </w:rPr>
        <w:t>all</w:t>
      </w:r>
      <w:r>
        <w:rPr>
          <w:spacing w:val="-6"/>
          <w:sz w:val="24"/>
        </w:rPr>
        <w:t xml:space="preserve"> </w:t>
      </w:r>
      <w:r>
        <w:rPr>
          <w:sz w:val="24"/>
        </w:rPr>
        <w:t xml:space="preserve">regulatory </w:t>
      </w:r>
      <w:r>
        <w:rPr>
          <w:spacing w:val="-2"/>
          <w:sz w:val="24"/>
        </w:rPr>
        <w:t>requirements.</w:t>
      </w:r>
    </w:p>
    <w:p w14:paraId="22578A16" w14:textId="77777777" w:rsidR="003D35D1" w:rsidRDefault="003D35D1" w:rsidP="003D35D1">
      <w:pPr>
        <w:pStyle w:val="ListParagraph"/>
        <w:widowControl w:val="0"/>
        <w:numPr>
          <w:ilvl w:val="1"/>
          <w:numId w:val="11"/>
        </w:numPr>
        <w:tabs>
          <w:tab w:val="left" w:pos="360"/>
        </w:tabs>
        <w:autoSpaceDE w:val="0"/>
        <w:autoSpaceDN w:val="0"/>
        <w:spacing w:before="201" w:after="0"/>
        <w:ind w:right="38" w:firstLine="0"/>
        <w:contextualSpacing w:val="0"/>
        <w:rPr>
          <w:sz w:val="24"/>
        </w:rPr>
      </w:pPr>
      <w:r>
        <w:rPr>
          <w:sz w:val="24"/>
        </w:rPr>
        <w:t>Assessing</w:t>
      </w:r>
      <w:r>
        <w:rPr>
          <w:spacing w:val="-4"/>
          <w:sz w:val="24"/>
        </w:rPr>
        <w:t xml:space="preserve"> </w:t>
      </w:r>
      <w:r>
        <w:rPr>
          <w:sz w:val="24"/>
        </w:rPr>
        <w:t>the</w:t>
      </w:r>
      <w:r>
        <w:rPr>
          <w:spacing w:val="-5"/>
          <w:sz w:val="24"/>
        </w:rPr>
        <w:t xml:space="preserve"> </w:t>
      </w:r>
      <w:r>
        <w:rPr>
          <w:sz w:val="24"/>
        </w:rPr>
        <w:t>need</w:t>
      </w:r>
      <w:r>
        <w:rPr>
          <w:spacing w:val="-5"/>
          <w:sz w:val="24"/>
        </w:rPr>
        <w:t xml:space="preserve"> </w:t>
      </w:r>
      <w:r>
        <w:rPr>
          <w:sz w:val="24"/>
        </w:rPr>
        <w:t>for</w:t>
      </w:r>
      <w:r>
        <w:rPr>
          <w:spacing w:val="-4"/>
          <w:sz w:val="24"/>
        </w:rPr>
        <w:t xml:space="preserve"> </w:t>
      </w:r>
      <w:r>
        <w:rPr>
          <w:sz w:val="24"/>
        </w:rPr>
        <w:t>Respiratory</w:t>
      </w:r>
      <w:r>
        <w:rPr>
          <w:spacing w:val="-4"/>
          <w:sz w:val="24"/>
        </w:rPr>
        <w:t xml:space="preserve"> </w:t>
      </w:r>
      <w:r>
        <w:rPr>
          <w:sz w:val="24"/>
        </w:rPr>
        <w:t>Protection</w:t>
      </w:r>
      <w:r>
        <w:rPr>
          <w:spacing w:val="-4"/>
          <w:sz w:val="24"/>
        </w:rPr>
        <w:t xml:space="preserve"> </w:t>
      </w:r>
      <w:r>
        <w:rPr>
          <w:sz w:val="24"/>
        </w:rPr>
        <w:t>and</w:t>
      </w:r>
      <w:r>
        <w:rPr>
          <w:spacing w:val="-5"/>
          <w:sz w:val="24"/>
        </w:rPr>
        <w:t xml:space="preserve"> </w:t>
      </w:r>
      <w:r>
        <w:rPr>
          <w:sz w:val="24"/>
        </w:rPr>
        <w:t>for</w:t>
      </w:r>
      <w:r>
        <w:rPr>
          <w:spacing w:val="-4"/>
          <w:sz w:val="24"/>
        </w:rPr>
        <w:t xml:space="preserve"> </w:t>
      </w:r>
      <w:r>
        <w:rPr>
          <w:sz w:val="24"/>
        </w:rPr>
        <w:t>determining</w:t>
      </w:r>
      <w:r>
        <w:rPr>
          <w:spacing w:val="-4"/>
          <w:sz w:val="24"/>
        </w:rPr>
        <w:t xml:space="preserve"> </w:t>
      </w:r>
      <w:r>
        <w:rPr>
          <w:sz w:val="24"/>
        </w:rPr>
        <w:t>the</w:t>
      </w:r>
      <w:r>
        <w:rPr>
          <w:spacing w:val="-4"/>
          <w:sz w:val="24"/>
        </w:rPr>
        <w:t xml:space="preserve"> </w:t>
      </w:r>
      <w:r>
        <w:rPr>
          <w:sz w:val="24"/>
        </w:rPr>
        <w:t>type</w:t>
      </w:r>
      <w:r>
        <w:rPr>
          <w:spacing w:val="-4"/>
          <w:sz w:val="24"/>
        </w:rPr>
        <w:t xml:space="preserve"> </w:t>
      </w:r>
      <w:r>
        <w:rPr>
          <w:sz w:val="24"/>
        </w:rPr>
        <w:t>and</w:t>
      </w:r>
      <w:r>
        <w:rPr>
          <w:spacing w:val="-4"/>
          <w:sz w:val="24"/>
        </w:rPr>
        <w:t xml:space="preserve"> </w:t>
      </w:r>
      <w:r>
        <w:rPr>
          <w:sz w:val="24"/>
        </w:rPr>
        <w:t>level of Respiratory Protection required.</w:t>
      </w:r>
    </w:p>
    <w:p w14:paraId="1359315B" w14:textId="77777777" w:rsidR="003D35D1" w:rsidRDefault="003D35D1" w:rsidP="003D35D1">
      <w:pPr>
        <w:pStyle w:val="ListParagraph"/>
        <w:widowControl w:val="0"/>
        <w:numPr>
          <w:ilvl w:val="1"/>
          <w:numId w:val="11"/>
        </w:numPr>
        <w:tabs>
          <w:tab w:val="left" w:pos="360"/>
        </w:tabs>
        <w:autoSpaceDE w:val="0"/>
        <w:autoSpaceDN w:val="0"/>
        <w:spacing w:before="198" w:after="0" w:line="278" w:lineRule="auto"/>
        <w:ind w:right="1169" w:firstLine="0"/>
        <w:contextualSpacing w:val="0"/>
        <w:rPr>
          <w:sz w:val="24"/>
        </w:rPr>
      </w:pPr>
      <w:r>
        <w:rPr>
          <w:sz w:val="24"/>
        </w:rPr>
        <w:t>Ensuring</w:t>
      </w:r>
      <w:r>
        <w:rPr>
          <w:spacing w:val="-6"/>
          <w:sz w:val="24"/>
        </w:rPr>
        <w:t xml:space="preserve"> </w:t>
      </w:r>
      <w:r>
        <w:rPr>
          <w:sz w:val="24"/>
        </w:rPr>
        <w:t>Occupational</w:t>
      </w:r>
      <w:r>
        <w:rPr>
          <w:spacing w:val="-4"/>
          <w:sz w:val="24"/>
        </w:rPr>
        <w:t xml:space="preserve"> </w:t>
      </w:r>
      <w:r>
        <w:rPr>
          <w:sz w:val="24"/>
        </w:rPr>
        <w:t>Health</w:t>
      </w:r>
      <w:r>
        <w:rPr>
          <w:spacing w:val="-4"/>
          <w:sz w:val="24"/>
        </w:rPr>
        <w:t xml:space="preserve"> </w:t>
      </w:r>
      <w:r>
        <w:rPr>
          <w:sz w:val="24"/>
        </w:rPr>
        <w:t>is</w:t>
      </w:r>
      <w:r>
        <w:rPr>
          <w:spacing w:val="-4"/>
          <w:sz w:val="24"/>
        </w:rPr>
        <w:t xml:space="preserve"> </w:t>
      </w:r>
      <w:r>
        <w:rPr>
          <w:sz w:val="24"/>
        </w:rPr>
        <w:t>notified</w:t>
      </w:r>
      <w:r>
        <w:rPr>
          <w:spacing w:val="-6"/>
          <w:sz w:val="24"/>
        </w:rPr>
        <w:t xml:space="preserve"> </w:t>
      </w:r>
      <w:r>
        <w:rPr>
          <w:sz w:val="24"/>
        </w:rPr>
        <w:t>of</w:t>
      </w:r>
      <w:r>
        <w:rPr>
          <w:spacing w:val="-6"/>
          <w:sz w:val="24"/>
        </w:rPr>
        <w:t xml:space="preserve"> </w:t>
      </w:r>
      <w:r>
        <w:rPr>
          <w:sz w:val="24"/>
        </w:rPr>
        <w:t>job</w:t>
      </w:r>
      <w:r>
        <w:rPr>
          <w:spacing w:val="-4"/>
          <w:sz w:val="24"/>
        </w:rPr>
        <w:t xml:space="preserve"> </w:t>
      </w:r>
      <w:r>
        <w:rPr>
          <w:sz w:val="24"/>
        </w:rPr>
        <w:t>functions</w:t>
      </w:r>
      <w:r>
        <w:rPr>
          <w:spacing w:val="-4"/>
          <w:sz w:val="24"/>
        </w:rPr>
        <w:t xml:space="preserve"> </w:t>
      </w:r>
      <w:r>
        <w:rPr>
          <w:sz w:val="24"/>
        </w:rPr>
        <w:t>requiring</w:t>
      </w:r>
      <w:r>
        <w:rPr>
          <w:spacing w:val="-5"/>
          <w:sz w:val="24"/>
        </w:rPr>
        <w:t xml:space="preserve"> </w:t>
      </w:r>
      <w:r>
        <w:rPr>
          <w:sz w:val="24"/>
        </w:rPr>
        <w:t>Medical Surveillance due to use of respirators.</w:t>
      </w:r>
    </w:p>
    <w:p w14:paraId="5FC72ED9" w14:textId="77777777" w:rsidR="003D35D1" w:rsidRDefault="003D35D1" w:rsidP="003D35D1">
      <w:pPr>
        <w:pStyle w:val="ListParagraph"/>
        <w:widowControl w:val="0"/>
        <w:numPr>
          <w:ilvl w:val="1"/>
          <w:numId w:val="11"/>
        </w:numPr>
        <w:tabs>
          <w:tab w:val="left" w:pos="360"/>
        </w:tabs>
        <w:autoSpaceDE w:val="0"/>
        <w:autoSpaceDN w:val="0"/>
        <w:spacing w:before="195" w:after="0" w:line="240" w:lineRule="auto"/>
        <w:ind w:left="360" w:hanging="360"/>
        <w:contextualSpacing w:val="0"/>
        <w:rPr>
          <w:sz w:val="24"/>
        </w:rPr>
      </w:pPr>
      <w:r>
        <w:rPr>
          <w:sz w:val="24"/>
        </w:rPr>
        <w:t>Ensuring</w:t>
      </w:r>
      <w:r>
        <w:rPr>
          <w:spacing w:val="-6"/>
          <w:sz w:val="24"/>
        </w:rPr>
        <w:t xml:space="preserve"> </w:t>
      </w:r>
      <w:r>
        <w:rPr>
          <w:sz w:val="24"/>
        </w:rPr>
        <w:t>Respiratory</w:t>
      </w:r>
      <w:r>
        <w:rPr>
          <w:spacing w:val="-4"/>
          <w:sz w:val="24"/>
        </w:rPr>
        <w:t xml:space="preserve"> </w:t>
      </w:r>
      <w:r>
        <w:rPr>
          <w:sz w:val="24"/>
        </w:rPr>
        <w:t>Protection</w:t>
      </w:r>
      <w:r>
        <w:rPr>
          <w:spacing w:val="-3"/>
          <w:sz w:val="24"/>
        </w:rPr>
        <w:t xml:space="preserve"> </w:t>
      </w:r>
      <w:r>
        <w:rPr>
          <w:sz w:val="24"/>
        </w:rPr>
        <w:t>training</w:t>
      </w:r>
      <w:r>
        <w:rPr>
          <w:spacing w:val="-4"/>
          <w:sz w:val="24"/>
        </w:rPr>
        <w:t xml:space="preserve"> </w:t>
      </w:r>
      <w:r>
        <w:rPr>
          <w:sz w:val="24"/>
        </w:rPr>
        <w:t>is</w:t>
      </w:r>
      <w:r>
        <w:rPr>
          <w:spacing w:val="-6"/>
          <w:sz w:val="24"/>
        </w:rPr>
        <w:t xml:space="preserve"> </w:t>
      </w:r>
      <w:r>
        <w:rPr>
          <w:sz w:val="24"/>
        </w:rPr>
        <w:t>available</w:t>
      </w:r>
      <w:r>
        <w:rPr>
          <w:spacing w:val="-6"/>
          <w:sz w:val="24"/>
        </w:rPr>
        <w:t xml:space="preserve"> </w:t>
      </w:r>
      <w:r>
        <w:rPr>
          <w:sz w:val="24"/>
        </w:rPr>
        <w:t>for</w:t>
      </w:r>
      <w:r>
        <w:rPr>
          <w:spacing w:val="-6"/>
          <w:sz w:val="24"/>
        </w:rPr>
        <w:t xml:space="preserve"> </w:t>
      </w:r>
      <w:r>
        <w:rPr>
          <w:sz w:val="24"/>
        </w:rPr>
        <w:t>affected</w:t>
      </w:r>
      <w:r>
        <w:rPr>
          <w:spacing w:val="-7"/>
          <w:sz w:val="24"/>
        </w:rPr>
        <w:t xml:space="preserve"> </w:t>
      </w:r>
      <w:r>
        <w:rPr>
          <w:spacing w:val="-2"/>
          <w:sz w:val="24"/>
        </w:rPr>
        <w:t>employees.</w:t>
      </w:r>
    </w:p>
    <w:p w14:paraId="775D1CE9" w14:textId="77777777" w:rsidR="003D35D1" w:rsidRDefault="003D35D1" w:rsidP="003D35D1">
      <w:pPr>
        <w:pStyle w:val="ListParagraph"/>
        <w:widowControl w:val="0"/>
        <w:numPr>
          <w:ilvl w:val="1"/>
          <w:numId w:val="11"/>
        </w:numPr>
        <w:tabs>
          <w:tab w:val="left" w:pos="360"/>
        </w:tabs>
        <w:autoSpaceDE w:val="0"/>
        <w:autoSpaceDN w:val="0"/>
        <w:spacing w:before="242" w:after="0"/>
        <w:ind w:right="399" w:firstLine="0"/>
        <w:contextualSpacing w:val="0"/>
        <w:rPr>
          <w:sz w:val="24"/>
        </w:rPr>
      </w:pPr>
      <w:r>
        <w:rPr>
          <w:sz w:val="24"/>
        </w:rPr>
        <w:t>Performing</w:t>
      </w:r>
      <w:r>
        <w:rPr>
          <w:spacing w:val="-4"/>
          <w:sz w:val="24"/>
        </w:rPr>
        <w:t xml:space="preserve"> </w:t>
      </w:r>
      <w:r>
        <w:rPr>
          <w:sz w:val="24"/>
        </w:rPr>
        <w:t>periodic</w:t>
      </w:r>
      <w:r>
        <w:rPr>
          <w:spacing w:val="-7"/>
          <w:sz w:val="24"/>
        </w:rPr>
        <w:t xml:space="preserve"> </w:t>
      </w:r>
      <w:r>
        <w:rPr>
          <w:sz w:val="24"/>
        </w:rPr>
        <w:t>evaluations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effectiveness</w:t>
      </w:r>
      <w:r>
        <w:rPr>
          <w:spacing w:val="-6"/>
          <w:sz w:val="24"/>
        </w:rPr>
        <w:t xml:space="preserve"> </w:t>
      </w:r>
      <w:r>
        <w:rPr>
          <w:sz w:val="24"/>
        </w:rPr>
        <w:t>of</w:t>
      </w:r>
      <w:r>
        <w:rPr>
          <w:spacing w:val="-4"/>
          <w:sz w:val="24"/>
        </w:rPr>
        <w:t xml:space="preserve"> </w:t>
      </w:r>
      <w:r>
        <w:rPr>
          <w:sz w:val="24"/>
        </w:rPr>
        <w:t>the</w:t>
      </w:r>
      <w:r>
        <w:rPr>
          <w:spacing w:val="-4"/>
          <w:sz w:val="24"/>
        </w:rPr>
        <w:t xml:space="preserve"> </w:t>
      </w:r>
      <w:r>
        <w:rPr>
          <w:sz w:val="24"/>
        </w:rPr>
        <w:t>Respiratory</w:t>
      </w:r>
      <w:r>
        <w:rPr>
          <w:spacing w:val="-4"/>
          <w:sz w:val="24"/>
        </w:rPr>
        <w:t xml:space="preserve"> </w:t>
      </w:r>
      <w:r>
        <w:rPr>
          <w:sz w:val="24"/>
        </w:rPr>
        <w:t xml:space="preserve">Protection </w:t>
      </w:r>
      <w:r>
        <w:rPr>
          <w:spacing w:val="-2"/>
          <w:sz w:val="24"/>
        </w:rPr>
        <w:t>Program.</w:t>
      </w:r>
    </w:p>
    <w:p w14:paraId="655F0260" w14:textId="0A95D525" w:rsidR="00CA2D1B" w:rsidRPr="00E5455B" w:rsidRDefault="003D35D1" w:rsidP="00E5455B">
      <w:pPr>
        <w:pStyle w:val="ListParagraph"/>
        <w:widowControl w:val="0"/>
        <w:numPr>
          <w:ilvl w:val="1"/>
          <w:numId w:val="11"/>
        </w:numPr>
        <w:tabs>
          <w:tab w:val="left" w:pos="360"/>
        </w:tabs>
        <w:autoSpaceDE w:val="0"/>
        <w:autoSpaceDN w:val="0"/>
        <w:spacing w:before="201" w:after="0"/>
        <w:ind w:right="84" w:firstLine="0"/>
        <w:contextualSpacing w:val="0"/>
      </w:pPr>
      <w:r w:rsidRPr="003D35D1">
        <w:rPr>
          <w:sz w:val="24"/>
        </w:rPr>
        <w:t>Conducting</w:t>
      </w:r>
      <w:r w:rsidRPr="003D35D1">
        <w:rPr>
          <w:spacing w:val="-4"/>
          <w:sz w:val="24"/>
        </w:rPr>
        <w:t xml:space="preserve"> </w:t>
      </w:r>
      <w:r w:rsidRPr="003D35D1">
        <w:rPr>
          <w:sz w:val="24"/>
        </w:rPr>
        <w:t>OSHA-accepted</w:t>
      </w:r>
      <w:r w:rsidRPr="003D35D1">
        <w:rPr>
          <w:spacing w:val="-5"/>
          <w:sz w:val="24"/>
        </w:rPr>
        <w:t xml:space="preserve"> </w:t>
      </w:r>
      <w:r w:rsidRPr="003D35D1">
        <w:rPr>
          <w:sz w:val="24"/>
        </w:rPr>
        <w:t>Quantitative</w:t>
      </w:r>
      <w:r w:rsidRPr="003D35D1">
        <w:rPr>
          <w:spacing w:val="-5"/>
          <w:sz w:val="24"/>
        </w:rPr>
        <w:t xml:space="preserve"> </w:t>
      </w:r>
      <w:r w:rsidRPr="003D35D1">
        <w:rPr>
          <w:sz w:val="24"/>
        </w:rPr>
        <w:t>Fit</w:t>
      </w:r>
      <w:r w:rsidRPr="003D35D1">
        <w:rPr>
          <w:spacing w:val="-4"/>
          <w:sz w:val="24"/>
        </w:rPr>
        <w:t xml:space="preserve"> </w:t>
      </w:r>
      <w:r w:rsidRPr="003D35D1">
        <w:rPr>
          <w:sz w:val="24"/>
        </w:rPr>
        <w:t>Test</w:t>
      </w:r>
      <w:r w:rsidRPr="003D35D1">
        <w:rPr>
          <w:spacing w:val="-4"/>
          <w:sz w:val="24"/>
        </w:rPr>
        <w:t xml:space="preserve"> </w:t>
      </w:r>
      <w:r w:rsidRPr="003D35D1">
        <w:rPr>
          <w:sz w:val="24"/>
        </w:rPr>
        <w:t>(QWFT)</w:t>
      </w:r>
      <w:r w:rsidRPr="003D35D1">
        <w:rPr>
          <w:spacing w:val="-5"/>
          <w:sz w:val="24"/>
        </w:rPr>
        <w:t xml:space="preserve"> </w:t>
      </w:r>
      <w:r w:rsidRPr="003D35D1">
        <w:rPr>
          <w:sz w:val="24"/>
        </w:rPr>
        <w:t>Protocol</w:t>
      </w:r>
      <w:r w:rsidRPr="003D35D1">
        <w:rPr>
          <w:spacing w:val="-4"/>
          <w:sz w:val="24"/>
        </w:rPr>
        <w:t xml:space="preserve"> </w:t>
      </w:r>
      <w:r w:rsidRPr="003D35D1">
        <w:rPr>
          <w:sz w:val="24"/>
        </w:rPr>
        <w:t>using</w:t>
      </w:r>
      <w:r w:rsidRPr="003D35D1">
        <w:rPr>
          <w:spacing w:val="-4"/>
          <w:sz w:val="24"/>
        </w:rPr>
        <w:t xml:space="preserve"> </w:t>
      </w:r>
      <w:r w:rsidRPr="003D35D1">
        <w:rPr>
          <w:sz w:val="24"/>
        </w:rPr>
        <w:t>TSI</w:t>
      </w:r>
      <w:r w:rsidRPr="003D35D1">
        <w:rPr>
          <w:spacing w:val="-4"/>
          <w:sz w:val="24"/>
        </w:rPr>
        <w:t xml:space="preserve"> </w:t>
      </w:r>
      <w:r w:rsidRPr="003D35D1">
        <w:rPr>
          <w:sz w:val="24"/>
        </w:rPr>
        <w:t>Porta-Count fit test machines. In the event of a power outage, extreme virality mandating open-air fit testing, extreme supply shortage of disposable respirators or fit testing supplies, and/or loss of appropriate fit testing location wherein a QWFT Protocol is no longer feasible, an OSHA-accepted Qualitative Fit Test (QLFT) Protocol will be used.</w:t>
      </w:r>
    </w:p>
    <w:sectPr w:rsidR="00CA2D1B" w:rsidRPr="00E5455B">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F027F" w14:textId="77777777" w:rsidR="00CA2D1B" w:rsidRDefault="00CA2D1B">
      <w:pPr>
        <w:spacing w:after="0" w:line="240" w:lineRule="auto"/>
      </w:pPr>
      <w:r>
        <w:separator/>
      </w:r>
    </w:p>
  </w:endnote>
  <w:endnote w:type="continuationSeparator" w:id="0">
    <w:p w14:paraId="655F0281" w14:textId="77777777" w:rsidR="00CA2D1B" w:rsidRDefault="00CA2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B47A5" w14:paraId="655F0264" w14:textId="77777777" w:rsidTr="009C37D0">
      <w:tc>
        <w:tcPr>
          <w:tcW w:w="4788" w:type="dxa"/>
        </w:tcPr>
        <w:p w14:paraId="655F0262" w14:textId="77777777" w:rsidR="00CA2D1B" w:rsidRDefault="00CA2D1B" w:rsidP="009C37D0">
          <w:pPr>
            <w:pStyle w:val="Footer"/>
          </w:pPr>
        </w:p>
      </w:tc>
      <w:tc>
        <w:tcPr>
          <w:tcW w:w="4788" w:type="dxa"/>
        </w:tcPr>
        <w:p w14:paraId="655F0263" w14:textId="77777777" w:rsidR="00CA2D1B" w:rsidRDefault="00CA2D1B" w:rsidP="009C37D0">
          <w:pPr>
            <w:pStyle w:val="Footer"/>
            <w:jc w:val="right"/>
          </w:pPr>
          <w:r>
            <w:t>Sources Sought Notice</w:t>
          </w:r>
        </w:p>
      </w:tc>
    </w:tr>
  </w:tbl>
  <w:p w14:paraId="655F0265" w14:textId="77777777" w:rsidR="00CA2D1B" w:rsidRDefault="00CA2D1B" w:rsidP="00C838FE">
    <w:pPr>
      <w:pStyle w:val="Footer"/>
    </w:pPr>
  </w:p>
  <w:p w14:paraId="655F0266" w14:textId="77777777" w:rsidR="002B47A5" w:rsidRDefault="00CA2D1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B47A5" w14:paraId="655F026A" w14:textId="77777777" w:rsidTr="009C37D0">
      <w:tc>
        <w:tcPr>
          <w:tcW w:w="4788" w:type="dxa"/>
        </w:tcPr>
        <w:p w14:paraId="655F0268" w14:textId="77777777" w:rsidR="00CA2D1B" w:rsidRDefault="00CA2D1B">
          <w:pPr>
            <w:pStyle w:val="Footer"/>
          </w:pPr>
          <w:r w:rsidRPr="009C37D0">
            <w:t>*= Required Field</w:t>
          </w:r>
        </w:p>
      </w:tc>
      <w:tc>
        <w:tcPr>
          <w:tcW w:w="4788" w:type="dxa"/>
        </w:tcPr>
        <w:p w14:paraId="655F0269" w14:textId="77777777" w:rsidR="00CA2D1B" w:rsidRDefault="00CA2D1B" w:rsidP="009C37D0">
          <w:pPr>
            <w:pStyle w:val="Footer"/>
            <w:jc w:val="right"/>
          </w:pPr>
          <w:r>
            <w:t>Sources Sought Notice</w:t>
          </w:r>
        </w:p>
      </w:tc>
    </w:tr>
  </w:tbl>
  <w:p w14:paraId="655F026B" w14:textId="77777777" w:rsidR="00CA2D1B" w:rsidRDefault="00CA2D1B">
    <w:pPr>
      <w:pStyle w:val="Footer"/>
    </w:pPr>
  </w:p>
  <w:p w14:paraId="655F026C" w14:textId="77777777" w:rsidR="002B47A5" w:rsidRDefault="00CA2D1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B47A5" w14:paraId="655F0270" w14:textId="77777777" w:rsidTr="009C37D0">
      <w:tc>
        <w:tcPr>
          <w:tcW w:w="4788" w:type="dxa"/>
        </w:tcPr>
        <w:p w14:paraId="655F026E" w14:textId="77777777" w:rsidR="00CA2D1B" w:rsidRDefault="00CA2D1B" w:rsidP="009C37D0">
          <w:pPr>
            <w:pStyle w:val="Footer"/>
          </w:pPr>
        </w:p>
      </w:tc>
      <w:tc>
        <w:tcPr>
          <w:tcW w:w="4788" w:type="dxa"/>
        </w:tcPr>
        <w:p w14:paraId="655F026F" w14:textId="77777777" w:rsidR="00CA2D1B" w:rsidRDefault="00CA2D1B" w:rsidP="009C37D0">
          <w:pPr>
            <w:pStyle w:val="Footer"/>
            <w:jc w:val="right"/>
          </w:pPr>
          <w:r>
            <w:t>Sources Sought Notice</w:t>
          </w:r>
        </w:p>
      </w:tc>
    </w:tr>
  </w:tbl>
  <w:p w14:paraId="655F0271" w14:textId="77777777" w:rsidR="00CA2D1B" w:rsidRDefault="00CA2D1B" w:rsidP="00C838FE">
    <w:pPr>
      <w:pStyle w:val="Footer"/>
    </w:pPr>
  </w:p>
  <w:p w14:paraId="655F0272" w14:textId="5C65EE0A" w:rsidR="00CA2D1B" w:rsidRDefault="00CA2D1B">
    <w:pPr>
      <w:pStyle w:val="Header"/>
      <w:jc w:val="right"/>
    </w:pPr>
  </w:p>
  <w:p w14:paraId="655F0273" w14:textId="77777777" w:rsidR="002B47A5" w:rsidRDefault="00CA2D1B">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fldSimple w:instr=" NUMPAGES   \* MERGEFORMAT ">
      <w:r>
        <w:t>8</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B47A5" w14:paraId="655F0277" w14:textId="77777777" w:rsidTr="009C37D0">
      <w:tc>
        <w:tcPr>
          <w:tcW w:w="4788" w:type="dxa"/>
        </w:tcPr>
        <w:p w14:paraId="655F0275" w14:textId="77777777" w:rsidR="00CA2D1B" w:rsidRDefault="00CA2D1B">
          <w:pPr>
            <w:pStyle w:val="Footer"/>
          </w:pPr>
          <w:r w:rsidRPr="009C37D0">
            <w:t>*= Required Field</w:t>
          </w:r>
        </w:p>
      </w:tc>
      <w:tc>
        <w:tcPr>
          <w:tcW w:w="4788" w:type="dxa"/>
        </w:tcPr>
        <w:p w14:paraId="655F0276" w14:textId="77777777" w:rsidR="00CA2D1B" w:rsidRDefault="00CA2D1B" w:rsidP="009C37D0">
          <w:pPr>
            <w:pStyle w:val="Footer"/>
            <w:jc w:val="right"/>
          </w:pPr>
          <w:r>
            <w:t>Sources Sought Notice</w:t>
          </w:r>
        </w:p>
      </w:tc>
    </w:tr>
  </w:tbl>
  <w:p w14:paraId="655F0278" w14:textId="77777777" w:rsidR="00CA2D1B" w:rsidRDefault="00CA2D1B">
    <w:pPr>
      <w:pStyle w:val="Footer"/>
    </w:pPr>
  </w:p>
  <w:p w14:paraId="655F0279" w14:textId="77777777" w:rsidR="00CA2D1B" w:rsidRDefault="00CA2D1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7</w:t>
      </w:r>
    </w:fldSimple>
  </w:p>
  <w:p w14:paraId="655F027A" w14:textId="77777777" w:rsidR="002B47A5" w:rsidRDefault="00CA2D1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F027B" w14:textId="77777777" w:rsidR="00CA2D1B" w:rsidRDefault="00CA2D1B">
      <w:pPr>
        <w:spacing w:after="0" w:line="240" w:lineRule="auto"/>
      </w:pPr>
      <w:r>
        <w:separator/>
      </w:r>
    </w:p>
  </w:footnote>
  <w:footnote w:type="continuationSeparator" w:id="0">
    <w:p w14:paraId="655F027D" w14:textId="77777777" w:rsidR="00CA2D1B" w:rsidRDefault="00CA2D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0261" w14:textId="77777777" w:rsidR="00CA2D1B" w:rsidRPr="00B830CF" w:rsidRDefault="00CA2D1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0267" w14:textId="77777777" w:rsidR="00CA2D1B" w:rsidRPr="003D4081" w:rsidRDefault="00CA2D1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026D" w14:textId="77777777" w:rsidR="00CA2D1B" w:rsidRPr="00B830CF" w:rsidRDefault="00CA2D1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0274" w14:textId="77777777" w:rsidR="00CA2D1B" w:rsidRPr="003D4081" w:rsidRDefault="00CA2D1B" w:rsidP="003D4081">
    <w:pPr>
      <w:pStyle w:val="Heading1"/>
      <w:jc w:val="center"/>
      <w:rPr>
        <w:rFonts w:eastAsia="Times New Roman"/>
        <w:sz w:val="36"/>
      </w:rPr>
    </w:pPr>
    <w:r w:rsidRPr="00917C3B">
      <w:rPr>
        <w:rFonts w:eastAsia="Times New Roman"/>
        <w:sz w:val="36"/>
      </w:rPr>
      <w:t>S</w:t>
    </w:r>
    <w:r>
      <w:rPr>
        <w:rFonts w:eastAsia="Times New Roman"/>
        <w:sz w:val="36"/>
      </w:rPr>
      <w:t>pecial</w:t>
    </w:r>
    <w:r w:rsidRPr="00917C3B">
      <w:rPr>
        <w:rFonts w:eastAsia="Times New Roman"/>
        <w:sz w:val="36"/>
      </w:rPr>
      <w:t xml:space="preserve">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32A1"/>
    <w:multiLevelType w:val="hybridMultilevel"/>
    <w:tmpl w:val="4888F482"/>
    <w:lvl w:ilvl="0" w:tplc="B43E479C">
      <w:start w:val="1"/>
      <w:numFmt w:val="decimal"/>
      <w:lvlText w:val="%1."/>
      <w:lvlJc w:val="left"/>
      <w:pPr>
        <w:ind w:left="668" w:hanging="669"/>
        <w:jc w:val="left"/>
      </w:pPr>
      <w:rPr>
        <w:rFonts w:ascii="Arial" w:eastAsia="Arial" w:hAnsi="Arial" w:cs="Arial" w:hint="default"/>
        <w:b/>
        <w:bCs/>
        <w:i w:val="0"/>
        <w:iCs w:val="0"/>
        <w:spacing w:val="0"/>
        <w:w w:val="100"/>
        <w:sz w:val="24"/>
        <w:szCs w:val="24"/>
        <w:lang w:val="en-US" w:eastAsia="en-US" w:bidi="ar-SA"/>
      </w:rPr>
    </w:lvl>
    <w:lvl w:ilvl="1" w:tplc="A66629DC">
      <w:start w:val="1"/>
      <w:numFmt w:val="decimal"/>
      <w:lvlText w:val="(%2)"/>
      <w:lvlJc w:val="left"/>
      <w:pPr>
        <w:ind w:left="0" w:hanging="361"/>
        <w:jc w:val="left"/>
      </w:pPr>
      <w:rPr>
        <w:rFonts w:ascii="Arial" w:eastAsia="Arial" w:hAnsi="Arial" w:cs="Arial" w:hint="default"/>
        <w:b w:val="0"/>
        <w:bCs w:val="0"/>
        <w:i w:val="0"/>
        <w:iCs w:val="0"/>
        <w:spacing w:val="0"/>
        <w:w w:val="100"/>
        <w:sz w:val="24"/>
        <w:szCs w:val="24"/>
        <w:lang w:val="en-US" w:eastAsia="en-US" w:bidi="ar-SA"/>
      </w:rPr>
    </w:lvl>
    <w:lvl w:ilvl="2" w:tplc="3A1EDFC6">
      <w:numFmt w:val="bullet"/>
      <w:lvlText w:val="•"/>
      <w:lvlJc w:val="left"/>
      <w:pPr>
        <w:ind w:left="1626" w:hanging="361"/>
      </w:pPr>
      <w:rPr>
        <w:rFonts w:hint="default"/>
        <w:lang w:val="en-US" w:eastAsia="en-US" w:bidi="ar-SA"/>
      </w:rPr>
    </w:lvl>
    <w:lvl w:ilvl="3" w:tplc="3594D83E">
      <w:numFmt w:val="bullet"/>
      <w:lvlText w:val="•"/>
      <w:lvlJc w:val="left"/>
      <w:pPr>
        <w:ind w:left="2593" w:hanging="361"/>
      </w:pPr>
      <w:rPr>
        <w:rFonts w:hint="default"/>
        <w:lang w:val="en-US" w:eastAsia="en-US" w:bidi="ar-SA"/>
      </w:rPr>
    </w:lvl>
    <w:lvl w:ilvl="4" w:tplc="4AC866A2">
      <w:numFmt w:val="bullet"/>
      <w:lvlText w:val="•"/>
      <w:lvlJc w:val="left"/>
      <w:pPr>
        <w:ind w:left="3560" w:hanging="361"/>
      </w:pPr>
      <w:rPr>
        <w:rFonts w:hint="default"/>
        <w:lang w:val="en-US" w:eastAsia="en-US" w:bidi="ar-SA"/>
      </w:rPr>
    </w:lvl>
    <w:lvl w:ilvl="5" w:tplc="EA100428">
      <w:numFmt w:val="bullet"/>
      <w:lvlText w:val="•"/>
      <w:lvlJc w:val="left"/>
      <w:pPr>
        <w:ind w:left="4526" w:hanging="361"/>
      </w:pPr>
      <w:rPr>
        <w:rFonts w:hint="default"/>
        <w:lang w:val="en-US" w:eastAsia="en-US" w:bidi="ar-SA"/>
      </w:rPr>
    </w:lvl>
    <w:lvl w:ilvl="6" w:tplc="DC180F92">
      <w:numFmt w:val="bullet"/>
      <w:lvlText w:val="•"/>
      <w:lvlJc w:val="left"/>
      <w:pPr>
        <w:ind w:left="5493" w:hanging="361"/>
      </w:pPr>
      <w:rPr>
        <w:rFonts w:hint="default"/>
        <w:lang w:val="en-US" w:eastAsia="en-US" w:bidi="ar-SA"/>
      </w:rPr>
    </w:lvl>
    <w:lvl w:ilvl="7" w:tplc="C9707B38">
      <w:numFmt w:val="bullet"/>
      <w:lvlText w:val="•"/>
      <w:lvlJc w:val="left"/>
      <w:pPr>
        <w:ind w:left="6460" w:hanging="361"/>
      </w:pPr>
      <w:rPr>
        <w:rFonts w:hint="default"/>
        <w:lang w:val="en-US" w:eastAsia="en-US" w:bidi="ar-SA"/>
      </w:rPr>
    </w:lvl>
    <w:lvl w:ilvl="8" w:tplc="B5C6F08C">
      <w:numFmt w:val="bullet"/>
      <w:lvlText w:val="•"/>
      <w:lvlJc w:val="left"/>
      <w:pPr>
        <w:ind w:left="7426" w:hanging="361"/>
      </w:pPr>
      <w:rPr>
        <w:rFonts w:hint="default"/>
        <w:lang w:val="en-US" w:eastAsia="en-US" w:bidi="ar-SA"/>
      </w:rPr>
    </w:lvl>
  </w:abstractNum>
  <w:abstractNum w:abstractNumId="1" w15:restartNumberingAfterBreak="0">
    <w:nsid w:val="1A5C6066"/>
    <w:multiLevelType w:val="hybridMultilevel"/>
    <w:tmpl w:val="54FEEA26"/>
    <w:lvl w:ilvl="0" w:tplc="473ADACA">
      <w:start w:val="1"/>
      <w:numFmt w:val="bullet"/>
      <w:lvlText w:val=""/>
      <w:lvlJc w:val="left"/>
      <w:pPr>
        <w:ind w:left="720" w:hanging="360"/>
      </w:pPr>
      <w:rPr>
        <w:rFonts w:ascii="Symbol" w:hAnsi="Symbol" w:hint="default"/>
      </w:rPr>
    </w:lvl>
    <w:lvl w:ilvl="1" w:tplc="FB242D3C" w:tentative="1">
      <w:start w:val="1"/>
      <w:numFmt w:val="bullet"/>
      <w:lvlText w:val="o"/>
      <w:lvlJc w:val="left"/>
      <w:pPr>
        <w:ind w:left="1440" w:hanging="360"/>
      </w:pPr>
      <w:rPr>
        <w:rFonts w:ascii="Courier New" w:hAnsi="Courier New" w:cs="Courier New" w:hint="default"/>
      </w:rPr>
    </w:lvl>
    <w:lvl w:ilvl="2" w:tplc="D8F265AE" w:tentative="1">
      <w:start w:val="1"/>
      <w:numFmt w:val="bullet"/>
      <w:lvlText w:val=""/>
      <w:lvlJc w:val="left"/>
      <w:pPr>
        <w:ind w:left="2160" w:hanging="360"/>
      </w:pPr>
      <w:rPr>
        <w:rFonts w:ascii="Wingdings" w:hAnsi="Wingdings" w:hint="default"/>
      </w:rPr>
    </w:lvl>
    <w:lvl w:ilvl="3" w:tplc="5442DF9E" w:tentative="1">
      <w:start w:val="1"/>
      <w:numFmt w:val="bullet"/>
      <w:lvlText w:val=""/>
      <w:lvlJc w:val="left"/>
      <w:pPr>
        <w:ind w:left="2880" w:hanging="360"/>
      </w:pPr>
      <w:rPr>
        <w:rFonts w:ascii="Symbol" w:hAnsi="Symbol" w:hint="default"/>
      </w:rPr>
    </w:lvl>
    <w:lvl w:ilvl="4" w:tplc="46BADF9A" w:tentative="1">
      <w:start w:val="1"/>
      <w:numFmt w:val="bullet"/>
      <w:lvlText w:val="o"/>
      <w:lvlJc w:val="left"/>
      <w:pPr>
        <w:ind w:left="3600" w:hanging="360"/>
      </w:pPr>
      <w:rPr>
        <w:rFonts w:ascii="Courier New" w:hAnsi="Courier New" w:cs="Courier New" w:hint="default"/>
      </w:rPr>
    </w:lvl>
    <w:lvl w:ilvl="5" w:tplc="D0480CD2" w:tentative="1">
      <w:start w:val="1"/>
      <w:numFmt w:val="bullet"/>
      <w:lvlText w:val=""/>
      <w:lvlJc w:val="left"/>
      <w:pPr>
        <w:ind w:left="4320" w:hanging="360"/>
      </w:pPr>
      <w:rPr>
        <w:rFonts w:ascii="Wingdings" w:hAnsi="Wingdings" w:hint="default"/>
      </w:rPr>
    </w:lvl>
    <w:lvl w:ilvl="6" w:tplc="50B006DE" w:tentative="1">
      <w:start w:val="1"/>
      <w:numFmt w:val="bullet"/>
      <w:lvlText w:val=""/>
      <w:lvlJc w:val="left"/>
      <w:pPr>
        <w:ind w:left="5040" w:hanging="360"/>
      </w:pPr>
      <w:rPr>
        <w:rFonts w:ascii="Symbol" w:hAnsi="Symbol" w:hint="default"/>
      </w:rPr>
    </w:lvl>
    <w:lvl w:ilvl="7" w:tplc="ACE07FA0" w:tentative="1">
      <w:start w:val="1"/>
      <w:numFmt w:val="bullet"/>
      <w:lvlText w:val="o"/>
      <w:lvlJc w:val="left"/>
      <w:pPr>
        <w:ind w:left="5760" w:hanging="360"/>
      </w:pPr>
      <w:rPr>
        <w:rFonts w:ascii="Courier New" w:hAnsi="Courier New" w:cs="Courier New" w:hint="default"/>
      </w:rPr>
    </w:lvl>
    <w:lvl w:ilvl="8" w:tplc="914ECF26" w:tentative="1">
      <w:start w:val="1"/>
      <w:numFmt w:val="bullet"/>
      <w:lvlText w:val=""/>
      <w:lvlJc w:val="left"/>
      <w:pPr>
        <w:ind w:left="6480" w:hanging="360"/>
      </w:pPr>
      <w:rPr>
        <w:rFonts w:ascii="Wingdings" w:hAnsi="Wingdings" w:hint="default"/>
      </w:rPr>
    </w:lvl>
  </w:abstractNum>
  <w:abstractNum w:abstractNumId="2" w15:restartNumberingAfterBreak="0">
    <w:nsid w:val="251B3A81"/>
    <w:multiLevelType w:val="hybridMultilevel"/>
    <w:tmpl w:val="B80407CE"/>
    <w:lvl w:ilvl="0" w:tplc="C24A1624">
      <w:start w:val="1"/>
      <w:numFmt w:val="bullet"/>
      <w:lvlText w:val=""/>
      <w:lvlJc w:val="left"/>
      <w:pPr>
        <w:ind w:left="720" w:hanging="360"/>
      </w:pPr>
      <w:rPr>
        <w:rFonts w:ascii="Symbol" w:hAnsi="Symbol" w:hint="default"/>
      </w:rPr>
    </w:lvl>
    <w:lvl w:ilvl="1" w:tplc="B8F88D96" w:tentative="1">
      <w:start w:val="1"/>
      <w:numFmt w:val="bullet"/>
      <w:lvlText w:val="o"/>
      <w:lvlJc w:val="left"/>
      <w:pPr>
        <w:ind w:left="1440" w:hanging="360"/>
      </w:pPr>
      <w:rPr>
        <w:rFonts w:ascii="Courier New" w:hAnsi="Courier New" w:cs="Courier New" w:hint="default"/>
      </w:rPr>
    </w:lvl>
    <w:lvl w:ilvl="2" w:tplc="48DEF66C" w:tentative="1">
      <w:start w:val="1"/>
      <w:numFmt w:val="bullet"/>
      <w:lvlText w:val=""/>
      <w:lvlJc w:val="left"/>
      <w:pPr>
        <w:ind w:left="2160" w:hanging="360"/>
      </w:pPr>
      <w:rPr>
        <w:rFonts w:ascii="Wingdings" w:hAnsi="Wingdings" w:hint="default"/>
      </w:rPr>
    </w:lvl>
    <w:lvl w:ilvl="3" w:tplc="3D847046" w:tentative="1">
      <w:start w:val="1"/>
      <w:numFmt w:val="bullet"/>
      <w:lvlText w:val=""/>
      <w:lvlJc w:val="left"/>
      <w:pPr>
        <w:ind w:left="2880" w:hanging="360"/>
      </w:pPr>
      <w:rPr>
        <w:rFonts w:ascii="Symbol" w:hAnsi="Symbol" w:hint="default"/>
      </w:rPr>
    </w:lvl>
    <w:lvl w:ilvl="4" w:tplc="C376296C" w:tentative="1">
      <w:start w:val="1"/>
      <w:numFmt w:val="bullet"/>
      <w:lvlText w:val="o"/>
      <w:lvlJc w:val="left"/>
      <w:pPr>
        <w:ind w:left="3600" w:hanging="360"/>
      </w:pPr>
      <w:rPr>
        <w:rFonts w:ascii="Courier New" w:hAnsi="Courier New" w:cs="Courier New" w:hint="default"/>
      </w:rPr>
    </w:lvl>
    <w:lvl w:ilvl="5" w:tplc="5FC0B388" w:tentative="1">
      <w:start w:val="1"/>
      <w:numFmt w:val="bullet"/>
      <w:lvlText w:val=""/>
      <w:lvlJc w:val="left"/>
      <w:pPr>
        <w:ind w:left="4320" w:hanging="360"/>
      </w:pPr>
      <w:rPr>
        <w:rFonts w:ascii="Wingdings" w:hAnsi="Wingdings" w:hint="default"/>
      </w:rPr>
    </w:lvl>
    <w:lvl w:ilvl="6" w:tplc="DFAEACFE" w:tentative="1">
      <w:start w:val="1"/>
      <w:numFmt w:val="bullet"/>
      <w:lvlText w:val=""/>
      <w:lvlJc w:val="left"/>
      <w:pPr>
        <w:ind w:left="5040" w:hanging="360"/>
      </w:pPr>
      <w:rPr>
        <w:rFonts w:ascii="Symbol" w:hAnsi="Symbol" w:hint="default"/>
      </w:rPr>
    </w:lvl>
    <w:lvl w:ilvl="7" w:tplc="26E0B4F2" w:tentative="1">
      <w:start w:val="1"/>
      <w:numFmt w:val="bullet"/>
      <w:lvlText w:val="o"/>
      <w:lvlJc w:val="left"/>
      <w:pPr>
        <w:ind w:left="5760" w:hanging="360"/>
      </w:pPr>
      <w:rPr>
        <w:rFonts w:ascii="Courier New" w:hAnsi="Courier New" w:cs="Courier New" w:hint="default"/>
      </w:rPr>
    </w:lvl>
    <w:lvl w:ilvl="8" w:tplc="4D566C70" w:tentative="1">
      <w:start w:val="1"/>
      <w:numFmt w:val="bullet"/>
      <w:lvlText w:val=""/>
      <w:lvlJc w:val="left"/>
      <w:pPr>
        <w:ind w:left="6480" w:hanging="360"/>
      </w:pPr>
      <w:rPr>
        <w:rFonts w:ascii="Wingdings" w:hAnsi="Wingdings" w:hint="default"/>
      </w:rPr>
    </w:lvl>
  </w:abstractNum>
  <w:abstractNum w:abstractNumId="3" w15:restartNumberingAfterBreak="0">
    <w:nsid w:val="26E2703A"/>
    <w:multiLevelType w:val="hybridMultilevel"/>
    <w:tmpl w:val="4E568BE4"/>
    <w:lvl w:ilvl="0" w:tplc="2D06A304">
      <w:start w:val="1"/>
      <w:numFmt w:val="bullet"/>
      <w:lvlText w:val=""/>
      <w:lvlJc w:val="left"/>
      <w:pPr>
        <w:ind w:left="720" w:hanging="360"/>
      </w:pPr>
      <w:rPr>
        <w:rFonts w:ascii="Symbol" w:hAnsi="Symbol" w:hint="default"/>
      </w:rPr>
    </w:lvl>
    <w:lvl w:ilvl="1" w:tplc="7588831E" w:tentative="1">
      <w:start w:val="1"/>
      <w:numFmt w:val="bullet"/>
      <w:lvlText w:val="o"/>
      <w:lvlJc w:val="left"/>
      <w:pPr>
        <w:ind w:left="1440" w:hanging="360"/>
      </w:pPr>
      <w:rPr>
        <w:rFonts w:ascii="Courier New" w:hAnsi="Courier New" w:cs="Courier New" w:hint="default"/>
      </w:rPr>
    </w:lvl>
    <w:lvl w:ilvl="2" w:tplc="B1BACD7A" w:tentative="1">
      <w:start w:val="1"/>
      <w:numFmt w:val="bullet"/>
      <w:lvlText w:val=""/>
      <w:lvlJc w:val="left"/>
      <w:pPr>
        <w:ind w:left="2160" w:hanging="360"/>
      </w:pPr>
      <w:rPr>
        <w:rFonts w:ascii="Wingdings" w:hAnsi="Wingdings" w:hint="default"/>
      </w:rPr>
    </w:lvl>
    <w:lvl w:ilvl="3" w:tplc="7602CEC6" w:tentative="1">
      <w:start w:val="1"/>
      <w:numFmt w:val="bullet"/>
      <w:lvlText w:val=""/>
      <w:lvlJc w:val="left"/>
      <w:pPr>
        <w:ind w:left="2880" w:hanging="360"/>
      </w:pPr>
      <w:rPr>
        <w:rFonts w:ascii="Symbol" w:hAnsi="Symbol" w:hint="default"/>
      </w:rPr>
    </w:lvl>
    <w:lvl w:ilvl="4" w:tplc="150CAA3C" w:tentative="1">
      <w:start w:val="1"/>
      <w:numFmt w:val="bullet"/>
      <w:lvlText w:val="o"/>
      <w:lvlJc w:val="left"/>
      <w:pPr>
        <w:ind w:left="3600" w:hanging="360"/>
      </w:pPr>
      <w:rPr>
        <w:rFonts w:ascii="Courier New" w:hAnsi="Courier New" w:cs="Courier New" w:hint="default"/>
      </w:rPr>
    </w:lvl>
    <w:lvl w:ilvl="5" w:tplc="39CE0EC6" w:tentative="1">
      <w:start w:val="1"/>
      <w:numFmt w:val="bullet"/>
      <w:lvlText w:val=""/>
      <w:lvlJc w:val="left"/>
      <w:pPr>
        <w:ind w:left="4320" w:hanging="360"/>
      </w:pPr>
      <w:rPr>
        <w:rFonts w:ascii="Wingdings" w:hAnsi="Wingdings" w:hint="default"/>
      </w:rPr>
    </w:lvl>
    <w:lvl w:ilvl="6" w:tplc="25244DA4" w:tentative="1">
      <w:start w:val="1"/>
      <w:numFmt w:val="bullet"/>
      <w:lvlText w:val=""/>
      <w:lvlJc w:val="left"/>
      <w:pPr>
        <w:ind w:left="5040" w:hanging="360"/>
      </w:pPr>
      <w:rPr>
        <w:rFonts w:ascii="Symbol" w:hAnsi="Symbol" w:hint="default"/>
      </w:rPr>
    </w:lvl>
    <w:lvl w:ilvl="7" w:tplc="054A577E" w:tentative="1">
      <w:start w:val="1"/>
      <w:numFmt w:val="bullet"/>
      <w:lvlText w:val="o"/>
      <w:lvlJc w:val="left"/>
      <w:pPr>
        <w:ind w:left="5760" w:hanging="360"/>
      </w:pPr>
      <w:rPr>
        <w:rFonts w:ascii="Courier New" w:hAnsi="Courier New" w:cs="Courier New" w:hint="default"/>
      </w:rPr>
    </w:lvl>
    <w:lvl w:ilvl="8" w:tplc="F4B20006" w:tentative="1">
      <w:start w:val="1"/>
      <w:numFmt w:val="bullet"/>
      <w:lvlText w:val=""/>
      <w:lvlJc w:val="left"/>
      <w:pPr>
        <w:ind w:left="6480" w:hanging="360"/>
      </w:pPr>
      <w:rPr>
        <w:rFonts w:ascii="Wingdings" w:hAnsi="Wingdings" w:hint="default"/>
      </w:rPr>
    </w:lvl>
  </w:abstractNum>
  <w:abstractNum w:abstractNumId="4" w15:restartNumberingAfterBreak="0">
    <w:nsid w:val="3B225087"/>
    <w:multiLevelType w:val="hybridMultilevel"/>
    <w:tmpl w:val="4F0E62AC"/>
    <w:lvl w:ilvl="0" w:tplc="D2967D38">
      <w:start w:val="1"/>
      <w:numFmt w:val="bullet"/>
      <w:lvlText w:val=""/>
      <w:lvlJc w:val="left"/>
      <w:pPr>
        <w:ind w:left="720" w:hanging="360"/>
      </w:pPr>
      <w:rPr>
        <w:rFonts w:ascii="Symbol" w:hAnsi="Symbol" w:hint="default"/>
      </w:rPr>
    </w:lvl>
    <w:lvl w:ilvl="1" w:tplc="618EE906" w:tentative="1">
      <w:start w:val="1"/>
      <w:numFmt w:val="bullet"/>
      <w:lvlText w:val="o"/>
      <w:lvlJc w:val="left"/>
      <w:pPr>
        <w:ind w:left="1440" w:hanging="360"/>
      </w:pPr>
      <w:rPr>
        <w:rFonts w:ascii="Courier New" w:hAnsi="Courier New" w:cs="Courier New" w:hint="default"/>
      </w:rPr>
    </w:lvl>
    <w:lvl w:ilvl="2" w:tplc="3C7A6DF6" w:tentative="1">
      <w:start w:val="1"/>
      <w:numFmt w:val="bullet"/>
      <w:lvlText w:val=""/>
      <w:lvlJc w:val="left"/>
      <w:pPr>
        <w:ind w:left="2160" w:hanging="360"/>
      </w:pPr>
      <w:rPr>
        <w:rFonts w:ascii="Wingdings" w:hAnsi="Wingdings" w:hint="default"/>
      </w:rPr>
    </w:lvl>
    <w:lvl w:ilvl="3" w:tplc="E39A4CA8" w:tentative="1">
      <w:start w:val="1"/>
      <w:numFmt w:val="bullet"/>
      <w:lvlText w:val=""/>
      <w:lvlJc w:val="left"/>
      <w:pPr>
        <w:ind w:left="2880" w:hanging="360"/>
      </w:pPr>
      <w:rPr>
        <w:rFonts w:ascii="Symbol" w:hAnsi="Symbol" w:hint="default"/>
      </w:rPr>
    </w:lvl>
    <w:lvl w:ilvl="4" w:tplc="388A654E" w:tentative="1">
      <w:start w:val="1"/>
      <w:numFmt w:val="bullet"/>
      <w:lvlText w:val="o"/>
      <w:lvlJc w:val="left"/>
      <w:pPr>
        <w:ind w:left="3600" w:hanging="360"/>
      </w:pPr>
      <w:rPr>
        <w:rFonts w:ascii="Courier New" w:hAnsi="Courier New" w:cs="Courier New" w:hint="default"/>
      </w:rPr>
    </w:lvl>
    <w:lvl w:ilvl="5" w:tplc="FD1A829E" w:tentative="1">
      <w:start w:val="1"/>
      <w:numFmt w:val="bullet"/>
      <w:lvlText w:val=""/>
      <w:lvlJc w:val="left"/>
      <w:pPr>
        <w:ind w:left="4320" w:hanging="360"/>
      </w:pPr>
      <w:rPr>
        <w:rFonts w:ascii="Wingdings" w:hAnsi="Wingdings" w:hint="default"/>
      </w:rPr>
    </w:lvl>
    <w:lvl w:ilvl="6" w:tplc="88E09DAC" w:tentative="1">
      <w:start w:val="1"/>
      <w:numFmt w:val="bullet"/>
      <w:lvlText w:val=""/>
      <w:lvlJc w:val="left"/>
      <w:pPr>
        <w:ind w:left="5040" w:hanging="360"/>
      </w:pPr>
      <w:rPr>
        <w:rFonts w:ascii="Symbol" w:hAnsi="Symbol" w:hint="default"/>
      </w:rPr>
    </w:lvl>
    <w:lvl w:ilvl="7" w:tplc="7CD2FECA" w:tentative="1">
      <w:start w:val="1"/>
      <w:numFmt w:val="bullet"/>
      <w:lvlText w:val="o"/>
      <w:lvlJc w:val="left"/>
      <w:pPr>
        <w:ind w:left="5760" w:hanging="360"/>
      </w:pPr>
      <w:rPr>
        <w:rFonts w:ascii="Courier New" w:hAnsi="Courier New" w:cs="Courier New" w:hint="default"/>
      </w:rPr>
    </w:lvl>
    <w:lvl w:ilvl="8" w:tplc="1C4A944E" w:tentative="1">
      <w:start w:val="1"/>
      <w:numFmt w:val="bullet"/>
      <w:lvlText w:val=""/>
      <w:lvlJc w:val="left"/>
      <w:pPr>
        <w:ind w:left="6480" w:hanging="360"/>
      </w:pPr>
      <w:rPr>
        <w:rFonts w:ascii="Wingdings" w:hAnsi="Wingdings" w:hint="default"/>
      </w:rPr>
    </w:lvl>
  </w:abstractNum>
  <w:abstractNum w:abstractNumId="5" w15:restartNumberingAfterBreak="0">
    <w:nsid w:val="40D726BF"/>
    <w:multiLevelType w:val="hybridMultilevel"/>
    <w:tmpl w:val="E8AA87C4"/>
    <w:lvl w:ilvl="0" w:tplc="9D8221F4">
      <w:start w:val="1"/>
      <w:numFmt w:val="bullet"/>
      <w:lvlText w:val=""/>
      <w:lvlJc w:val="left"/>
      <w:pPr>
        <w:ind w:left="720" w:hanging="360"/>
      </w:pPr>
      <w:rPr>
        <w:rFonts w:ascii="Symbol" w:hAnsi="Symbol" w:hint="default"/>
      </w:rPr>
    </w:lvl>
    <w:lvl w:ilvl="1" w:tplc="0770B8D2" w:tentative="1">
      <w:start w:val="1"/>
      <w:numFmt w:val="bullet"/>
      <w:lvlText w:val="o"/>
      <w:lvlJc w:val="left"/>
      <w:pPr>
        <w:ind w:left="1440" w:hanging="360"/>
      </w:pPr>
      <w:rPr>
        <w:rFonts w:ascii="Courier New" w:hAnsi="Courier New" w:cs="Courier New" w:hint="default"/>
      </w:rPr>
    </w:lvl>
    <w:lvl w:ilvl="2" w:tplc="D75A27EA" w:tentative="1">
      <w:start w:val="1"/>
      <w:numFmt w:val="bullet"/>
      <w:lvlText w:val=""/>
      <w:lvlJc w:val="left"/>
      <w:pPr>
        <w:ind w:left="2160" w:hanging="360"/>
      </w:pPr>
      <w:rPr>
        <w:rFonts w:ascii="Wingdings" w:hAnsi="Wingdings" w:hint="default"/>
      </w:rPr>
    </w:lvl>
    <w:lvl w:ilvl="3" w:tplc="C632EE46" w:tentative="1">
      <w:start w:val="1"/>
      <w:numFmt w:val="bullet"/>
      <w:lvlText w:val=""/>
      <w:lvlJc w:val="left"/>
      <w:pPr>
        <w:ind w:left="2880" w:hanging="360"/>
      </w:pPr>
      <w:rPr>
        <w:rFonts w:ascii="Symbol" w:hAnsi="Symbol" w:hint="default"/>
      </w:rPr>
    </w:lvl>
    <w:lvl w:ilvl="4" w:tplc="9DC87DE4" w:tentative="1">
      <w:start w:val="1"/>
      <w:numFmt w:val="bullet"/>
      <w:lvlText w:val="o"/>
      <w:lvlJc w:val="left"/>
      <w:pPr>
        <w:ind w:left="3600" w:hanging="360"/>
      </w:pPr>
      <w:rPr>
        <w:rFonts w:ascii="Courier New" w:hAnsi="Courier New" w:cs="Courier New" w:hint="default"/>
      </w:rPr>
    </w:lvl>
    <w:lvl w:ilvl="5" w:tplc="3B186890" w:tentative="1">
      <w:start w:val="1"/>
      <w:numFmt w:val="bullet"/>
      <w:lvlText w:val=""/>
      <w:lvlJc w:val="left"/>
      <w:pPr>
        <w:ind w:left="4320" w:hanging="360"/>
      </w:pPr>
      <w:rPr>
        <w:rFonts w:ascii="Wingdings" w:hAnsi="Wingdings" w:hint="default"/>
      </w:rPr>
    </w:lvl>
    <w:lvl w:ilvl="6" w:tplc="DDE8B602" w:tentative="1">
      <w:start w:val="1"/>
      <w:numFmt w:val="bullet"/>
      <w:lvlText w:val=""/>
      <w:lvlJc w:val="left"/>
      <w:pPr>
        <w:ind w:left="5040" w:hanging="360"/>
      </w:pPr>
      <w:rPr>
        <w:rFonts w:ascii="Symbol" w:hAnsi="Symbol" w:hint="default"/>
      </w:rPr>
    </w:lvl>
    <w:lvl w:ilvl="7" w:tplc="E34C88BC" w:tentative="1">
      <w:start w:val="1"/>
      <w:numFmt w:val="bullet"/>
      <w:lvlText w:val="o"/>
      <w:lvlJc w:val="left"/>
      <w:pPr>
        <w:ind w:left="5760" w:hanging="360"/>
      </w:pPr>
      <w:rPr>
        <w:rFonts w:ascii="Courier New" w:hAnsi="Courier New" w:cs="Courier New" w:hint="default"/>
      </w:rPr>
    </w:lvl>
    <w:lvl w:ilvl="8" w:tplc="0F082706" w:tentative="1">
      <w:start w:val="1"/>
      <w:numFmt w:val="bullet"/>
      <w:lvlText w:val=""/>
      <w:lvlJc w:val="left"/>
      <w:pPr>
        <w:ind w:left="6480" w:hanging="360"/>
      </w:pPr>
      <w:rPr>
        <w:rFonts w:ascii="Wingdings" w:hAnsi="Wingdings" w:hint="default"/>
      </w:rPr>
    </w:lvl>
  </w:abstractNum>
  <w:abstractNum w:abstractNumId="6" w15:restartNumberingAfterBreak="0">
    <w:nsid w:val="446C23E0"/>
    <w:multiLevelType w:val="hybridMultilevel"/>
    <w:tmpl w:val="E0386708"/>
    <w:lvl w:ilvl="0" w:tplc="7A90529E">
      <w:start w:val="1"/>
      <w:numFmt w:val="bullet"/>
      <w:lvlText w:val=""/>
      <w:lvlJc w:val="left"/>
      <w:pPr>
        <w:ind w:left="720" w:hanging="360"/>
      </w:pPr>
      <w:rPr>
        <w:rFonts w:ascii="Symbol" w:hAnsi="Symbol" w:hint="default"/>
      </w:rPr>
    </w:lvl>
    <w:lvl w:ilvl="1" w:tplc="0D7CC720" w:tentative="1">
      <w:start w:val="1"/>
      <w:numFmt w:val="bullet"/>
      <w:lvlText w:val="o"/>
      <w:lvlJc w:val="left"/>
      <w:pPr>
        <w:ind w:left="1440" w:hanging="360"/>
      </w:pPr>
      <w:rPr>
        <w:rFonts w:ascii="Courier New" w:hAnsi="Courier New" w:cs="Courier New" w:hint="default"/>
      </w:rPr>
    </w:lvl>
    <w:lvl w:ilvl="2" w:tplc="9B9066A0" w:tentative="1">
      <w:start w:val="1"/>
      <w:numFmt w:val="bullet"/>
      <w:lvlText w:val=""/>
      <w:lvlJc w:val="left"/>
      <w:pPr>
        <w:ind w:left="2160" w:hanging="360"/>
      </w:pPr>
      <w:rPr>
        <w:rFonts w:ascii="Wingdings" w:hAnsi="Wingdings" w:hint="default"/>
      </w:rPr>
    </w:lvl>
    <w:lvl w:ilvl="3" w:tplc="932813BC" w:tentative="1">
      <w:start w:val="1"/>
      <w:numFmt w:val="bullet"/>
      <w:lvlText w:val=""/>
      <w:lvlJc w:val="left"/>
      <w:pPr>
        <w:ind w:left="2880" w:hanging="360"/>
      </w:pPr>
      <w:rPr>
        <w:rFonts w:ascii="Symbol" w:hAnsi="Symbol" w:hint="default"/>
      </w:rPr>
    </w:lvl>
    <w:lvl w:ilvl="4" w:tplc="78A61D8E" w:tentative="1">
      <w:start w:val="1"/>
      <w:numFmt w:val="bullet"/>
      <w:lvlText w:val="o"/>
      <w:lvlJc w:val="left"/>
      <w:pPr>
        <w:ind w:left="3600" w:hanging="360"/>
      </w:pPr>
      <w:rPr>
        <w:rFonts w:ascii="Courier New" w:hAnsi="Courier New" w:cs="Courier New" w:hint="default"/>
      </w:rPr>
    </w:lvl>
    <w:lvl w:ilvl="5" w:tplc="56B0F6C6" w:tentative="1">
      <w:start w:val="1"/>
      <w:numFmt w:val="bullet"/>
      <w:lvlText w:val=""/>
      <w:lvlJc w:val="left"/>
      <w:pPr>
        <w:ind w:left="4320" w:hanging="360"/>
      </w:pPr>
      <w:rPr>
        <w:rFonts w:ascii="Wingdings" w:hAnsi="Wingdings" w:hint="default"/>
      </w:rPr>
    </w:lvl>
    <w:lvl w:ilvl="6" w:tplc="9770263A" w:tentative="1">
      <w:start w:val="1"/>
      <w:numFmt w:val="bullet"/>
      <w:lvlText w:val=""/>
      <w:lvlJc w:val="left"/>
      <w:pPr>
        <w:ind w:left="5040" w:hanging="360"/>
      </w:pPr>
      <w:rPr>
        <w:rFonts w:ascii="Symbol" w:hAnsi="Symbol" w:hint="default"/>
      </w:rPr>
    </w:lvl>
    <w:lvl w:ilvl="7" w:tplc="EB7C7714" w:tentative="1">
      <w:start w:val="1"/>
      <w:numFmt w:val="bullet"/>
      <w:lvlText w:val="o"/>
      <w:lvlJc w:val="left"/>
      <w:pPr>
        <w:ind w:left="5760" w:hanging="360"/>
      </w:pPr>
      <w:rPr>
        <w:rFonts w:ascii="Courier New" w:hAnsi="Courier New" w:cs="Courier New" w:hint="default"/>
      </w:rPr>
    </w:lvl>
    <w:lvl w:ilvl="8" w:tplc="C7A6C31E" w:tentative="1">
      <w:start w:val="1"/>
      <w:numFmt w:val="bullet"/>
      <w:lvlText w:val=""/>
      <w:lvlJc w:val="left"/>
      <w:pPr>
        <w:ind w:left="6480" w:hanging="360"/>
      </w:pPr>
      <w:rPr>
        <w:rFonts w:ascii="Wingdings" w:hAnsi="Wingdings" w:hint="default"/>
      </w:rPr>
    </w:lvl>
  </w:abstractNum>
  <w:abstractNum w:abstractNumId="7" w15:restartNumberingAfterBreak="0">
    <w:nsid w:val="4B9444D4"/>
    <w:multiLevelType w:val="hybridMultilevel"/>
    <w:tmpl w:val="2102AF04"/>
    <w:lvl w:ilvl="0" w:tplc="8FDC884A">
      <w:start w:val="1"/>
      <w:numFmt w:val="bullet"/>
      <w:lvlText w:val=""/>
      <w:lvlJc w:val="left"/>
      <w:pPr>
        <w:ind w:left="720" w:hanging="360"/>
      </w:pPr>
      <w:rPr>
        <w:rFonts w:ascii="Symbol" w:hAnsi="Symbol" w:hint="default"/>
      </w:rPr>
    </w:lvl>
    <w:lvl w:ilvl="1" w:tplc="EDE89022" w:tentative="1">
      <w:start w:val="1"/>
      <w:numFmt w:val="bullet"/>
      <w:lvlText w:val="o"/>
      <w:lvlJc w:val="left"/>
      <w:pPr>
        <w:ind w:left="1440" w:hanging="360"/>
      </w:pPr>
      <w:rPr>
        <w:rFonts w:ascii="Courier New" w:hAnsi="Courier New" w:cs="Courier New" w:hint="default"/>
      </w:rPr>
    </w:lvl>
    <w:lvl w:ilvl="2" w:tplc="04744F64" w:tentative="1">
      <w:start w:val="1"/>
      <w:numFmt w:val="bullet"/>
      <w:lvlText w:val=""/>
      <w:lvlJc w:val="left"/>
      <w:pPr>
        <w:ind w:left="2160" w:hanging="360"/>
      </w:pPr>
      <w:rPr>
        <w:rFonts w:ascii="Wingdings" w:hAnsi="Wingdings" w:hint="default"/>
      </w:rPr>
    </w:lvl>
    <w:lvl w:ilvl="3" w:tplc="45E4B610" w:tentative="1">
      <w:start w:val="1"/>
      <w:numFmt w:val="bullet"/>
      <w:lvlText w:val=""/>
      <w:lvlJc w:val="left"/>
      <w:pPr>
        <w:ind w:left="2880" w:hanging="360"/>
      </w:pPr>
      <w:rPr>
        <w:rFonts w:ascii="Symbol" w:hAnsi="Symbol" w:hint="default"/>
      </w:rPr>
    </w:lvl>
    <w:lvl w:ilvl="4" w:tplc="F7BA48E4" w:tentative="1">
      <w:start w:val="1"/>
      <w:numFmt w:val="bullet"/>
      <w:lvlText w:val="o"/>
      <w:lvlJc w:val="left"/>
      <w:pPr>
        <w:ind w:left="3600" w:hanging="360"/>
      </w:pPr>
      <w:rPr>
        <w:rFonts w:ascii="Courier New" w:hAnsi="Courier New" w:cs="Courier New" w:hint="default"/>
      </w:rPr>
    </w:lvl>
    <w:lvl w:ilvl="5" w:tplc="E5A21A42" w:tentative="1">
      <w:start w:val="1"/>
      <w:numFmt w:val="bullet"/>
      <w:lvlText w:val=""/>
      <w:lvlJc w:val="left"/>
      <w:pPr>
        <w:ind w:left="4320" w:hanging="360"/>
      </w:pPr>
      <w:rPr>
        <w:rFonts w:ascii="Wingdings" w:hAnsi="Wingdings" w:hint="default"/>
      </w:rPr>
    </w:lvl>
    <w:lvl w:ilvl="6" w:tplc="B3AAF9F8" w:tentative="1">
      <w:start w:val="1"/>
      <w:numFmt w:val="bullet"/>
      <w:lvlText w:val=""/>
      <w:lvlJc w:val="left"/>
      <w:pPr>
        <w:ind w:left="5040" w:hanging="360"/>
      </w:pPr>
      <w:rPr>
        <w:rFonts w:ascii="Symbol" w:hAnsi="Symbol" w:hint="default"/>
      </w:rPr>
    </w:lvl>
    <w:lvl w:ilvl="7" w:tplc="20C0D47E" w:tentative="1">
      <w:start w:val="1"/>
      <w:numFmt w:val="bullet"/>
      <w:lvlText w:val="o"/>
      <w:lvlJc w:val="left"/>
      <w:pPr>
        <w:ind w:left="5760" w:hanging="360"/>
      </w:pPr>
      <w:rPr>
        <w:rFonts w:ascii="Courier New" w:hAnsi="Courier New" w:cs="Courier New" w:hint="default"/>
      </w:rPr>
    </w:lvl>
    <w:lvl w:ilvl="8" w:tplc="8E0AB1A8" w:tentative="1">
      <w:start w:val="1"/>
      <w:numFmt w:val="bullet"/>
      <w:lvlText w:val=""/>
      <w:lvlJc w:val="left"/>
      <w:pPr>
        <w:ind w:left="6480" w:hanging="360"/>
      </w:pPr>
      <w:rPr>
        <w:rFonts w:ascii="Wingdings" w:hAnsi="Wingdings" w:hint="default"/>
      </w:rPr>
    </w:lvl>
  </w:abstractNum>
  <w:abstractNum w:abstractNumId="8" w15:restartNumberingAfterBreak="0">
    <w:nsid w:val="589A4DE9"/>
    <w:multiLevelType w:val="hybridMultilevel"/>
    <w:tmpl w:val="510A4862"/>
    <w:lvl w:ilvl="0" w:tplc="5B621572">
      <w:start w:val="1"/>
      <w:numFmt w:val="lowerRoman"/>
      <w:lvlText w:val="%1."/>
      <w:lvlJc w:val="right"/>
      <w:pPr>
        <w:ind w:left="720" w:hanging="360"/>
      </w:pPr>
    </w:lvl>
    <w:lvl w:ilvl="1" w:tplc="F5CA0CEC" w:tentative="1">
      <w:start w:val="1"/>
      <w:numFmt w:val="lowerLetter"/>
      <w:lvlText w:val="%2."/>
      <w:lvlJc w:val="left"/>
      <w:pPr>
        <w:ind w:left="1440" w:hanging="360"/>
      </w:pPr>
    </w:lvl>
    <w:lvl w:ilvl="2" w:tplc="3198083E" w:tentative="1">
      <w:start w:val="1"/>
      <w:numFmt w:val="lowerRoman"/>
      <w:lvlText w:val="%3."/>
      <w:lvlJc w:val="right"/>
      <w:pPr>
        <w:ind w:left="2160" w:hanging="180"/>
      </w:pPr>
    </w:lvl>
    <w:lvl w:ilvl="3" w:tplc="904E8B4E" w:tentative="1">
      <w:start w:val="1"/>
      <w:numFmt w:val="decimal"/>
      <w:lvlText w:val="%4."/>
      <w:lvlJc w:val="left"/>
      <w:pPr>
        <w:ind w:left="2880" w:hanging="360"/>
      </w:pPr>
    </w:lvl>
    <w:lvl w:ilvl="4" w:tplc="BB9E4A54" w:tentative="1">
      <w:start w:val="1"/>
      <w:numFmt w:val="lowerLetter"/>
      <w:lvlText w:val="%5."/>
      <w:lvlJc w:val="left"/>
      <w:pPr>
        <w:ind w:left="3600" w:hanging="360"/>
      </w:pPr>
    </w:lvl>
    <w:lvl w:ilvl="5" w:tplc="F87A1D74" w:tentative="1">
      <w:start w:val="1"/>
      <w:numFmt w:val="lowerRoman"/>
      <w:lvlText w:val="%6."/>
      <w:lvlJc w:val="right"/>
      <w:pPr>
        <w:ind w:left="4320" w:hanging="180"/>
      </w:pPr>
    </w:lvl>
    <w:lvl w:ilvl="6" w:tplc="359C1EDC" w:tentative="1">
      <w:start w:val="1"/>
      <w:numFmt w:val="decimal"/>
      <w:lvlText w:val="%7."/>
      <w:lvlJc w:val="left"/>
      <w:pPr>
        <w:ind w:left="5040" w:hanging="360"/>
      </w:pPr>
    </w:lvl>
    <w:lvl w:ilvl="7" w:tplc="2E68C03E" w:tentative="1">
      <w:start w:val="1"/>
      <w:numFmt w:val="lowerLetter"/>
      <w:lvlText w:val="%8."/>
      <w:lvlJc w:val="left"/>
      <w:pPr>
        <w:ind w:left="5760" w:hanging="360"/>
      </w:pPr>
    </w:lvl>
    <w:lvl w:ilvl="8" w:tplc="A25884BA" w:tentative="1">
      <w:start w:val="1"/>
      <w:numFmt w:val="lowerRoman"/>
      <w:lvlText w:val="%9."/>
      <w:lvlJc w:val="right"/>
      <w:pPr>
        <w:ind w:left="6480" w:hanging="180"/>
      </w:pPr>
    </w:lvl>
  </w:abstractNum>
  <w:abstractNum w:abstractNumId="9" w15:restartNumberingAfterBreak="0">
    <w:nsid w:val="599E5DDD"/>
    <w:multiLevelType w:val="hybridMultilevel"/>
    <w:tmpl w:val="FB6887E0"/>
    <w:lvl w:ilvl="0" w:tplc="F40AB000">
      <w:start w:val="1"/>
      <w:numFmt w:val="bullet"/>
      <w:lvlText w:val=""/>
      <w:lvlJc w:val="left"/>
      <w:pPr>
        <w:ind w:left="720" w:hanging="360"/>
      </w:pPr>
      <w:rPr>
        <w:rFonts w:ascii="Symbol" w:hAnsi="Symbol" w:hint="default"/>
      </w:rPr>
    </w:lvl>
    <w:lvl w:ilvl="1" w:tplc="647EC3A2" w:tentative="1">
      <w:start w:val="1"/>
      <w:numFmt w:val="bullet"/>
      <w:lvlText w:val="o"/>
      <w:lvlJc w:val="left"/>
      <w:pPr>
        <w:ind w:left="1440" w:hanging="360"/>
      </w:pPr>
      <w:rPr>
        <w:rFonts w:ascii="Courier New" w:hAnsi="Courier New" w:cs="Courier New" w:hint="default"/>
      </w:rPr>
    </w:lvl>
    <w:lvl w:ilvl="2" w:tplc="BAC0F31A" w:tentative="1">
      <w:start w:val="1"/>
      <w:numFmt w:val="bullet"/>
      <w:lvlText w:val=""/>
      <w:lvlJc w:val="left"/>
      <w:pPr>
        <w:ind w:left="2160" w:hanging="360"/>
      </w:pPr>
      <w:rPr>
        <w:rFonts w:ascii="Wingdings" w:hAnsi="Wingdings" w:hint="default"/>
      </w:rPr>
    </w:lvl>
    <w:lvl w:ilvl="3" w:tplc="F746CDDE" w:tentative="1">
      <w:start w:val="1"/>
      <w:numFmt w:val="bullet"/>
      <w:lvlText w:val=""/>
      <w:lvlJc w:val="left"/>
      <w:pPr>
        <w:ind w:left="2880" w:hanging="360"/>
      </w:pPr>
      <w:rPr>
        <w:rFonts w:ascii="Symbol" w:hAnsi="Symbol" w:hint="default"/>
      </w:rPr>
    </w:lvl>
    <w:lvl w:ilvl="4" w:tplc="75D4BE8E" w:tentative="1">
      <w:start w:val="1"/>
      <w:numFmt w:val="bullet"/>
      <w:lvlText w:val="o"/>
      <w:lvlJc w:val="left"/>
      <w:pPr>
        <w:ind w:left="3600" w:hanging="360"/>
      </w:pPr>
      <w:rPr>
        <w:rFonts w:ascii="Courier New" w:hAnsi="Courier New" w:cs="Courier New" w:hint="default"/>
      </w:rPr>
    </w:lvl>
    <w:lvl w:ilvl="5" w:tplc="E72043EE" w:tentative="1">
      <w:start w:val="1"/>
      <w:numFmt w:val="bullet"/>
      <w:lvlText w:val=""/>
      <w:lvlJc w:val="left"/>
      <w:pPr>
        <w:ind w:left="4320" w:hanging="360"/>
      </w:pPr>
      <w:rPr>
        <w:rFonts w:ascii="Wingdings" w:hAnsi="Wingdings" w:hint="default"/>
      </w:rPr>
    </w:lvl>
    <w:lvl w:ilvl="6" w:tplc="7F1E16CA" w:tentative="1">
      <w:start w:val="1"/>
      <w:numFmt w:val="bullet"/>
      <w:lvlText w:val=""/>
      <w:lvlJc w:val="left"/>
      <w:pPr>
        <w:ind w:left="5040" w:hanging="360"/>
      </w:pPr>
      <w:rPr>
        <w:rFonts w:ascii="Symbol" w:hAnsi="Symbol" w:hint="default"/>
      </w:rPr>
    </w:lvl>
    <w:lvl w:ilvl="7" w:tplc="913417DA" w:tentative="1">
      <w:start w:val="1"/>
      <w:numFmt w:val="bullet"/>
      <w:lvlText w:val="o"/>
      <w:lvlJc w:val="left"/>
      <w:pPr>
        <w:ind w:left="5760" w:hanging="360"/>
      </w:pPr>
      <w:rPr>
        <w:rFonts w:ascii="Courier New" w:hAnsi="Courier New" w:cs="Courier New" w:hint="default"/>
      </w:rPr>
    </w:lvl>
    <w:lvl w:ilvl="8" w:tplc="57E42C4E" w:tentative="1">
      <w:start w:val="1"/>
      <w:numFmt w:val="bullet"/>
      <w:lvlText w:val=""/>
      <w:lvlJc w:val="left"/>
      <w:pPr>
        <w:ind w:left="6480" w:hanging="360"/>
      </w:pPr>
      <w:rPr>
        <w:rFonts w:ascii="Wingdings" w:hAnsi="Wingdings" w:hint="default"/>
      </w:rPr>
    </w:lvl>
  </w:abstractNum>
  <w:abstractNum w:abstractNumId="10" w15:restartNumberingAfterBreak="0">
    <w:nsid w:val="7A4040AD"/>
    <w:multiLevelType w:val="hybridMultilevel"/>
    <w:tmpl w:val="A46A0FB0"/>
    <w:lvl w:ilvl="0" w:tplc="1B0AA824">
      <w:start w:val="1"/>
      <w:numFmt w:val="bullet"/>
      <w:lvlText w:val=""/>
      <w:lvlJc w:val="left"/>
      <w:pPr>
        <w:ind w:left="720" w:hanging="360"/>
      </w:pPr>
      <w:rPr>
        <w:rFonts w:ascii="Symbol" w:hAnsi="Symbol" w:hint="default"/>
      </w:rPr>
    </w:lvl>
    <w:lvl w:ilvl="1" w:tplc="0C56BB44" w:tentative="1">
      <w:start w:val="1"/>
      <w:numFmt w:val="bullet"/>
      <w:lvlText w:val="o"/>
      <w:lvlJc w:val="left"/>
      <w:pPr>
        <w:ind w:left="1440" w:hanging="360"/>
      </w:pPr>
      <w:rPr>
        <w:rFonts w:ascii="Courier New" w:hAnsi="Courier New" w:cs="Courier New" w:hint="default"/>
      </w:rPr>
    </w:lvl>
    <w:lvl w:ilvl="2" w:tplc="AD7AD2BC" w:tentative="1">
      <w:start w:val="1"/>
      <w:numFmt w:val="bullet"/>
      <w:lvlText w:val=""/>
      <w:lvlJc w:val="left"/>
      <w:pPr>
        <w:ind w:left="2160" w:hanging="360"/>
      </w:pPr>
      <w:rPr>
        <w:rFonts w:ascii="Wingdings" w:hAnsi="Wingdings" w:hint="default"/>
      </w:rPr>
    </w:lvl>
    <w:lvl w:ilvl="3" w:tplc="1D20A4F4" w:tentative="1">
      <w:start w:val="1"/>
      <w:numFmt w:val="bullet"/>
      <w:lvlText w:val=""/>
      <w:lvlJc w:val="left"/>
      <w:pPr>
        <w:ind w:left="2880" w:hanging="360"/>
      </w:pPr>
      <w:rPr>
        <w:rFonts w:ascii="Symbol" w:hAnsi="Symbol" w:hint="default"/>
      </w:rPr>
    </w:lvl>
    <w:lvl w:ilvl="4" w:tplc="B1EA0FAA" w:tentative="1">
      <w:start w:val="1"/>
      <w:numFmt w:val="bullet"/>
      <w:lvlText w:val="o"/>
      <w:lvlJc w:val="left"/>
      <w:pPr>
        <w:ind w:left="3600" w:hanging="360"/>
      </w:pPr>
      <w:rPr>
        <w:rFonts w:ascii="Courier New" w:hAnsi="Courier New" w:cs="Courier New" w:hint="default"/>
      </w:rPr>
    </w:lvl>
    <w:lvl w:ilvl="5" w:tplc="43AA5DD8" w:tentative="1">
      <w:start w:val="1"/>
      <w:numFmt w:val="bullet"/>
      <w:lvlText w:val=""/>
      <w:lvlJc w:val="left"/>
      <w:pPr>
        <w:ind w:left="4320" w:hanging="360"/>
      </w:pPr>
      <w:rPr>
        <w:rFonts w:ascii="Wingdings" w:hAnsi="Wingdings" w:hint="default"/>
      </w:rPr>
    </w:lvl>
    <w:lvl w:ilvl="6" w:tplc="B9C2C516" w:tentative="1">
      <w:start w:val="1"/>
      <w:numFmt w:val="bullet"/>
      <w:lvlText w:val=""/>
      <w:lvlJc w:val="left"/>
      <w:pPr>
        <w:ind w:left="5040" w:hanging="360"/>
      </w:pPr>
      <w:rPr>
        <w:rFonts w:ascii="Symbol" w:hAnsi="Symbol" w:hint="default"/>
      </w:rPr>
    </w:lvl>
    <w:lvl w:ilvl="7" w:tplc="6088D462" w:tentative="1">
      <w:start w:val="1"/>
      <w:numFmt w:val="bullet"/>
      <w:lvlText w:val="o"/>
      <w:lvlJc w:val="left"/>
      <w:pPr>
        <w:ind w:left="5760" w:hanging="360"/>
      </w:pPr>
      <w:rPr>
        <w:rFonts w:ascii="Courier New" w:hAnsi="Courier New" w:cs="Courier New" w:hint="default"/>
      </w:rPr>
    </w:lvl>
    <w:lvl w:ilvl="8" w:tplc="33325DF6" w:tentative="1">
      <w:start w:val="1"/>
      <w:numFmt w:val="bullet"/>
      <w:lvlText w:val=""/>
      <w:lvlJc w:val="left"/>
      <w:pPr>
        <w:ind w:left="6480" w:hanging="360"/>
      </w:pPr>
      <w:rPr>
        <w:rFonts w:ascii="Wingdings" w:hAnsi="Wingdings" w:hint="default"/>
      </w:rPr>
    </w:lvl>
  </w:abstractNum>
  <w:num w:numId="1" w16cid:durableId="1095369727">
    <w:abstractNumId w:val="8"/>
  </w:num>
  <w:num w:numId="2" w16cid:durableId="1271861627">
    <w:abstractNumId w:val="10"/>
  </w:num>
  <w:num w:numId="3" w16cid:durableId="513768542">
    <w:abstractNumId w:val="6"/>
  </w:num>
  <w:num w:numId="4" w16cid:durableId="493885334">
    <w:abstractNumId w:val="2"/>
  </w:num>
  <w:num w:numId="5" w16cid:durableId="1516075414">
    <w:abstractNumId w:val="7"/>
  </w:num>
  <w:num w:numId="6" w16cid:durableId="19430153">
    <w:abstractNumId w:val="3"/>
  </w:num>
  <w:num w:numId="7" w16cid:durableId="882442895">
    <w:abstractNumId w:val="9"/>
  </w:num>
  <w:num w:numId="8" w16cid:durableId="1084453603">
    <w:abstractNumId w:val="4"/>
  </w:num>
  <w:num w:numId="9" w16cid:durableId="392965226">
    <w:abstractNumId w:val="5"/>
  </w:num>
  <w:num w:numId="10" w16cid:durableId="311564802">
    <w:abstractNumId w:val="1"/>
  </w:num>
  <w:num w:numId="11" w16cid:durableId="1421172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7A5"/>
    <w:rsid w:val="001226B4"/>
    <w:rsid w:val="001A70E1"/>
    <w:rsid w:val="002B47A5"/>
    <w:rsid w:val="003547CB"/>
    <w:rsid w:val="00355903"/>
    <w:rsid w:val="00356814"/>
    <w:rsid w:val="003D35D1"/>
    <w:rsid w:val="004D1F75"/>
    <w:rsid w:val="00640FE6"/>
    <w:rsid w:val="00702FD0"/>
    <w:rsid w:val="007B06E0"/>
    <w:rsid w:val="008558C8"/>
    <w:rsid w:val="00CA2D1B"/>
    <w:rsid w:val="00CF1994"/>
    <w:rsid w:val="00E86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55F015C"/>
  <w15:docId w15:val="{1952A216-AD05-41F8-94E7-FD164ADBDCC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A1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1"/>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A1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5D9"/>
    <w:rPr>
      <w:rFonts w:eastAsiaTheme="majorEastAsia" w:cstheme="majorBidi"/>
      <w:color w:val="272727" w:themeColor="text1" w:themeTint="D8"/>
    </w:rPr>
  </w:style>
  <w:style w:type="paragraph" w:styleId="Quote">
    <w:name w:val="Quote"/>
    <w:basedOn w:val="Normal"/>
    <w:next w:val="Normal"/>
    <w:link w:val="QuoteChar"/>
    <w:uiPriority w:val="29"/>
    <w:qFormat/>
    <w:rsid w:val="00BA15D9"/>
    <w:pPr>
      <w:spacing w:before="160"/>
      <w:jc w:val="center"/>
    </w:pPr>
    <w:rPr>
      <w:i/>
      <w:iCs/>
      <w:color w:val="404040" w:themeColor="text1" w:themeTint="BF"/>
    </w:rPr>
  </w:style>
  <w:style w:type="character" w:customStyle="1" w:styleId="QuoteChar">
    <w:name w:val="Quote Char"/>
    <w:basedOn w:val="DefaultParagraphFont"/>
    <w:link w:val="Quote"/>
    <w:uiPriority w:val="29"/>
    <w:rsid w:val="00BA15D9"/>
    <w:rPr>
      <w:i/>
      <w:iCs/>
      <w:color w:val="404040" w:themeColor="text1" w:themeTint="BF"/>
    </w:rPr>
  </w:style>
  <w:style w:type="paragraph" w:styleId="IntenseQuote">
    <w:name w:val="Intense Quote"/>
    <w:basedOn w:val="Normal"/>
    <w:next w:val="Normal"/>
    <w:link w:val="IntenseQuoteChar"/>
    <w:uiPriority w:val="30"/>
    <w:qFormat/>
    <w:rsid w:val="00BA15D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A15D9"/>
    <w:rPr>
      <w:i/>
      <w:iCs/>
      <w:color w:val="365F91" w:themeColor="accent1" w:themeShade="BF"/>
    </w:rPr>
  </w:style>
  <w:style w:type="character" w:styleId="IntenseReference">
    <w:name w:val="Intense Reference"/>
    <w:basedOn w:val="DefaultParagraphFont"/>
    <w:uiPriority w:val="32"/>
    <w:qFormat/>
    <w:rsid w:val="00BA15D9"/>
    <w:rPr>
      <w:b/>
      <w:bCs/>
      <w:smallCaps/>
      <w:color w:val="365F91" w:themeColor="accent1" w:themeShade="BF"/>
      <w:spacing w:val="5"/>
    </w:rPr>
  </w:style>
  <w:style w:type="character" w:styleId="Hyperlink">
    <w:name w:val="Hyperlink"/>
    <w:basedOn w:val="DefaultParagraphFont"/>
    <w:uiPriority w:val="99"/>
    <w:unhideWhenUsed/>
    <w:rsid w:val="00AE3973"/>
    <w:rPr>
      <w:color w:val="0000FF" w:themeColor="hyperlink"/>
      <w:u w:val="single"/>
    </w:rPr>
  </w:style>
  <w:style w:type="paragraph" w:customStyle="1" w:styleId="Default">
    <w:name w:val="Default"/>
    <w:rsid w:val="00AE3973"/>
    <w:pPr>
      <w:autoSpaceDE w:val="0"/>
      <w:autoSpaceDN w:val="0"/>
      <w:adjustRightInd w:val="0"/>
      <w:spacing w:after="0" w:line="240" w:lineRule="auto"/>
    </w:pPr>
    <w:rPr>
      <w:rFonts w:ascii="Calibri" w:hAnsi="Calibri" w:cs="Calibri"/>
      <w:color w:val="000000"/>
    </w:rPr>
  </w:style>
  <w:style w:type="character" w:styleId="UnresolvedMention">
    <w:name w:val="Unresolved Mention"/>
    <w:basedOn w:val="DefaultParagraphFont"/>
    <w:uiPriority w:val="99"/>
    <w:semiHidden/>
    <w:unhideWhenUsed/>
    <w:rsid w:val="00702FD0"/>
    <w:rPr>
      <w:color w:val="605E5C"/>
      <w:shd w:val="clear" w:color="auto" w:fill="E1DFDD"/>
    </w:rPr>
  </w:style>
  <w:style w:type="paragraph" w:styleId="BodyText">
    <w:name w:val="Body Text"/>
    <w:basedOn w:val="Normal"/>
    <w:link w:val="BodyTextChar"/>
    <w:uiPriority w:val="1"/>
    <w:qFormat/>
    <w:rsid w:val="003D35D1"/>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3D35D1"/>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imothy.felix@va.gov" TargetMode="Externa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38</TotalTime>
  <Pages>4</Pages>
  <Words>1088</Words>
  <Characters>6098</Characters>
  <Application>Microsoft Office Word</Application>
  <DocSecurity>0</DocSecurity>
  <Lines>179</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Felix, Timothy B.</cp:lastModifiedBy>
  <cp:revision>8</cp:revision>
  <dcterms:created xsi:type="dcterms:W3CDTF">2026-03-19T12:48:00Z</dcterms:created>
  <dcterms:modified xsi:type="dcterms:W3CDTF">2026-03-20T12:42:00Z</dcterms:modified>
</cp:coreProperties>
</file>