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Security System Update, Relocation and Install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36C25226Q0345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11:59am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N063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 Leaverton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Daniel.Leaverton@va.gov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Daniel.Leaverton@va.gov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342D2" w:rsidRPr="00C64EC3" w:rsidP="00D342D2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64EC3">
        <w:rPr>
          <w:rFonts w:asciiTheme="minorHAnsi" w:hAnsiTheme="minorHAnsi" w:cstheme="minorHAnsi"/>
          <w:color w:val="000000"/>
          <w:sz w:val="22"/>
          <w:szCs w:val="22"/>
        </w:rPr>
        <w:t>The Department of Veterans Affairs, Network 1</w:t>
      </w:r>
      <w:r w:rsidR="00337C45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 Contracting Office, in accordance with FAR 13.106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>-1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(b)(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>1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 xml:space="preserve">) 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soliciting from a single source</w:t>
      </w:r>
      <w:r w:rsidRPr="00C64EC3" w:rsidR="00F2626B">
        <w:rPr>
          <w:rFonts w:asciiTheme="minorHAnsi" w:hAnsiTheme="minorHAnsi" w:cstheme="minorHAnsi"/>
          <w:color w:val="000000"/>
          <w:sz w:val="22"/>
          <w:szCs w:val="22"/>
        </w:rPr>
        <w:t xml:space="preserve"> and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 intends to negotiate on a single source</w:t>
      </w:r>
      <w:r w:rsidRPr="00C64EC3" w:rsidR="006631DD">
        <w:rPr>
          <w:rFonts w:asciiTheme="minorHAnsi" w:hAnsiTheme="minorHAnsi" w:cstheme="minorHAnsi"/>
          <w:color w:val="000000"/>
          <w:sz w:val="22"/>
          <w:szCs w:val="22"/>
        </w:rPr>
        <w:t xml:space="preserve"> basis</w:t>
      </w:r>
      <w:r w:rsidRPr="00C64EC3" w:rsidR="005A6738">
        <w:rPr>
          <w:rFonts w:asciiTheme="minorHAnsi" w:hAnsiTheme="minorHAnsi" w:cstheme="minorHAnsi"/>
          <w:color w:val="000000"/>
          <w:sz w:val="22"/>
          <w:szCs w:val="22"/>
        </w:rPr>
        <w:t xml:space="preserve"> a</w:t>
      </w:r>
      <w:r w:rsidR="00337C45">
        <w:rPr>
          <w:rFonts w:asciiTheme="minorHAnsi" w:hAnsiTheme="minorHAnsi" w:cstheme="minorHAnsi"/>
          <w:color w:val="000000"/>
          <w:sz w:val="22"/>
          <w:szCs w:val="22"/>
        </w:rPr>
        <w:t xml:space="preserve"> one year </w:t>
      </w:r>
      <w:r w:rsidR="007043F3">
        <w:rPr>
          <w:rFonts w:asciiTheme="minorHAnsi" w:hAnsiTheme="minorHAnsi" w:cstheme="minorHAnsi"/>
          <w:color w:val="000000"/>
          <w:sz w:val="22"/>
          <w:szCs w:val="22"/>
        </w:rPr>
        <w:t>contract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="007043F3">
        <w:rPr>
          <w:rFonts w:asciiTheme="minorHAnsi" w:hAnsiTheme="minorHAnsi" w:cstheme="minorHAnsi"/>
          <w:color w:val="000000"/>
          <w:sz w:val="22"/>
          <w:szCs w:val="22"/>
        </w:rPr>
        <w:t>e.Norman</w:t>
      </w:r>
      <w:r w:rsidR="007043F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A52D9">
        <w:rPr>
          <w:rFonts w:asciiTheme="minorHAnsi" w:hAnsiTheme="minorHAnsi" w:cstheme="minorHAnsi"/>
          <w:color w:val="000000"/>
          <w:sz w:val="22"/>
          <w:szCs w:val="22"/>
        </w:rPr>
        <w:t>Security Systems</w:t>
      </w:r>
      <w:r w:rsidR="000534EF">
        <w:rPr>
          <w:rFonts w:asciiTheme="minorHAnsi" w:hAnsiTheme="minorHAnsi" w:cstheme="minorHAnsi"/>
          <w:color w:val="000000"/>
          <w:sz w:val="22"/>
          <w:szCs w:val="22"/>
        </w:rPr>
        <w:t>, Inc</w:t>
      </w:r>
      <w:r w:rsidR="0074093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to p</w:t>
      </w:r>
      <w:r w:rsidR="00245BEF">
        <w:rPr>
          <w:rFonts w:asciiTheme="minorHAnsi" w:hAnsiTheme="minorHAnsi" w:cstheme="minorHAnsi"/>
          <w:color w:val="000000"/>
          <w:sz w:val="22"/>
          <w:szCs w:val="22"/>
        </w:rPr>
        <w:t>erform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534EF">
        <w:rPr>
          <w:rFonts w:asciiTheme="minorHAnsi" w:hAnsiTheme="minorHAnsi" w:cstheme="minorHAnsi"/>
          <w:color w:val="000000"/>
          <w:sz w:val="22"/>
          <w:szCs w:val="22"/>
        </w:rPr>
        <w:t xml:space="preserve">Preventative </w:t>
      </w:r>
      <w:r w:rsidR="00AB6CC1">
        <w:rPr>
          <w:rFonts w:asciiTheme="minorHAnsi" w:hAnsiTheme="minorHAnsi" w:cstheme="minorHAnsi"/>
          <w:color w:val="000000"/>
          <w:sz w:val="22"/>
          <w:szCs w:val="22"/>
        </w:rPr>
        <w:t>Maintenance and Repair</w:t>
      </w:r>
      <w:r w:rsidR="004049A7">
        <w:rPr>
          <w:rFonts w:asciiTheme="minorHAnsi" w:hAnsiTheme="minorHAnsi" w:cstheme="minorHAnsi"/>
          <w:color w:val="000000"/>
          <w:sz w:val="22"/>
          <w:szCs w:val="22"/>
        </w:rPr>
        <w:t xml:space="preserve"> Service</w:t>
      </w:r>
      <w:r w:rsidR="00175A5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at the </w:t>
      </w:r>
      <w:r w:rsidRPr="00C64EC3" w:rsidR="0030385B">
        <w:rPr>
          <w:rFonts w:asciiTheme="minorHAnsi" w:hAnsiTheme="minorHAnsi" w:cstheme="minorHAnsi"/>
          <w:color w:val="000000"/>
          <w:sz w:val="22"/>
          <w:szCs w:val="22"/>
        </w:rPr>
        <w:t xml:space="preserve">at the </w:t>
      </w:r>
      <w:r w:rsidR="004049A7">
        <w:rPr>
          <w:rFonts w:asciiTheme="minorHAnsi" w:hAnsiTheme="minorHAnsi" w:cstheme="minorHAnsi"/>
          <w:color w:val="000000"/>
          <w:sz w:val="22"/>
          <w:szCs w:val="22"/>
        </w:rPr>
        <w:t>Hines</w:t>
      </w:r>
      <w:r w:rsidR="00D63F4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VA Medical Center</w:t>
      </w:r>
      <w:r w:rsidR="007A506F">
        <w:rPr>
          <w:rFonts w:asciiTheme="minorHAnsi" w:hAnsiTheme="minorHAnsi" w:cstheme="minorHAnsi"/>
          <w:color w:val="000000"/>
          <w:sz w:val="22"/>
          <w:szCs w:val="22"/>
        </w:rPr>
        <w:t xml:space="preserve"> 5000 S</w:t>
      </w:r>
      <w:r w:rsidR="00AD699B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7A506F">
        <w:rPr>
          <w:rFonts w:asciiTheme="minorHAnsi" w:hAnsiTheme="minorHAnsi" w:cstheme="minorHAnsi"/>
          <w:color w:val="000000"/>
          <w:sz w:val="22"/>
          <w:szCs w:val="22"/>
        </w:rPr>
        <w:t xml:space="preserve"> 5</w:t>
      </w:r>
      <w:r w:rsidRPr="007A506F" w:rsidR="007A506F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="007A506F">
        <w:rPr>
          <w:rFonts w:asciiTheme="minorHAnsi" w:hAnsiTheme="minorHAnsi" w:cstheme="minorHAnsi"/>
          <w:color w:val="000000"/>
          <w:sz w:val="22"/>
          <w:szCs w:val="22"/>
        </w:rPr>
        <w:t xml:space="preserve"> Avenue</w:t>
      </w:r>
      <w:r w:rsidR="00D63F44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3C0ED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A506F">
        <w:rPr>
          <w:rFonts w:asciiTheme="minorHAnsi" w:hAnsiTheme="minorHAnsi" w:cstheme="minorHAnsi"/>
          <w:color w:val="000000"/>
          <w:sz w:val="22"/>
          <w:szCs w:val="22"/>
        </w:rPr>
        <w:t>Hines, Illinois 60141</w:t>
      </w:r>
      <w:r w:rsidRPr="00C64EC3" w:rsidR="005F58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F2626B" w:rsidRPr="00C64EC3" w:rsidP="00D342D2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64EC3">
        <w:rPr>
          <w:rFonts w:asciiTheme="minorHAnsi" w:hAnsiTheme="minorHAnsi" w:cstheme="minorHAnsi"/>
          <w:sz w:val="22"/>
          <w:szCs w:val="22"/>
        </w:rPr>
        <w:t>Description of services:</w:t>
      </w:r>
      <w:r w:rsidRPr="00C64EC3" w:rsidR="00DF0AA8">
        <w:rPr>
          <w:rFonts w:asciiTheme="minorHAnsi" w:hAnsiTheme="minorHAnsi" w:cstheme="minorHAnsi"/>
          <w:sz w:val="22"/>
          <w:szCs w:val="22"/>
        </w:rPr>
        <w:t xml:space="preserve"> </w:t>
      </w:r>
      <w:r w:rsidR="00DD08FA">
        <w:rPr>
          <w:rFonts w:asciiTheme="minorHAnsi" w:hAnsiTheme="minorHAnsi" w:cstheme="minorHAnsi"/>
          <w:color w:val="000000"/>
          <w:sz w:val="22"/>
          <w:szCs w:val="22"/>
        </w:rPr>
        <w:t>Security Camera Preventative Maintenance and Repair Service</w:t>
      </w:r>
      <w:r w:rsidR="00B41EE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D342D2" w:rsidRPr="00C64EC3" w:rsidP="00D342D2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NAICS Code is </w:t>
      </w:r>
      <w:r w:rsidR="003726E6">
        <w:rPr>
          <w:rFonts w:asciiTheme="minorHAnsi" w:hAnsiTheme="minorHAnsi" w:cstheme="minorHAnsi"/>
          <w:color w:val="000000"/>
          <w:sz w:val="22"/>
          <w:szCs w:val="22"/>
        </w:rPr>
        <w:t>561</w:t>
      </w:r>
      <w:r w:rsidR="00F544F8">
        <w:rPr>
          <w:rFonts w:asciiTheme="minorHAnsi" w:hAnsiTheme="minorHAnsi" w:cstheme="minorHAnsi"/>
          <w:color w:val="000000"/>
          <w:sz w:val="22"/>
          <w:szCs w:val="22"/>
        </w:rPr>
        <w:t>621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>, and Size Standard is $</w:t>
      </w:r>
      <w:r w:rsidR="00AF4EF5">
        <w:rPr>
          <w:rFonts w:asciiTheme="minorHAnsi" w:hAnsiTheme="minorHAnsi" w:cstheme="minorHAnsi"/>
          <w:color w:val="000000"/>
          <w:sz w:val="22"/>
          <w:szCs w:val="22"/>
        </w:rPr>
        <w:t>25</w:t>
      </w:r>
      <w:r w:rsidRPr="00C64EC3">
        <w:rPr>
          <w:rFonts w:asciiTheme="minorHAnsi" w:hAnsiTheme="minorHAnsi" w:cstheme="minorHAnsi"/>
          <w:color w:val="000000"/>
          <w:sz w:val="22"/>
          <w:szCs w:val="22"/>
        </w:rPr>
        <w:t xml:space="preserve"> Million. This notice of intent is not a request for competitive proposals, solicitations, or request for offers. No solicitation package is available. A determination not to compete is solely within the discretion of the Government.</w:t>
      </w:r>
    </w:p>
    <w:p w:rsidR="00D342D2" w:rsidRPr="00C64EC3" w:rsidP="00D342D2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64EC3">
        <w:rPr>
          <w:rFonts w:asciiTheme="minorHAnsi" w:hAnsiTheme="minorHAnsi" w:cstheme="minorHAnsi"/>
          <w:color w:val="000000"/>
          <w:sz w:val="22"/>
          <w:szCs w:val="22"/>
        </w:rPr>
        <w:t>No telephone inquiries will be accepted.</w:t>
      </w:r>
    </w:p>
    <w:p w:rsidR="009E29A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i-provider">
    <w:name w:val="ui-provider"/>
    <w:basedOn w:val="DefaultParagraphFont"/>
    <w:rsid w:val="00F26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2026-03-20T13:17:07Z</dcterms:created>
  <dcterms:modified xsi:type="dcterms:W3CDTF">2026-03-20T13:17:07Z</dcterms:modified>
</cp:coreProperties>
</file>