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34237" w14:textId="77777777" w:rsidR="002911C6" w:rsidRPr="00702A08" w:rsidRDefault="002911C6"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29744B" w14:paraId="3643423A" w14:textId="77777777" w:rsidTr="00761C04">
        <w:tc>
          <w:tcPr>
            <w:tcW w:w="1098" w:type="dxa"/>
            <w:hideMark/>
          </w:tcPr>
          <w:p w14:paraId="36434238" w14:textId="77777777" w:rsidR="002911C6" w:rsidRPr="00D82575" w:rsidRDefault="002911C6">
            <w:pPr>
              <w:rPr>
                <w:rFonts w:cstheme="minorHAnsi"/>
                <w:b/>
                <w:szCs w:val="20"/>
              </w:rPr>
            </w:pPr>
            <w:r w:rsidRPr="00D82575">
              <w:rPr>
                <w:rFonts w:cstheme="minorHAnsi"/>
                <w:b/>
                <w:szCs w:val="20"/>
              </w:rPr>
              <w:t>SUBJECT*</w:t>
            </w:r>
          </w:p>
        </w:tc>
        <w:tc>
          <w:tcPr>
            <w:tcW w:w="8820" w:type="dxa"/>
            <w:hideMark/>
          </w:tcPr>
          <w:p w14:paraId="36434239" w14:textId="77777777" w:rsidR="002911C6" w:rsidRDefault="002911C6">
            <w:pPr>
              <w:rPr>
                <w:rFonts w:cstheme="minorHAnsi"/>
              </w:rPr>
            </w:pPr>
            <w:r>
              <w:rPr>
                <w:rFonts w:cstheme="minorHAnsi"/>
              </w:rPr>
              <w:t>EMERGENCY RESPONSE CRASH CARTS</w:t>
            </w:r>
            <w:r>
              <w:rPr>
                <w:rStyle w:val="AAMSKBFill-InHighlight"/>
              </w:rPr>
              <w:t xml:space="preserve">   </w:t>
            </w:r>
          </w:p>
        </w:tc>
      </w:tr>
    </w:tbl>
    <w:p w14:paraId="3643423B" w14:textId="77777777" w:rsidR="002911C6" w:rsidRDefault="002911C6" w:rsidP="00761C04">
      <w:pPr>
        <w:spacing w:after="160" w:line="252" w:lineRule="auto"/>
        <w:rPr>
          <w:rFonts w:eastAsia="Calibri" w:cstheme="minorHAnsi"/>
          <w:szCs w:val="20"/>
        </w:rPr>
      </w:pPr>
    </w:p>
    <w:p w14:paraId="3643423C" w14:textId="77777777" w:rsidR="002911C6" w:rsidRPr="00AF196F" w:rsidRDefault="002911C6"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29744B" w14:paraId="3643423F" w14:textId="77777777" w:rsidTr="00490783">
        <w:trPr>
          <w:gridAfter w:val="1"/>
          <w:wAfter w:w="13" w:type="dxa"/>
        </w:trPr>
        <w:tc>
          <w:tcPr>
            <w:tcW w:w="4681" w:type="dxa"/>
            <w:hideMark/>
          </w:tcPr>
          <w:p w14:paraId="3643423D" w14:textId="77777777" w:rsidR="002911C6" w:rsidRPr="00D82575" w:rsidRDefault="002911C6">
            <w:pPr>
              <w:rPr>
                <w:rFonts w:cstheme="minorHAnsi"/>
                <w:b/>
                <w:szCs w:val="20"/>
              </w:rPr>
            </w:pPr>
            <w:r w:rsidRPr="00D82575">
              <w:rPr>
                <w:rFonts w:cstheme="minorHAnsi"/>
                <w:b/>
                <w:szCs w:val="20"/>
              </w:rPr>
              <w:t>CONTRACTING OFFICE’S ZIP CODE*</w:t>
            </w:r>
          </w:p>
        </w:tc>
        <w:tc>
          <w:tcPr>
            <w:tcW w:w="5237" w:type="dxa"/>
            <w:hideMark/>
          </w:tcPr>
          <w:p w14:paraId="3643423E" w14:textId="77777777" w:rsidR="002911C6" w:rsidRPr="00EE5B77" w:rsidRDefault="002911C6">
            <w:pPr>
              <w:rPr>
                <w:rStyle w:val="AAMSKBFill-InHighlight"/>
                <w:rFonts w:cstheme="minorHAnsi"/>
                <w:color w:val="auto"/>
              </w:rPr>
            </w:pPr>
            <w:r>
              <w:rPr>
                <w:rStyle w:val="AAMSKBFill-InHighlight"/>
                <w:rFonts w:cstheme="minorHAnsi"/>
                <w:color w:val="auto"/>
              </w:rPr>
              <w:t>71306-9004</w:t>
            </w:r>
          </w:p>
        </w:tc>
      </w:tr>
      <w:tr w:rsidR="0029744B" w14:paraId="36434242" w14:textId="77777777" w:rsidTr="00490783">
        <w:trPr>
          <w:gridAfter w:val="1"/>
          <w:wAfter w:w="13" w:type="dxa"/>
        </w:trPr>
        <w:tc>
          <w:tcPr>
            <w:tcW w:w="4681" w:type="dxa"/>
            <w:hideMark/>
          </w:tcPr>
          <w:p w14:paraId="36434240" w14:textId="77777777" w:rsidR="002911C6" w:rsidRPr="00D82575" w:rsidRDefault="002911C6">
            <w:pPr>
              <w:rPr>
                <w:rFonts w:cstheme="minorHAnsi"/>
                <w:b/>
                <w:szCs w:val="20"/>
              </w:rPr>
            </w:pPr>
            <w:r w:rsidRPr="00D82575">
              <w:rPr>
                <w:rFonts w:cstheme="minorHAnsi"/>
                <w:b/>
                <w:szCs w:val="20"/>
              </w:rPr>
              <w:t>SOLICITATION NUMBER*</w:t>
            </w:r>
          </w:p>
        </w:tc>
        <w:tc>
          <w:tcPr>
            <w:tcW w:w="5237" w:type="dxa"/>
            <w:hideMark/>
          </w:tcPr>
          <w:p w14:paraId="36434241" w14:textId="77777777" w:rsidR="002911C6" w:rsidRPr="00EE5B77" w:rsidRDefault="002911C6">
            <w:pPr>
              <w:rPr>
                <w:rStyle w:val="AAMSKBFill-InHighlight"/>
                <w:rFonts w:cstheme="minorHAnsi"/>
                <w:color w:val="auto"/>
              </w:rPr>
            </w:pPr>
            <w:r>
              <w:rPr>
                <w:rStyle w:val="AAMSKBFill-InHighlight"/>
                <w:rFonts w:cstheme="minorHAnsi"/>
                <w:color w:val="auto"/>
              </w:rPr>
              <w:t>36C25626Q0702</w:t>
            </w:r>
          </w:p>
        </w:tc>
      </w:tr>
      <w:tr w:rsidR="0029744B" w14:paraId="36434245" w14:textId="77777777" w:rsidTr="00490783">
        <w:trPr>
          <w:gridAfter w:val="1"/>
          <w:wAfter w:w="13" w:type="dxa"/>
        </w:trPr>
        <w:tc>
          <w:tcPr>
            <w:tcW w:w="4681" w:type="dxa"/>
            <w:hideMark/>
          </w:tcPr>
          <w:p w14:paraId="36434243" w14:textId="77777777" w:rsidR="002911C6" w:rsidRPr="00D82575" w:rsidRDefault="002911C6">
            <w:pPr>
              <w:rPr>
                <w:rFonts w:cstheme="minorHAnsi"/>
                <w:b/>
                <w:szCs w:val="20"/>
              </w:rPr>
            </w:pPr>
            <w:r w:rsidRPr="00D82575">
              <w:rPr>
                <w:rFonts w:cstheme="minorHAnsi"/>
                <w:b/>
                <w:szCs w:val="20"/>
              </w:rPr>
              <w:t>RESPONSE DATE/TIME/ZONE</w:t>
            </w:r>
          </w:p>
        </w:tc>
        <w:tc>
          <w:tcPr>
            <w:tcW w:w="5237" w:type="dxa"/>
            <w:hideMark/>
          </w:tcPr>
          <w:p w14:paraId="36434244" w14:textId="77777777" w:rsidR="002911C6" w:rsidRPr="00EE5B77" w:rsidRDefault="002911C6">
            <w:pPr>
              <w:rPr>
                <w:rFonts w:cstheme="minorHAnsi"/>
                <w:szCs w:val="20"/>
              </w:rPr>
            </w:pPr>
            <w:r>
              <w:rPr>
                <w:rFonts w:cstheme="minorHAnsi"/>
                <w:szCs w:val="20"/>
              </w:rPr>
              <w:t>05-05-2026</w:t>
            </w:r>
            <w:r w:rsidRPr="00EE5B77">
              <w:rPr>
                <w:rStyle w:val="AAMSKBFill-InHighlight"/>
                <w:rFonts w:cstheme="minorHAnsi"/>
                <w:color w:val="auto"/>
              </w:rPr>
              <w:t xml:space="preserve"> </w:t>
            </w:r>
            <w:r>
              <w:rPr>
                <w:rFonts w:cstheme="minorHAnsi"/>
                <w:szCs w:val="20"/>
              </w:rPr>
              <w:t>1:00 pm</w:t>
            </w:r>
            <w:r w:rsidRPr="00EE5B77">
              <w:rPr>
                <w:rStyle w:val="AAMSKBFill-InHighlight"/>
                <w:rFonts w:cstheme="minorHAnsi"/>
                <w:color w:val="auto"/>
              </w:rPr>
              <w:t xml:space="preserve"> </w:t>
            </w:r>
            <w:r>
              <w:rPr>
                <w:rFonts w:cstheme="minorHAnsi"/>
                <w:szCs w:val="20"/>
              </w:rPr>
              <w:t>CENTRAL TIME, CHICAGO, USA</w:t>
            </w:r>
          </w:p>
        </w:tc>
      </w:tr>
      <w:tr w:rsidR="0029744B" w14:paraId="36434248" w14:textId="77777777" w:rsidTr="00490783">
        <w:trPr>
          <w:gridAfter w:val="1"/>
          <w:wAfter w:w="13" w:type="dxa"/>
        </w:trPr>
        <w:tc>
          <w:tcPr>
            <w:tcW w:w="4681" w:type="dxa"/>
            <w:hideMark/>
          </w:tcPr>
          <w:p w14:paraId="36434246" w14:textId="77777777" w:rsidR="002911C6" w:rsidRPr="00D82575" w:rsidRDefault="002911C6">
            <w:pPr>
              <w:rPr>
                <w:rFonts w:cstheme="minorHAnsi"/>
                <w:b/>
                <w:szCs w:val="20"/>
              </w:rPr>
            </w:pPr>
            <w:r w:rsidRPr="00D82575">
              <w:rPr>
                <w:rFonts w:cstheme="minorHAnsi"/>
                <w:b/>
                <w:szCs w:val="20"/>
              </w:rPr>
              <w:t>ARCHIVE</w:t>
            </w:r>
          </w:p>
        </w:tc>
        <w:tc>
          <w:tcPr>
            <w:tcW w:w="5237" w:type="dxa"/>
            <w:hideMark/>
          </w:tcPr>
          <w:p w14:paraId="36434247" w14:textId="77777777" w:rsidR="002911C6" w:rsidRPr="00EE5B77" w:rsidRDefault="002911C6">
            <w:pPr>
              <w:rPr>
                <w:rFonts w:cstheme="minorHAnsi"/>
                <w:szCs w:val="20"/>
              </w:rPr>
            </w:pPr>
            <w:r>
              <w:rPr>
                <w:rFonts w:cstheme="minorHAnsi"/>
                <w:szCs w:val="20"/>
              </w:rPr>
              <w:t>60</w:t>
            </w:r>
            <w:r w:rsidRPr="00EE5B77">
              <w:rPr>
                <w:rFonts w:eastAsiaTheme="minorHAnsi" w:cstheme="minorHAnsi"/>
                <w:szCs w:val="20"/>
                <w:bdr w:val="none" w:sz="0" w:space="0" w:color="auto" w:frame="1"/>
              </w:rPr>
              <w:t xml:space="preserve"> DAYS AFTER THE RESPONSE DATE</w:t>
            </w:r>
          </w:p>
        </w:tc>
      </w:tr>
      <w:tr w:rsidR="0029744B" w14:paraId="3643424B" w14:textId="77777777" w:rsidTr="00490783">
        <w:trPr>
          <w:trHeight w:val="251"/>
        </w:trPr>
        <w:tc>
          <w:tcPr>
            <w:tcW w:w="4681" w:type="dxa"/>
            <w:hideMark/>
          </w:tcPr>
          <w:p w14:paraId="36434249" w14:textId="77777777" w:rsidR="002911C6" w:rsidRDefault="002911C6" w:rsidP="00761C04">
            <w:pPr>
              <w:rPr>
                <w:rFonts w:cstheme="minorHAnsi"/>
                <w:b/>
              </w:rPr>
            </w:pPr>
            <w:r w:rsidRPr="000758A6">
              <w:rPr>
                <w:rFonts w:cstheme="minorHAnsi"/>
                <w:b/>
                <w:szCs w:val="20"/>
              </w:rPr>
              <w:t>SET-ASIDE</w:t>
            </w:r>
          </w:p>
        </w:tc>
        <w:tc>
          <w:tcPr>
            <w:tcW w:w="5250" w:type="dxa"/>
            <w:gridSpan w:val="2"/>
            <w:hideMark/>
          </w:tcPr>
          <w:p w14:paraId="3643424A" w14:textId="77777777" w:rsidR="002911C6" w:rsidRPr="00EE5B77" w:rsidRDefault="002911C6" w:rsidP="00761C04">
            <w:pPr>
              <w:rPr>
                <w:rFonts w:cstheme="minorHAnsi"/>
              </w:rPr>
            </w:pPr>
            <w:r>
              <w:rPr>
                <w:rFonts w:cstheme="minorHAnsi"/>
              </w:rPr>
              <w:t>SDVOSBC</w:t>
            </w:r>
          </w:p>
        </w:tc>
      </w:tr>
      <w:tr w:rsidR="0029744B" w14:paraId="3643424E" w14:textId="77777777" w:rsidTr="00490783">
        <w:trPr>
          <w:trHeight w:val="267"/>
        </w:trPr>
        <w:tc>
          <w:tcPr>
            <w:tcW w:w="4681" w:type="dxa"/>
            <w:hideMark/>
          </w:tcPr>
          <w:p w14:paraId="3643424C" w14:textId="77777777" w:rsidR="002911C6" w:rsidRDefault="002911C6" w:rsidP="00761C04">
            <w:pPr>
              <w:rPr>
                <w:rFonts w:cstheme="minorHAnsi"/>
                <w:b/>
              </w:rPr>
            </w:pPr>
            <w:r w:rsidRPr="000758A6">
              <w:rPr>
                <w:rFonts w:cstheme="minorHAnsi"/>
                <w:b/>
                <w:szCs w:val="20"/>
              </w:rPr>
              <w:t>PRODUCT SERVICE CODE*</w:t>
            </w:r>
          </w:p>
        </w:tc>
        <w:tc>
          <w:tcPr>
            <w:tcW w:w="5250" w:type="dxa"/>
            <w:gridSpan w:val="2"/>
            <w:hideMark/>
          </w:tcPr>
          <w:p w14:paraId="3643424D" w14:textId="77777777" w:rsidR="002911C6" w:rsidRPr="00EE5B77" w:rsidRDefault="002911C6" w:rsidP="00761C04">
            <w:pPr>
              <w:rPr>
                <w:rFonts w:cstheme="minorHAnsi"/>
                <w:szCs w:val="20"/>
              </w:rPr>
            </w:pPr>
            <w:r>
              <w:rPr>
                <w:rFonts w:cstheme="minorHAnsi"/>
                <w:szCs w:val="20"/>
              </w:rPr>
              <w:t>6515</w:t>
            </w:r>
          </w:p>
        </w:tc>
      </w:tr>
      <w:tr w:rsidR="0029744B" w14:paraId="36434251" w14:textId="77777777" w:rsidTr="00490783">
        <w:trPr>
          <w:trHeight w:val="251"/>
        </w:trPr>
        <w:tc>
          <w:tcPr>
            <w:tcW w:w="4681" w:type="dxa"/>
            <w:hideMark/>
          </w:tcPr>
          <w:p w14:paraId="3643424F" w14:textId="77777777" w:rsidR="002911C6" w:rsidRDefault="002911C6" w:rsidP="00761C04">
            <w:pPr>
              <w:rPr>
                <w:rFonts w:cstheme="minorHAnsi"/>
                <w:b/>
              </w:rPr>
            </w:pPr>
            <w:r w:rsidRPr="000758A6">
              <w:rPr>
                <w:rFonts w:cstheme="minorHAnsi"/>
                <w:b/>
                <w:szCs w:val="20"/>
              </w:rPr>
              <w:t>NAICS CODE*</w:t>
            </w:r>
          </w:p>
        </w:tc>
        <w:tc>
          <w:tcPr>
            <w:tcW w:w="5250" w:type="dxa"/>
            <w:gridSpan w:val="2"/>
            <w:hideMark/>
          </w:tcPr>
          <w:p w14:paraId="36434250" w14:textId="77777777" w:rsidR="002911C6" w:rsidRPr="00EE5B77" w:rsidRDefault="002911C6" w:rsidP="00761C04">
            <w:pPr>
              <w:rPr>
                <w:rFonts w:cstheme="minorHAnsi"/>
                <w:szCs w:val="20"/>
              </w:rPr>
            </w:pPr>
            <w:r>
              <w:rPr>
                <w:rFonts w:cstheme="minorHAnsi"/>
                <w:szCs w:val="20"/>
              </w:rPr>
              <w:t>339113</w:t>
            </w:r>
          </w:p>
        </w:tc>
      </w:tr>
      <w:tr w:rsidR="0029744B" w14:paraId="36434254" w14:textId="77777777" w:rsidTr="00490783">
        <w:trPr>
          <w:trHeight w:val="251"/>
        </w:trPr>
        <w:tc>
          <w:tcPr>
            <w:tcW w:w="4681" w:type="dxa"/>
            <w:hideMark/>
          </w:tcPr>
          <w:p w14:paraId="36434252" w14:textId="77777777" w:rsidR="002911C6" w:rsidRDefault="002911C6" w:rsidP="00761C04">
            <w:pPr>
              <w:rPr>
                <w:rFonts w:cstheme="minorHAnsi"/>
                <w:b/>
              </w:rPr>
            </w:pPr>
            <w:r w:rsidRPr="000758A6">
              <w:rPr>
                <w:rFonts w:cstheme="minorHAnsi"/>
                <w:b/>
                <w:szCs w:val="20"/>
              </w:rPr>
              <w:t>PLACE OF PERFORMANCE</w:t>
            </w:r>
          </w:p>
        </w:tc>
        <w:tc>
          <w:tcPr>
            <w:tcW w:w="5250" w:type="dxa"/>
            <w:gridSpan w:val="2"/>
            <w:hideMark/>
          </w:tcPr>
          <w:p w14:paraId="36434253" w14:textId="77777777" w:rsidR="002911C6" w:rsidRPr="00EE5B77" w:rsidRDefault="002911C6" w:rsidP="00761C04">
            <w:pPr>
              <w:rPr>
                <w:rFonts w:cstheme="minorHAnsi"/>
                <w:szCs w:val="20"/>
              </w:rPr>
            </w:pPr>
            <w:r>
              <w:rPr>
                <w:rFonts w:cstheme="minorHAnsi"/>
                <w:szCs w:val="20"/>
              </w:rPr>
              <w:t>DEPARTMENT OF VETERANS AFFAIRS</w:t>
            </w:r>
          </w:p>
        </w:tc>
      </w:tr>
      <w:tr w:rsidR="0029744B" w14:paraId="36434257" w14:textId="77777777" w:rsidTr="00490783">
        <w:trPr>
          <w:trHeight w:val="251"/>
        </w:trPr>
        <w:tc>
          <w:tcPr>
            <w:tcW w:w="4681" w:type="dxa"/>
          </w:tcPr>
          <w:p w14:paraId="36434255" w14:textId="77777777" w:rsidR="002911C6" w:rsidRPr="000758A6" w:rsidRDefault="002911C6" w:rsidP="00761C04">
            <w:pPr>
              <w:rPr>
                <w:rFonts w:cstheme="minorHAnsi"/>
                <w:b/>
                <w:szCs w:val="20"/>
              </w:rPr>
            </w:pPr>
          </w:p>
        </w:tc>
        <w:tc>
          <w:tcPr>
            <w:tcW w:w="5250" w:type="dxa"/>
            <w:gridSpan w:val="2"/>
          </w:tcPr>
          <w:p w14:paraId="36434256" w14:textId="77777777" w:rsidR="002911C6" w:rsidRPr="00EE5B77" w:rsidRDefault="002911C6" w:rsidP="00761C04">
            <w:pPr>
              <w:rPr>
                <w:rStyle w:val="AAMSKBFill-InHighlight"/>
                <w:rFonts w:cstheme="minorHAnsi"/>
                <w:color w:val="auto"/>
              </w:rPr>
            </w:pPr>
            <w:r>
              <w:rPr>
                <w:rStyle w:val="AAMSKBFill-InHighlight"/>
                <w:rFonts w:cstheme="minorHAnsi"/>
                <w:color w:val="auto"/>
              </w:rPr>
              <w:t>CENTRAL ARKANSAS VETERANS HEATLHCARE SYSTEM</w:t>
            </w:r>
          </w:p>
        </w:tc>
      </w:tr>
      <w:tr w:rsidR="0029744B" w14:paraId="3643425A" w14:textId="77777777" w:rsidTr="00490783">
        <w:trPr>
          <w:trHeight w:val="267"/>
        </w:trPr>
        <w:tc>
          <w:tcPr>
            <w:tcW w:w="4681" w:type="dxa"/>
          </w:tcPr>
          <w:p w14:paraId="36434258" w14:textId="77777777" w:rsidR="002911C6" w:rsidRPr="000758A6" w:rsidRDefault="002911C6" w:rsidP="00761C04">
            <w:pPr>
              <w:rPr>
                <w:rFonts w:cstheme="minorHAnsi"/>
                <w:b/>
                <w:szCs w:val="20"/>
              </w:rPr>
            </w:pPr>
          </w:p>
        </w:tc>
        <w:tc>
          <w:tcPr>
            <w:tcW w:w="5250" w:type="dxa"/>
            <w:gridSpan w:val="2"/>
          </w:tcPr>
          <w:p w14:paraId="36434259" w14:textId="77777777" w:rsidR="002911C6" w:rsidRPr="00EE5B77" w:rsidRDefault="002911C6" w:rsidP="00761C04">
            <w:pPr>
              <w:rPr>
                <w:rStyle w:val="AAMSKBFill-InHighlight"/>
                <w:rFonts w:cstheme="minorHAnsi"/>
                <w:color w:val="auto"/>
              </w:rPr>
            </w:pPr>
            <w:r>
              <w:rPr>
                <w:rStyle w:val="AAMSKBFill-InHighlight"/>
                <w:rFonts w:cstheme="minorHAnsi"/>
                <w:color w:val="auto"/>
              </w:rPr>
              <w:t>EUGENE J. TOWBIN HEALHTCARE CENTER</w:t>
            </w:r>
          </w:p>
        </w:tc>
      </w:tr>
      <w:tr w:rsidR="0029744B" w14:paraId="3643425D" w14:textId="77777777" w:rsidTr="00490783">
        <w:trPr>
          <w:trHeight w:val="251"/>
        </w:trPr>
        <w:tc>
          <w:tcPr>
            <w:tcW w:w="4681" w:type="dxa"/>
          </w:tcPr>
          <w:p w14:paraId="3643425B" w14:textId="77777777" w:rsidR="002911C6" w:rsidRPr="000758A6" w:rsidRDefault="002911C6" w:rsidP="00761C04">
            <w:pPr>
              <w:rPr>
                <w:rFonts w:cstheme="minorHAnsi"/>
                <w:b/>
                <w:szCs w:val="20"/>
              </w:rPr>
            </w:pPr>
          </w:p>
        </w:tc>
        <w:tc>
          <w:tcPr>
            <w:tcW w:w="5250" w:type="dxa"/>
            <w:gridSpan w:val="2"/>
          </w:tcPr>
          <w:p w14:paraId="3643425C" w14:textId="77777777" w:rsidR="002911C6" w:rsidRPr="00EE5B77" w:rsidRDefault="002911C6" w:rsidP="00761C04">
            <w:pPr>
              <w:rPr>
                <w:rStyle w:val="AAMSKBFill-InHighlight"/>
                <w:rFonts w:cstheme="minorHAnsi"/>
                <w:color w:val="auto"/>
              </w:rPr>
            </w:pPr>
            <w:r>
              <w:rPr>
                <w:rStyle w:val="AAMSKBFill-InHighlight"/>
                <w:rFonts w:cstheme="minorHAnsi"/>
                <w:color w:val="auto"/>
              </w:rPr>
              <w:t>2200 FORT ROOTS DRIVE</w:t>
            </w:r>
          </w:p>
        </w:tc>
      </w:tr>
      <w:tr w:rsidR="0029744B" w14:paraId="36434260" w14:textId="77777777" w:rsidTr="00490783">
        <w:trPr>
          <w:trHeight w:val="251"/>
        </w:trPr>
        <w:tc>
          <w:tcPr>
            <w:tcW w:w="4681" w:type="dxa"/>
          </w:tcPr>
          <w:p w14:paraId="3643425E" w14:textId="77777777" w:rsidR="002911C6" w:rsidRPr="000758A6" w:rsidRDefault="002911C6" w:rsidP="00761C04">
            <w:pPr>
              <w:rPr>
                <w:rFonts w:cstheme="minorHAnsi"/>
                <w:b/>
                <w:szCs w:val="20"/>
              </w:rPr>
            </w:pPr>
          </w:p>
        </w:tc>
        <w:tc>
          <w:tcPr>
            <w:tcW w:w="5250" w:type="dxa"/>
            <w:gridSpan w:val="2"/>
          </w:tcPr>
          <w:p w14:paraId="3643425F" w14:textId="77777777" w:rsidR="002911C6" w:rsidRPr="00EE5B77" w:rsidRDefault="002911C6" w:rsidP="00761C04">
            <w:pPr>
              <w:rPr>
                <w:rStyle w:val="AAMSKBFill-InHighlight"/>
                <w:rFonts w:cstheme="minorHAnsi"/>
                <w:color w:val="auto"/>
              </w:rPr>
            </w:pPr>
            <w:r>
              <w:rPr>
                <w:rStyle w:val="AAMSKBFill-InHighlight"/>
                <w:rFonts w:cstheme="minorHAnsi"/>
                <w:color w:val="auto"/>
              </w:rPr>
              <w:t>NORTH LITTLE ROCK</w:t>
            </w:r>
            <w:r w:rsidRPr="00EE5B77">
              <w:rPr>
                <w:rFonts w:cstheme="minorHAnsi"/>
                <w:szCs w:val="20"/>
              </w:rPr>
              <w:t xml:space="preserve"> </w:t>
            </w:r>
            <w:r>
              <w:rPr>
                <w:rStyle w:val="AAMSKBFill-InHighlight"/>
                <w:rFonts w:cstheme="minorHAnsi"/>
                <w:color w:val="auto"/>
              </w:rPr>
              <w:t>AR</w:t>
            </w:r>
          </w:p>
        </w:tc>
      </w:tr>
      <w:tr w:rsidR="0029744B" w14:paraId="36434263" w14:textId="77777777" w:rsidTr="00490783">
        <w:trPr>
          <w:trHeight w:val="251"/>
        </w:trPr>
        <w:tc>
          <w:tcPr>
            <w:tcW w:w="4681" w:type="dxa"/>
          </w:tcPr>
          <w:p w14:paraId="36434261" w14:textId="77777777" w:rsidR="002911C6" w:rsidRPr="000758A6" w:rsidRDefault="002911C6" w:rsidP="00761C04">
            <w:pPr>
              <w:rPr>
                <w:rFonts w:cstheme="minorHAnsi"/>
                <w:b/>
                <w:szCs w:val="20"/>
              </w:rPr>
            </w:pPr>
            <w:r w:rsidRPr="000758A6">
              <w:rPr>
                <w:rFonts w:cstheme="minorHAnsi"/>
                <w:b/>
                <w:szCs w:val="20"/>
              </w:rPr>
              <w:t>POSTAL CODE</w:t>
            </w:r>
          </w:p>
        </w:tc>
        <w:tc>
          <w:tcPr>
            <w:tcW w:w="5250" w:type="dxa"/>
            <w:gridSpan w:val="2"/>
          </w:tcPr>
          <w:p w14:paraId="36434262" w14:textId="77777777" w:rsidR="002911C6" w:rsidRPr="00EE5B77" w:rsidRDefault="002911C6" w:rsidP="00761C04">
            <w:pPr>
              <w:rPr>
                <w:rStyle w:val="AAMSKBFill-InHighlight"/>
                <w:rFonts w:cstheme="minorHAnsi"/>
                <w:color w:val="auto"/>
              </w:rPr>
            </w:pPr>
            <w:r>
              <w:rPr>
                <w:rStyle w:val="AAMSKBFill-InHighlight"/>
                <w:rFonts w:cstheme="minorHAnsi"/>
                <w:color w:val="auto"/>
              </w:rPr>
              <w:t>72114</w:t>
            </w:r>
          </w:p>
        </w:tc>
      </w:tr>
      <w:tr w:rsidR="0029744B" w14:paraId="36434267" w14:textId="77777777" w:rsidTr="00490783">
        <w:trPr>
          <w:trHeight w:val="519"/>
        </w:trPr>
        <w:tc>
          <w:tcPr>
            <w:tcW w:w="4681" w:type="dxa"/>
          </w:tcPr>
          <w:p w14:paraId="36434264" w14:textId="77777777" w:rsidR="002911C6" w:rsidRPr="000758A6" w:rsidRDefault="002911C6" w:rsidP="00761C04">
            <w:pPr>
              <w:rPr>
                <w:rFonts w:cstheme="minorHAnsi"/>
                <w:b/>
                <w:szCs w:val="20"/>
              </w:rPr>
            </w:pPr>
            <w:r w:rsidRPr="000758A6">
              <w:rPr>
                <w:rFonts w:cstheme="minorHAnsi"/>
                <w:b/>
                <w:szCs w:val="20"/>
              </w:rPr>
              <w:t>COUNTRY</w:t>
            </w:r>
          </w:p>
        </w:tc>
        <w:tc>
          <w:tcPr>
            <w:tcW w:w="5250" w:type="dxa"/>
            <w:gridSpan w:val="2"/>
          </w:tcPr>
          <w:p w14:paraId="36434265" w14:textId="77777777" w:rsidR="002911C6" w:rsidRPr="00EE5B77" w:rsidRDefault="002911C6" w:rsidP="00761C04">
            <w:pPr>
              <w:rPr>
                <w:rStyle w:val="AAMSKBFill-InHighlight"/>
                <w:rFonts w:cstheme="minorHAnsi"/>
                <w:color w:val="auto"/>
              </w:rPr>
            </w:pPr>
            <w:r>
              <w:rPr>
                <w:rStyle w:val="AAMSKBFill-InHighlight"/>
                <w:rFonts w:cstheme="minorHAnsi"/>
                <w:color w:val="auto"/>
              </w:rPr>
              <w:t>USA</w:t>
            </w:r>
          </w:p>
          <w:p w14:paraId="36434266" w14:textId="77777777" w:rsidR="002911C6" w:rsidRPr="00EE5B77" w:rsidRDefault="002911C6" w:rsidP="00761C04">
            <w:pPr>
              <w:rPr>
                <w:rStyle w:val="AAMSKBFill-InHighlight"/>
                <w:rFonts w:cstheme="minorHAnsi"/>
              </w:rPr>
            </w:pPr>
          </w:p>
        </w:tc>
      </w:tr>
    </w:tbl>
    <w:p w14:paraId="36434268" w14:textId="77777777" w:rsidR="002911C6" w:rsidRPr="00AF196F" w:rsidRDefault="002911C6"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9744B" w14:paraId="3643426F" w14:textId="77777777" w:rsidTr="005B1DDF">
        <w:tc>
          <w:tcPr>
            <w:tcW w:w="4675" w:type="dxa"/>
            <w:hideMark/>
          </w:tcPr>
          <w:p w14:paraId="36434269" w14:textId="77777777" w:rsidR="002911C6" w:rsidRDefault="002911C6" w:rsidP="00761C04">
            <w:pPr>
              <w:rPr>
                <w:rFonts w:cstheme="minorHAnsi"/>
                <w:b/>
              </w:rPr>
            </w:pPr>
            <w:r w:rsidRPr="008F13F6">
              <w:rPr>
                <w:rFonts w:cstheme="minorHAnsi"/>
                <w:b/>
                <w:szCs w:val="20"/>
              </w:rPr>
              <w:t>CONTRACTING OFFICE ADDRESS</w:t>
            </w:r>
          </w:p>
        </w:tc>
        <w:tc>
          <w:tcPr>
            <w:tcW w:w="5243" w:type="dxa"/>
            <w:hideMark/>
          </w:tcPr>
          <w:p w14:paraId="3643426A" w14:textId="77777777" w:rsidR="002911C6" w:rsidRPr="00EE5B77" w:rsidRDefault="002911C6" w:rsidP="00761C04">
            <w:pPr>
              <w:rPr>
                <w:rFonts w:eastAsiaTheme="minorHAnsi" w:cstheme="minorHAnsi"/>
                <w:szCs w:val="20"/>
                <w:bdr w:val="none" w:sz="0" w:space="0" w:color="auto" w:frame="1"/>
              </w:rPr>
            </w:pPr>
            <w:r>
              <w:rPr>
                <w:rFonts w:eastAsiaTheme="minorHAnsi" w:cstheme="minorHAnsi"/>
                <w:szCs w:val="20"/>
                <w:bdr w:val="none" w:sz="0" w:space="0" w:color="auto" w:frame="1"/>
              </w:rPr>
              <w:t>ALEXANDRIA VA HEALTH CARE SYSTEM</w:t>
            </w:r>
            <w:r w:rsidRPr="00EE5B77">
              <w:rPr>
                <w:rStyle w:val="AAMSKBFill-InHighlight"/>
                <w:rFonts w:cstheme="minorHAnsi"/>
                <w:color w:val="auto"/>
              </w:rPr>
              <w:t xml:space="preserve"> </w:t>
            </w:r>
          </w:p>
          <w:p w14:paraId="3643426B" w14:textId="77777777" w:rsidR="002911C6" w:rsidRPr="00EE5B77" w:rsidRDefault="002911C6"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EE5B77">
              <w:rPr>
                <w:rStyle w:val="AAMSKBFill-InHighlight"/>
                <w:rFonts w:cstheme="minorHAnsi"/>
              </w:rPr>
              <w:t xml:space="preserve"> </w:t>
            </w:r>
          </w:p>
          <w:p w14:paraId="3643426C" w14:textId="77777777" w:rsidR="002911C6" w:rsidRPr="00EE5B77" w:rsidRDefault="002911C6" w:rsidP="00761C04">
            <w:pPr>
              <w:rPr>
                <w:rFonts w:eastAsiaTheme="minorHAnsi" w:cstheme="minorHAnsi"/>
                <w:szCs w:val="20"/>
                <w:bdr w:val="none" w:sz="0" w:space="0" w:color="auto" w:frame="1"/>
              </w:rPr>
            </w:pPr>
            <w:r>
              <w:rPr>
                <w:rFonts w:eastAsiaTheme="minorHAnsi" w:cstheme="minorHAnsi"/>
                <w:szCs w:val="20"/>
                <w:bdr w:val="none" w:sz="0" w:space="0" w:color="auto" w:frame="1"/>
              </w:rPr>
              <w:t>ALEXANDRIA VA HEALTH CARE SYSTEM</w:t>
            </w:r>
            <w:r w:rsidRPr="00EE5B77">
              <w:rPr>
                <w:rStyle w:val="AAMSKBFill-InHighlight"/>
                <w:rFonts w:cstheme="minorHAnsi"/>
                <w:color w:val="auto"/>
              </w:rPr>
              <w:t xml:space="preserve"> </w:t>
            </w:r>
          </w:p>
          <w:p w14:paraId="3643426D" w14:textId="77777777" w:rsidR="002911C6" w:rsidRPr="00EE5B77" w:rsidRDefault="002911C6" w:rsidP="00761C04">
            <w:pPr>
              <w:rPr>
                <w:rFonts w:eastAsiaTheme="minorHAnsi" w:cstheme="minorHAnsi"/>
                <w:szCs w:val="20"/>
                <w:bdr w:val="none" w:sz="0" w:space="0" w:color="auto" w:frame="1"/>
              </w:rPr>
            </w:pPr>
            <w:r>
              <w:rPr>
                <w:rFonts w:eastAsiaTheme="minorHAnsi" w:cstheme="minorHAnsi"/>
                <w:szCs w:val="20"/>
                <w:bdr w:val="none" w:sz="0" w:space="0" w:color="auto" w:frame="1"/>
              </w:rPr>
              <w:t>PO BOX 69004</w:t>
            </w:r>
          </w:p>
          <w:p w14:paraId="3643426E" w14:textId="77777777" w:rsidR="002911C6" w:rsidRPr="00EE5B77" w:rsidRDefault="002911C6" w:rsidP="00761C04">
            <w:pPr>
              <w:rPr>
                <w:rFonts w:cstheme="minorHAnsi"/>
              </w:rPr>
            </w:pPr>
            <w:r>
              <w:rPr>
                <w:rFonts w:cstheme="minorHAnsi"/>
              </w:rPr>
              <w:t>ALEXANDRIA LA  71306-9004</w:t>
            </w:r>
            <w:r w:rsidRPr="00EE5B77">
              <w:rPr>
                <w:rStyle w:val="AAMSKBFill-InHighlight"/>
                <w:rFonts w:cstheme="minorHAnsi"/>
                <w:color w:val="auto"/>
              </w:rPr>
              <w:t xml:space="preserve"> </w:t>
            </w:r>
          </w:p>
        </w:tc>
      </w:tr>
      <w:tr w:rsidR="0029744B" w14:paraId="36434279" w14:textId="77777777" w:rsidTr="005B1DDF">
        <w:tc>
          <w:tcPr>
            <w:tcW w:w="4675" w:type="dxa"/>
            <w:hideMark/>
          </w:tcPr>
          <w:p w14:paraId="36434270" w14:textId="77777777" w:rsidR="002911C6" w:rsidRPr="008F13F6" w:rsidRDefault="002911C6" w:rsidP="00761C04">
            <w:pPr>
              <w:rPr>
                <w:rFonts w:cstheme="minorHAnsi"/>
                <w:b/>
                <w:szCs w:val="20"/>
              </w:rPr>
            </w:pPr>
            <w:r w:rsidRPr="008F13F6">
              <w:rPr>
                <w:rFonts w:cstheme="minorHAnsi"/>
                <w:b/>
                <w:szCs w:val="20"/>
              </w:rPr>
              <w:t>POINT OF CONTACT*</w:t>
            </w:r>
          </w:p>
          <w:p w14:paraId="36434271" w14:textId="77777777" w:rsidR="002911C6" w:rsidRDefault="002911C6" w:rsidP="00761C04">
            <w:pPr>
              <w:rPr>
                <w:rFonts w:cstheme="minorHAnsi"/>
                <w:b/>
              </w:rPr>
            </w:pPr>
          </w:p>
        </w:tc>
        <w:tc>
          <w:tcPr>
            <w:tcW w:w="5243" w:type="dxa"/>
            <w:hideMark/>
          </w:tcPr>
          <w:p w14:paraId="36434272" w14:textId="77777777" w:rsidR="002911C6" w:rsidRPr="00EE5B77" w:rsidRDefault="002911C6"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Officedr</w:t>
            </w:r>
            <w:r w:rsidRPr="00EE5B77">
              <w:rPr>
                <w:rStyle w:val="AAMSKBFill-InHighlight"/>
                <w:rFonts w:cstheme="minorHAnsi"/>
                <w:color w:val="auto"/>
              </w:rPr>
              <w:t xml:space="preserve"> </w:t>
            </w:r>
          </w:p>
          <w:p w14:paraId="36434273" w14:textId="77777777" w:rsidR="002911C6" w:rsidRPr="00EE5B77" w:rsidRDefault="002911C6" w:rsidP="00761C04">
            <w:pPr>
              <w:rPr>
                <w:rFonts w:eastAsiaTheme="minorHAnsi" w:cstheme="minorHAnsi"/>
                <w:szCs w:val="20"/>
                <w:bdr w:val="none" w:sz="0" w:space="0" w:color="auto" w:frame="1"/>
              </w:rPr>
            </w:pPr>
            <w:r>
              <w:rPr>
                <w:rFonts w:eastAsiaTheme="minorHAnsi" w:cstheme="minorHAnsi"/>
                <w:szCs w:val="20"/>
                <w:bdr w:val="none" w:sz="0" w:space="0" w:color="auto" w:frame="1"/>
              </w:rPr>
              <w:t>Arlene A. Blade</w:t>
            </w:r>
          </w:p>
          <w:p w14:paraId="36434274" w14:textId="77777777" w:rsidR="002911C6" w:rsidRPr="00EE5B77" w:rsidRDefault="002911C6" w:rsidP="00761C04">
            <w:pPr>
              <w:rPr>
                <w:rFonts w:eastAsiaTheme="minorHAnsi" w:cstheme="minorHAnsi"/>
                <w:szCs w:val="20"/>
                <w:bdr w:val="none" w:sz="0" w:space="0" w:color="auto" w:frame="1"/>
              </w:rPr>
            </w:pPr>
            <w:r>
              <w:rPr>
                <w:rFonts w:eastAsiaTheme="minorHAnsi" w:cstheme="minorHAnsi"/>
                <w:szCs w:val="20"/>
                <w:bdr w:val="none" w:sz="0" w:space="0" w:color="auto" w:frame="1"/>
              </w:rPr>
              <w:t>arlene.blade@va.gov</w:t>
            </w:r>
          </w:p>
          <w:p w14:paraId="36434275" w14:textId="77777777" w:rsidR="002911C6" w:rsidRPr="00EE5B77" w:rsidRDefault="002911C6" w:rsidP="00761C04">
            <w:pPr>
              <w:rPr>
                <w:rFonts w:eastAsiaTheme="minorHAnsi" w:cstheme="minorHAnsi"/>
                <w:szCs w:val="20"/>
                <w:bdr w:val="none" w:sz="0" w:space="0" w:color="auto" w:frame="1"/>
              </w:rPr>
            </w:pPr>
            <w:r>
              <w:rPr>
                <w:rFonts w:eastAsiaTheme="minorHAnsi" w:cstheme="minorHAnsi"/>
                <w:szCs w:val="20"/>
                <w:bdr w:val="none" w:sz="0" w:space="0" w:color="auto" w:frame="1"/>
              </w:rPr>
              <w:lastRenderedPageBreak/>
              <w:t>(318) 466-4281</w:t>
            </w:r>
          </w:p>
          <w:p w14:paraId="36434276" w14:textId="77777777" w:rsidR="002911C6" w:rsidRPr="00EE5B77" w:rsidRDefault="002911C6" w:rsidP="00761C04">
            <w:pPr>
              <w:rPr>
                <w:rFonts w:eastAsiaTheme="minorHAnsi" w:cstheme="minorHAnsi"/>
                <w:szCs w:val="20"/>
                <w:bdr w:val="none" w:sz="0" w:space="0" w:color="auto" w:frame="1"/>
              </w:rPr>
            </w:pPr>
          </w:p>
          <w:p w14:paraId="36434277" w14:textId="77777777" w:rsidR="002911C6" w:rsidRPr="00EE5B77" w:rsidRDefault="002911C6" w:rsidP="00761C04">
            <w:pPr>
              <w:rPr>
                <w:rStyle w:val="AAMSKBFill-InHighlight"/>
                <w:rFonts w:cstheme="minorHAnsi"/>
                <w:color w:val="auto"/>
              </w:rPr>
            </w:pPr>
          </w:p>
          <w:p w14:paraId="36434278" w14:textId="77777777" w:rsidR="002911C6" w:rsidRPr="00EE5B77" w:rsidRDefault="002911C6" w:rsidP="00761C04">
            <w:pPr>
              <w:rPr>
                <w:rFonts w:cstheme="minorHAnsi"/>
                <w:szCs w:val="20"/>
              </w:rPr>
            </w:pPr>
          </w:p>
        </w:tc>
      </w:tr>
    </w:tbl>
    <w:p w14:paraId="3643427A" w14:textId="77777777" w:rsidR="002911C6" w:rsidRPr="00AF196F" w:rsidRDefault="002911C6"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9744B" w14:paraId="3643427D" w14:textId="77777777" w:rsidTr="005B1DDF">
        <w:tc>
          <w:tcPr>
            <w:tcW w:w="4675" w:type="dxa"/>
            <w:hideMark/>
          </w:tcPr>
          <w:p w14:paraId="3643427B" w14:textId="77777777" w:rsidR="002911C6" w:rsidRPr="00D82575" w:rsidRDefault="002911C6">
            <w:pPr>
              <w:rPr>
                <w:rFonts w:cstheme="minorHAnsi"/>
                <w:b/>
              </w:rPr>
            </w:pPr>
            <w:r w:rsidRPr="00D82575">
              <w:rPr>
                <w:rFonts w:cstheme="minorHAnsi"/>
                <w:b/>
              </w:rPr>
              <w:t>AGENCY’S URL</w:t>
            </w:r>
          </w:p>
        </w:tc>
        <w:tc>
          <w:tcPr>
            <w:tcW w:w="5243" w:type="dxa"/>
            <w:hideMark/>
          </w:tcPr>
          <w:p w14:paraId="3643427C" w14:textId="77777777" w:rsidR="002911C6" w:rsidRPr="00D82575" w:rsidRDefault="002911C6">
            <w:pPr>
              <w:rPr>
                <w:rFonts w:cstheme="minorHAnsi"/>
              </w:rPr>
            </w:pPr>
          </w:p>
        </w:tc>
      </w:tr>
      <w:tr w:rsidR="0029744B" w14:paraId="36434280" w14:textId="77777777" w:rsidTr="005B1DDF">
        <w:tc>
          <w:tcPr>
            <w:tcW w:w="4675" w:type="dxa"/>
            <w:hideMark/>
          </w:tcPr>
          <w:p w14:paraId="3643427E" w14:textId="77777777" w:rsidR="002911C6" w:rsidRPr="00D82575" w:rsidRDefault="002911C6">
            <w:pPr>
              <w:rPr>
                <w:rFonts w:cstheme="minorHAnsi"/>
                <w:b/>
              </w:rPr>
            </w:pPr>
            <w:r w:rsidRPr="00D82575">
              <w:rPr>
                <w:rFonts w:cstheme="minorHAnsi"/>
                <w:b/>
              </w:rPr>
              <w:t>URL DESCRIPTION</w:t>
            </w:r>
          </w:p>
        </w:tc>
        <w:tc>
          <w:tcPr>
            <w:tcW w:w="5243" w:type="dxa"/>
            <w:hideMark/>
          </w:tcPr>
          <w:p w14:paraId="3643427F" w14:textId="77777777" w:rsidR="002911C6" w:rsidRPr="00D82575" w:rsidRDefault="002911C6">
            <w:pPr>
              <w:rPr>
                <w:rFonts w:cstheme="minorHAnsi"/>
                <w:szCs w:val="20"/>
              </w:rPr>
            </w:pPr>
          </w:p>
        </w:tc>
      </w:tr>
      <w:tr w:rsidR="0029744B" w14:paraId="36434283" w14:textId="77777777" w:rsidTr="005B1DDF">
        <w:tc>
          <w:tcPr>
            <w:tcW w:w="4675" w:type="dxa"/>
            <w:hideMark/>
          </w:tcPr>
          <w:p w14:paraId="36434281" w14:textId="77777777" w:rsidR="002911C6" w:rsidRPr="00D82575" w:rsidRDefault="002911C6">
            <w:pPr>
              <w:rPr>
                <w:rFonts w:cstheme="minorHAnsi"/>
                <w:b/>
              </w:rPr>
            </w:pPr>
            <w:r w:rsidRPr="00D82575">
              <w:rPr>
                <w:rFonts w:cstheme="minorHAnsi"/>
                <w:b/>
              </w:rPr>
              <w:t>AGENCY CONTACT’S EMAIL ADDRESS</w:t>
            </w:r>
          </w:p>
        </w:tc>
        <w:tc>
          <w:tcPr>
            <w:tcW w:w="5243" w:type="dxa"/>
            <w:hideMark/>
          </w:tcPr>
          <w:p w14:paraId="36434282" w14:textId="77777777" w:rsidR="002911C6" w:rsidRPr="00D82575" w:rsidRDefault="002911C6">
            <w:pPr>
              <w:rPr>
                <w:rFonts w:cstheme="minorHAnsi"/>
                <w:szCs w:val="20"/>
              </w:rPr>
            </w:pPr>
          </w:p>
        </w:tc>
      </w:tr>
      <w:tr w:rsidR="0029744B" w14:paraId="36434286" w14:textId="77777777" w:rsidTr="005B1DDF">
        <w:tc>
          <w:tcPr>
            <w:tcW w:w="4675" w:type="dxa"/>
            <w:hideMark/>
          </w:tcPr>
          <w:p w14:paraId="36434284" w14:textId="77777777" w:rsidR="002911C6" w:rsidRPr="00D82575" w:rsidRDefault="002911C6">
            <w:pPr>
              <w:rPr>
                <w:rFonts w:cstheme="minorHAnsi"/>
                <w:b/>
              </w:rPr>
            </w:pPr>
            <w:r w:rsidRPr="00D82575">
              <w:rPr>
                <w:rFonts w:cstheme="minorHAnsi"/>
                <w:b/>
              </w:rPr>
              <w:t>EMAIL DESCRIPTION</w:t>
            </w:r>
          </w:p>
        </w:tc>
        <w:tc>
          <w:tcPr>
            <w:tcW w:w="5243" w:type="dxa"/>
            <w:hideMark/>
          </w:tcPr>
          <w:p w14:paraId="36434285" w14:textId="77777777" w:rsidR="002911C6" w:rsidRPr="00D82575" w:rsidRDefault="002911C6">
            <w:pPr>
              <w:rPr>
                <w:rFonts w:cstheme="minorHAnsi"/>
                <w:szCs w:val="20"/>
              </w:rPr>
            </w:pPr>
          </w:p>
        </w:tc>
      </w:tr>
    </w:tbl>
    <w:p w14:paraId="36434287" w14:textId="77777777" w:rsidR="002911C6" w:rsidRDefault="002911C6">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36434288" w14:textId="77777777" w:rsidR="002911C6" w:rsidRPr="00AF196F" w:rsidRDefault="002911C6" w:rsidP="00A612B4">
      <w:pPr>
        <w:pBdr>
          <w:top w:val="single" w:sz="4" w:space="1" w:color="auto"/>
          <w:bottom w:val="single" w:sz="4" w:space="1" w:color="auto"/>
        </w:pBdr>
        <w:jc w:val="center"/>
        <w:rPr>
          <w:rFonts w:cstheme="minorHAnsi"/>
          <w:b/>
        </w:rPr>
        <w:sectPr w:rsidR="00761C04" w:rsidRPr="00AF196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36434289" w14:textId="77777777" w:rsidR="002911C6" w:rsidRPr="001E0B0B" w:rsidRDefault="002911C6" w:rsidP="001E0B0B">
      <w:pPr>
        <w:spacing w:after="0"/>
        <w:rPr>
          <w:rFonts w:ascii="Arial" w:hAnsi="Arial" w:cs="Arial"/>
        </w:rPr>
      </w:pPr>
      <w:r w:rsidRPr="001E0B0B">
        <w:rPr>
          <w:rFonts w:ascii="Arial" w:hAnsi="Arial" w:cs="Arial"/>
        </w:rPr>
        <w:lastRenderedPageBreak/>
        <w:t xml:space="preserve">PRE-SOLICITATION/SOURCES SOUGHT NOTICE </w:t>
      </w:r>
    </w:p>
    <w:p w14:paraId="3643428A" w14:textId="77777777" w:rsidR="002911C6" w:rsidRPr="001E0B0B" w:rsidRDefault="002911C6" w:rsidP="001E0B0B">
      <w:pPr>
        <w:spacing w:after="0"/>
        <w:rPr>
          <w:rFonts w:ascii="Arial" w:hAnsi="Arial" w:cs="Arial"/>
        </w:rPr>
      </w:pPr>
    </w:p>
    <w:p w14:paraId="3643428B" w14:textId="77777777" w:rsidR="002911C6" w:rsidRPr="001E0B0B" w:rsidRDefault="002911C6" w:rsidP="001E0B0B">
      <w:pPr>
        <w:spacing w:after="0"/>
        <w:rPr>
          <w:rFonts w:ascii="Arial" w:hAnsi="Arial" w:cs="Arial"/>
        </w:rPr>
      </w:pPr>
      <w:r w:rsidRPr="001E0B0B">
        <w:rPr>
          <w:rFonts w:ascii="Arial" w:hAnsi="Arial" w:cs="Arial"/>
        </w:rPr>
        <w:t xml:space="preserve">Department of Veterans Affairs, Veterans Health Administration, Network Contracting Office 16 (NCO16) </w:t>
      </w:r>
    </w:p>
    <w:p w14:paraId="3643428C" w14:textId="77777777" w:rsidR="002911C6" w:rsidRPr="001E0B0B" w:rsidRDefault="002911C6" w:rsidP="001E0B0B">
      <w:pPr>
        <w:spacing w:after="0"/>
        <w:rPr>
          <w:rFonts w:ascii="Arial" w:hAnsi="Arial" w:cs="Arial"/>
        </w:rPr>
      </w:pPr>
    </w:p>
    <w:p w14:paraId="3643428D" w14:textId="77777777" w:rsidR="002911C6" w:rsidRPr="001E0B0B" w:rsidRDefault="002911C6" w:rsidP="001E0B0B">
      <w:pPr>
        <w:spacing w:after="0"/>
        <w:rPr>
          <w:rFonts w:ascii="Arial" w:hAnsi="Arial" w:cs="Arial"/>
        </w:rPr>
      </w:pPr>
      <w:r w:rsidRPr="001E0B0B">
        <w:rPr>
          <w:rFonts w:ascii="Arial" w:hAnsi="Arial" w:cs="Arial"/>
        </w:rPr>
        <w:t xml:space="preserve">This SSN is for market research and planning purposes only and shall not be considered an </w:t>
      </w:r>
    </w:p>
    <w:p w14:paraId="3643428E" w14:textId="77777777" w:rsidR="002911C6" w:rsidRPr="001E0B0B" w:rsidRDefault="002911C6" w:rsidP="001E0B0B">
      <w:pPr>
        <w:spacing w:after="0"/>
        <w:rPr>
          <w:rFonts w:ascii="Arial" w:hAnsi="Arial" w:cs="Arial"/>
        </w:rPr>
      </w:pPr>
      <w:r w:rsidRPr="001E0B0B">
        <w:rPr>
          <w:rFonts w:ascii="Arial" w:hAnsi="Arial" w:cs="Arial"/>
        </w:rPr>
        <w:t xml:space="preserve">Invitation for Bid (IFB), Request for Task Execution Plan, Request for Quotation (RFQ), or a </w:t>
      </w:r>
    </w:p>
    <w:p w14:paraId="3643428F" w14:textId="77777777" w:rsidR="002911C6" w:rsidRPr="001E0B0B" w:rsidRDefault="002911C6" w:rsidP="001E0B0B">
      <w:pPr>
        <w:spacing w:after="0"/>
        <w:rPr>
          <w:rFonts w:ascii="Arial" w:hAnsi="Arial" w:cs="Arial"/>
        </w:rPr>
      </w:pPr>
      <w:r w:rsidRPr="001E0B0B">
        <w:rPr>
          <w:rFonts w:ascii="Arial" w:hAnsi="Arial" w:cs="Arial"/>
        </w:rPr>
        <w:t>Request for Proposal (RFP). Additionally, there is no obligation on the part of the Government to acquire any products or services described in this SSN. Your response to this SSN will be treated only as information for the Government to consider. You will not be entitled to payment for direct or indirect costs that you incur in responding to this SSN. This request does not constitute a solicitation for proposals or the authority to enter negotiations to award a contract. No funds have been authorized, appr</w:t>
      </w:r>
      <w:r w:rsidRPr="001E0B0B">
        <w:rPr>
          <w:rFonts w:ascii="Arial" w:hAnsi="Arial" w:cs="Arial"/>
        </w:rPr>
        <w:t>opriated, or received for this effort. Interested parties are responsible for adequately marking proprietary, restricted, or competition-sensitive information contained in their response. The Government does not intend to pay for the information submitted in response to this SSN.</w:t>
      </w:r>
    </w:p>
    <w:p w14:paraId="36434290" w14:textId="77777777" w:rsidR="002911C6" w:rsidRPr="001E0B0B" w:rsidRDefault="002911C6" w:rsidP="001E0B0B">
      <w:pPr>
        <w:spacing w:after="0"/>
        <w:rPr>
          <w:rFonts w:ascii="Arial" w:hAnsi="Arial" w:cs="Arial"/>
        </w:rPr>
      </w:pPr>
    </w:p>
    <w:p w14:paraId="36434291" w14:textId="77777777" w:rsidR="002911C6" w:rsidRPr="001E0B0B" w:rsidRDefault="002911C6" w:rsidP="001E0B0B">
      <w:pPr>
        <w:spacing w:after="0"/>
        <w:rPr>
          <w:rFonts w:ascii="Arial" w:hAnsi="Arial" w:cs="Arial"/>
        </w:rPr>
      </w:pPr>
      <w:r w:rsidRPr="001E0B0B">
        <w:rPr>
          <w:rFonts w:ascii="Arial" w:hAnsi="Arial" w:cs="Arial"/>
        </w:rPr>
        <w:t>The North American Industry Classification System (NAICS) for this requirement 339</w:t>
      </w:r>
      <w:r>
        <w:rPr>
          <w:rFonts w:ascii="Arial" w:hAnsi="Arial" w:cs="Arial"/>
        </w:rPr>
        <w:t>1</w:t>
      </w:r>
      <w:r w:rsidRPr="001E0B0B">
        <w:rPr>
          <w:rFonts w:ascii="Arial" w:hAnsi="Arial" w:cs="Arial"/>
        </w:rPr>
        <w:t>13</w:t>
      </w:r>
      <w:r>
        <w:rPr>
          <w:rFonts w:ascii="Arial" w:hAnsi="Arial" w:cs="Arial"/>
        </w:rPr>
        <w:t xml:space="preserve">, Surgical Appliance and Supplies Manufacturing </w:t>
      </w:r>
      <w:r w:rsidRPr="001E0B0B">
        <w:rPr>
          <w:rFonts w:ascii="Arial" w:hAnsi="Arial" w:cs="Arial"/>
        </w:rPr>
        <w:t xml:space="preserve">with a size standard of </w:t>
      </w:r>
      <w:r>
        <w:rPr>
          <w:rFonts w:ascii="Arial" w:hAnsi="Arial" w:cs="Arial"/>
        </w:rPr>
        <w:t>800</w:t>
      </w:r>
      <w:r w:rsidRPr="001E0B0B">
        <w:rPr>
          <w:rFonts w:ascii="Arial" w:hAnsi="Arial" w:cs="Arial"/>
        </w:rPr>
        <w:t xml:space="preserve"> employees and Product Service Code (PSC) of 6515. </w:t>
      </w:r>
    </w:p>
    <w:p w14:paraId="36434292" w14:textId="77777777" w:rsidR="002911C6" w:rsidRPr="001E0B0B" w:rsidRDefault="002911C6" w:rsidP="001E0B0B">
      <w:pPr>
        <w:spacing w:after="0"/>
        <w:rPr>
          <w:rFonts w:ascii="Arial" w:hAnsi="Arial" w:cs="Arial"/>
        </w:rPr>
      </w:pPr>
    </w:p>
    <w:p w14:paraId="36434293" w14:textId="77777777" w:rsidR="002911C6" w:rsidRPr="0047730F" w:rsidRDefault="002911C6" w:rsidP="001E0B0B">
      <w:pPr>
        <w:pStyle w:val="ListParagraph"/>
        <w:numPr>
          <w:ilvl w:val="0"/>
          <w:numId w:val="2"/>
        </w:numPr>
        <w:rPr>
          <w:rFonts w:ascii="Arial" w:hAnsi="Arial" w:cs="Arial"/>
          <w:b/>
          <w:bCs/>
        </w:rPr>
      </w:pPr>
      <w:r w:rsidRPr="0047730F">
        <w:rPr>
          <w:rFonts w:ascii="Arial" w:hAnsi="Arial" w:cs="Arial"/>
          <w:b/>
          <w:bCs/>
        </w:rPr>
        <w:t>PURPOSE</w:t>
      </w:r>
      <w:r>
        <w:rPr>
          <w:rFonts w:ascii="Arial" w:hAnsi="Arial" w:cs="Arial"/>
          <w:b/>
          <w:bCs/>
        </w:rPr>
        <w:t xml:space="preserve">: </w:t>
      </w:r>
      <w:r>
        <w:rPr>
          <w:rFonts w:ascii="Arial" w:hAnsi="Arial" w:cs="Arial"/>
        </w:rPr>
        <w:t xml:space="preserve">The purpose is to </w:t>
      </w:r>
      <w:r>
        <w:rPr>
          <w:rFonts w:ascii="Arial" w:hAnsi="Arial" w:cs="Arial"/>
        </w:rPr>
        <w:t xml:space="preserve">procure sixty (60) fully assembled, emergency crash carts designed for emergency response within a medical center and community living center for the </w:t>
      </w:r>
      <w:r>
        <w:rPr>
          <w:rFonts w:ascii="Arial" w:hAnsi="Arial" w:cs="Arial"/>
        </w:rPr>
        <w:t>CAVHS in Little Rock, AR.</w:t>
      </w:r>
    </w:p>
    <w:p w14:paraId="36434294" w14:textId="77777777" w:rsidR="002911C6" w:rsidRPr="0047730F" w:rsidRDefault="002911C6" w:rsidP="001E0B0B">
      <w:pPr>
        <w:pStyle w:val="ListParagraph"/>
        <w:rPr>
          <w:rFonts w:ascii="Arial" w:hAnsi="Arial" w:cs="Arial"/>
          <w:b/>
          <w:bCs/>
        </w:rPr>
      </w:pPr>
    </w:p>
    <w:p w14:paraId="36434295" w14:textId="77777777" w:rsidR="002911C6" w:rsidRPr="00E467F7" w:rsidRDefault="002911C6" w:rsidP="001E0B0B">
      <w:pPr>
        <w:pStyle w:val="ListParagraph"/>
        <w:numPr>
          <w:ilvl w:val="0"/>
          <w:numId w:val="2"/>
        </w:numPr>
        <w:rPr>
          <w:rFonts w:ascii="Arial" w:hAnsi="Arial" w:cs="Arial"/>
          <w:b/>
          <w:bCs/>
        </w:rPr>
      </w:pPr>
      <w:r w:rsidRPr="0047730F">
        <w:rPr>
          <w:rFonts w:ascii="Arial" w:hAnsi="Arial" w:cs="Arial"/>
          <w:b/>
          <w:bCs/>
        </w:rPr>
        <w:t>OBJECTIVE</w:t>
      </w:r>
      <w:r>
        <w:rPr>
          <w:rFonts w:ascii="Arial" w:hAnsi="Arial" w:cs="Arial"/>
          <w:b/>
          <w:bCs/>
        </w:rPr>
        <w:t xml:space="preserve">: </w:t>
      </w:r>
      <w:r w:rsidRPr="0047730F">
        <w:rPr>
          <w:rFonts w:ascii="Arial" w:hAnsi="Arial" w:cs="Arial"/>
        </w:rPr>
        <w:t>T</w:t>
      </w:r>
      <w:r>
        <w:rPr>
          <w:rFonts w:ascii="Arial" w:hAnsi="Arial" w:cs="Arial"/>
        </w:rPr>
        <w:t xml:space="preserve">he objective of this RFI/SSN is to find qualified contractors with the ability to provide </w:t>
      </w:r>
      <w:r>
        <w:rPr>
          <w:rFonts w:ascii="Arial" w:hAnsi="Arial" w:cs="Arial"/>
        </w:rPr>
        <w:t>sixty (60) emergency response crash carts as described below:</w:t>
      </w:r>
    </w:p>
    <w:p w14:paraId="36434296" w14:textId="77777777" w:rsidR="002911C6" w:rsidRPr="00E467F7" w:rsidRDefault="002911C6" w:rsidP="00E467F7">
      <w:pPr>
        <w:pStyle w:val="Title"/>
        <w:jc w:val="center"/>
        <w:rPr>
          <w:rFonts w:ascii="Arial" w:hAnsi="Arial" w:cs="Arial"/>
          <w:b/>
          <w:bCs/>
          <w:sz w:val="22"/>
          <w:szCs w:val="22"/>
        </w:rPr>
      </w:pPr>
      <w:r w:rsidRPr="00E467F7">
        <w:rPr>
          <w:rFonts w:ascii="Arial" w:hAnsi="Arial" w:cs="Arial"/>
          <w:b/>
          <w:bCs/>
          <w:sz w:val="22"/>
          <w:szCs w:val="22"/>
        </w:rPr>
        <w:t>Salient Characteristics – Crash Cart</w:t>
      </w:r>
    </w:p>
    <w:p w14:paraId="36434297" w14:textId="77777777" w:rsidR="002911C6" w:rsidRPr="00E467F7" w:rsidRDefault="002911C6" w:rsidP="00E467F7">
      <w:pPr>
        <w:pStyle w:val="Heading1"/>
        <w:ind w:firstLine="720"/>
        <w:rPr>
          <w:rFonts w:ascii="Arial" w:hAnsi="Arial" w:cs="Arial"/>
          <w:sz w:val="22"/>
          <w:szCs w:val="22"/>
        </w:rPr>
      </w:pPr>
      <w:r w:rsidRPr="00E467F7">
        <w:rPr>
          <w:rFonts w:ascii="Arial" w:hAnsi="Arial" w:cs="Arial"/>
          <w:sz w:val="22"/>
          <w:szCs w:val="22"/>
        </w:rPr>
        <w:t>General Description</w:t>
      </w:r>
    </w:p>
    <w:p w14:paraId="36434298" w14:textId="77777777" w:rsidR="002911C6" w:rsidRPr="00E467F7" w:rsidRDefault="002911C6" w:rsidP="00E467F7">
      <w:pPr>
        <w:pStyle w:val="ListBullet"/>
        <w:tabs>
          <w:tab w:val="num" w:pos="360"/>
          <w:tab w:val="num" w:pos="1080"/>
        </w:tabs>
        <w:ind w:left="1080" w:hanging="360"/>
        <w:rPr>
          <w:rFonts w:ascii="Arial" w:hAnsi="Arial" w:cs="Arial"/>
          <w:sz w:val="22"/>
          <w:szCs w:val="22"/>
        </w:rPr>
      </w:pPr>
      <w:r w:rsidRPr="00E467F7">
        <w:rPr>
          <w:rFonts w:ascii="Arial" w:hAnsi="Arial" w:cs="Arial"/>
          <w:sz w:val="22"/>
          <w:szCs w:val="22"/>
        </w:rPr>
        <w:t>Sixty (60) emergency response crash carts constructed of durable polymer material.</w:t>
      </w:r>
    </w:p>
    <w:p w14:paraId="36434299" w14:textId="77777777" w:rsidR="002911C6" w:rsidRPr="00E467F7" w:rsidRDefault="002911C6" w:rsidP="00E467F7">
      <w:pPr>
        <w:pStyle w:val="ListBullet"/>
        <w:tabs>
          <w:tab w:val="num" w:pos="360"/>
          <w:tab w:val="num" w:pos="1080"/>
        </w:tabs>
        <w:ind w:left="1080" w:hanging="360"/>
        <w:rPr>
          <w:rFonts w:ascii="Arial" w:hAnsi="Arial" w:cs="Arial"/>
          <w:sz w:val="22"/>
          <w:szCs w:val="22"/>
        </w:rPr>
      </w:pPr>
      <w:r w:rsidRPr="00E467F7">
        <w:rPr>
          <w:rFonts w:ascii="Arial" w:hAnsi="Arial" w:cs="Arial"/>
          <w:sz w:val="22"/>
          <w:szCs w:val="22"/>
        </w:rPr>
        <w:t>Carts must arrive fully assembled, excluding capital equipment and expendable supplies.</w:t>
      </w:r>
    </w:p>
    <w:p w14:paraId="3643429A" w14:textId="77777777" w:rsidR="002911C6" w:rsidRPr="00E467F7" w:rsidRDefault="002911C6" w:rsidP="00E467F7">
      <w:pPr>
        <w:pStyle w:val="Heading1"/>
        <w:ind w:firstLine="720"/>
        <w:rPr>
          <w:rFonts w:ascii="Arial" w:hAnsi="Arial" w:cs="Arial"/>
          <w:sz w:val="22"/>
          <w:szCs w:val="22"/>
        </w:rPr>
      </w:pPr>
      <w:r w:rsidRPr="00E467F7">
        <w:rPr>
          <w:rFonts w:ascii="Arial" w:hAnsi="Arial" w:cs="Arial"/>
          <w:sz w:val="22"/>
          <w:szCs w:val="22"/>
        </w:rPr>
        <w:t>Functional Requirements</w:t>
      </w:r>
    </w:p>
    <w:p w14:paraId="3643429B" w14:textId="77777777" w:rsidR="002911C6" w:rsidRPr="00E467F7" w:rsidRDefault="002911C6" w:rsidP="00E467F7">
      <w:pPr>
        <w:pStyle w:val="ListBullet"/>
        <w:tabs>
          <w:tab w:val="num" w:pos="360"/>
          <w:tab w:val="num" w:pos="720"/>
        </w:tabs>
        <w:ind w:left="720" w:hanging="360"/>
        <w:rPr>
          <w:rFonts w:ascii="Arial" w:hAnsi="Arial" w:cs="Arial"/>
          <w:sz w:val="22"/>
          <w:szCs w:val="22"/>
        </w:rPr>
      </w:pPr>
      <w:r w:rsidRPr="00E467F7">
        <w:rPr>
          <w:rFonts w:ascii="Arial" w:hAnsi="Arial" w:cs="Arial"/>
          <w:sz w:val="22"/>
          <w:szCs w:val="22"/>
        </w:rPr>
        <w:t>Designed for emergency response within a medical center and community living center.</w:t>
      </w:r>
    </w:p>
    <w:p w14:paraId="3643429C" w14:textId="77777777" w:rsidR="002911C6" w:rsidRPr="00E467F7" w:rsidRDefault="002911C6" w:rsidP="00E467F7">
      <w:pPr>
        <w:pStyle w:val="ListBullet"/>
        <w:tabs>
          <w:tab w:val="num" w:pos="360"/>
          <w:tab w:val="num" w:pos="720"/>
        </w:tabs>
        <w:ind w:left="720" w:hanging="360"/>
        <w:rPr>
          <w:rFonts w:ascii="Arial" w:hAnsi="Arial" w:cs="Arial"/>
          <w:sz w:val="22"/>
          <w:szCs w:val="22"/>
        </w:rPr>
      </w:pPr>
      <w:r w:rsidRPr="00E467F7">
        <w:rPr>
          <w:rFonts w:ascii="Arial" w:hAnsi="Arial" w:cs="Arial"/>
          <w:sz w:val="22"/>
          <w:szCs w:val="22"/>
        </w:rPr>
        <w:t>Dual locking mechanisms: one for pharmaceuticals and one for supplies.</w:t>
      </w:r>
    </w:p>
    <w:p w14:paraId="3643429D" w14:textId="77777777" w:rsidR="002911C6" w:rsidRPr="00E467F7" w:rsidRDefault="002911C6" w:rsidP="00E467F7">
      <w:pPr>
        <w:pStyle w:val="ListBullet"/>
        <w:tabs>
          <w:tab w:val="num" w:pos="360"/>
          <w:tab w:val="num" w:pos="720"/>
        </w:tabs>
        <w:ind w:left="720" w:hanging="360"/>
        <w:rPr>
          <w:rFonts w:ascii="Arial" w:hAnsi="Arial" w:cs="Arial"/>
          <w:sz w:val="22"/>
          <w:szCs w:val="22"/>
        </w:rPr>
      </w:pPr>
      <w:r w:rsidRPr="00E467F7">
        <w:rPr>
          <w:rFonts w:ascii="Arial" w:hAnsi="Arial" w:cs="Arial"/>
          <w:sz w:val="22"/>
          <w:szCs w:val="22"/>
        </w:rPr>
        <w:t>Full locking capability for all drawers.</w:t>
      </w:r>
    </w:p>
    <w:p w14:paraId="3643429E" w14:textId="77777777" w:rsidR="002911C6" w:rsidRPr="00E467F7" w:rsidRDefault="002911C6" w:rsidP="00E467F7">
      <w:pPr>
        <w:pStyle w:val="Heading1"/>
        <w:ind w:firstLine="720"/>
        <w:rPr>
          <w:rFonts w:ascii="Arial" w:hAnsi="Arial" w:cs="Arial"/>
          <w:sz w:val="22"/>
          <w:szCs w:val="22"/>
        </w:rPr>
      </w:pPr>
      <w:r w:rsidRPr="00E467F7">
        <w:rPr>
          <w:rFonts w:ascii="Arial" w:hAnsi="Arial" w:cs="Arial"/>
          <w:sz w:val="22"/>
          <w:szCs w:val="22"/>
        </w:rPr>
        <w:t>Physical Characteristics</w:t>
      </w:r>
    </w:p>
    <w:p w14:paraId="3643429F" w14:textId="77777777" w:rsidR="002911C6" w:rsidRPr="00E467F7" w:rsidRDefault="002911C6" w:rsidP="00E467F7">
      <w:pPr>
        <w:pStyle w:val="ListBullet"/>
        <w:tabs>
          <w:tab w:val="num" w:pos="360"/>
          <w:tab w:val="num" w:pos="720"/>
        </w:tabs>
        <w:ind w:left="720" w:hanging="360"/>
        <w:rPr>
          <w:rFonts w:ascii="Arial" w:hAnsi="Arial" w:cs="Arial"/>
          <w:sz w:val="22"/>
          <w:szCs w:val="22"/>
        </w:rPr>
      </w:pPr>
      <w:r w:rsidRPr="00E467F7">
        <w:rPr>
          <w:rFonts w:ascii="Arial" w:hAnsi="Arial" w:cs="Arial"/>
          <w:sz w:val="22"/>
          <w:szCs w:val="22"/>
        </w:rPr>
        <w:t>Approximate dimensions: Length 2 ft 10.5 in, Width 1 ft 5.75 in, Height 39 in.</w:t>
      </w:r>
    </w:p>
    <w:p w14:paraId="364342A0" w14:textId="77777777" w:rsidR="002911C6" w:rsidRPr="00E467F7" w:rsidRDefault="002911C6" w:rsidP="00E467F7">
      <w:pPr>
        <w:pStyle w:val="ListBullet"/>
        <w:tabs>
          <w:tab w:val="num" w:pos="360"/>
          <w:tab w:val="num" w:pos="720"/>
        </w:tabs>
        <w:ind w:left="720" w:hanging="360"/>
        <w:rPr>
          <w:rFonts w:ascii="Arial" w:hAnsi="Arial" w:cs="Arial"/>
          <w:sz w:val="22"/>
          <w:szCs w:val="22"/>
        </w:rPr>
      </w:pPr>
      <w:r w:rsidRPr="00E467F7">
        <w:rPr>
          <w:rFonts w:ascii="Arial" w:hAnsi="Arial" w:cs="Arial"/>
          <w:sz w:val="22"/>
          <w:szCs w:val="22"/>
        </w:rPr>
        <w:t>Three primary drawers plus an additional storage area.</w:t>
      </w:r>
    </w:p>
    <w:p w14:paraId="364342A1" w14:textId="77777777" w:rsidR="002911C6" w:rsidRPr="00E467F7" w:rsidRDefault="002911C6" w:rsidP="00E467F7">
      <w:pPr>
        <w:pStyle w:val="ListBullet"/>
        <w:tabs>
          <w:tab w:val="num" w:pos="360"/>
          <w:tab w:val="num" w:pos="720"/>
        </w:tabs>
        <w:ind w:left="720" w:hanging="360"/>
        <w:rPr>
          <w:rFonts w:ascii="Arial" w:hAnsi="Arial" w:cs="Arial"/>
          <w:sz w:val="22"/>
          <w:szCs w:val="22"/>
        </w:rPr>
      </w:pPr>
      <w:r w:rsidRPr="00E467F7">
        <w:rPr>
          <w:rFonts w:ascii="Arial" w:hAnsi="Arial" w:cs="Arial"/>
          <w:sz w:val="22"/>
          <w:szCs w:val="22"/>
        </w:rPr>
        <w:t>Integrated oxygen tank holder, suction rack, sharps container bracket, and defibrillator rack.</w:t>
      </w:r>
    </w:p>
    <w:p w14:paraId="364342A2" w14:textId="77777777" w:rsidR="002911C6" w:rsidRPr="00E467F7" w:rsidRDefault="002911C6" w:rsidP="00E467F7">
      <w:pPr>
        <w:pStyle w:val="ListBullet"/>
        <w:tabs>
          <w:tab w:val="num" w:pos="360"/>
          <w:tab w:val="num" w:pos="720"/>
        </w:tabs>
        <w:ind w:left="720" w:hanging="360"/>
        <w:rPr>
          <w:rFonts w:ascii="Arial" w:hAnsi="Arial" w:cs="Arial"/>
          <w:sz w:val="22"/>
          <w:szCs w:val="22"/>
        </w:rPr>
      </w:pPr>
      <w:r w:rsidRPr="00E467F7">
        <w:rPr>
          <w:rFonts w:ascii="Arial" w:hAnsi="Arial" w:cs="Arial"/>
          <w:sz w:val="22"/>
          <w:szCs w:val="22"/>
        </w:rPr>
        <w:t>IV pole (expandable/collapsible), 5-inch casters, steering release pull bar.</w:t>
      </w:r>
    </w:p>
    <w:p w14:paraId="364342A3" w14:textId="77777777" w:rsidR="002911C6" w:rsidRPr="00E467F7" w:rsidRDefault="002911C6" w:rsidP="00E467F7">
      <w:pPr>
        <w:pStyle w:val="Heading1"/>
        <w:ind w:firstLine="360"/>
        <w:rPr>
          <w:rFonts w:ascii="Arial" w:hAnsi="Arial" w:cs="Arial"/>
          <w:sz w:val="22"/>
          <w:szCs w:val="22"/>
        </w:rPr>
      </w:pPr>
      <w:r w:rsidRPr="00E467F7">
        <w:rPr>
          <w:rFonts w:ascii="Arial" w:hAnsi="Arial" w:cs="Arial"/>
          <w:sz w:val="22"/>
          <w:szCs w:val="22"/>
        </w:rPr>
        <w:lastRenderedPageBreak/>
        <w:t>Required Components &amp; Accessories</w:t>
      </w:r>
    </w:p>
    <w:p w14:paraId="364342A4" w14:textId="77777777" w:rsidR="002911C6" w:rsidRPr="00E467F7" w:rsidRDefault="002911C6" w:rsidP="00E467F7">
      <w:pPr>
        <w:pStyle w:val="ListBullet"/>
        <w:tabs>
          <w:tab w:val="num" w:pos="360"/>
          <w:tab w:val="num" w:pos="720"/>
        </w:tabs>
        <w:ind w:left="720" w:hanging="360"/>
        <w:rPr>
          <w:rFonts w:ascii="Arial" w:hAnsi="Arial" w:cs="Arial"/>
          <w:sz w:val="22"/>
          <w:szCs w:val="22"/>
        </w:rPr>
      </w:pPr>
      <w:r w:rsidRPr="00E467F7">
        <w:rPr>
          <w:rFonts w:ascii="Arial" w:hAnsi="Arial" w:cs="Arial"/>
          <w:sz w:val="22"/>
          <w:szCs w:val="22"/>
        </w:rPr>
        <w:t>Includes: 39” H cart, 3” drawer, 6” drawer, outlet strip bracket, outlet strip, adjustable defibrillator tray,</w:t>
      </w:r>
    </w:p>
    <w:p w14:paraId="364342A5" w14:textId="77777777" w:rsidR="002911C6" w:rsidRPr="00E467F7" w:rsidRDefault="002911C6" w:rsidP="00E467F7">
      <w:pPr>
        <w:pStyle w:val="ListBullet"/>
        <w:tabs>
          <w:tab w:val="num" w:pos="360"/>
          <w:tab w:val="num" w:pos="720"/>
        </w:tabs>
        <w:ind w:left="720" w:hanging="360"/>
        <w:rPr>
          <w:rFonts w:ascii="Arial" w:hAnsi="Arial" w:cs="Arial"/>
          <w:sz w:val="22"/>
          <w:szCs w:val="22"/>
        </w:rPr>
      </w:pPr>
      <w:r w:rsidRPr="00E467F7">
        <w:rPr>
          <w:rFonts w:ascii="Arial" w:hAnsi="Arial" w:cs="Arial"/>
          <w:sz w:val="22"/>
          <w:szCs w:val="22"/>
        </w:rPr>
        <w:t>Suction pump shelf, shelf, 3” divider kit, 6” divider kit,</w:t>
      </w:r>
    </w:p>
    <w:p w14:paraId="364342A6" w14:textId="77777777" w:rsidR="002911C6" w:rsidRPr="00E467F7" w:rsidRDefault="002911C6" w:rsidP="00E467F7">
      <w:pPr>
        <w:pStyle w:val="ListBullet"/>
        <w:tabs>
          <w:tab w:val="num" w:pos="360"/>
          <w:tab w:val="num" w:pos="720"/>
        </w:tabs>
        <w:ind w:left="720" w:hanging="360"/>
        <w:rPr>
          <w:rFonts w:ascii="Arial" w:hAnsi="Arial" w:cs="Arial"/>
          <w:sz w:val="22"/>
          <w:szCs w:val="22"/>
        </w:rPr>
      </w:pPr>
      <w:r w:rsidRPr="00E467F7">
        <w:rPr>
          <w:rFonts w:ascii="Arial" w:hAnsi="Arial" w:cs="Arial"/>
          <w:sz w:val="22"/>
          <w:szCs w:val="22"/>
        </w:rPr>
        <w:t>Cavity tray kit, locking side bin, cord manager, gel bin,</w:t>
      </w:r>
    </w:p>
    <w:p w14:paraId="364342A7" w14:textId="77777777" w:rsidR="002911C6" w:rsidRPr="00E467F7" w:rsidRDefault="002911C6" w:rsidP="00E467F7">
      <w:pPr>
        <w:pStyle w:val="ListBullet"/>
        <w:tabs>
          <w:tab w:val="num" w:pos="360"/>
          <w:tab w:val="num" w:pos="720"/>
        </w:tabs>
        <w:ind w:left="720" w:hanging="360"/>
        <w:rPr>
          <w:rFonts w:ascii="Arial" w:hAnsi="Arial" w:cs="Arial"/>
          <w:sz w:val="22"/>
          <w:szCs w:val="22"/>
        </w:rPr>
      </w:pPr>
      <w:r w:rsidRPr="00E467F7">
        <w:rPr>
          <w:rFonts w:ascii="Arial" w:hAnsi="Arial" w:cs="Arial"/>
          <w:sz w:val="22"/>
          <w:szCs w:val="22"/>
        </w:rPr>
        <w:t>Backboard kit, IV pole, sharps bracket.</w:t>
      </w:r>
    </w:p>
    <w:p w14:paraId="364342A8" w14:textId="77777777" w:rsidR="002911C6" w:rsidRPr="00E467F7" w:rsidRDefault="002911C6" w:rsidP="00E467F7">
      <w:pPr>
        <w:pStyle w:val="Heading1"/>
        <w:ind w:firstLine="360"/>
        <w:rPr>
          <w:rFonts w:ascii="Arial" w:hAnsi="Arial" w:cs="Arial"/>
          <w:sz w:val="22"/>
          <w:szCs w:val="22"/>
        </w:rPr>
      </w:pPr>
      <w:r w:rsidRPr="00E467F7">
        <w:rPr>
          <w:rFonts w:ascii="Arial" w:hAnsi="Arial" w:cs="Arial"/>
          <w:sz w:val="22"/>
          <w:szCs w:val="22"/>
        </w:rPr>
        <w:t>Operational Requirements</w:t>
      </w:r>
    </w:p>
    <w:p w14:paraId="364342A9" w14:textId="77777777" w:rsidR="002911C6" w:rsidRPr="00E467F7" w:rsidRDefault="002911C6" w:rsidP="00E467F7">
      <w:pPr>
        <w:pStyle w:val="ListBullet"/>
        <w:tabs>
          <w:tab w:val="num" w:pos="360"/>
          <w:tab w:val="num" w:pos="720"/>
        </w:tabs>
        <w:ind w:left="720" w:hanging="360"/>
        <w:rPr>
          <w:rFonts w:ascii="Arial" w:hAnsi="Arial" w:cs="Arial"/>
          <w:sz w:val="22"/>
          <w:szCs w:val="22"/>
        </w:rPr>
      </w:pPr>
      <w:r w:rsidRPr="00E467F7">
        <w:rPr>
          <w:rFonts w:ascii="Arial" w:hAnsi="Arial" w:cs="Arial"/>
          <w:sz w:val="22"/>
          <w:szCs w:val="22"/>
        </w:rPr>
        <w:t>Secure, organized transport of emergency equipment.</w:t>
      </w:r>
    </w:p>
    <w:p w14:paraId="364342AA" w14:textId="77777777" w:rsidR="002911C6" w:rsidRPr="00E467F7" w:rsidRDefault="002911C6" w:rsidP="00E467F7">
      <w:pPr>
        <w:pStyle w:val="ListBullet"/>
        <w:tabs>
          <w:tab w:val="num" w:pos="360"/>
          <w:tab w:val="num" w:pos="720"/>
        </w:tabs>
        <w:ind w:left="720" w:hanging="360"/>
        <w:rPr>
          <w:rFonts w:ascii="Arial" w:hAnsi="Arial" w:cs="Arial"/>
          <w:sz w:val="22"/>
          <w:szCs w:val="22"/>
        </w:rPr>
      </w:pPr>
      <w:r w:rsidRPr="00E467F7">
        <w:rPr>
          <w:rFonts w:ascii="Arial" w:hAnsi="Arial" w:cs="Arial"/>
          <w:sz w:val="22"/>
          <w:szCs w:val="22"/>
        </w:rPr>
        <w:t>Hospital-grade electrical outlet strip integrated into cart.</w:t>
      </w:r>
    </w:p>
    <w:p w14:paraId="364342AB" w14:textId="77777777" w:rsidR="002911C6" w:rsidRPr="00E467F7" w:rsidRDefault="002911C6" w:rsidP="00E467F7">
      <w:pPr>
        <w:pStyle w:val="ListBullet"/>
        <w:tabs>
          <w:tab w:val="num" w:pos="360"/>
          <w:tab w:val="num" w:pos="720"/>
        </w:tabs>
        <w:ind w:left="720" w:hanging="360"/>
        <w:rPr>
          <w:rFonts w:ascii="Arial" w:hAnsi="Arial" w:cs="Arial"/>
          <w:sz w:val="22"/>
          <w:szCs w:val="22"/>
        </w:rPr>
      </w:pPr>
      <w:r w:rsidRPr="00E467F7">
        <w:rPr>
          <w:rFonts w:ascii="Arial" w:hAnsi="Arial" w:cs="Arial"/>
          <w:sz w:val="22"/>
          <w:szCs w:val="22"/>
        </w:rPr>
        <w:t>All accessories must securely integrate with the cart frame.</w:t>
      </w:r>
    </w:p>
    <w:p w14:paraId="364342AC" w14:textId="77777777" w:rsidR="002911C6" w:rsidRPr="00E467F7" w:rsidRDefault="002911C6" w:rsidP="00E467F7">
      <w:pPr>
        <w:pStyle w:val="Heading1"/>
        <w:ind w:firstLine="360"/>
        <w:rPr>
          <w:rFonts w:ascii="Arial" w:hAnsi="Arial" w:cs="Arial"/>
          <w:sz w:val="22"/>
          <w:szCs w:val="22"/>
        </w:rPr>
      </w:pPr>
      <w:r w:rsidRPr="00E467F7">
        <w:rPr>
          <w:rFonts w:ascii="Arial" w:hAnsi="Arial" w:cs="Arial"/>
          <w:sz w:val="22"/>
          <w:szCs w:val="22"/>
        </w:rPr>
        <w:t>Compliance Requirements</w:t>
      </w:r>
    </w:p>
    <w:p w14:paraId="364342AD" w14:textId="77777777" w:rsidR="002911C6" w:rsidRPr="00E467F7" w:rsidRDefault="002911C6" w:rsidP="00E467F7">
      <w:pPr>
        <w:pStyle w:val="ListBullet"/>
        <w:tabs>
          <w:tab w:val="num" w:pos="360"/>
          <w:tab w:val="num" w:pos="720"/>
        </w:tabs>
        <w:ind w:left="720" w:hanging="360"/>
        <w:rPr>
          <w:rFonts w:ascii="Arial" w:hAnsi="Arial" w:cs="Arial"/>
          <w:sz w:val="22"/>
          <w:szCs w:val="22"/>
        </w:rPr>
      </w:pPr>
      <w:r w:rsidRPr="00E467F7">
        <w:rPr>
          <w:rFonts w:ascii="Arial" w:hAnsi="Arial" w:cs="Arial"/>
          <w:sz w:val="22"/>
          <w:szCs w:val="22"/>
        </w:rPr>
        <w:t>Must meet or exceed functional and dimensional equivalence of referenced InterMetro cart system.</w:t>
      </w:r>
    </w:p>
    <w:p w14:paraId="364342AE" w14:textId="77777777" w:rsidR="002911C6" w:rsidRPr="00E467F7" w:rsidRDefault="002911C6" w:rsidP="00E467F7">
      <w:pPr>
        <w:pStyle w:val="ListBullet"/>
        <w:tabs>
          <w:tab w:val="num" w:pos="360"/>
          <w:tab w:val="num" w:pos="720"/>
        </w:tabs>
        <w:ind w:left="720" w:hanging="360"/>
        <w:rPr>
          <w:rFonts w:ascii="Arial" w:hAnsi="Arial" w:cs="Arial"/>
          <w:sz w:val="22"/>
          <w:szCs w:val="22"/>
        </w:rPr>
      </w:pPr>
      <w:r w:rsidRPr="00E467F7">
        <w:rPr>
          <w:rFonts w:ascii="Arial" w:hAnsi="Arial" w:cs="Arial"/>
          <w:sz w:val="22"/>
          <w:szCs w:val="22"/>
        </w:rPr>
        <w:t>Must meet VA safety, equipment, and installation standards.</w:t>
      </w:r>
    </w:p>
    <w:p w14:paraId="364342AF" w14:textId="77777777" w:rsidR="002911C6" w:rsidRPr="0047730F" w:rsidRDefault="002911C6" w:rsidP="001E0B0B">
      <w:pPr>
        <w:pStyle w:val="ListParagraph"/>
        <w:rPr>
          <w:rFonts w:ascii="Arial" w:hAnsi="Arial" w:cs="Arial"/>
          <w:b/>
          <w:bCs/>
        </w:rPr>
      </w:pPr>
    </w:p>
    <w:p w14:paraId="364342B0" w14:textId="77777777" w:rsidR="002911C6" w:rsidRPr="0047730F" w:rsidRDefault="002911C6" w:rsidP="001E0B0B">
      <w:pPr>
        <w:pStyle w:val="ListParagraph"/>
        <w:numPr>
          <w:ilvl w:val="0"/>
          <w:numId w:val="2"/>
        </w:numPr>
        <w:rPr>
          <w:rFonts w:ascii="Arial" w:hAnsi="Arial" w:cs="Arial"/>
          <w:b/>
          <w:bCs/>
        </w:rPr>
      </w:pPr>
      <w:r w:rsidRPr="0047730F">
        <w:rPr>
          <w:rFonts w:ascii="Arial" w:hAnsi="Arial" w:cs="Arial"/>
          <w:b/>
          <w:bCs/>
        </w:rPr>
        <w:t>PLACE OF DELIVERY</w:t>
      </w:r>
      <w:r>
        <w:rPr>
          <w:rFonts w:ascii="Arial" w:hAnsi="Arial" w:cs="Arial"/>
          <w:b/>
          <w:bCs/>
        </w:rPr>
        <w:t xml:space="preserve">: </w:t>
      </w:r>
      <w:r>
        <w:rPr>
          <w:rFonts w:ascii="Arial" w:hAnsi="Arial" w:cs="Arial"/>
        </w:rPr>
        <w:t>2200 Fort Roots Drive</w:t>
      </w:r>
      <w:r>
        <w:rPr>
          <w:rFonts w:ascii="Arial" w:hAnsi="Arial" w:cs="Arial"/>
        </w:rPr>
        <w:t xml:space="preserve">, </w:t>
      </w:r>
      <w:r>
        <w:rPr>
          <w:rFonts w:ascii="Arial" w:hAnsi="Arial" w:cs="Arial"/>
        </w:rPr>
        <w:t xml:space="preserve">North </w:t>
      </w:r>
      <w:r>
        <w:rPr>
          <w:rFonts w:ascii="Arial" w:hAnsi="Arial" w:cs="Arial"/>
        </w:rPr>
        <w:t xml:space="preserve">Little Rock, AR </w:t>
      </w:r>
      <w:r>
        <w:rPr>
          <w:rFonts w:ascii="Arial" w:hAnsi="Arial" w:cs="Arial"/>
        </w:rPr>
        <w:t>72114.</w:t>
      </w:r>
    </w:p>
    <w:p w14:paraId="364342B1" w14:textId="77777777" w:rsidR="002911C6" w:rsidRPr="0047730F" w:rsidRDefault="002911C6" w:rsidP="001E0B0B">
      <w:pPr>
        <w:pStyle w:val="ListParagraph"/>
        <w:rPr>
          <w:rFonts w:ascii="Arial" w:hAnsi="Arial" w:cs="Arial"/>
          <w:b/>
          <w:bCs/>
        </w:rPr>
      </w:pPr>
    </w:p>
    <w:p w14:paraId="364342B2" w14:textId="77777777" w:rsidR="002911C6" w:rsidRPr="0047730F" w:rsidRDefault="002911C6" w:rsidP="001E0B0B">
      <w:pPr>
        <w:pStyle w:val="ListParagraph"/>
        <w:numPr>
          <w:ilvl w:val="0"/>
          <w:numId w:val="2"/>
        </w:numPr>
        <w:rPr>
          <w:rFonts w:ascii="Arial" w:hAnsi="Arial" w:cs="Arial"/>
          <w:b/>
          <w:bCs/>
        </w:rPr>
      </w:pPr>
      <w:r w:rsidRPr="0047730F">
        <w:rPr>
          <w:rFonts w:ascii="Arial" w:hAnsi="Arial" w:cs="Arial"/>
          <w:b/>
          <w:bCs/>
        </w:rPr>
        <w:t>RESPONSES REQUESTED</w:t>
      </w:r>
      <w:r>
        <w:rPr>
          <w:rFonts w:ascii="Arial" w:hAnsi="Arial" w:cs="Arial"/>
          <w:b/>
          <w:bCs/>
        </w:rPr>
        <w:t xml:space="preserve">: </w:t>
      </w:r>
      <w:r>
        <w:rPr>
          <w:rFonts w:ascii="Arial" w:hAnsi="Arial" w:cs="Arial"/>
        </w:rPr>
        <w:t>NCO 16 requires the following information and questions answered in this RFI/SSN: Questions and information that are not provided shall be considered nonresponsive to the RFI/SSN, and the contractor may not be considered as part of this market research.</w:t>
      </w:r>
    </w:p>
    <w:p w14:paraId="364342B3" w14:textId="77777777" w:rsidR="002911C6" w:rsidRPr="0047730F" w:rsidRDefault="002911C6" w:rsidP="001E0B0B">
      <w:pPr>
        <w:pStyle w:val="ListParagraph"/>
        <w:rPr>
          <w:rFonts w:ascii="Arial" w:hAnsi="Arial" w:cs="Arial"/>
          <w:b/>
          <w:bCs/>
        </w:rPr>
      </w:pPr>
    </w:p>
    <w:p w14:paraId="364342B4" w14:textId="77777777" w:rsidR="002911C6" w:rsidRPr="0047730F" w:rsidRDefault="002911C6" w:rsidP="001E0B0B">
      <w:pPr>
        <w:pStyle w:val="ListParagraph"/>
        <w:numPr>
          <w:ilvl w:val="1"/>
          <w:numId w:val="2"/>
        </w:numPr>
        <w:rPr>
          <w:rFonts w:ascii="Arial" w:hAnsi="Arial" w:cs="Arial"/>
        </w:rPr>
      </w:pPr>
      <w:r w:rsidRPr="0047730F">
        <w:rPr>
          <w:rFonts w:ascii="Arial" w:hAnsi="Arial" w:cs="Arial"/>
        </w:rPr>
        <w:t xml:space="preserve">Contractors shall provide their points of contact's name(s), address(es), telephone number(s), and email address(es), and the company's business size, SAM Unique Entity Identification Number. </w:t>
      </w:r>
    </w:p>
    <w:p w14:paraId="364342B5" w14:textId="77777777" w:rsidR="002911C6" w:rsidRPr="0047730F" w:rsidRDefault="002911C6" w:rsidP="001E0B0B">
      <w:pPr>
        <w:pStyle w:val="ListParagraph"/>
        <w:numPr>
          <w:ilvl w:val="1"/>
          <w:numId w:val="2"/>
        </w:numPr>
        <w:rPr>
          <w:rFonts w:ascii="Arial" w:hAnsi="Arial" w:cs="Arial"/>
        </w:rPr>
      </w:pPr>
      <w:r w:rsidRPr="0047730F">
        <w:rPr>
          <w:rFonts w:ascii="Arial" w:hAnsi="Arial" w:cs="Arial"/>
        </w:rPr>
        <w:t xml:space="preserve">Is your company a small business, SDBs, HUBZone, or 8A concern? Please provide proof of qualifications. </w:t>
      </w:r>
    </w:p>
    <w:p w14:paraId="364342B6" w14:textId="77777777" w:rsidR="002911C6" w:rsidRPr="0047730F" w:rsidRDefault="002911C6" w:rsidP="001E0B0B">
      <w:pPr>
        <w:pStyle w:val="ListParagraph"/>
        <w:numPr>
          <w:ilvl w:val="1"/>
          <w:numId w:val="2"/>
        </w:numPr>
        <w:rPr>
          <w:rFonts w:ascii="Arial" w:hAnsi="Arial" w:cs="Arial"/>
        </w:rPr>
      </w:pPr>
      <w:r w:rsidRPr="0047730F">
        <w:rPr>
          <w:rFonts w:ascii="Arial" w:hAnsi="Arial" w:cs="Arial"/>
        </w:rPr>
        <w:t xml:space="preserve">Is your company considered small under the NAICS code: </w:t>
      </w:r>
      <w:r>
        <w:rPr>
          <w:rFonts w:ascii="Arial" w:hAnsi="Arial" w:cs="Arial"/>
        </w:rPr>
        <w:t>339113</w:t>
      </w:r>
      <w:r w:rsidRPr="0047730F">
        <w:rPr>
          <w:rFonts w:ascii="Arial" w:hAnsi="Arial" w:cs="Arial"/>
        </w:rPr>
        <w:t xml:space="preserve">? </w:t>
      </w:r>
    </w:p>
    <w:p w14:paraId="364342B7" w14:textId="77777777" w:rsidR="002911C6" w:rsidRPr="0047730F" w:rsidRDefault="002911C6" w:rsidP="001E0B0B">
      <w:pPr>
        <w:pStyle w:val="ListParagraph"/>
        <w:numPr>
          <w:ilvl w:val="1"/>
          <w:numId w:val="2"/>
        </w:numPr>
        <w:rPr>
          <w:rFonts w:ascii="Arial" w:hAnsi="Arial" w:cs="Arial"/>
        </w:rPr>
      </w:pPr>
      <w:r w:rsidRPr="0047730F">
        <w:rPr>
          <w:rFonts w:ascii="Arial" w:hAnsi="Arial" w:cs="Arial"/>
        </w:rPr>
        <w:t xml:space="preserve">Are you an authorized distributor/seller for the equipment listed in the draft SOW? Please provide evidence/authorization/agreement from OEM. </w:t>
      </w:r>
    </w:p>
    <w:p w14:paraId="364342B8" w14:textId="77777777" w:rsidR="002911C6" w:rsidRPr="0047730F" w:rsidRDefault="002911C6" w:rsidP="001E0B0B">
      <w:pPr>
        <w:pStyle w:val="ListParagraph"/>
        <w:numPr>
          <w:ilvl w:val="1"/>
          <w:numId w:val="2"/>
        </w:numPr>
        <w:rPr>
          <w:rFonts w:ascii="Arial" w:hAnsi="Arial" w:cs="Arial"/>
        </w:rPr>
      </w:pPr>
      <w:r w:rsidRPr="0047730F">
        <w:rPr>
          <w:rFonts w:ascii="Arial" w:hAnsi="Arial" w:cs="Arial"/>
        </w:rPr>
        <w:t xml:space="preserve">Is this a domestic (manufactured in the United States of America) or non-domestic product? </w:t>
      </w:r>
      <w:r>
        <w:rPr>
          <w:rFonts w:ascii="Arial" w:hAnsi="Arial" w:cs="Arial"/>
        </w:rPr>
        <w:t>If not, what is the country of origin for the proposed product.?</w:t>
      </w:r>
    </w:p>
    <w:p w14:paraId="364342B9" w14:textId="77777777" w:rsidR="002911C6" w:rsidRDefault="002911C6" w:rsidP="001E0B0B">
      <w:pPr>
        <w:pStyle w:val="ListParagraph"/>
        <w:numPr>
          <w:ilvl w:val="1"/>
          <w:numId w:val="2"/>
        </w:numPr>
        <w:rPr>
          <w:rFonts w:ascii="Arial" w:hAnsi="Arial" w:cs="Arial"/>
        </w:rPr>
      </w:pPr>
      <w:r w:rsidRPr="0047730F">
        <w:rPr>
          <w:rFonts w:ascii="Arial" w:hAnsi="Arial" w:cs="Arial"/>
        </w:rPr>
        <w:t xml:space="preserve">Include in your capability statement a list of active contracts for commercial, federal, state, and local governments, like this requirement. List contracts shall provide communication on the government requirement, illustrating the capability for comparison. </w:t>
      </w:r>
    </w:p>
    <w:p w14:paraId="364342BA" w14:textId="77777777" w:rsidR="002911C6" w:rsidRPr="0047730F" w:rsidRDefault="002911C6" w:rsidP="001E0B0B">
      <w:pPr>
        <w:pStyle w:val="ListParagraph"/>
        <w:numPr>
          <w:ilvl w:val="1"/>
          <w:numId w:val="2"/>
        </w:numPr>
        <w:rPr>
          <w:rFonts w:ascii="Arial" w:hAnsi="Arial" w:cs="Arial"/>
        </w:rPr>
      </w:pPr>
      <w:r w:rsidRPr="0047730F">
        <w:rPr>
          <w:rFonts w:ascii="Arial" w:hAnsi="Arial" w:cs="Arial"/>
        </w:rPr>
        <w:t>For this requirement, is your company available under any of the following:</w:t>
      </w:r>
      <w:r w:rsidRPr="0047730F">
        <w:rPr>
          <w:rFonts w:ascii="Arial" w:hAnsi="Arial" w:cs="Arial"/>
          <w:b/>
          <w:bCs/>
        </w:rPr>
        <w:t xml:space="preserve"> </w:t>
      </w:r>
      <w:r w:rsidRPr="0047730F">
        <w:rPr>
          <w:rFonts w:ascii="Arial" w:hAnsi="Arial" w:cs="Arial"/>
        </w:rPr>
        <w:t xml:space="preserve">Government Wide Agency Contract (GWAC) </w:t>
      </w:r>
    </w:p>
    <w:p w14:paraId="364342BB" w14:textId="77777777" w:rsidR="002911C6" w:rsidRPr="0047730F" w:rsidRDefault="002911C6" w:rsidP="001E0B0B">
      <w:pPr>
        <w:pStyle w:val="ListParagraph"/>
        <w:numPr>
          <w:ilvl w:val="2"/>
          <w:numId w:val="3"/>
        </w:numPr>
        <w:rPr>
          <w:rFonts w:ascii="Arial" w:hAnsi="Arial" w:cs="Arial"/>
        </w:rPr>
      </w:pPr>
      <w:r w:rsidRPr="0047730F">
        <w:rPr>
          <w:rFonts w:ascii="Arial" w:hAnsi="Arial" w:cs="Arial"/>
        </w:rPr>
        <w:t xml:space="preserve">General Services Administration Services (GSA) </w:t>
      </w:r>
    </w:p>
    <w:p w14:paraId="364342BC" w14:textId="77777777" w:rsidR="002911C6" w:rsidRPr="0047730F" w:rsidRDefault="002911C6" w:rsidP="001E0B0B">
      <w:pPr>
        <w:pStyle w:val="ListParagraph"/>
        <w:numPr>
          <w:ilvl w:val="2"/>
          <w:numId w:val="3"/>
        </w:numPr>
        <w:rPr>
          <w:rFonts w:ascii="Arial" w:hAnsi="Arial" w:cs="Arial"/>
        </w:rPr>
      </w:pPr>
      <w:r w:rsidRPr="0047730F">
        <w:rPr>
          <w:rFonts w:ascii="Arial" w:hAnsi="Arial" w:cs="Arial"/>
        </w:rPr>
        <w:t xml:space="preserve">Indefinite Delivery Indefinite Quantity (IDIQ) </w:t>
      </w:r>
    </w:p>
    <w:p w14:paraId="364342BD" w14:textId="77777777" w:rsidR="002911C6" w:rsidRPr="0047730F" w:rsidRDefault="002911C6" w:rsidP="001E0B0B">
      <w:pPr>
        <w:pStyle w:val="ListParagraph"/>
        <w:numPr>
          <w:ilvl w:val="2"/>
          <w:numId w:val="3"/>
        </w:numPr>
        <w:rPr>
          <w:rFonts w:ascii="Arial" w:hAnsi="Arial" w:cs="Arial"/>
          <w:b/>
          <w:bCs/>
        </w:rPr>
      </w:pPr>
      <w:r w:rsidRPr="0047730F">
        <w:rPr>
          <w:rFonts w:ascii="Arial" w:hAnsi="Arial" w:cs="Arial"/>
        </w:rPr>
        <w:t>Blanket Purchase Agreement (BPA)</w:t>
      </w:r>
      <w:r w:rsidRPr="0047730F">
        <w:rPr>
          <w:rFonts w:ascii="Arial" w:hAnsi="Arial" w:cs="Arial"/>
          <w:b/>
          <w:bCs/>
        </w:rPr>
        <w:t xml:space="preserve"> </w:t>
      </w:r>
    </w:p>
    <w:p w14:paraId="364342BE" w14:textId="77777777" w:rsidR="002911C6" w:rsidRPr="0047730F" w:rsidRDefault="002911C6" w:rsidP="001E0B0B">
      <w:pPr>
        <w:pStyle w:val="ListParagraph"/>
        <w:ind w:left="1440"/>
        <w:rPr>
          <w:rFonts w:ascii="Arial" w:hAnsi="Arial" w:cs="Arial"/>
          <w:b/>
          <w:bCs/>
        </w:rPr>
      </w:pPr>
    </w:p>
    <w:p w14:paraId="364342BF" w14:textId="77777777" w:rsidR="002911C6" w:rsidRDefault="002911C6" w:rsidP="001E0B0B">
      <w:pPr>
        <w:pStyle w:val="ListParagraph"/>
        <w:ind w:left="1440"/>
        <w:rPr>
          <w:rFonts w:ascii="Arial" w:hAnsi="Arial" w:cs="Arial"/>
        </w:rPr>
      </w:pPr>
      <w:r w:rsidRPr="0047730F">
        <w:rPr>
          <w:rFonts w:ascii="Arial" w:hAnsi="Arial" w:cs="Arial"/>
        </w:rPr>
        <w:t>If so, please list the contract number and SIN.</w:t>
      </w:r>
    </w:p>
    <w:p w14:paraId="364342C0" w14:textId="77777777" w:rsidR="002911C6" w:rsidRPr="0047730F" w:rsidRDefault="002911C6" w:rsidP="001E0B0B">
      <w:pPr>
        <w:pStyle w:val="ListParagraph"/>
        <w:ind w:left="1440"/>
        <w:rPr>
          <w:rFonts w:ascii="Arial" w:hAnsi="Arial" w:cs="Arial"/>
        </w:rPr>
      </w:pPr>
      <w:r w:rsidRPr="0047730F">
        <w:rPr>
          <w:rFonts w:ascii="Arial" w:hAnsi="Arial" w:cs="Arial"/>
        </w:rPr>
        <w:lastRenderedPageBreak/>
        <w:t xml:space="preserve"> </w:t>
      </w:r>
    </w:p>
    <w:p w14:paraId="364342C1" w14:textId="77777777" w:rsidR="002911C6" w:rsidRDefault="002911C6" w:rsidP="001E0B0B">
      <w:pPr>
        <w:pStyle w:val="ListParagraph"/>
        <w:numPr>
          <w:ilvl w:val="0"/>
          <w:numId w:val="2"/>
        </w:numPr>
        <w:rPr>
          <w:rFonts w:ascii="Arial" w:hAnsi="Arial" w:cs="Arial"/>
        </w:rPr>
      </w:pPr>
      <w:r w:rsidRPr="0047730F">
        <w:rPr>
          <w:rFonts w:ascii="Arial" w:hAnsi="Arial" w:cs="Arial"/>
          <w:b/>
          <w:bCs/>
        </w:rPr>
        <w:t>OPPORTUNITY</w:t>
      </w:r>
      <w:r>
        <w:rPr>
          <w:rFonts w:ascii="Arial" w:hAnsi="Arial" w:cs="Arial"/>
          <w:b/>
          <w:bCs/>
        </w:rPr>
        <w:t xml:space="preserve">: </w:t>
      </w:r>
      <w:r w:rsidRPr="0047730F">
        <w:rPr>
          <w:rFonts w:ascii="Arial" w:hAnsi="Arial" w:cs="Arial"/>
        </w:rPr>
        <w:t>NCO 16 is seeking information from potential contractors on their ability to meet this requirement. THIS IS A SOURCES SOUGHT FOR INFORMATION (RFI) ONLY. Small business concerns are encouraged to respond to this Sources Sought to assist NCO 16 in determining potential levels of competition available in the industry. Contractors shall possess the capability to meet all requirements and objectives.</w:t>
      </w:r>
    </w:p>
    <w:p w14:paraId="364342C2" w14:textId="77777777" w:rsidR="002911C6" w:rsidRPr="0047730F" w:rsidRDefault="002911C6" w:rsidP="001E0B0B">
      <w:pPr>
        <w:pStyle w:val="ListParagraph"/>
        <w:rPr>
          <w:rFonts w:ascii="Arial" w:hAnsi="Arial" w:cs="Arial"/>
        </w:rPr>
      </w:pPr>
      <w:r w:rsidRPr="0047730F">
        <w:rPr>
          <w:rFonts w:ascii="Arial" w:hAnsi="Arial" w:cs="Arial"/>
        </w:rPr>
        <w:t xml:space="preserve"> </w:t>
      </w:r>
    </w:p>
    <w:p w14:paraId="364342C3" w14:textId="77777777" w:rsidR="002911C6" w:rsidRPr="0047730F" w:rsidRDefault="002911C6" w:rsidP="001E0B0B">
      <w:pPr>
        <w:pStyle w:val="ListParagraph"/>
        <w:numPr>
          <w:ilvl w:val="0"/>
          <w:numId w:val="2"/>
        </w:numPr>
        <w:rPr>
          <w:rFonts w:ascii="Arial" w:hAnsi="Arial" w:cs="Arial"/>
          <w:b/>
          <w:bCs/>
        </w:rPr>
      </w:pPr>
      <w:r w:rsidRPr="0047730F">
        <w:rPr>
          <w:rFonts w:ascii="Arial" w:hAnsi="Arial" w:cs="Arial"/>
          <w:b/>
          <w:bCs/>
        </w:rPr>
        <w:t>INSTRUCTIONS AND RESPONSE GUIDELINES</w:t>
      </w:r>
      <w:r>
        <w:rPr>
          <w:rFonts w:ascii="Arial" w:hAnsi="Arial" w:cs="Arial"/>
          <w:b/>
          <w:bCs/>
        </w:rPr>
        <w:t xml:space="preserve">: </w:t>
      </w:r>
      <w:r w:rsidRPr="0047730F">
        <w:rPr>
          <w:rFonts w:ascii="Arial" w:hAnsi="Arial" w:cs="Arial"/>
        </w:rPr>
        <w:t xml:space="preserve">Sources Sought responses are due by </w:t>
      </w:r>
      <w:r>
        <w:rPr>
          <w:rFonts w:ascii="Arial" w:hAnsi="Arial" w:cs="Arial"/>
        </w:rPr>
        <w:t>5</w:t>
      </w:r>
      <w:r w:rsidRPr="0047730F">
        <w:rPr>
          <w:rFonts w:ascii="Arial" w:hAnsi="Arial" w:cs="Arial"/>
        </w:rPr>
        <w:t xml:space="preserve"> </w:t>
      </w:r>
      <w:r>
        <w:rPr>
          <w:rFonts w:ascii="Arial" w:hAnsi="Arial" w:cs="Arial"/>
        </w:rPr>
        <w:t xml:space="preserve">May </w:t>
      </w:r>
      <w:r w:rsidRPr="0047730F">
        <w:rPr>
          <w:rFonts w:ascii="Arial" w:hAnsi="Arial" w:cs="Arial"/>
        </w:rPr>
        <w:t xml:space="preserve">2026 at 1:00 </w:t>
      </w:r>
      <w:r>
        <w:rPr>
          <w:rFonts w:ascii="Arial" w:hAnsi="Arial" w:cs="Arial"/>
        </w:rPr>
        <w:t>P</w:t>
      </w:r>
      <w:r w:rsidRPr="0047730F">
        <w:rPr>
          <w:rFonts w:ascii="Arial" w:hAnsi="Arial" w:cs="Arial"/>
        </w:rPr>
        <w:t xml:space="preserve">M CST via email to </w:t>
      </w:r>
      <w:r>
        <w:rPr>
          <w:rFonts w:ascii="Arial" w:hAnsi="Arial" w:cs="Arial"/>
        </w:rPr>
        <w:t>arlene.blade</w:t>
      </w:r>
      <w:r w:rsidRPr="0047730F">
        <w:rPr>
          <w:rFonts w:ascii="Arial" w:hAnsi="Arial" w:cs="Arial"/>
        </w:rPr>
        <w:t xml:space="preserve">@va.gov. </w:t>
      </w:r>
    </w:p>
    <w:p w14:paraId="364342C4" w14:textId="77777777" w:rsidR="002911C6" w:rsidRPr="0047730F" w:rsidRDefault="002911C6" w:rsidP="001E0B0B">
      <w:pPr>
        <w:pStyle w:val="ListParagraph"/>
        <w:rPr>
          <w:rFonts w:ascii="Arial" w:hAnsi="Arial" w:cs="Arial"/>
          <w:b/>
          <w:bCs/>
        </w:rPr>
      </w:pPr>
    </w:p>
    <w:p w14:paraId="364342C5" w14:textId="77777777" w:rsidR="002911C6" w:rsidRDefault="002911C6" w:rsidP="001E0B0B">
      <w:pPr>
        <w:pStyle w:val="ListParagraph"/>
        <w:rPr>
          <w:rFonts w:ascii="Arial" w:hAnsi="Arial" w:cs="Arial"/>
        </w:rPr>
      </w:pPr>
      <w:r>
        <w:rPr>
          <w:rFonts w:ascii="Arial" w:hAnsi="Arial" w:cs="Arial"/>
        </w:rPr>
        <w:t>Telephone requests or inquiries will not be accepted.  Public information will not be provided and shall be utilized to the full extent possible.  This is a new requirement.</w:t>
      </w:r>
    </w:p>
    <w:p w14:paraId="364342C6" w14:textId="77777777" w:rsidR="002911C6" w:rsidRDefault="002911C6" w:rsidP="001E0B0B">
      <w:pPr>
        <w:pStyle w:val="ListParagraph"/>
        <w:rPr>
          <w:rFonts w:ascii="Arial" w:hAnsi="Arial" w:cs="Arial"/>
        </w:rPr>
      </w:pPr>
    </w:p>
    <w:p w14:paraId="364342C7" w14:textId="77777777" w:rsidR="002911C6" w:rsidRDefault="002911C6" w:rsidP="001E0B0B">
      <w:pPr>
        <w:pStyle w:val="ListParagraph"/>
        <w:rPr>
          <w:rFonts w:ascii="Arial" w:hAnsi="Arial" w:cs="Arial"/>
        </w:rPr>
      </w:pPr>
      <w:r>
        <w:rPr>
          <w:rFonts w:ascii="Arial" w:hAnsi="Arial" w:cs="Arial"/>
        </w:rPr>
        <w:t>The subject line shall read: 36C25626Q0702 – RFI-Sources Sought Notice-CAVHS Crash Carts.   NO SOLICITATION EXISTS AT THIS TIME.  There is no page limitation on subparagraphs 4(a) – 4(g).</w:t>
      </w:r>
    </w:p>
    <w:p w14:paraId="364342C8" w14:textId="77777777" w:rsidR="002911C6" w:rsidRDefault="002911C6" w:rsidP="001E0B0B">
      <w:pPr>
        <w:pStyle w:val="ListParagraph"/>
        <w:rPr>
          <w:rFonts w:ascii="Arial" w:hAnsi="Arial" w:cs="Arial"/>
        </w:rPr>
      </w:pPr>
    </w:p>
    <w:p w14:paraId="364342C9" w14:textId="77777777" w:rsidR="002911C6" w:rsidRDefault="002911C6" w:rsidP="001E0B0B">
      <w:pPr>
        <w:pStyle w:val="ListParagraph"/>
        <w:rPr>
          <w:rFonts w:ascii="Arial" w:hAnsi="Arial" w:cs="Arial"/>
        </w:rPr>
      </w:pPr>
      <w:r>
        <w:rPr>
          <w:rFonts w:ascii="Arial" w:hAnsi="Arial" w:cs="Arial"/>
        </w:rPr>
        <w:t>Please provide the information you deem relevant to respond to the specific inquiries of the RFI/SSN.  Information provided will be used solely by NCO 16 as “market research” and will not be released outside of the NCO 16 Purchasing and Contract Team.</w:t>
      </w:r>
    </w:p>
    <w:p w14:paraId="364342CA" w14:textId="77777777" w:rsidR="002911C6" w:rsidRDefault="002911C6" w:rsidP="001E0B0B">
      <w:pPr>
        <w:pStyle w:val="ListParagraph"/>
        <w:rPr>
          <w:rFonts w:ascii="Arial" w:hAnsi="Arial" w:cs="Arial"/>
        </w:rPr>
      </w:pPr>
    </w:p>
    <w:p w14:paraId="364342CB" w14:textId="77777777" w:rsidR="002911C6" w:rsidRPr="0047730F" w:rsidRDefault="002911C6" w:rsidP="001E0B0B">
      <w:pPr>
        <w:pStyle w:val="ListParagraph"/>
        <w:rPr>
          <w:rFonts w:ascii="Arial" w:hAnsi="Arial" w:cs="Arial"/>
        </w:rPr>
      </w:pPr>
      <w:r>
        <w:rPr>
          <w:rFonts w:ascii="Arial" w:hAnsi="Arial" w:cs="Arial"/>
        </w:rPr>
        <w:t xml:space="preserve">This RFI/SSN does not constitute a </w:t>
      </w:r>
      <w:r w:rsidRPr="0047730F">
        <w:rPr>
          <w:rFonts w:ascii="Arial" w:hAnsi="Arial" w:cs="Arial"/>
        </w:rPr>
        <w:t xml:space="preserve">Request for Proposal (RFP), Invitation for Bid (IFB), or Request for Quotation (RFQ), and it is not to be construed as a commitment by the Government to enter a contract, nor will the Government pay for the information submitted in response to this request. All information contained in this Sources Sought is preliminary as well as subject to modification and is in no way binding on the Government. </w:t>
      </w:r>
    </w:p>
    <w:p w14:paraId="364342CC" w14:textId="77777777" w:rsidR="002911C6" w:rsidRPr="0047730F" w:rsidRDefault="002911C6" w:rsidP="001E0B0B">
      <w:pPr>
        <w:pStyle w:val="ListParagraph"/>
        <w:rPr>
          <w:rFonts w:ascii="Arial" w:hAnsi="Arial" w:cs="Arial"/>
          <w:b/>
          <w:bCs/>
        </w:rPr>
      </w:pPr>
    </w:p>
    <w:p w14:paraId="364342CD" w14:textId="77777777" w:rsidR="002911C6" w:rsidRDefault="002911C6" w:rsidP="001E0B0B">
      <w:pPr>
        <w:pStyle w:val="ListParagraph"/>
        <w:numPr>
          <w:ilvl w:val="0"/>
          <w:numId w:val="2"/>
        </w:numPr>
        <w:rPr>
          <w:rFonts w:ascii="Arial" w:hAnsi="Arial" w:cs="Arial"/>
          <w:b/>
          <w:bCs/>
        </w:rPr>
      </w:pPr>
      <w:r w:rsidRPr="0047730F">
        <w:rPr>
          <w:rFonts w:ascii="Arial" w:hAnsi="Arial" w:cs="Arial"/>
          <w:b/>
          <w:bCs/>
        </w:rPr>
        <w:t>CONTACT INFORMATION</w:t>
      </w:r>
    </w:p>
    <w:p w14:paraId="364342CE" w14:textId="77777777" w:rsidR="002911C6" w:rsidRDefault="002911C6" w:rsidP="001E0B0B">
      <w:pPr>
        <w:pStyle w:val="ListParagraph"/>
        <w:rPr>
          <w:rFonts w:ascii="Arial" w:hAnsi="Arial" w:cs="Arial"/>
        </w:rPr>
      </w:pPr>
      <w:r>
        <w:rPr>
          <w:rFonts w:ascii="Arial" w:hAnsi="Arial" w:cs="Arial"/>
        </w:rPr>
        <w:t>Arlene A. Blade, Contracting Officer</w:t>
      </w:r>
    </w:p>
    <w:p w14:paraId="364342CF" w14:textId="77777777" w:rsidR="002911C6" w:rsidRDefault="002911C6" w:rsidP="001E0B0B">
      <w:pPr>
        <w:pStyle w:val="ListParagraph"/>
        <w:rPr>
          <w:rFonts w:ascii="Arial" w:hAnsi="Arial" w:cs="Arial"/>
        </w:rPr>
      </w:pPr>
      <w:r>
        <w:rPr>
          <w:rFonts w:ascii="Arial" w:hAnsi="Arial" w:cs="Arial"/>
        </w:rPr>
        <w:t xml:space="preserve">Email Address: </w:t>
      </w:r>
      <w:hyperlink r:id="rId11" w:history="1">
        <w:r w:rsidRPr="00D62E78">
          <w:rPr>
            <w:rStyle w:val="Hyperlink"/>
            <w:rFonts w:ascii="Arial" w:hAnsi="Arial" w:cs="Arial"/>
          </w:rPr>
          <w:t>arlene.blade@va.gov</w:t>
        </w:r>
      </w:hyperlink>
    </w:p>
    <w:p w14:paraId="364342D0" w14:textId="77777777" w:rsidR="002911C6" w:rsidRDefault="002911C6" w:rsidP="001E0B0B">
      <w:pPr>
        <w:pStyle w:val="ListParagraph"/>
        <w:rPr>
          <w:rFonts w:ascii="Arial" w:hAnsi="Arial" w:cs="Arial"/>
        </w:rPr>
      </w:pPr>
    </w:p>
    <w:p w14:paraId="364342D2" w14:textId="4317FEF8" w:rsidR="002911C6" w:rsidRDefault="002911C6" w:rsidP="002911C6">
      <w:pPr>
        <w:pStyle w:val="ListParagraph"/>
      </w:pPr>
      <w:r w:rsidRPr="0047730F">
        <w:rPr>
          <w:rFonts w:ascii="Arial" w:hAnsi="Arial" w:cs="Arial"/>
        </w:rPr>
        <w:t xml:space="preserve">THIS NOTICE IS NOT A REQUEST FOR COMPETITIVE </w:t>
      </w:r>
      <w:r>
        <w:rPr>
          <w:rFonts w:ascii="Arial" w:hAnsi="Arial" w:cs="Arial"/>
        </w:rPr>
        <w:t>Q</w:t>
      </w:r>
      <w:r w:rsidRPr="0047730F">
        <w:rPr>
          <w:rFonts w:ascii="Arial" w:hAnsi="Arial" w:cs="Arial"/>
        </w:rPr>
        <w:t xml:space="preserve">UOTES/PROPOSALS; however, any firm that believes it can meet the requirements may provide answers, responses, and give written notification before the response due date and time. Supporting evidence and responses must be furnished in enough detail to demonstrate the ability to perform the requirements. </w:t>
      </w:r>
    </w:p>
    <w:p w14:paraId="364342D3" w14:textId="77777777" w:rsidR="002911C6" w:rsidRDefault="002911C6"/>
    <w:sectPr w:rsidR="00892F59">
      <w:footerReference w:type="default" r:id="rId12"/>
      <w:footerReference w:type="first" r:id="rId13"/>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342F4" w14:textId="77777777" w:rsidR="002911C6" w:rsidRDefault="002911C6">
      <w:pPr>
        <w:spacing w:after="0" w:line="240" w:lineRule="auto"/>
      </w:pPr>
      <w:r>
        <w:separator/>
      </w:r>
    </w:p>
  </w:endnote>
  <w:endnote w:type="continuationSeparator" w:id="0">
    <w:p w14:paraId="364342F6" w14:textId="77777777" w:rsidR="002911C6" w:rsidRDefault="00291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9744B" w14:paraId="364342D7" w14:textId="77777777" w:rsidTr="00A93DAB">
      <w:tc>
        <w:tcPr>
          <w:tcW w:w="4788" w:type="dxa"/>
        </w:tcPr>
        <w:p w14:paraId="364342D5" w14:textId="77777777" w:rsidR="002911C6" w:rsidRDefault="002911C6" w:rsidP="00240FCD">
          <w:pPr>
            <w:pStyle w:val="Footer"/>
          </w:pPr>
        </w:p>
      </w:tc>
      <w:tc>
        <w:tcPr>
          <w:tcW w:w="4788" w:type="dxa"/>
        </w:tcPr>
        <w:p w14:paraId="364342D6" w14:textId="77777777" w:rsidR="002911C6" w:rsidRDefault="002911C6" w:rsidP="00240FCD">
          <w:pPr>
            <w:pStyle w:val="Footer"/>
            <w:jc w:val="right"/>
          </w:pPr>
          <w:r>
            <w:t>Presolicitation Notice</w:t>
          </w:r>
        </w:p>
      </w:tc>
    </w:tr>
  </w:tbl>
  <w:p w14:paraId="364342D8" w14:textId="77777777" w:rsidR="002911C6" w:rsidRPr="00240FCD" w:rsidRDefault="002911C6" w:rsidP="00240FCD">
    <w:pPr>
      <w:pStyle w:val="Footer"/>
    </w:pPr>
  </w:p>
  <w:p w14:paraId="364342D9" w14:textId="77777777" w:rsidR="0029744B" w:rsidRDefault="002911C6">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9744B" w14:paraId="364342DD" w14:textId="77777777" w:rsidTr="009B0DC6">
      <w:tc>
        <w:tcPr>
          <w:tcW w:w="4788" w:type="dxa"/>
        </w:tcPr>
        <w:p w14:paraId="364342DB" w14:textId="77777777" w:rsidR="002911C6" w:rsidRDefault="002911C6">
          <w:pPr>
            <w:pStyle w:val="Footer"/>
          </w:pPr>
          <w:r>
            <w:t>*=Required Field</w:t>
          </w:r>
        </w:p>
      </w:tc>
      <w:tc>
        <w:tcPr>
          <w:tcW w:w="4788" w:type="dxa"/>
        </w:tcPr>
        <w:p w14:paraId="364342DC" w14:textId="77777777" w:rsidR="002911C6" w:rsidRDefault="002911C6" w:rsidP="009B0DC6">
          <w:pPr>
            <w:pStyle w:val="Footer"/>
            <w:jc w:val="right"/>
          </w:pPr>
          <w:r>
            <w:t>Presolicitation Notice</w:t>
          </w:r>
        </w:p>
      </w:tc>
    </w:tr>
  </w:tbl>
  <w:p w14:paraId="364342DE" w14:textId="77777777" w:rsidR="002911C6" w:rsidRPr="00041EE5" w:rsidRDefault="002911C6" w:rsidP="009B0DC6">
    <w:pPr>
      <w:pStyle w:val="Footer"/>
    </w:pPr>
  </w:p>
  <w:p w14:paraId="364342DF" w14:textId="77777777" w:rsidR="0029744B" w:rsidRDefault="002911C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342EE" w14:textId="77777777" w:rsidR="0029744B" w:rsidRDefault="002911C6">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342EF" w14:textId="77777777" w:rsidR="0029744B" w:rsidRDefault="002911C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342F0" w14:textId="77777777" w:rsidR="002911C6" w:rsidRDefault="002911C6">
      <w:pPr>
        <w:spacing w:after="0" w:line="240" w:lineRule="auto"/>
      </w:pPr>
      <w:r>
        <w:separator/>
      </w:r>
    </w:p>
  </w:footnote>
  <w:footnote w:type="continuationSeparator" w:id="0">
    <w:p w14:paraId="364342F2" w14:textId="77777777" w:rsidR="002911C6" w:rsidRDefault="002911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342D4" w14:textId="77777777" w:rsidR="002911C6" w:rsidRPr="000758A6" w:rsidRDefault="002911C6"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342DA" w14:textId="77777777" w:rsidR="002911C6" w:rsidRPr="000F59BB" w:rsidRDefault="002911C6"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A4A99A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6A3A7C"/>
    <w:multiLevelType w:val="hybridMultilevel"/>
    <w:tmpl w:val="AD0AC9F6"/>
    <w:lvl w:ilvl="0" w:tplc="B54234EC">
      <w:start w:val="1"/>
      <w:numFmt w:val="lowerRoman"/>
      <w:lvlText w:val="%1."/>
      <w:lvlJc w:val="right"/>
      <w:pPr>
        <w:ind w:left="720" w:hanging="360"/>
      </w:pPr>
    </w:lvl>
    <w:lvl w:ilvl="1" w:tplc="CE368196">
      <w:start w:val="1"/>
      <w:numFmt w:val="lowerLetter"/>
      <w:lvlText w:val="%2."/>
      <w:lvlJc w:val="left"/>
      <w:pPr>
        <w:ind w:left="1440" w:hanging="360"/>
      </w:pPr>
    </w:lvl>
    <w:lvl w:ilvl="2" w:tplc="DBFE3674">
      <w:start w:val="1"/>
      <w:numFmt w:val="lowerRoman"/>
      <w:lvlText w:val="%3."/>
      <w:lvlJc w:val="right"/>
      <w:pPr>
        <w:ind w:left="2160" w:hanging="180"/>
      </w:pPr>
      <w:rPr>
        <w:b/>
        <w:bCs/>
      </w:rPr>
    </w:lvl>
    <w:lvl w:ilvl="3" w:tplc="7E6EB33C" w:tentative="1">
      <w:start w:val="1"/>
      <w:numFmt w:val="decimal"/>
      <w:lvlText w:val="%4."/>
      <w:lvlJc w:val="left"/>
      <w:pPr>
        <w:ind w:left="2880" w:hanging="360"/>
      </w:pPr>
    </w:lvl>
    <w:lvl w:ilvl="4" w:tplc="B47C93F6" w:tentative="1">
      <w:start w:val="1"/>
      <w:numFmt w:val="lowerLetter"/>
      <w:lvlText w:val="%5."/>
      <w:lvlJc w:val="left"/>
      <w:pPr>
        <w:ind w:left="3600" w:hanging="360"/>
      </w:pPr>
    </w:lvl>
    <w:lvl w:ilvl="5" w:tplc="C1CC6300" w:tentative="1">
      <w:start w:val="1"/>
      <w:numFmt w:val="lowerRoman"/>
      <w:lvlText w:val="%6."/>
      <w:lvlJc w:val="right"/>
      <w:pPr>
        <w:ind w:left="4320" w:hanging="180"/>
      </w:pPr>
    </w:lvl>
    <w:lvl w:ilvl="6" w:tplc="4F4EF6DA" w:tentative="1">
      <w:start w:val="1"/>
      <w:numFmt w:val="decimal"/>
      <w:lvlText w:val="%7."/>
      <w:lvlJc w:val="left"/>
      <w:pPr>
        <w:ind w:left="5040" w:hanging="360"/>
      </w:pPr>
    </w:lvl>
    <w:lvl w:ilvl="7" w:tplc="CD84C890" w:tentative="1">
      <w:start w:val="1"/>
      <w:numFmt w:val="lowerLetter"/>
      <w:lvlText w:val="%8."/>
      <w:lvlJc w:val="left"/>
      <w:pPr>
        <w:ind w:left="5760" w:hanging="360"/>
      </w:pPr>
    </w:lvl>
    <w:lvl w:ilvl="8" w:tplc="D3224BFC" w:tentative="1">
      <w:start w:val="1"/>
      <w:numFmt w:val="lowerRoman"/>
      <w:lvlText w:val="%9."/>
      <w:lvlJc w:val="right"/>
      <w:pPr>
        <w:ind w:left="6480" w:hanging="180"/>
      </w:pPr>
    </w:lvl>
  </w:abstractNum>
  <w:abstractNum w:abstractNumId="2" w15:restartNumberingAfterBreak="0">
    <w:nsid w:val="3D6764FE"/>
    <w:multiLevelType w:val="hybridMultilevel"/>
    <w:tmpl w:val="17CA085A"/>
    <w:lvl w:ilvl="0" w:tplc="6B44922E">
      <w:start w:val="1"/>
      <w:numFmt w:val="decimal"/>
      <w:lvlText w:val="%1."/>
      <w:lvlJc w:val="left"/>
      <w:pPr>
        <w:ind w:left="720" w:hanging="360"/>
      </w:pPr>
    </w:lvl>
    <w:lvl w:ilvl="1" w:tplc="63FE7F74">
      <w:start w:val="1"/>
      <w:numFmt w:val="lowerLetter"/>
      <w:lvlText w:val="%2."/>
      <w:lvlJc w:val="left"/>
      <w:pPr>
        <w:ind w:left="1440" w:hanging="360"/>
      </w:pPr>
      <w:rPr>
        <w:b/>
        <w:bCs/>
      </w:rPr>
    </w:lvl>
    <w:lvl w:ilvl="2" w:tplc="EB5A9CD0">
      <w:start w:val="1"/>
      <w:numFmt w:val="lowerRoman"/>
      <w:lvlText w:val="%3."/>
      <w:lvlJc w:val="right"/>
      <w:pPr>
        <w:ind w:left="2160" w:hanging="180"/>
      </w:pPr>
    </w:lvl>
    <w:lvl w:ilvl="3" w:tplc="684C9874" w:tentative="1">
      <w:start w:val="1"/>
      <w:numFmt w:val="decimal"/>
      <w:lvlText w:val="%4."/>
      <w:lvlJc w:val="left"/>
      <w:pPr>
        <w:ind w:left="2880" w:hanging="360"/>
      </w:pPr>
    </w:lvl>
    <w:lvl w:ilvl="4" w:tplc="25601EF6" w:tentative="1">
      <w:start w:val="1"/>
      <w:numFmt w:val="lowerLetter"/>
      <w:lvlText w:val="%5."/>
      <w:lvlJc w:val="left"/>
      <w:pPr>
        <w:ind w:left="3600" w:hanging="360"/>
      </w:pPr>
    </w:lvl>
    <w:lvl w:ilvl="5" w:tplc="30B03D72" w:tentative="1">
      <w:start w:val="1"/>
      <w:numFmt w:val="lowerRoman"/>
      <w:lvlText w:val="%6."/>
      <w:lvlJc w:val="right"/>
      <w:pPr>
        <w:ind w:left="4320" w:hanging="180"/>
      </w:pPr>
    </w:lvl>
    <w:lvl w:ilvl="6" w:tplc="9D4AA770" w:tentative="1">
      <w:start w:val="1"/>
      <w:numFmt w:val="decimal"/>
      <w:lvlText w:val="%7."/>
      <w:lvlJc w:val="left"/>
      <w:pPr>
        <w:ind w:left="5040" w:hanging="360"/>
      </w:pPr>
    </w:lvl>
    <w:lvl w:ilvl="7" w:tplc="FB2C6AC8" w:tentative="1">
      <w:start w:val="1"/>
      <w:numFmt w:val="lowerLetter"/>
      <w:lvlText w:val="%8."/>
      <w:lvlJc w:val="left"/>
      <w:pPr>
        <w:ind w:left="5760" w:hanging="360"/>
      </w:pPr>
    </w:lvl>
    <w:lvl w:ilvl="8" w:tplc="D36C933A" w:tentative="1">
      <w:start w:val="1"/>
      <w:numFmt w:val="lowerRoman"/>
      <w:lvlText w:val="%9."/>
      <w:lvlJc w:val="right"/>
      <w:pPr>
        <w:ind w:left="6480" w:hanging="180"/>
      </w:pPr>
    </w:lvl>
  </w:abstractNum>
  <w:num w:numId="1" w16cid:durableId="23483701">
    <w:abstractNumId w:val="0"/>
  </w:num>
  <w:num w:numId="2" w16cid:durableId="988556538">
    <w:abstractNumId w:val="2"/>
  </w:num>
  <w:num w:numId="3" w16cid:durableId="2056343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44B"/>
    <w:rsid w:val="00255E62"/>
    <w:rsid w:val="002911C6"/>
    <w:rsid w:val="00297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34237"/>
  <w15:docId w15:val="{A9101AB4-8EFF-4FF6-B70B-407678A81E1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21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21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83F"/>
    <w:rPr>
      <w:rFonts w:eastAsiaTheme="majorEastAsia" w:cstheme="majorBidi"/>
      <w:color w:val="272727" w:themeColor="text1" w:themeTint="D8"/>
    </w:rPr>
  </w:style>
  <w:style w:type="paragraph" w:styleId="Quote">
    <w:name w:val="Quote"/>
    <w:basedOn w:val="Normal"/>
    <w:next w:val="Normal"/>
    <w:link w:val="QuoteChar"/>
    <w:uiPriority w:val="29"/>
    <w:qFormat/>
    <w:rsid w:val="0082183F"/>
    <w:pPr>
      <w:spacing w:before="160"/>
      <w:jc w:val="center"/>
    </w:pPr>
    <w:rPr>
      <w:i/>
      <w:iCs/>
      <w:color w:val="404040" w:themeColor="text1" w:themeTint="BF"/>
    </w:rPr>
  </w:style>
  <w:style w:type="character" w:customStyle="1" w:styleId="QuoteChar">
    <w:name w:val="Quote Char"/>
    <w:basedOn w:val="DefaultParagraphFont"/>
    <w:link w:val="Quote"/>
    <w:uiPriority w:val="29"/>
    <w:rsid w:val="0082183F"/>
    <w:rPr>
      <w:i/>
      <w:iCs/>
      <w:color w:val="404040" w:themeColor="text1" w:themeTint="BF"/>
    </w:rPr>
  </w:style>
  <w:style w:type="paragraph" w:styleId="IntenseQuote">
    <w:name w:val="Intense Quote"/>
    <w:basedOn w:val="Normal"/>
    <w:next w:val="Normal"/>
    <w:link w:val="IntenseQuoteChar"/>
    <w:uiPriority w:val="30"/>
    <w:qFormat/>
    <w:rsid w:val="0082183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2183F"/>
    <w:rPr>
      <w:i/>
      <w:iCs/>
      <w:color w:val="365F91" w:themeColor="accent1" w:themeShade="BF"/>
    </w:rPr>
  </w:style>
  <w:style w:type="character" w:styleId="IntenseReference">
    <w:name w:val="Intense Reference"/>
    <w:basedOn w:val="DefaultParagraphFont"/>
    <w:uiPriority w:val="32"/>
    <w:qFormat/>
    <w:rsid w:val="0082183F"/>
    <w:rPr>
      <w:b/>
      <w:bCs/>
      <w:smallCaps/>
      <w:color w:val="365F91" w:themeColor="accent1" w:themeShade="BF"/>
      <w:spacing w:val="5"/>
    </w:rPr>
  </w:style>
  <w:style w:type="character" w:styleId="Hyperlink">
    <w:name w:val="Hyperlink"/>
    <w:basedOn w:val="DefaultParagraphFont"/>
    <w:uiPriority w:val="99"/>
    <w:unhideWhenUsed/>
    <w:rsid w:val="001E0B0B"/>
    <w:rPr>
      <w:color w:val="0000FF" w:themeColor="hyperlink"/>
      <w:u w:val="single"/>
    </w:rPr>
  </w:style>
  <w:style w:type="character" w:customStyle="1" w:styleId="UnresolvedMention1">
    <w:name w:val="Unresolved Mention1"/>
    <w:basedOn w:val="DefaultParagraphFont"/>
    <w:uiPriority w:val="99"/>
    <w:semiHidden/>
    <w:unhideWhenUsed/>
    <w:rsid w:val="001E0B0B"/>
    <w:rPr>
      <w:color w:val="605E5C"/>
      <w:shd w:val="clear" w:color="auto" w:fill="E1DFDD"/>
    </w:rPr>
  </w:style>
  <w:style w:type="paragraph" w:styleId="ListBullet">
    <w:name w:val="List Bullet"/>
    <w:basedOn w:val="Normal"/>
    <w:uiPriority w:val="99"/>
    <w:unhideWhenUsed/>
    <w:rsid w:val="00E467F7"/>
    <w:pPr>
      <w:numPr>
        <w:numId w:val="1"/>
      </w:numPr>
      <w:tabs>
        <w:tab w:val="clear" w:pos="360"/>
      </w:tabs>
      <w:spacing w:after="160" w:line="278" w:lineRule="auto"/>
      <w:ind w:left="0" w:firstLine="0"/>
      <w:contextualSpacing/>
    </w:pPr>
    <w:rPr>
      <w:kern w:val="2"/>
      <w:sz w:val="24"/>
      <w:szCs w:val="24"/>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rlene.blade@va.gov"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6</Pages>
  <Words>1160</Words>
  <Characters>6615</Characters>
  <Application>Microsoft Office Word</Application>
  <DocSecurity>0</DocSecurity>
  <Lines>55</Lines>
  <Paragraphs>15</Paragraphs>
  <ScaleCrop>false</ScaleCrop>
  <Company/>
  <LinksUpToDate>false</LinksUpToDate>
  <CharactersWithSpaces>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Blade, Arlene (ALX)</cp:lastModifiedBy>
  <cp:revision>2</cp:revision>
  <dcterms:created xsi:type="dcterms:W3CDTF">2026-04-23T12:14:00Z</dcterms:created>
  <dcterms:modified xsi:type="dcterms:W3CDTF">2026-04-23T12:16:00Z</dcterms:modified>
</cp:coreProperties>
</file>