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F12E" w14:textId="77777777" w:rsidR="008A5EC0" w:rsidRPr="008A5EC0" w:rsidRDefault="008A5EC0" w:rsidP="008F13F6">
      <w:pPr>
        <w:rPr>
          <w:rFonts w:ascii="Times New Roman" w:hAnsi="Times New Roman" w:cs="Times New Roman"/>
          <w:bCs/>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6A1160" w:rsidRPr="008A5EC0" w14:paraId="4982F131" w14:textId="77777777" w:rsidTr="00761C04">
        <w:tc>
          <w:tcPr>
            <w:tcW w:w="1098" w:type="dxa"/>
            <w:hideMark/>
          </w:tcPr>
          <w:p w14:paraId="4982F12F" w14:textId="77777777" w:rsidR="008A5EC0" w:rsidRPr="008A5EC0" w:rsidRDefault="008A5EC0">
            <w:pPr>
              <w:rPr>
                <w:rFonts w:ascii="Times New Roman" w:hAnsi="Times New Roman" w:cs="Times New Roman"/>
                <w:b/>
              </w:rPr>
            </w:pPr>
            <w:r w:rsidRPr="008A5EC0">
              <w:rPr>
                <w:rFonts w:ascii="Times New Roman" w:hAnsi="Times New Roman" w:cs="Times New Roman"/>
                <w:b/>
              </w:rPr>
              <w:t>SUBJECT*</w:t>
            </w:r>
          </w:p>
        </w:tc>
        <w:tc>
          <w:tcPr>
            <w:tcW w:w="8820" w:type="dxa"/>
            <w:hideMark/>
          </w:tcPr>
          <w:p w14:paraId="4982F130" w14:textId="77777777" w:rsidR="008A5EC0" w:rsidRPr="008A5EC0" w:rsidRDefault="008A5EC0">
            <w:pPr>
              <w:rPr>
                <w:rFonts w:ascii="Times New Roman" w:hAnsi="Times New Roman" w:cs="Times New Roman"/>
              </w:rPr>
            </w:pPr>
            <w:r w:rsidRPr="008A5EC0">
              <w:rPr>
                <w:rFonts w:ascii="Times New Roman" w:hAnsi="Times New Roman" w:cs="Times New Roman"/>
              </w:rPr>
              <w:t>SIMULATION EYESI</w:t>
            </w:r>
            <w:r w:rsidRPr="008A5EC0">
              <w:rPr>
                <w:rStyle w:val="AAMSKBFill-InHighlight"/>
                <w:rFonts w:ascii="Times New Roman" w:hAnsi="Times New Roman" w:cs="Times New Roman"/>
              </w:rPr>
              <w:t xml:space="preserve">   </w:t>
            </w:r>
          </w:p>
        </w:tc>
      </w:tr>
    </w:tbl>
    <w:p w14:paraId="4982F132" w14:textId="77777777" w:rsidR="008A5EC0" w:rsidRPr="008A5EC0" w:rsidRDefault="008A5EC0" w:rsidP="00761C04">
      <w:pPr>
        <w:spacing w:after="160" w:line="252" w:lineRule="auto"/>
        <w:rPr>
          <w:rFonts w:ascii="Times New Roman" w:eastAsia="Calibri" w:hAnsi="Times New Roman" w:cs="Times New Roman"/>
        </w:rPr>
      </w:pPr>
    </w:p>
    <w:p w14:paraId="4982F133" w14:textId="77777777" w:rsidR="008A5EC0" w:rsidRPr="008A5EC0" w:rsidRDefault="008A5EC0"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8A5EC0">
        <w:rPr>
          <w:rFonts w:ascii="Times New Roman" w:hAnsi="Times New Roman" w:cs="Times New Roman"/>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A1160" w:rsidRPr="008A5EC0" w14:paraId="4982F136" w14:textId="77777777" w:rsidTr="00490783">
        <w:trPr>
          <w:gridAfter w:val="1"/>
          <w:wAfter w:w="13" w:type="dxa"/>
        </w:trPr>
        <w:tc>
          <w:tcPr>
            <w:tcW w:w="4681" w:type="dxa"/>
            <w:hideMark/>
          </w:tcPr>
          <w:p w14:paraId="4982F134" w14:textId="77777777" w:rsidR="008A5EC0" w:rsidRPr="008A5EC0" w:rsidRDefault="008A5EC0">
            <w:pPr>
              <w:rPr>
                <w:rFonts w:ascii="Times New Roman" w:hAnsi="Times New Roman" w:cs="Times New Roman"/>
                <w:b/>
              </w:rPr>
            </w:pPr>
            <w:r w:rsidRPr="008A5EC0">
              <w:rPr>
                <w:rFonts w:ascii="Times New Roman" w:hAnsi="Times New Roman" w:cs="Times New Roman"/>
                <w:b/>
              </w:rPr>
              <w:t>CONTRACTING OFFICE’S ZIP CODE*</w:t>
            </w:r>
          </w:p>
        </w:tc>
        <w:tc>
          <w:tcPr>
            <w:tcW w:w="5237" w:type="dxa"/>
            <w:hideMark/>
          </w:tcPr>
          <w:p w14:paraId="4982F135" w14:textId="77777777" w:rsidR="008A5EC0" w:rsidRPr="008A5EC0" w:rsidRDefault="008A5EC0">
            <w:pPr>
              <w:rPr>
                <w:rStyle w:val="AAMSKBFill-InHighlight"/>
                <w:rFonts w:ascii="Times New Roman" w:hAnsi="Times New Roman" w:cs="Times New Roman"/>
                <w:color w:val="auto"/>
              </w:rPr>
            </w:pPr>
            <w:r w:rsidRPr="008A5EC0">
              <w:rPr>
                <w:rStyle w:val="AAMSKBFill-InHighlight"/>
                <w:rFonts w:ascii="Times New Roman" w:hAnsi="Times New Roman" w:cs="Times New Roman"/>
                <w:color w:val="auto"/>
              </w:rPr>
              <w:t>23667</w:t>
            </w:r>
          </w:p>
        </w:tc>
      </w:tr>
      <w:tr w:rsidR="006A1160" w:rsidRPr="008A5EC0" w14:paraId="4982F139" w14:textId="77777777" w:rsidTr="00490783">
        <w:trPr>
          <w:gridAfter w:val="1"/>
          <w:wAfter w:w="13" w:type="dxa"/>
        </w:trPr>
        <w:tc>
          <w:tcPr>
            <w:tcW w:w="4681" w:type="dxa"/>
            <w:hideMark/>
          </w:tcPr>
          <w:p w14:paraId="4982F137" w14:textId="77777777" w:rsidR="008A5EC0" w:rsidRPr="008A5EC0" w:rsidRDefault="008A5EC0">
            <w:pPr>
              <w:rPr>
                <w:rFonts w:ascii="Times New Roman" w:hAnsi="Times New Roman" w:cs="Times New Roman"/>
                <w:b/>
              </w:rPr>
            </w:pPr>
            <w:r w:rsidRPr="008A5EC0">
              <w:rPr>
                <w:rFonts w:ascii="Times New Roman" w:hAnsi="Times New Roman" w:cs="Times New Roman"/>
                <w:b/>
              </w:rPr>
              <w:t>SOLICITATION NUMBER*</w:t>
            </w:r>
          </w:p>
        </w:tc>
        <w:tc>
          <w:tcPr>
            <w:tcW w:w="5237" w:type="dxa"/>
            <w:hideMark/>
          </w:tcPr>
          <w:p w14:paraId="4982F138" w14:textId="77777777" w:rsidR="008A5EC0" w:rsidRPr="008A5EC0" w:rsidRDefault="008A5EC0">
            <w:pPr>
              <w:rPr>
                <w:rStyle w:val="AAMSKBFill-InHighlight"/>
                <w:rFonts w:ascii="Times New Roman" w:hAnsi="Times New Roman" w:cs="Times New Roman"/>
                <w:color w:val="auto"/>
              </w:rPr>
            </w:pPr>
            <w:r w:rsidRPr="008A5EC0">
              <w:rPr>
                <w:rStyle w:val="AAMSKBFill-InHighlight"/>
                <w:rFonts w:ascii="Times New Roman" w:hAnsi="Times New Roman" w:cs="Times New Roman"/>
                <w:color w:val="auto"/>
              </w:rPr>
              <w:t>36C24626Q0546</w:t>
            </w:r>
          </w:p>
        </w:tc>
      </w:tr>
      <w:tr w:rsidR="006A1160" w:rsidRPr="008A5EC0" w14:paraId="4982F13C" w14:textId="77777777" w:rsidTr="00490783">
        <w:trPr>
          <w:gridAfter w:val="1"/>
          <w:wAfter w:w="13" w:type="dxa"/>
        </w:trPr>
        <w:tc>
          <w:tcPr>
            <w:tcW w:w="4681" w:type="dxa"/>
            <w:hideMark/>
          </w:tcPr>
          <w:p w14:paraId="4982F13A" w14:textId="77777777" w:rsidR="008A5EC0" w:rsidRPr="008A5EC0" w:rsidRDefault="008A5EC0">
            <w:pPr>
              <w:rPr>
                <w:rFonts w:ascii="Times New Roman" w:hAnsi="Times New Roman" w:cs="Times New Roman"/>
                <w:b/>
              </w:rPr>
            </w:pPr>
            <w:r w:rsidRPr="008A5EC0">
              <w:rPr>
                <w:rFonts w:ascii="Times New Roman" w:hAnsi="Times New Roman" w:cs="Times New Roman"/>
                <w:b/>
              </w:rPr>
              <w:t>RESPONSE DATE/TIME/ZONE</w:t>
            </w:r>
          </w:p>
        </w:tc>
        <w:tc>
          <w:tcPr>
            <w:tcW w:w="5237" w:type="dxa"/>
            <w:hideMark/>
          </w:tcPr>
          <w:p w14:paraId="4982F13B" w14:textId="77777777" w:rsidR="008A5EC0" w:rsidRPr="008A5EC0" w:rsidRDefault="008A5EC0">
            <w:pPr>
              <w:rPr>
                <w:rFonts w:ascii="Times New Roman" w:hAnsi="Times New Roman" w:cs="Times New Roman"/>
              </w:rPr>
            </w:pPr>
            <w:r w:rsidRPr="008A5EC0">
              <w:rPr>
                <w:rFonts w:ascii="Times New Roman" w:hAnsi="Times New Roman" w:cs="Times New Roman"/>
              </w:rPr>
              <w:t>04-24-2026</w:t>
            </w:r>
            <w:r w:rsidRPr="008A5EC0">
              <w:rPr>
                <w:rStyle w:val="AAMSKBFill-InHighlight"/>
                <w:rFonts w:ascii="Times New Roman" w:hAnsi="Times New Roman" w:cs="Times New Roman"/>
                <w:color w:val="auto"/>
              </w:rPr>
              <w:t xml:space="preserve"> </w:t>
            </w:r>
            <w:r w:rsidRPr="008A5EC0">
              <w:rPr>
                <w:rFonts w:ascii="Times New Roman" w:hAnsi="Times New Roman" w:cs="Times New Roman"/>
              </w:rPr>
              <w:t>10AM</w:t>
            </w:r>
            <w:r w:rsidRPr="008A5EC0">
              <w:rPr>
                <w:rStyle w:val="AAMSKBFill-InHighlight"/>
                <w:rFonts w:ascii="Times New Roman" w:hAnsi="Times New Roman" w:cs="Times New Roman"/>
                <w:color w:val="auto"/>
              </w:rPr>
              <w:t xml:space="preserve"> </w:t>
            </w:r>
            <w:r w:rsidRPr="008A5EC0">
              <w:rPr>
                <w:rFonts w:ascii="Times New Roman" w:hAnsi="Times New Roman" w:cs="Times New Roman"/>
              </w:rPr>
              <w:t>EASTERN TIME, NEW YORK, USA</w:t>
            </w:r>
          </w:p>
        </w:tc>
      </w:tr>
      <w:tr w:rsidR="006A1160" w:rsidRPr="008A5EC0" w14:paraId="4982F13F" w14:textId="77777777" w:rsidTr="00490783">
        <w:trPr>
          <w:gridAfter w:val="1"/>
          <w:wAfter w:w="13" w:type="dxa"/>
        </w:trPr>
        <w:tc>
          <w:tcPr>
            <w:tcW w:w="4681" w:type="dxa"/>
            <w:hideMark/>
          </w:tcPr>
          <w:p w14:paraId="4982F13D" w14:textId="77777777" w:rsidR="008A5EC0" w:rsidRPr="008A5EC0" w:rsidRDefault="008A5EC0">
            <w:pPr>
              <w:rPr>
                <w:rFonts w:ascii="Times New Roman" w:hAnsi="Times New Roman" w:cs="Times New Roman"/>
                <w:b/>
              </w:rPr>
            </w:pPr>
            <w:r w:rsidRPr="008A5EC0">
              <w:rPr>
                <w:rFonts w:ascii="Times New Roman" w:hAnsi="Times New Roman" w:cs="Times New Roman"/>
                <w:b/>
              </w:rPr>
              <w:t>ARCHIVE</w:t>
            </w:r>
          </w:p>
        </w:tc>
        <w:tc>
          <w:tcPr>
            <w:tcW w:w="5237" w:type="dxa"/>
            <w:hideMark/>
          </w:tcPr>
          <w:p w14:paraId="4982F13E" w14:textId="77777777" w:rsidR="008A5EC0" w:rsidRPr="008A5EC0" w:rsidRDefault="008A5EC0">
            <w:pPr>
              <w:rPr>
                <w:rFonts w:ascii="Times New Roman" w:hAnsi="Times New Roman" w:cs="Times New Roman"/>
              </w:rPr>
            </w:pPr>
            <w:r w:rsidRPr="008A5EC0">
              <w:rPr>
                <w:rFonts w:ascii="Times New Roman" w:hAnsi="Times New Roman" w:cs="Times New Roman"/>
              </w:rPr>
              <w:t>15</w:t>
            </w:r>
            <w:r w:rsidRPr="008A5EC0">
              <w:rPr>
                <w:rFonts w:ascii="Times New Roman" w:eastAsiaTheme="minorHAnsi" w:hAnsi="Times New Roman" w:cs="Times New Roman"/>
                <w:bdr w:val="none" w:sz="0" w:space="0" w:color="auto" w:frame="1"/>
              </w:rPr>
              <w:t xml:space="preserve"> DAYS AFTER THE RESPONSE DATE</w:t>
            </w:r>
          </w:p>
        </w:tc>
      </w:tr>
      <w:tr w:rsidR="006A1160" w:rsidRPr="008A5EC0" w14:paraId="4982F142" w14:textId="77777777" w:rsidTr="00490783">
        <w:trPr>
          <w:trHeight w:val="251"/>
        </w:trPr>
        <w:tc>
          <w:tcPr>
            <w:tcW w:w="4681" w:type="dxa"/>
            <w:hideMark/>
          </w:tcPr>
          <w:p w14:paraId="4982F140" w14:textId="77777777" w:rsidR="008A5EC0" w:rsidRPr="008A5EC0" w:rsidRDefault="008A5EC0" w:rsidP="00761C04">
            <w:pPr>
              <w:rPr>
                <w:rFonts w:ascii="Times New Roman" w:hAnsi="Times New Roman" w:cs="Times New Roman"/>
                <w:b/>
              </w:rPr>
            </w:pPr>
            <w:r w:rsidRPr="008A5EC0">
              <w:rPr>
                <w:rFonts w:ascii="Times New Roman" w:hAnsi="Times New Roman" w:cs="Times New Roman"/>
                <w:b/>
              </w:rPr>
              <w:t>SET-ASIDE</w:t>
            </w:r>
          </w:p>
        </w:tc>
        <w:tc>
          <w:tcPr>
            <w:tcW w:w="5250" w:type="dxa"/>
            <w:gridSpan w:val="2"/>
            <w:hideMark/>
          </w:tcPr>
          <w:p w14:paraId="4982F141" w14:textId="77777777" w:rsidR="008A5EC0" w:rsidRPr="008A5EC0" w:rsidRDefault="008A5EC0" w:rsidP="00761C04">
            <w:pPr>
              <w:rPr>
                <w:rFonts w:ascii="Times New Roman" w:hAnsi="Times New Roman" w:cs="Times New Roman"/>
              </w:rPr>
            </w:pPr>
          </w:p>
        </w:tc>
      </w:tr>
      <w:tr w:rsidR="006A1160" w:rsidRPr="008A5EC0" w14:paraId="4982F145" w14:textId="77777777" w:rsidTr="00490783">
        <w:trPr>
          <w:trHeight w:val="267"/>
        </w:trPr>
        <w:tc>
          <w:tcPr>
            <w:tcW w:w="4681" w:type="dxa"/>
            <w:hideMark/>
          </w:tcPr>
          <w:p w14:paraId="4982F143" w14:textId="77777777" w:rsidR="008A5EC0" w:rsidRPr="008A5EC0" w:rsidRDefault="008A5EC0" w:rsidP="00761C04">
            <w:pPr>
              <w:rPr>
                <w:rFonts w:ascii="Times New Roman" w:hAnsi="Times New Roman" w:cs="Times New Roman"/>
                <w:b/>
              </w:rPr>
            </w:pPr>
            <w:r w:rsidRPr="008A5EC0">
              <w:rPr>
                <w:rFonts w:ascii="Times New Roman" w:hAnsi="Times New Roman" w:cs="Times New Roman"/>
                <w:b/>
              </w:rPr>
              <w:t>PRODUCT SERVICE CODE*</w:t>
            </w:r>
          </w:p>
        </w:tc>
        <w:tc>
          <w:tcPr>
            <w:tcW w:w="5250" w:type="dxa"/>
            <w:gridSpan w:val="2"/>
            <w:hideMark/>
          </w:tcPr>
          <w:p w14:paraId="4982F144" w14:textId="77777777" w:rsidR="008A5EC0" w:rsidRPr="008A5EC0" w:rsidRDefault="008A5EC0" w:rsidP="00761C04">
            <w:pPr>
              <w:rPr>
                <w:rFonts w:ascii="Times New Roman" w:hAnsi="Times New Roman" w:cs="Times New Roman"/>
              </w:rPr>
            </w:pPr>
            <w:r w:rsidRPr="008A5EC0">
              <w:rPr>
                <w:rFonts w:ascii="Times New Roman" w:hAnsi="Times New Roman" w:cs="Times New Roman"/>
              </w:rPr>
              <w:t>6515</w:t>
            </w:r>
          </w:p>
        </w:tc>
      </w:tr>
      <w:tr w:rsidR="006A1160" w:rsidRPr="008A5EC0" w14:paraId="4982F148" w14:textId="77777777" w:rsidTr="00490783">
        <w:trPr>
          <w:trHeight w:val="251"/>
        </w:trPr>
        <w:tc>
          <w:tcPr>
            <w:tcW w:w="4681" w:type="dxa"/>
            <w:hideMark/>
          </w:tcPr>
          <w:p w14:paraId="4982F146" w14:textId="77777777" w:rsidR="008A5EC0" w:rsidRPr="008A5EC0" w:rsidRDefault="008A5EC0" w:rsidP="00761C04">
            <w:pPr>
              <w:rPr>
                <w:rFonts w:ascii="Times New Roman" w:hAnsi="Times New Roman" w:cs="Times New Roman"/>
                <w:b/>
              </w:rPr>
            </w:pPr>
            <w:r w:rsidRPr="008A5EC0">
              <w:rPr>
                <w:rFonts w:ascii="Times New Roman" w:hAnsi="Times New Roman" w:cs="Times New Roman"/>
                <w:b/>
              </w:rPr>
              <w:t>NAICS CODE*</w:t>
            </w:r>
          </w:p>
        </w:tc>
        <w:tc>
          <w:tcPr>
            <w:tcW w:w="5250" w:type="dxa"/>
            <w:gridSpan w:val="2"/>
            <w:hideMark/>
          </w:tcPr>
          <w:p w14:paraId="4982F147" w14:textId="77777777" w:rsidR="008A5EC0" w:rsidRPr="008A5EC0" w:rsidRDefault="008A5EC0" w:rsidP="00761C04">
            <w:pPr>
              <w:rPr>
                <w:rFonts w:ascii="Times New Roman" w:hAnsi="Times New Roman" w:cs="Times New Roman"/>
              </w:rPr>
            </w:pPr>
            <w:r w:rsidRPr="008A5EC0">
              <w:rPr>
                <w:rFonts w:ascii="Times New Roman" w:hAnsi="Times New Roman" w:cs="Times New Roman"/>
              </w:rPr>
              <w:t>339112</w:t>
            </w:r>
          </w:p>
        </w:tc>
      </w:tr>
      <w:tr w:rsidR="006A1160" w:rsidRPr="008A5EC0" w14:paraId="4982F14B" w14:textId="77777777" w:rsidTr="00490783">
        <w:trPr>
          <w:trHeight w:val="251"/>
        </w:trPr>
        <w:tc>
          <w:tcPr>
            <w:tcW w:w="4681" w:type="dxa"/>
            <w:hideMark/>
          </w:tcPr>
          <w:p w14:paraId="4982F149" w14:textId="77777777" w:rsidR="008A5EC0" w:rsidRPr="008A5EC0" w:rsidRDefault="008A5EC0" w:rsidP="00761C04">
            <w:pPr>
              <w:rPr>
                <w:rFonts w:ascii="Times New Roman" w:hAnsi="Times New Roman" w:cs="Times New Roman"/>
                <w:b/>
              </w:rPr>
            </w:pPr>
            <w:r w:rsidRPr="008A5EC0">
              <w:rPr>
                <w:rFonts w:ascii="Times New Roman" w:hAnsi="Times New Roman" w:cs="Times New Roman"/>
                <w:b/>
              </w:rPr>
              <w:t>PLACE OF PERFORMANCE</w:t>
            </w:r>
          </w:p>
        </w:tc>
        <w:tc>
          <w:tcPr>
            <w:tcW w:w="5250" w:type="dxa"/>
            <w:gridSpan w:val="2"/>
            <w:hideMark/>
          </w:tcPr>
          <w:p w14:paraId="4982F14A" w14:textId="77777777" w:rsidR="008A5EC0" w:rsidRPr="008A5EC0" w:rsidRDefault="008A5EC0" w:rsidP="00761C04">
            <w:pPr>
              <w:rPr>
                <w:rFonts w:ascii="Times New Roman" w:hAnsi="Times New Roman" w:cs="Times New Roman"/>
              </w:rPr>
            </w:pPr>
            <w:r w:rsidRPr="008A5EC0">
              <w:rPr>
                <w:rFonts w:ascii="Times New Roman" w:hAnsi="Times New Roman" w:cs="Times New Roman"/>
              </w:rPr>
              <w:t>Durham VAMC</w:t>
            </w:r>
          </w:p>
        </w:tc>
      </w:tr>
      <w:tr w:rsidR="006A1160" w:rsidRPr="008A5EC0" w14:paraId="4982F14E" w14:textId="77777777" w:rsidTr="00490783">
        <w:trPr>
          <w:trHeight w:val="251"/>
        </w:trPr>
        <w:tc>
          <w:tcPr>
            <w:tcW w:w="4681" w:type="dxa"/>
          </w:tcPr>
          <w:p w14:paraId="4982F14C" w14:textId="77777777" w:rsidR="008A5EC0" w:rsidRPr="008A5EC0" w:rsidRDefault="008A5EC0" w:rsidP="00761C04">
            <w:pPr>
              <w:rPr>
                <w:rFonts w:ascii="Times New Roman" w:hAnsi="Times New Roman" w:cs="Times New Roman"/>
                <w:b/>
              </w:rPr>
            </w:pPr>
          </w:p>
        </w:tc>
        <w:tc>
          <w:tcPr>
            <w:tcW w:w="5250" w:type="dxa"/>
            <w:gridSpan w:val="2"/>
          </w:tcPr>
          <w:p w14:paraId="4982F14D" w14:textId="77777777" w:rsidR="008A5EC0" w:rsidRPr="008A5EC0" w:rsidRDefault="008A5EC0" w:rsidP="00761C04">
            <w:pPr>
              <w:rPr>
                <w:rStyle w:val="AAMSKBFill-InHighlight"/>
                <w:rFonts w:ascii="Times New Roman" w:hAnsi="Times New Roman" w:cs="Times New Roman"/>
                <w:color w:val="auto"/>
              </w:rPr>
            </w:pPr>
            <w:r w:rsidRPr="008A5EC0">
              <w:rPr>
                <w:rStyle w:val="AAMSKBFill-InHighlight"/>
                <w:rFonts w:ascii="Times New Roman" w:hAnsi="Times New Roman" w:cs="Times New Roman"/>
                <w:color w:val="auto"/>
              </w:rPr>
              <w:t>508 Fulton St</w:t>
            </w:r>
          </w:p>
        </w:tc>
      </w:tr>
      <w:tr w:rsidR="006A1160" w:rsidRPr="008A5EC0" w14:paraId="4982F151" w14:textId="77777777" w:rsidTr="00490783">
        <w:trPr>
          <w:trHeight w:val="267"/>
        </w:trPr>
        <w:tc>
          <w:tcPr>
            <w:tcW w:w="4681" w:type="dxa"/>
          </w:tcPr>
          <w:p w14:paraId="4982F14F" w14:textId="77777777" w:rsidR="008A5EC0" w:rsidRPr="008A5EC0" w:rsidRDefault="008A5EC0" w:rsidP="00761C04">
            <w:pPr>
              <w:rPr>
                <w:rFonts w:ascii="Times New Roman" w:hAnsi="Times New Roman" w:cs="Times New Roman"/>
                <w:b/>
              </w:rPr>
            </w:pPr>
          </w:p>
        </w:tc>
        <w:tc>
          <w:tcPr>
            <w:tcW w:w="5250" w:type="dxa"/>
            <w:gridSpan w:val="2"/>
          </w:tcPr>
          <w:p w14:paraId="4982F150" w14:textId="77777777" w:rsidR="008A5EC0" w:rsidRPr="008A5EC0" w:rsidRDefault="008A5EC0" w:rsidP="00761C04">
            <w:pPr>
              <w:rPr>
                <w:rStyle w:val="AAMSKBFill-InHighlight"/>
                <w:rFonts w:ascii="Times New Roman" w:hAnsi="Times New Roman" w:cs="Times New Roman"/>
                <w:color w:val="auto"/>
              </w:rPr>
            </w:pPr>
          </w:p>
        </w:tc>
      </w:tr>
      <w:tr w:rsidR="006A1160" w:rsidRPr="008A5EC0" w14:paraId="4982F154" w14:textId="77777777" w:rsidTr="00490783">
        <w:trPr>
          <w:trHeight w:val="251"/>
        </w:trPr>
        <w:tc>
          <w:tcPr>
            <w:tcW w:w="4681" w:type="dxa"/>
          </w:tcPr>
          <w:p w14:paraId="4982F152" w14:textId="77777777" w:rsidR="008A5EC0" w:rsidRPr="008A5EC0" w:rsidRDefault="008A5EC0" w:rsidP="00761C04">
            <w:pPr>
              <w:rPr>
                <w:rFonts w:ascii="Times New Roman" w:hAnsi="Times New Roman" w:cs="Times New Roman"/>
                <w:b/>
              </w:rPr>
            </w:pPr>
          </w:p>
        </w:tc>
        <w:tc>
          <w:tcPr>
            <w:tcW w:w="5250" w:type="dxa"/>
            <w:gridSpan w:val="2"/>
          </w:tcPr>
          <w:p w14:paraId="4982F153" w14:textId="77777777" w:rsidR="008A5EC0" w:rsidRPr="008A5EC0" w:rsidRDefault="008A5EC0" w:rsidP="00761C04">
            <w:pPr>
              <w:rPr>
                <w:rStyle w:val="AAMSKBFill-InHighlight"/>
                <w:rFonts w:ascii="Times New Roman" w:hAnsi="Times New Roman" w:cs="Times New Roman"/>
                <w:color w:val="auto"/>
              </w:rPr>
            </w:pPr>
          </w:p>
        </w:tc>
      </w:tr>
      <w:tr w:rsidR="006A1160" w:rsidRPr="008A5EC0" w14:paraId="4982F157" w14:textId="77777777" w:rsidTr="00490783">
        <w:trPr>
          <w:trHeight w:val="251"/>
        </w:trPr>
        <w:tc>
          <w:tcPr>
            <w:tcW w:w="4681" w:type="dxa"/>
          </w:tcPr>
          <w:p w14:paraId="4982F155" w14:textId="77777777" w:rsidR="008A5EC0" w:rsidRPr="008A5EC0" w:rsidRDefault="008A5EC0" w:rsidP="00761C04">
            <w:pPr>
              <w:rPr>
                <w:rFonts w:ascii="Times New Roman" w:hAnsi="Times New Roman" w:cs="Times New Roman"/>
                <w:b/>
              </w:rPr>
            </w:pPr>
          </w:p>
        </w:tc>
        <w:tc>
          <w:tcPr>
            <w:tcW w:w="5250" w:type="dxa"/>
            <w:gridSpan w:val="2"/>
          </w:tcPr>
          <w:p w14:paraId="4982F156" w14:textId="77777777" w:rsidR="008A5EC0" w:rsidRPr="008A5EC0" w:rsidRDefault="008A5EC0" w:rsidP="00761C04">
            <w:pPr>
              <w:rPr>
                <w:rStyle w:val="AAMSKBFill-InHighlight"/>
                <w:rFonts w:ascii="Times New Roman" w:hAnsi="Times New Roman" w:cs="Times New Roman"/>
                <w:color w:val="auto"/>
              </w:rPr>
            </w:pPr>
            <w:r w:rsidRPr="008A5EC0">
              <w:rPr>
                <w:rStyle w:val="AAMSKBFill-InHighlight"/>
                <w:rFonts w:ascii="Times New Roman" w:hAnsi="Times New Roman" w:cs="Times New Roman"/>
                <w:color w:val="auto"/>
              </w:rPr>
              <w:t>Durham</w:t>
            </w:r>
            <w:r w:rsidRPr="008A5EC0">
              <w:rPr>
                <w:rFonts w:ascii="Times New Roman" w:hAnsi="Times New Roman" w:cs="Times New Roman"/>
              </w:rPr>
              <w:t xml:space="preserve"> </w:t>
            </w:r>
            <w:r w:rsidRPr="008A5EC0">
              <w:rPr>
                <w:rStyle w:val="AAMSKBFill-InHighlight"/>
                <w:rFonts w:ascii="Times New Roman" w:hAnsi="Times New Roman" w:cs="Times New Roman"/>
                <w:color w:val="auto"/>
              </w:rPr>
              <w:t>27705</w:t>
            </w:r>
          </w:p>
        </w:tc>
      </w:tr>
      <w:tr w:rsidR="006A1160" w:rsidRPr="008A5EC0" w14:paraId="4982F15A" w14:textId="77777777" w:rsidTr="00490783">
        <w:trPr>
          <w:trHeight w:val="251"/>
        </w:trPr>
        <w:tc>
          <w:tcPr>
            <w:tcW w:w="4681" w:type="dxa"/>
          </w:tcPr>
          <w:p w14:paraId="4982F158" w14:textId="77777777" w:rsidR="008A5EC0" w:rsidRPr="008A5EC0" w:rsidRDefault="008A5EC0" w:rsidP="00761C04">
            <w:pPr>
              <w:rPr>
                <w:rFonts w:ascii="Times New Roman" w:hAnsi="Times New Roman" w:cs="Times New Roman"/>
                <w:b/>
              </w:rPr>
            </w:pPr>
            <w:r w:rsidRPr="008A5EC0">
              <w:rPr>
                <w:rFonts w:ascii="Times New Roman" w:hAnsi="Times New Roman" w:cs="Times New Roman"/>
                <w:b/>
              </w:rPr>
              <w:t>POSTAL CODE</w:t>
            </w:r>
          </w:p>
        </w:tc>
        <w:tc>
          <w:tcPr>
            <w:tcW w:w="5250" w:type="dxa"/>
            <w:gridSpan w:val="2"/>
          </w:tcPr>
          <w:p w14:paraId="4982F159" w14:textId="77777777" w:rsidR="008A5EC0" w:rsidRPr="008A5EC0" w:rsidRDefault="008A5EC0" w:rsidP="00761C04">
            <w:pPr>
              <w:rPr>
                <w:rStyle w:val="AAMSKBFill-InHighlight"/>
                <w:rFonts w:ascii="Times New Roman" w:hAnsi="Times New Roman" w:cs="Times New Roman"/>
                <w:color w:val="auto"/>
              </w:rPr>
            </w:pPr>
          </w:p>
        </w:tc>
      </w:tr>
      <w:tr w:rsidR="006A1160" w:rsidRPr="008A5EC0" w14:paraId="4982F15E" w14:textId="77777777" w:rsidTr="00490783">
        <w:trPr>
          <w:trHeight w:val="519"/>
        </w:trPr>
        <w:tc>
          <w:tcPr>
            <w:tcW w:w="4681" w:type="dxa"/>
          </w:tcPr>
          <w:p w14:paraId="4982F15B" w14:textId="77777777" w:rsidR="008A5EC0" w:rsidRPr="008A5EC0" w:rsidRDefault="008A5EC0" w:rsidP="00761C04">
            <w:pPr>
              <w:rPr>
                <w:rFonts w:ascii="Times New Roman" w:hAnsi="Times New Roman" w:cs="Times New Roman"/>
                <w:b/>
              </w:rPr>
            </w:pPr>
            <w:r w:rsidRPr="008A5EC0">
              <w:rPr>
                <w:rFonts w:ascii="Times New Roman" w:hAnsi="Times New Roman" w:cs="Times New Roman"/>
                <w:b/>
              </w:rPr>
              <w:t>COUNTRY</w:t>
            </w:r>
          </w:p>
        </w:tc>
        <w:tc>
          <w:tcPr>
            <w:tcW w:w="5250" w:type="dxa"/>
            <w:gridSpan w:val="2"/>
          </w:tcPr>
          <w:p w14:paraId="4982F15C" w14:textId="77777777" w:rsidR="008A5EC0" w:rsidRPr="008A5EC0" w:rsidRDefault="008A5EC0" w:rsidP="00761C04">
            <w:pPr>
              <w:rPr>
                <w:rStyle w:val="AAMSKBFill-InHighlight"/>
                <w:rFonts w:ascii="Times New Roman" w:hAnsi="Times New Roman" w:cs="Times New Roman"/>
                <w:color w:val="auto"/>
              </w:rPr>
            </w:pPr>
          </w:p>
          <w:p w14:paraId="4982F15D" w14:textId="77777777" w:rsidR="008A5EC0" w:rsidRPr="008A5EC0" w:rsidRDefault="008A5EC0" w:rsidP="00761C04">
            <w:pPr>
              <w:rPr>
                <w:rStyle w:val="AAMSKBFill-InHighlight"/>
                <w:rFonts w:ascii="Times New Roman" w:hAnsi="Times New Roman" w:cs="Times New Roman"/>
              </w:rPr>
            </w:pPr>
          </w:p>
        </w:tc>
      </w:tr>
    </w:tbl>
    <w:p w14:paraId="4982F15F" w14:textId="77777777" w:rsidR="008A5EC0" w:rsidRPr="008A5EC0" w:rsidRDefault="008A5EC0"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8A5EC0">
        <w:rPr>
          <w:rFonts w:ascii="Times New Roman" w:hAnsi="Times New Roman" w:cs="Times New Roman"/>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A1160" w:rsidRPr="008A5EC0" w14:paraId="4982F166" w14:textId="77777777" w:rsidTr="005B1DDF">
        <w:tc>
          <w:tcPr>
            <w:tcW w:w="4675" w:type="dxa"/>
            <w:hideMark/>
          </w:tcPr>
          <w:p w14:paraId="4982F160" w14:textId="77777777" w:rsidR="008A5EC0" w:rsidRPr="008A5EC0" w:rsidRDefault="008A5EC0" w:rsidP="00761C04">
            <w:pPr>
              <w:rPr>
                <w:rFonts w:ascii="Times New Roman" w:hAnsi="Times New Roman" w:cs="Times New Roman"/>
                <w:b/>
              </w:rPr>
            </w:pPr>
            <w:r w:rsidRPr="008A5EC0">
              <w:rPr>
                <w:rFonts w:ascii="Times New Roman" w:hAnsi="Times New Roman" w:cs="Times New Roman"/>
                <w:b/>
              </w:rPr>
              <w:t>CONTRACTING OFFICE ADDRESS</w:t>
            </w:r>
          </w:p>
        </w:tc>
        <w:tc>
          <w:tcPr>
            <w:tcW w:w="5243" w:type="dxa"/>
            <w:hideMark/>
          </w:tcPr>
          <w:p w14:paraId="4982F161" w14:textId="77777777" w:rsidR="008A5EC0" w:rsidRPr="008A5EC0" w:rsidRDefault="008A5EC0" w:rsidP="00761C04">
            <w:pPr>
              <w:rPr>
                <w:rFonts w:ascii="Times New Roman" w:eastAsiaTheme="minorHAnsi" w:hAnsi="Times New Roman" w:cs="Times New Roman"/>
                <w:bdr w:val="none" w:sz="0" w:space="0" w:color="auto" w:frame="1"/>
              </w:rPr>
            </w:pPr>
            <w:r w:rsidRPr="008A5EC0">
              <w:rPr>
                <w:rStyle w:val="AAMSKBFill-InHighlight"/>
                <w:rFonts w:ascii="Times New Roman" w:hAnsi="Times New Roman" w:cs="Times New Roman"/>
                <w:color w:val="auto"/>
              </w:rPr>
              <w:t xml:space="preserve"> </w:t>
            </w:r>
          </w:p>
          <w:p w14:paraId="4982F162" w14:textId="77777777" w:rsidR="008A5EC0" w:rsidRPr="008A5EC0" w:rsidRDefault="008A5EC0" w:rsidP="00761C04">
            <w:pPr>
              <w:rPr>
                <w:rFonts w:ascii="Times New Roman" w:eastAsiaTheme="minorHAnsi" w:hAnsi="Times New Roman" w:cs="Times New Roman"/>
                <w:bdr w:val="none" w:sz="0" w:space="0" w:color="auto" w:frame="1"/>
              </w:rPr>
            </w:pPr>
            <w:r w:rsidRPr="008A5EC0">
              <w:rPr>
                <w:rFonts w:ascii="Times New Roman" w:eastAsiaTheme="minorHAnsi" w:hAnsi="Times New Roman" w:cs="Times New Roman"/>
                <w:bdr w:val="none" w:sz="0" w:space="0" w:color="auto" w:frame="1"/>
              </w:rPr>
              <w:t>Department of Veterans Affairs</w:t>
            </w:r>
            <w:r w:rsidRPr="008A5EC0">
              <w:rPr>
                <w:rStyle w:val="AAMSKBFill-InHighlight"/>
                <w:rFonts w:ascii="Times New Roman" w:hAnsi="Times New Roman" w:cs="Times New Roman"/>
              </w:rPr>
              <w:t xml:space="preserve"> </w:t>
            </w:r>
          </w:p>
          <w:p w14:paraId="4982F163" w14:textId="77777777" w:rsidR="008A5EC0" w:rsidRPr="008A5EC0" w:rsidRDefault="008A5EC0" w:rsidP="00761C04">
            <w:pPr>
              <w:rPr>
                <w:rFonts w:ascii="Times New Roman" w:eastAsiaTheme="minorHAnsi" w:hAnsi="Times New Roman" w:cs="Times New Roman"/>
                <w:bdr w:val="none" w:sz="0" w:space="0" w:color="auto" w:frame="1"/>
              </w:rPr>
            </w:pPr>
            <w:r w:rsidRPr="008A5EC0">
              <w:rPr>
                <w:rFonts w:ascii="Times New Roman" w:eastAsiaTheme="minorHAnsi" w:hAnsi="Times New Roman" w:cs="Times New Roman"/>
                <w:bdr w:val="none" w:sz="0" w:space="0" w:color="auto" w:frame="1"/>
              </w:rPr>
              <w:t>Network Contracting Office 6</w:t>
            </w:r>
            <w:r w:rsidRPr="008A5EC0">
              <w:rPr>
                <w:rStyle w:val="AAMSKBFill-InHighlight"/>
                <w:rFonts w:ascii="Times New Roman" w:hAnsi="Times New Roman" w:cs="Times New Roman"/>
                <w:color w:val="auto"/>
              </w:rPr>
              <w:t xml:space="preserve"> </w:t>
            </w:r>
          </w:p>
          <w:p w14:paraId="4982F164" w14:textId="77777777" w:rsidR="008A5EC0" w:rsidRPr="008A5EC0" w:rsidRDefault="008A5EC0" w:rsidP="00761C04">
            <w:pPr>
              <w:rPr>
                <w:rFonts w:ascii="Times New Roman" w:eastAsiaTheme="minorHAnsi" w:hAnsi="Times New Roman" w:cs="Times New Roman"/>
                <w:bdr w:val="none" w:sz="0" w:space="0" w:color="auto" w:frame="1"/>
              </w:rPr>
            </w:pPr>
            <w:r w:rsidRPr="008A5EC0">
              <w:rPr>
                <w:rFonts w:ascii="Times New Roman" w:eastAsiaTheme="minorHAnsi" w:hAnsi="Times New Roman" w:cs="Times New Roman"/>
                <w:bdr w:val="none" w:sz="0" w:space="0" w:color="auto" w:frame="1"/>
              </w:rPr>
              <w:t>100 Emancipation Drive</w:t>
            </w:r>
          </w:p>
          <w:p w14:paraId="4982F165" w14:textId="77777777" w:rsidR="008A5EC0" w:rsidRPr="008A5EC0" w:rsidRDefault="008A5EC0" w:rsidP="00761C04">
            <w:pPr>
              <w:rPr>
                <w:rFonts w:ascii="Times New Roman" w:hAnsi="Times New Roman" w:cs="Times New Roman"/>
              </w:rPr>
            </w:pPr>
            <w:r w:rsidRPr="008A5EC0">
              <w:rPr>
                <w:rFonts w:ascii="Times New Roman" w:hAnsi="Times New Roman" w:cs="Times New Roman"/>
              </w:rPr>
              <w:t>Hampton VA  23667</w:t>
            </w:r>
            <w:r w:rsidRPr="008A5EC0">
              <w:rPr>
                <w:rStyle w:val="AAMSKBFill-InHighlight"/>
                <w:rFonts w:ascii="Times New Roman" w:hAnsi="Times New Roman" w:cs="Times New Roman"/>
                <w:color w:val="auto"/>
              </w:rPr>
              <w:t xml:space="preserve"> </w:t>
            </w:r>
          </w:p>
        </w:tc>
      </w:tr>
      <w:tr w:rsidR="006A1160" w:rsidRPr="008A5EC0" w14:paraId="4982F170" w14:textId="77777777" w:rsidTr="005B1DDF">
        <w:tc>
          <w:tcPr>
            <w:tcW w:w="4675" w:type="dxa"/>
            <w:hideMark/>
          </w:tcPr>
          <w:p w14:paraId="4982F167" w14:textId="77777777" w:rsidR="008A5EC0" w:rsidRPr="008A5EC0" w:rsidRDefault="008A5EC0" w:rsidP="00761C04">
            <w:pPr>
              <w:rPr>
                <w:rFonts w:ascii="Times New Roman" w:hAnsi="Times New Roman" w:cs="Times New Roman"/>
                <w:b/>
              </w:rPr>
            </w:pPr>
            <w:r w:rsidRPr="008A5EC0">
              <w:rPr>
                <w:rFonts w:ascii="Times New Roman" w:hAnsi="Times New Roman" w:cs="Times New Roman"/>
                <w:b/>
              </w:rPr>
              <w:t>POINT OF CONTACT*</w:t>
            </w:r>
          </w:p>
          <w:p w14:paraId="4982F168" w14:textId="77777777" w:rsidR="008A5EC0" w:rsidRPr="008A5EC0" w:rsidRDefault="008A5EC0" w:rsidP="00761C04">
            <w:pPr>
              <w:rPr>
                <w:rFonts w:ascii="Times New Roman" w:hAnsi="Times New Roman" w:cs="Times New Roman"/>
                <w:b/>
              </w:rPr>
            </w:pPr>
          </w:p>
        </w:tc>
        <w:tc>
          <w:tcPr>
            <w:tcW w:w="5243" w:type="dxa"/>
            <w:hideMark/>
          </w:tcPr>
          <w:p w14:paraId="4982F169" w14:textId="77777777" w:rsidR="008A5EC0" w:rsidRPr="008A5EC0" w:rsidRDefault="008A5EC0" w:rsidP="00761C04">
            <w:pPr>
              <w:rPr>
                <w:rFonts w:ascii="Times New Roman" w:eastAsiaTheme="minorHAnsi" w:hAnsi="Times New Roman" w:cs="Times New Roman"/>
                <w:bdr w:val="none" w:sz="0" w:space="0" w:color="auto" w:frame="1"/>
              </w:rPr>
            </w:pPr>
            <w:r w:rsidRPr="008A5EC0">
              <w:rPr>
                <w:rFonts w:ascii="Times New Roman" w:eastAsiaTheme="minorHAnsi" w:hAnsi="Times New Roman" w:cs="Times New Roman"/>
                <w:bdr w:val="none" w:sz="0" w:space="0" w:color="auto" w:frame="1"/>
              </w:rPr>
              <w:t>Contract Specialist</w:t>
            </w:r>
            <w:r w:rsidRPr="008A5EC0">
              <w:rPr>
                <w:rStyle w:val="AAMSKBFill-InHighlight"/>
                <w:rFonts w:ascii="Times New Roman" w:hAnsi="Times New Roman" w:cs="Times New Roman"/>
                <w:color w:val="auto"/>
              </w:rPr>
              <w:t xml:space="preserve"> </w:t>
            </w:r>
          </w:p>
          <w:p w14:paraId="4982F16A" w14:textId="77777777" w:rsidR="008A5EC0" w:rsidRPr="008A5EC0" w:rsidRDefault="008A5EC0" w:rsidP="00761C04">
            <w:pPr>
              <w:rPr>
                <w:rFonts w:ascii="Times New Roman" w:eastAsiaTheme="minorHAnsi" w:hAnsi="Times New Roman" w:cs="Times New Roman"/>
                <w:bdr w:val="none" w:sz="0" w:space="0" w:color="auto" w:frame="1"/>
              </w:rPr>
            </w:pPr>
            <w:r w:rsidRPr="008A5EC0">
              <w:rPr>
                <w:rFonts w:ascii="Times New Roman" w:eastAsiaTheme="minorHAnsi" w:hAnsi="Times New Roman" w:cs="Times New Roman"/>
                <w:bdr w:val="none" w:sz="0" w:space="0" w:color="auto" w:frame="1"/>
              </w:rPr>
              <w:t>Ricardo McIntosh</w:t>
            </w:r>
          </w:p>
          <w:p w14:paraId="4982F16B" w14:textId="77777777" w:rsidR="008A5EC0" w:rsidRPr="008A5EC0" w:rsidRDefault="008A5EC0" w:rsidP="00761C04">
            <w:pPr>
              <w:rPr>
                <w:rFonts w:ascii="Times New Roman" w:eastAsiaTheme="minorHAnsi" w:hAnsi="Times New Roman" w:cs="Times New Roman"/>
                <w:bdr w:val="none" w:sz="0" w:space="0" w:color="auto" w:frame="1"/>
              </w:rPr>
            </w:pPr>
            <w:r w:rsidRPr="008A5EC0">
              <w:rPr>
                <w:rFonts w:ascii="Times New Roman" w:eastAsiaTheme="minorHAnsi" w:hAnsi="Times New Roman" w:cs="Times New Roman"/>
                <w:bdr w:val="none" w:sz="0" w:space="0" w:color="auto" w:frame="1"/>
              </w:rPr>
              <w:t>Ricardo.McIntosh@va.gov</w:t>
            </w:r>
          </w:p>
          <w:p w14:paraId="4982F16C" w14:textId="77777777" w:rsidR="008A5EC0" w:rsidRPr="008A5EC0" w:rsidRDefault="008A5EC0" w:rsidP="00761C04">
            <w:pPr>
              <w:rPr>
                <w:rFonts w:ascii="Times New Roman" w:eastAsiaTheme="minorHAnsi" w:hAnsi="Times New Roman" w:cs="Times New Roman"/>
                <w:bdr w:val="none" w:sz="0" w:space="0" w:color="auto" w:frame="1"/>
              </w:rPr>
            </w:pPr>
          </w:p>
          <w:p w14:paraId="4982F16D" w14:textId="77777777" w:rsidR="008A5EC0" w:rsidRPr="008A5EC0" w:rsidRDefault="008A5EC0" w:rsidP="00761C04">
            <w:pPr>
              <w:rPr>
                <w:rFonts w:ascii="Times New Roman" w:eastAsiaTheme="minorHAnsi" w:hAnsi="Times New Roman" w:cs="Times New Roman"/>
                <w:bdr w:val="none" w:sz="0" w:space="0" w:color="auto" w:frame="1"/>
              </w:rPr>
            </w:pPr>
          </w:p>
          <w:p w14:paraId="4982F16E" w14:textId="77777777" w:rsidR="008A5EC0" w:rsidRPr="008A5EC0" w:rsidRDefault="008A5EC0" w:rsidP="00761C04">
            <w:pPr>
              <w:rPr>
                <w:rStyle w:val="AAMSKBFill-InHighlight"/>
                <w:rFonts w:ascii="Times New Roman" w:hAnsi="Times New Roman" w:cs="Times New Roman"/>
                <w:color w:val="auto"/>
              </w:rPr>
            </w:pPr>
          </w:p>
          <w:p w14:paraId="4982F16F" w14:textId="77777777" w:rsidR="008A5EC0" w:rsidRPr="008A5EC0" w:rsidRDefault="008A5EC0" w:rsidP="00761C04">
            <w:pPr>
              <w:rPr>
                <w:rFonts w:ascii="Times New Roman" w:hAnsi="Times New Roman" w:cs="Times New Roman"/>
              </w:rPr>
            </w:pPr>
          </w:p>
        </w:tc>
      </w:tr>
    </w:tbl>
    <w:p w14:paraId="4982F171" w14:textId="77777777" w:rsidR="008A5EC0" w:rsidRPr="008A5EC0" w:rsidRDefault="008A5EC0"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8A5EC0">
        <w:rPr>
          <w:rFonts w:ascii="Times New Roman" w:hAnsi="Times New Roman" w:cs="Times New Roman"/>
          <w:b/>
          <w:color w:val="4F81BD" w:themeColor="accent1"/>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A1160" w:rsidRPr="008A5EC0" w14:paraId="4982F174" w14:textId="77777777" w:rsidTr="005B1DDF">
        <w:tc>
          <w:tcPr>
            <w:tcW w:w="4675" w:type="dxa"/>
            <w:hideMark/>
          </w:tcPr>
          <w:p w14:paraId="4982F172" w14:textId="77777777" w:rsidR="008A5EC0" w:rsidRPr="008A5EC0" w:rsidRDefault="008A5EC0">
            <w:pPr>
              <w:rPr>
                <w:rFonts w:ascii="Times New Roman" w:hAnsi="Times New Roman" w:cs="Times New Roman"/>
                <w:b/>
              </w:rPr>
            </w:pPr>
            <w:r w:rsidRPr="008A5EC0">
              <w:rPr>
                <w:rFonts w:ascii="Times New Roman" w:hAnsi="Times New Roman" w:cs="Times New Roman"/>
                <w:b/>
              </w:rPr>
              <w:t>AGENCY’S URL</w:t>
            </w:r>
          </w:p>
        </w:tc>
        <w:tc>
          <w:tcPr>
            <w:tcW w:w="5243" w:type="dxa"/>
            <w:hideMark/>
          </w:tcPr>
          <w:p w14:paraId="4982F173" w14:textId="77777777" w:rsidR="008A5EC0" w:rsidRPr="008A5EC0" w:rsidRDefault="008A5EC0">
            <w:pPr>
              <w:rPr>
                <w:rFonts w:ascii="Times New Roman" w:hAnsi="Times New Roman" w:cs="Times New Roman"/>
              </w:rPr>
            </w:pPr>
          </w:p>
        </w:tc>
      </w:tr>
      <w:tr w:rsidR="006A1160" w:rsidRPr="008A5EC0" w14:paraId="4982F177" w14:textId="77777777" w:rsidTr="005B1DDF">
        <w:tc>
          <w:tcPr>
            <w:tcW w:w="4675" w:type="dxa"/>
            <w:hideMark/>
          </w:tcPr>
          <w:p w14:paraId="4982F175" w14:textId="77777777" w:rsidR="008A5EC0" w:rsidRPr="008A5EC0" w:rsidRDefault="008A5EC0">
            <w:pPr>
              <w:rPr>
                <w:rFonts w:ascii="Times New Roman" w:hAnsi="Times New Roman" w:cs="Times New Roman"/>
                <w:b/>
              </w:rPr>
            </w:pPr>
            <w:r w:rsidRPr="008A5EC0">
              <w:rPr>
                <w:rFonts w:ascii="Times New Roman" w:hAnsi="Times New Roman" w:cs="Times New Roman"/>
                <w:b/>
              </w:rPr>
              <w:t>URL DESCRIPTION</w:t>
            </w:r>
          </w:p>
        </w:tc>
        <w:tc>
          <w:tcPr>
            <w:tcW w:w="5243" w:type="dxa"/>
            <w:hideMark/>
          </w:tcPr>
          <w:p w14:paraId="4982F176" w14:textId="77777777" w:rsidR="008A5EC0" w:rsidRPr="008A5EC0" w:rsidRDefault="008A5EC0">
            <w:pPr>
              <w:rPr>
                <w:rFonts w:ascii="Times New Roman" w:hAnsi="Times New Roman" w:cs="Times New Roman"/>
              </w:rPr>
            </w:pPr>
          </w:p>
        </w:tc>
      </w:tr>
      <w:tr w:rsidR="006A1160" w:rsidRPr="008A5EC0" w14:paraId="4982F17A" w14:textId="77777777" w:rsidTr="005B1DDF">
        <w:tc>
          <w:tcPr>
            <w:tcW w:w="4675" w:type="dxa"/>
            <w:hideMark/>
          </w:tcPr>
          <w:p w14:paraId="4982F178" w14:textId="77777777" w:rsidR="008A5EC0" w:rsidRPr="008A5EC0" w:rsidRDefault="008A5EC0">
            <w:pPr>
              <w:rPr>
                <w:rFonts w:ascii="Times New Roman" w:hAnsi="Times New Roman" w:cs="Times New Roman"/>
                <w:b/>
              </w:rPr>
            </w:pPr>
            <w:r w:rsidRPr="008A5EC0">
              <w:rPr>
                <w:rFonts w:ascii="Times New Roman" w:hAnsi="Times New Roman" w:cs="Times New Roman"/>
                <w:b/>
              </w:rPr>
              <w:t>AGENCY CONTACT’S EMAIL ADDRESS</w:t>
            </w:r>
          </w:p>
        </w:tc>
        <w:tc>
          <w:tcPr>
            <w:tcW w:w="5243" w:type="dxa"/>
            <w:hideMark/>
          </w:tcPr>
          <w:p w14:paraId="4982F179" w14:textId="77777777" w:rsidR="008A5EC0" w:rsidRPr="008A5EC0" w:rsidRDefault="008A5EC0">
            <w:pPr>
              <w:rPr>
                <w:rFonts w:ascii="Times New Roman" w:hAnsi="Times New Roman" w:cs="Times New Roman"/>
              </w:rPr>
            </w:pPr>
          </w:p>
        </w:tc>
      </w:tr>
      <w:tr w:rsidR="006A1160" w:rsidRPr="008A5EC0" w14:paraId="4982F17D" w14:textId="77777777" w:rsidTr="005B1DDF">
        <w:tc>
          <w:tcPr>
            <w:tcW w:w="4675" w:type="dxa"/>
            <w:hideMark/>
          </w:tcPr>
          <w:p w14:paraId="4982F17B" w14:textId="77777777" w:rsidR="008A5EC0" w:rsidRPr="008A5EC0" w:rsidRDefault="008A5EC0">
            <w:pPr>
              <w:rPr>
                <w:rFonts w:ascii="Times New Roman" w:hAnsi="Times New Roman" w:cs="Times New Roman"/>
                <w:b/>
              </w:rPr>
            </w:pPr>
            <w:r w:rsidRPr="008A5EC0">
              <w:rPr>
                <w:rFonts w:ascii="Times New Roman" w:hAnsi="Times New Roman" w:cs="Times New Roman"/>
                <w:b/>
              </w:rPr>
              <w:t>EMAIL DESCRIPTION</w:t>
            </w:r>
          </w:p>
        </w:tc>
        <w:tc>
          <w:tcPr>
            <w:tcW w:w="5243" w:type="dxa"/>
            <w:hideMark/>
          </w:tcPr>
          <w:p w14:paraId="4982F17C" w14:textId="77777777" w:rsidR="008A5EC0" w:rsidRPr="008A5EC0" w:rsidRDefault="008A5EC0">
            <w:pPr>
              <w:rPr>
                <w:rFonts w:ascii="Times New Roman" w:hAnsi="Times New Roman" w:cs="Times New Roman"/>
              </w:rPr>
            </w:pPr>
          </w:p>
        </w:tc>
      </w:tr>
    </w:tbl>
    <w:p w14:paraId="4982F17E" w14:textId="77777777" w:rsidR="008A5EC0" w:rsidRPr="008A5EC0" w:rsidRDefault="008A5EC0">
      <w:pPr>
        <w:rPr>
          <w:rFonts w:ascii="Times New Roman" w:hAnsi="Times New Roman" w:cs="Times New Roman"/>
          <w:b/>
          <w:color w:val="4F81BD" w:themeColor="accent1"/>
          <w:bdr w:val="none" w:sz="0" w:space="0" w:color="auto" w:frame="1"/>
        </w:rPr>
      </w:pPr>
      <w:r w:rsidRPr="008A5EC0">
        <w:rPr>
          <w:rFonts w:ascii="Times New Roman" w:hAnsi="Times New Roman" w:cs="Times New Roman"/>
          <w:b/>
          <w:color w:val="4F81BD" w:themeColor="accent1"/>
          <w:bdr w:val="none" w:sz="0" w:space="0" w:color="auto" w:frame="1"/>
        </w:rPr>
        <w:br w:type="page"/>
      </w:r>
    </w:p>
    <w:p w14:paraId="4982F17F" w14:textId="77777777" w:rsidR="008A5EC0" w:rsidRPr="008A5EC0" w:rsidRDefault="008A5EC0" w:rsidP="00A612B4">
      <w:pPr>
        <w:pBdr>
          <w:top w:val="single" w:sz="4" w:space="1" w:color="auto"/>
          <w:bottom w:val="single" w:sz="4" w:space="1" w:color="auto"/>
        </w:pBdr>
        <w:jc w:val="center"/>
        <w:rPr>
          <w:rFonts w:ascii="Times New Roman" w:hAnsi="Times New Roman" w:cs="Times New Roman"/>
          <w:b/>
        </w:rPr>
      </w:pPr>
      <w:r w:rsidRPr="008A5EC0">
        <w:rPr>
          <w:rFonts w:ascii="Times New Roman" w:hAnsi="Times New Roman" w:cs="Times New Roman"/>
          <w:b/>
          <w:color w:val="4F81BD" w:themeColor="accent1"/>
          <w:bdr w:val="none" w:sz="0" w:space="0" w:color="auto" w:frame="1"/>
        </w:rPr>
        <w:lastRenderedPageBreak/>
        <w:t>DESCRIPTION</w:t>
      </w:r>
    </w:p>
    <w:p w14:paraId="4982F180" w14:textId="77777777" w:rsidR="008A5EC0" w:rsidRPr="008A5EC0" w:rsidRDefault="008A5EC0" w:rsidP="00A73561">
      <w:pPr>
        <w:rPr>
          <w:rFonts w:ascii="Times New Roman" w:eastAsia="Times New Roman" w:hAnsi="Times New Roman" w:cs="Times New Roman"/>
        </w:rPr>
      </w:pPr>
      <w:r w:rsidRPr="008A5EC0">
        <w:rPr>
          <w:rFonts w:ascii="Times New Roman" w:eastAsia="Times New Roman" w:hAnsi="Times New Roman" w:cs="Times New Roman"/>
        </w:rPr>
        <w:t>The Department of Veteran’s Affairs will solicit for vendors capable to provide (1) HS Simulation Eyesi Surgical Complete System with Cataract and Retina capability (“Eyesi Surgical Complete System”), inclusive of all components, software, accessories, spare instruments, licenses, and courseware as detailed herein. The system must be manufactured by Haag-Streit and include the Eyesi Surgical Gold Software Plan (36 months) for the Department of Veterans Affairs Medical Center located at 508 Fulton Street, Du</w:t>
      </w:r>
      <w:r w:rsidRPr="008A5EC0">
        <w:rPr>
          <w:rFonts w:ascii="Times New Roman" w:eastAsia="Times New Roman" w:hAnsi="Times New Roman" w:cs="Times New Roman"/>
        </w:rPr>
        <w:t xml:space="preserve">rham, NC 27705. </w:t>
      </w:r>
    </w:p>
    <w:p w14:paraId="4982F181" w14:textId="77777777" w:rsidR="008A5EC0" w:rsidRPr="008A5EC0" w:rsidRDefault="008A5EC0" w:rsidP="00A73561">
      <w:pPr>
        <w:rPr>
          <w:rFonts w:ascii="Times New Roman" w:eastAsia="Times New Roman" w:hAnsi="Times New Roman" w:cs="Times New Roman"/>
        </w:rPr>
      </w:pPr>
      <w:r w:rsidRPr="008A5EC0">
        <w:rPr>
          <w:rFonts w:ascii="Times New Roman" w:eastAsia="Times New Roman" w:hAnsi="Times New Roman" w:cs="Times New Roman"/>
        </w:rPr>
        <w:t>The Contractor shall provide all transportation, materials, parts, tools, specialized equipment, labor, supervision, quality control, and technical expertise to procure (1) HS Simulation Eyesi Surgical Complete System with Cataract and Retina capability (“Eyesi Surgical Complete System”), inclusive of all components, software, accessories, spare instruments, licenses, and courseware as detailed herein. The system must be manufactured by Haag-Streit and include the Eyesi Surgical Gold Software Plan (36 month</w:t>
      </w:r>
      <w:r w:rsidRPr="008A5EC0">
        <w:rPr>
          <w:rFonts w:ascii="Times New Roman" w:eastAsia="Times New Roman" w:hAnsi="Times New Roman" w:cs="Times New Roman"/>
        </w:rPr>
        <w:t xml:space="preserve">s).  This is a turn-key request with the Contractor providing all parts and performing all work in accordance with the terms and conditions Service must be done in compliance with all applicable local, state, and federal guidelines. </w:t>
      </w:r>
    </w:p>
    <w:p w14:paraId="4982F182" w14:textId="77777777" w:rsidR="008A5EC0" w:rsidRPr="008A5EC0" w:rsidRDefault="008A5EC0" w:rsidP="00A73561">
      <w:pPr>
        <w:rPr>
          <w:rFonts w:ascii="Times New Roman" w:eastAsia="Times New Roman" w:hAnsi="Times New Roman" w:cs="Times New Roman"/>
        </w:rPr>
      </w:pPr>
      <w:r w:rsidRPr="008A5EC0">
        <w:rPr>
          <w:rFonts w:ascii="Times New Roman" w:eastAsia="Times New Roman" w:hAnsi="Times New Roman" w:cs="Times New Roman"/>
        </w:rPr>
        <w:t xml:space="preserve">A request for quote, RFQ, will be issued on or around </w:t>
      </w:r>
      <w:r w:rsidRPr="008A5EC0">
        <w:rPr>
          <w:rFonts w:ascii="Times New Roman" w:eastAsia="Times New Roman" w:hAnsi="Times New Roman" w:cs="Times New Roman"/>
        </w:rPr>
        <w:t>Thur</w:t>
      </w:r>
      <w:r w:rsidRPr="008A5EC0">
        <w:rPr>
          <w:rFonts w:ascii="Times New Roman" w:eastAsia="Times New Roman" w:hAnsi="Times New Roman" w:cs="Times New Roman"/>
        </w:rPr>
        <w:t>sday, April 2</w:t>
      </w:r>
      <w:r w:rsidRPr="008A5EC0">
        <w:rPr>
          <w:rFonts w:ascii="Times New Roman" w:eastAsia="Times New Roman" w:hAnsi="Times New Roman" w:cs="Times New Roman"/>
        </w:rPr>
        <w:t>3</w:t>
      </w:r>
      <w:r w:rsidRPr="008A5EC0">
        <w:rPr>
          <w:rFonts w:ascii="Times New Roman" w:eastAsia="Times New Roman" w:hAnsi="Times New Roman" w:cs="Times New Roman"/>
        </w:rPr>
        <w:t xml:space="preserve">, 2026. Period of Performance is for a period of 12 months to begin September 30, 2026. </w:t>
      </w:r>
    </w:p>
    <w:p w14:paraId="4982F183" w14:textId="77777777" w:rsidR="008A5EC0" w:rsidRPr="008A5EC0" w:rsidRDefault="008A5EC0" w:rsidP="00A73561">
      <w:pPr>
        <w:rPr>
          <w:rFonts w:ascii="Times New Roman" w:eastAsia="Times New Roman" w:hAnsi="Times New Roman" w:cs="Times New Roman"/>
        </w:rPr>
      </w:pPr>
      <w:r w:rsidRPr="008A5EC0">
        <w:rPr>
          <w:rFonts w:ascii="Times New Roman" w:eastAsia="Times New Roman" w:hAnsi="Times New Roman" w:cs="Times New Roman"/>
        </w:rPr>
        <w:t xml:space="preserve">To be eligible for award, the prospective contractor must be registered in SAM database at http://www.sam.gov and comply with the Evaluation for Basis of Award. If you are an SDVOSB, VOSB or small business and plan on subcontracting, please provide a plan to show how your company will provide 51% of the work being performed. </w:t>
      </w:r>
    </w:p>
    <w:p w14:paraId="4982F184" w14:textId="77777777" w:rsidR="008A5EC0" w:rsidRPr="008A5EC0" w:rsidRDefault="008A5EC0" w:rsidP="007A551F">
      <w:pPr>
        <w:rPr>
          <w:rFonts w:ascii="Times New Roman" w:eastAsia="Times New Roman" w:hAnsi="Times New Roman" w:cs="Times New Roman"/>
        </w:rPr>
      </w:pPr>
      <w:r w:rsidRPr="008A5EC0">
        <w:rPr>
          <w:rFonts w:ascii="Times New Roman" w:eastAsia="Times New Roman" w:hAnsi="Times New Roman" w:cs="Times New Roman"/>
        </w:rPr>
        <w:t xml:space="preserve">The North American Industry Classification Code, NAICS, is 339112 Surgical and Medical Instrument </w:t>
      </w:r>
      <w:r w:rsidRPr="008A5EC0">
        <w:rPr>
          <w:rFonts w:ascii="Times New Roman" w:eastAsia="Times New Roman" w:hAnsi="Times New Roman" w:cs="Times New Roman"/>
        </w:rPr>
        <w:t>Manufacturing Product</w:t>
      </w:r>
      <w:r w:rsidRPr="008A5EC0">
        <w:rPr>
          <w:rFonts w:ascii="Times New Roman" w:eastAsia="Times New Roman" w:hAnsi="Times New Roman" w:cs="Times New Roman"/>
        </w:rPr>
        <w:t xml:space="preserve"> Service Code is 6</w:t>
      </w:r>
      <w:r w:rsidRPr="008A5EC0">
        <w:rPr>
          <w:rFonts w:ascii="Times New Roman" w:eastAsia="Times New Roman" w:hAnsi="Times New Roman" w:cs="Times New Roman"/>
        </w:rPr>
        <w:t>515</w:t>
      </w:r>
      <w:r w:rsidRPr="008A5EC0">
        <w:rPr>
          <w:rFonts w:ascii="Times New Roman" w:eastAsia="Times New Roman" w:hAnsi="Times New Roman" w:cs="Times New Roman"/>
        </w:rPr>
        <w:t xml:space="preserve"> </w:t>
      </w:r>
      <w:r w:rsidRPr="008A5EC0">
        <w:rPr>
          <w:rFonts w:ascii="Times New Roman" w:eastAsia="Times New Roman" w:hAnsi="Times New Roman" w:cs="Times New Roman"/>
        </w:rPr>
        <w:t>Medical and Surgical Instruments, Equipment, and Supplies</w:t>
      </w:r>
      <w:r w:rsidRPr="008A5EC0">
        <w:rPr>
          <w:rFonts w:ascii="Times New Roman" w:eastAsia="Times New Roman" w:hAnsi="Times New Roman" w:cs="Times New Roman"/>
        </w:rPr>
        <w:t xml:space="preserve">, and the Size Standard is 1000 Employees. </w:t>
      </w:r>
    </w:p>
    <w:p w14:paraId="4982F185" w14:textId="77777777" w:rsidR="008A5EC0" w:rsidRPr="008A5EC0" w:rsidRDefault="008A5EC0" w:rsidP="00A73561">
      <w:pPr>
        <w:rPr>
          <w:rFonts w:ascii="Times New Roman" w:eastAsia="Times New Roman" w:hAnsi="Times New Roman" w:cs="Times New Roman"/>
        </w:rPr>
      </w:pPr>
      <w:r w:rsidRPr="008A5EC0">
        <w:rPr>
          <w:rFonts w:ascii="Times New Roman" w:eastAsia="Times New Roman" w:hAnsi="Times New Roman" w:cs="Times New Roman"/>
        </w:rPr>
        <w:t>Interested contractors should monitor</w:t>
      </w:r>
      <w:r w:rsidRPr="008A5EC0">
        <w:rPr>
          <w:rFonts w:ascii="Times New Roman" w:eastAsia="Times New Roman" w:hAnsi="Times New Roman" w:cs="Times New Roman"/>
        </w:rPr>
        <w:t xml:space="preserve"> Sam.gov</w:t>
      </w:r>
      <w:r w:rsidRPr="008A5EC0">
        <w:rPr>
          <w:rFonts w:ascii="Times New Roman" w:eastAsia="Times New Roman" w:hAnsi="Times New Roman" w:cs="Times New Roman"/>
        </w:rPr>
        <w:t xml:space="preserve">, for solicitation number 36C24626Q0546. </w:t>
      </w:r>
    </w:p>
    <w:p w14:paraId="4982F186" w14:textId="77777777" w:rsidR="008A5EC0" w:rsidRPr="008A5EC0" w:rsidRDefault="008A5EC0" w:rsidP="00A73561">
      <w:pPr>
        <w:rPr>
          <w:rFonts w:ascii="Times New Roman" w:eastAsia="Times New Roman" w:hAnsi="Times New Roman" w:cs="Times New Roman"/>
        </w:rPr>
      </w:pPr>
      <w:r w:rsidRPr="008A5EC0">
        <w:rPr>
          <w:rFonts w:ascii="Times New Roman" w:eastAsia="Times New Roman" w:hAnsi="Times New Roman" w:cs="Times New Roman"/>
        </w:rPr>
        <w:t xml:space="preserve">Point of Contact </w:t>
      </w:r>
    </w:p>
    <w:p w14:paraId="4982F187" w14:textId="77777777" w:rsidR="008A5EC0" w:rsidRPr="008A5EC0" w:rsidRDefault="008A5EC0" w:rsidP="00A73561">
      <w:pPr>
        <w:rPr>
          <w:rFonts w:ascii="Times New Roman" w:eastAsia="Times New Roman" w:hAnsi="Times New Roman" w:cs="Times New Roman"/>
        </w:rPr>
      </w:pPr>
      <w:r w:rsidRPr="008A5EC0">
        <w:rPr>
          <w:rFonts w:ascii="Times New Roman" w:eastAsia="Times New Roman" w:hAnsi="Times New Roman" w:cs="Times New Roman"/>
        </w:rPr>
        <w:t xml:space="preserve">Ricardo McIntosh </w:t>
      </w:r>
    </w:p>
    <w:p w14:paraId="4982F188" w14:textId="77777777" w:rsidR="008A5EC0" w:rsidRPr="008A5EC0" w:rsidRDefault="008A5EC0" w:rsidP="00A73561">
      <w:pPr>
        <w:rPr>
          <w:rFonts w:ascii="Times New Roman" w:eastAsia="Times New Roman" w:hAnsi="Times New Roman" w:cs="Times New Roman"/>
        </w:rPr>
      </w:pPr>
      <w:hyperlink r:id="rId6" w:history="1">
        <w:r w:rsidRPr="008A5EC0">
          <w:rPr>
            <w:rFonts w:ascii="Times New Roman" w:eastAsia="Times New Roman" w:hAnsi="Times New Roman" w:cs="Times New Roman"/>
            <w:color w:val="0000FF"/>
            <w:u w:val="single"/>
          </w:rPr>
          <w:t>Ricardo.McIntosh@va.go</w:t>
        </w:r>
      </w:hyperlink>
    </w:p>
    <w:p w14:paraId="4982F189" w14:textId="77777777" w:rsidR="008A5EC0" w:rsidRPr="008A5EC0" w:rsidRDefault="008A5EC0">
      <w:pPr>
        <w:rPr>
          <w:rFonts w:ascii="Times New Roman" w:hAnsi="Times New Roman" w:cs="Times New Roman"/>
        </w:rPr>
      </w:pPr>
    </w:p>
    <w:sectPr w:rsidR="00826AF3" w:rsidRPr="008A5EC0">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2F19A" w14:textId="77777777" w:rsidR="008A5EC0" w:rsidRDefault="008A5EC0">
      <w:pPr>
        <w:spacing w:after="0" w:line="240" w:lineRule="auto"/>
      </w:pPr>
      <w:r>
        <w:separator/>
      </w:r>
    </w:p>
  </w:endnote>
  <w:endnote w:type="continuationSeparator" w:id="0">
    <w:p w14:paraId="4982F19C" w14:textId="77777777" w:rsidR="008A5EC0" w:rsidRDefault="008A5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A1160" w14:paraId="4982F18D" w14:textId="77777777" w:rsidTr="00A93DAB">
      <w:tc>
        <w:tcPr>
          <w:tcW w:w="4788" w:type="dxa"/>
        </w:tcPr>
        <w:p w14:paraId="4982F18B" w14:textId="77777777" w:rsidR="008A5EC0" w:rsidRDefault="008A5EC0" w:rsidP="00240FCD">
          <w:pPr>
            <w:pStyle w:val="Footer"/>
          </w:pPr>
        </w:p>
      </w:tc>
      <w:tc>
        <w:tcPr>
          <w:tcW w:w="4788" w:type="dxa"/>
        </w:tcPr>
        <w:p w14:paraId="4982F18C" w14:textId="77777777" w:rsidR="008A5EC0" w:rsidRDefault="008A5EC0" w:rsidP="00240FCD">
          <w:pPr>
            <w:pStyle w:val="Footer"/>
            <w:jc w:val="right"/>
          </w:pPr>
          <w:proofErr w:type="spellStart"/>
          <w:r>
            <w:t>Presolicitation</w:t>
          </w:r>
          <w:proofErr w:type="spellEnd"/>
          <w:r>
            <w:t xml:space="preserve"> Notice</w:t>
          </w:r>
        </w:p>
      </w:tc>
    </w:tr>
  </w:tbl>
  <w:p w14:paraId="4982F18E" w14:textId="77777777" w:rsidR="008A5EC0" w:rsidRPr="00240FCD" w:rsidRDefault="008A5EC0" w:rsidP="00240FCD">
    <w:pPr>
      <w:pStyle w:val="Footer"/>
    </w:pPr>
  </w:p>
  <w:p w14:paraId="4982F18F" w14:textId="77777777" w:rsidR="006A1160" w:rsidRDefault="008A5EC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A1160" w14:paraId="4982F193" w14:textId="77777777" w:rsidTr="009B0DC6">
      <w:tc>
        <w:tcPr>
          <w:tcW w:w="4788" w:type="dxa"/>
        </w:tcPr>
        <w:p w14:paraId="4982F191" w14:textId="77777777" w:rsidR="008A5EC0" w:rsidRDefault="008A5EC0">
          <w:pPr>
            <w:pStyle w:val="Footer"/>
          </w:pPr>
          <w:r>
            <w:t>*=Required Field</w:t>
          </w:r>
        </w:p>
      </w:tc>
      <w:tc>
        <w:tcPr>
          <w:tcW w:w="4788" w:type="dxa"/>
        </w:tcPr>
        <w:p w14:paraId="4982F192" w14:textId="77777777" w:rsidR="008A5EC0" w:rsidRDefault="008A5EC0" w:rsidP="009B0DC6">
          <w:pPr>
            <w:pStyle w:val="Footer"/>
            <w:jc w:val="right"/>
          </w:pPr>
          <w:proofErr w:type="spellStart"/>
          <w:r>
            <w:t>Presolicitation</w:t>
          </w:r>
          <w:proofErr w:type="spellEnd"/>
          <w:r>
            <w:t xml:space="preserve"> Notice</w:t>
          </w:r>
        </w:p>
      </w:tc>
    </w:tr>
  </w:tbl>
  <w:p w14:paraId="4982F194" w14:textId="77777777" w:rsidR="008A5EC0" w:rsidRPr="00041EE5" w:rsidRDefault="008A5EC0" w:rsidP="009B0DC6">
    <w:pPr>
      <w:pStyle w:val="Footer"/>
    </w:pPr>
  </w:p>
  <w:p w14:paraId="4982F195" w14:textId="77777777" w:rsidR="006A1160" w:rsidRDefault="008A5EC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2F196" w14:textId="77777777" w:rsidR="008A5EC0" w:rsidRDefault="008A5EC0">
      <w:pPr>
        <w:spacing w:after="0" w:line="240" w:lineRule="auto"/>
      </w:pPr>
      <w:r>
        <w:separator/>
      </w:r>
    </w:p>
  </w:footnote>
  <w:footnote w:type="continuationSeparator" w:id="0">
    <w:p w14:paraId="4982F198" w14:textId="77777777" w:rsidR="008A5EC0" w:rsidRDefault="008A5E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F18A" w14:textId="77777777" w:rsidR="008A5EC0" w:rsidRPr="000758A6" w:rsidRDefault="008A5EC0"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F190" w14:textId="77777777" w:rsidR="008A5EC0" w:rsidRPr="000F59BB" w:rsidRDefault="008A5EC0"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160"/>
    <w:rsid w:val="006A1160"/>
    <w:rsid w:val="008A5EC0"/>
    <w:rsid w:val="00A50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F12E"/>
  <w15:docId w15:val="{B01FA05D-183D-4094-A539-408C949F065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F6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F6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E57"/>
    <w:rPr>
      <w:rFonts w:eastAsiaTheme="majorEastAsia" w:cstheme="majorBidi"/>
      <w:color w:val="272727" w:themeColor="text1" w:themeTint="D8"/>
    </w:rPr>
  </w:style>
  <w:style w:type="paragraph" w:styleId="Quote">
    <w:name w:val="Quote"/>
    <w:basedOn w:val="Normal"/>
    <w:next w:val="Normal"/>
    <w:link w:val="QuoteChar"/>
    <w:uiPriority w:val="29"/>
    <w:qFormat/>
    <w:rsid w:val="005F6E57"/>
    <w:pPr>
      <w:spacing w:before="160"/>
      <w:jc w:val="center"/>
    </w:pPr>
    <w:rPr>
      <w:i/>
      <w:iCs/>
      <w:color w:val="404040" w:themeColor="text1" w:themeTint="BF"/>
    </w:rPr>
  </w:style>
  <w:style w:type="character" w:customStyle="1" w:styleId="QuoteChar">
    <w:name w:val="Quote Char"/>
    <w:basedOn w:val="DefaultParagraphFont"/>
    <w:link w:val="Quote"/>
    <w:uiPriority w:val="29"/>
    <w:rsid w:val="005F6E57"/>
    <w:rPr>
      <w:i/>
      <w:iCs/>
      <w:color w:val="404040" w:themeColor="text1" w:themeTint="BF"/>
    </w:rPr>
  </w:style>
  <w:style w:type="paragraph" w:styleId="IntenseQuote">
    <w:name w:val="Intense Quote"/>
    <w:basedOn w:val="Normal"/>
    <w:next w:val="Normal"/>
    <w:link w:val="IntenseQuoteChar"/>
    <w:uiPriority w:val="30"/>
    <w:qFormat/>
    <w:rsid w:val="005F6E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F6E57"/>
    <w:rPr>
      <w:i/>
      <w:iCs/>
      <w:color w:val="365F91" w:themeColor="accent1" w:themeShade="BF"/>
    </w:rPr>
  </w:style>
  <w:style w:type="character" w:styleId="IntenseReference">
    <w:name w:val="Intense Reference"/>
    <w:basedOn w:val="DefaultParagraphFont"/>
    <w:uiPriority w:val="32"/>
    <w:qFormat/>
    <w:rsid w:val="005F6E5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icardo.McIntosh@va.go"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416</Words>
  <Characters>2539</Characters>
  <Application>Microsoft Office Word</Application>
  <DocSecurity>0</DocSecurity>
  <Lines>94</Lines>
  <Paragraphs>56</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Mcintosh, Ricardo P. NCO 6</cp:lastModifiedBy>
  <cp:revision>2</cp:revision>
  <dcterms:created xsi:type="dcterms:W3CDTF">2026-04-23T11:40:00Z</dcterms:created>
  <dcterms:modified xsi:type="dcterms:W3CDTF">2026-04-23T11:42:00Z</dcterms:modified>
</cp:coreProperties>
</file>