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956EF">
      <w:pPr>
        <w:ind w:firstLine="3373" w:firstLineChars="1400"/>
        <w:rPr>
          <w:rFonts w:ascii="宋体" w:hAnsi="宋体" w:eastAsia="宋体" w:cs="宋体"/>
          <w:b/>
          <w:bCs/>
          <w:color w:val="auto"/>
          <w:kern w:val="0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</w:rPr>
        <w:t>网站开发基本要求</w:t>
      </w:r>
    </w:p>
    <w:p w14:paraId="3DF16920">
      <w:pPr>
        <w:rPr>
          <w:rFonts w:ascii="宋体" w:hAnsi="宋体"/>
        </w:rPr>
      </w:pPr>
    </w:p>
    <w:p w14:paraId="078D2B0A">
      <w:pPr>
        <w:widowControl/>
        <w:spacing w:before="100" w:beforeAutospacing="1" w:after="100" w:afterAutospacing="1" w:line="324" w:lineRule="auto"/>
        <w:jc w:val="left"/>
        <w:rPr>
          <w:rFonts w:ascii="宋体" w:hAnsi="宋体" w:eastAsia="宋体" w:cs="宋体"/>
          <w:b/>
          <w:color w:val="auto"/>
          <w:kern w:val="0"/>
        </w:rPr>
      </w:pPr>
      <w:r>
        <w:rPr>
          <w:rFonts w:hint="eastAsia" w:ascii="宋体" w:hAnsi="宋体" w:eastAsia="宋体" w:cs="宋体"/>
          <w:b/>
          <w:color w:val="auto"/>
          <w:kern w:val="0"/>
        </w:rPr>
        <w:t>一、综合要求</w:t>
      </w:r>
    </w:p>
    <w:p w14:paraId="180CB0C5">
      <w:pPr>
        <w:pStyle w:val="5"/>
        <w:numPr>
          <w:ilvl w:val="0"/>
          <w:numId w:val="1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数据库：mysql  开发语言：</w:t>
      </w:r>
      <w:r>
        <w:rPr>
          <w:rFonts w:ascii="宋体" w:hAnsi="宋体"/>
        </w:rPr>
        <w:t>.net</w:t>
      </w:r>
      <w:r>
        <w:rPr>
          <w:rFonts w:hint="eastAsia" w:ascii="宋体" w:hAnsi="宋体"/>
        </w:rPr>
        <w:t xml:space="preserve">   编码：</w:t>
      </w:r>
      <w:r>
        <w:rPr>
          <w:rFonts w:ascii="宋体" w:hAnsi="宋体"/>
        </w:rPr>
        <w:t>utf-8</w:t>
      </w:r>
      <w:r>
        <w:rPr>
          <w:rFonts w:hint="eastAsia" w:ascii="宋体" w:hAnsi="宋体"/>
        </w:rPr>
        <w:t xml:space="preserve">  须兼容多个浏</w:t>
      </w:r>
      <w:r>
        <w:rPr>
          <w:rFonts w:ascii="宋体" w:hAnsi="宋体"/>
        </w:rPr>
        <w:t>览器</w:t>
      </w:r>
      <w:r>
        <w:rPr>
          <w:rFonts w:hint="eastAsia" w:ascii="宋体" w:hAnsi="宋体"/>
        </w:rPr>
        <w:t>。</w:t>
      </w:r>
    </w:p>
    <w:p w14:paraId="2E4A6CB4">
      <w:pPr>
        <w:pStyle w:val="5"/>
        <w:numPr>
          <w:ilvl w:val="0"/>
          <w:numId w:val="1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安全：注意代码安全，不能随便上传或下载网站的任何资料，尤其文章编辑器上传功能注意，数据库及页面代码编写注意多数据的打开速度，代码对搜索引擎友好。</w:t>
      </w:r>
      <w:bookmarkStart w:id="0" w:name="_GoBack"/>
      <w:bookmarkEnd w:id="0"/>
    </w:p>
    <w:p w14:paraId="1C61AF4B">
      <w:pPr>
        <w:pStyle w:val="5"/>
        <w:numPr>
          <w:ilvl w:val="0"/>
          <w:numId w:val="1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需要完整的数据库字段说明。</w:t>
      </w:r>
    </w:p>
    <w:p w14:paraId="1969FAFE">
      <w:pPr>
        <w:pStyle w:val="5"/>
        <w:numPr>
          <w:ilvl w:val="0"/>
          <w:numId w:val="1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需要网站源代码。</w:t>
      </w:r>
    </w:p>
    <w:p w14:paraId="42276290">
      <w:pPr>
        <w:pStyle w:val="5"/>
        <w:numPr>
          <w:ilvl w:val="0"/>
          <w:numId w:val="1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自适应式。</w:t>
      </w:r>
    </w:p>
    <w:p w14:paraId="2E39EA09">
      <w:pPr>
        <w:pStyle w:val="5"/>
        <w:ind w:left="360" w:firstLine="0" w:firstLineChars="0"/>
        <w:jc w:val="left"/>
        <w:rPr>
          <w:rFonts w:ascii="宋体" w:hAnsi="宋体"/>
        </w:rPr>
      </w:pPr>
    </w:p>
    <w:p w14:paraId="0680C409">
      <w:pPr>
        <w:widowControl/>
        <w:spacing w:before="100" w:beforeAutospacing="1" w:after="100" w:afterAutospacing="1" w:line="324" w:lineRule="auto"/>
        <w:jc w:val="left"/>
        <w:rPr>
          <w:rFonts w:ascii="宋体" w:hAnsi="宋体" w:eastAsia="宋体" w:cs="宋体"/>
          <w:b/>
          <w:color w:val="auto"/>
          <w:kern w:val="0"/>
        </w:rPr>
      </w:pPr>
      <w:r>
        <w:rPr>
          <w:rFonts w:hint="eastAsia" w:ascii="宋体" w:hAnsi="宋体" w:eastAsia="宋体" w:cs="宋体"/>
          <w:b/>
          <w:color w:val="auto"/>
          <w:kern w:val="0"/>
        </w:rPr>
        <w:t>二、重要功能提示</w:t>
      </w:r>
    </w:p>
    <w:p w14:paraId="6F206039">
      <w:pPr>
        <w:pStyle w:val="5"/>
        <w:numPr>
          <w:ilvl w:val="0"/>
          <w:numId w:val="2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文章编辑器：需要一个可以上传图片、视频等功能全点的，注意使用安全</w:t>
      </w:r>
      <w:r>
        <w:rPr>
          <w:rFonts w:ascii="宋体" w:hAnsi="宋体"/>
        </w:rPr>
        <w:t>(</w:t>
      </w:r>
      <w:r>
        <w:rPr>
          <w:rFonts w:hint="eastAsia" w:ascii="宋体" w:hAnsi="宋体"/>
        </w:rPr>
        <w:t>需要登录才能操作等，不能乱上传下载东西</w:t>
      </w:r>
      <w:r>
        <w:rPr>
          <w:rFonts w:ascii="宋体" w:hAnsi="宋体"/>
        </w:rPr>
        <w:t>)</w:t>
      </w:r>
      <w:r>
        <w:rPr>
          <w:rFonts w:hint="eastAsia" w:ascii="宋体" w:hAnsi="宋体"/>
        </w:rPr>
        <w:t>。</w:t>
      </w:r>
    </w:p>
    <w:p w14:paraId="3C8459C7">
      <w:pPr>
        <w:pStyle w:val="5"/>
        <w:numPr>
          <w:ilvl w:val="0"/>
          <w:numId w:val="2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图片水印：部分添加的内容，可以自主地选择在前台图片是是否显示水印，且可选择水印显示位置。</w:t>
      </w:r>
    </w:p>
    <w:p w14:paraId="189ADC14">
      <w:pPr>
        <w:jc w:val="left"/>
        <w:rPr>
          <w:rFonts w:ascii="宋体" w:hAnsi="宋体"/>
        </w:rPr>
      </w:pPr>
    </w:p>
    <w:p w14:paraId="57D9ED01">
      <w:pPr>
        <w:widowControl/>
        <w:spacing w:before="100" w:beforeAutospacing="1" w:after="100" w:afterAutospacing="1" w:line="324" w:lineRule="auto"/>
        <w:jc w:val="left"/>
        <w:rPr>
          <w:rFonts w:ascii="宋体" w:hAnsi="宋体" w:eastAsia="宋体" w:cs="宋体"/>
          <w:b/>
          <w:color w:val="auto"/>
          <w:kern w:val="0"/>
        </w:rPr>
      </w:pPr>
      <w:r>
        <w:rPr>
          <w:rFonts w:hint="eastAsia" w:ascii="宋体" w:hAnsi="宋体" w:eastAsia="宋体" w:cs="宋体"/>
          <w:b/>
          <w:color w:val="auto"/>
          <w:kern w:val="0"/>
        </w:rPr>
        <w:t xml:space="preserve">三、网站已有前端设计页 </w:t>
      </w:r>
      <w:r>
        <w:rPr>
          <w:rFonts w:ascii="宋体" w:hAnsi="宋体" w:eastAsia="宋体" w:cs="宋体"/>
          <w:b/>
          <w:color w:val="auto"/>
          <w:kern w:val="0"/>
        </w:rPr>
        <w:br w:type="textWrapping"/>
      </w:r>
      <w:r>
        <w:rPr>
          <w:rFonts w:hint="eastAsia" w:asciiTheme="majorEastAsia" w:hAnsiTheme="majorEastAsia" w:eastAsiaTheme="majorEastAsia"/>
          <w:sz w:val="21"/>
          <w:szCs w:val="21"/>
        </w:rPr>
        <w:t>注：栏目页、搜索结果公共页模版基本一致，详情页模版基本一致</w:t>
      </w:r>
    </w:p>
    <w:p w14:paraId="047611AD">
      <w:pPr>
        <w:pStyle w:val="5"/>
        <w:numPr>
          <w:ilvl w:val="0"/>
          <w:numId w:val="3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首页（</w:t>
      </w:r>
      <w:r>
        <w:rPr>
          <w:rFonts w:ascii="宋体" w:hAnsi="宋体"/>
        </w:rPr>
        <w:t>1</w:t>
      </w:r>
      <w:r>
        <w:rPr>
          <w:rFonts w:hint="eastAsia" w:ascii="宋体" w:hAnsi="宋体"/>
        </w:rPr>
        <w:t>页）：简单页。</w:t>
      </w:r>
    </w:p>
    <w:p w14:paraId="07B6B2BC">
      <w:pPr>
        <w:pStyle w:val="5"/>
        <w:numPr>
          <w:ilvl w:val="0"/>
          <w:numId w:val="3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城乡街巷（3页）：主页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列表页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+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城乡详情页 + 景区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打卡地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交通详情页 。</w:t>
      </w:r>
    </w:p>
    <w:p w14:paraId="2808ED5E">
      <w:pPr>
        <w:pStyle w:val="5"/>
        <w:numPr>
          <w:ilvl w:val="0"/>
          <w:numId w:val="3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资讯动态（2页）：栏目页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搜索页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列表页 + 详情页。</w:t>
      </w:r>
    </w:p>
    <w:p w14:paraId="404B0E7B">
      <w:pPr>
        <w:pStyle w:val="5"/>
        <w:numPr>
          <w:ilvl w:val="0"/>
          <w:numId w:val="3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纪行攻略（2页）：栏目页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搜索页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列表页 + 详情页。</w:t>
      </w:r>
    </w:p>
    <w:p w14:paraId="47E0654C">
      <w:pPr>
        <w:pStyle w:val="5"/>
        <w:numPr>
          <w:ilvl w:val="0"/>
          <w:numId w:val="3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美食特产（2页）：栏目页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搜索页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列表页 + 详情页。</w:t>
      </w:r>
    </w:p>
    <w:p w14:paraId="6D34EFDC">
      <w:pPr>
        <w:pStyle w:val="5"/>
        <w:numPr>
          <w:ilvl w:val="0"/>
          <w:numId w:val="3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文创商品（2页）：栏目页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搜索页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列表页 + 详情页。</w:t>
      </w:r>
    </w:p>
    <w:p w14:paraId="6D612A7D">
      <w:pPr>
        <w:pStyle w:val="5"/>
        <w:numPr>
          <w:ilvl w:val="0"/>
          <w:numId w:val="3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关于我们等网站资料页（4页）：实为一个页网，多次显示，页面名称不同，显示字段不同。</w:t>
      </w:r>
    </w:p>
    <w:p w14:paraId="165FFE9A">
      <w:pPr>
        <w:pStyle w:val="5"/>
        <w:numPr>
          <w:ilvl w:val="0"/>
          <w:numId w:val="3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404、503、会员注册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登录页（3页）：都是简单的静态页。</w:t>
      </w:r>
    </w:p>
    <w:p w14:paraId="54FE0D19">
      <w:pPr>
        <w:pStyle w:val="5"/>
        <w:numPr>
          <w:ilvl w:val="0"/>
          <w:numId w:val="3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弹窗简易小页面（多个页面显示）：意见&amp;建议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揪错、补充信息、攻略栏目弹窗提示页（此为静态页）。</w:t>
      </w:r>
    </w:p>
    <w:p w14:paraId="268EC5D3">
      <w:pPr>
        <w:pStyle w:val="5"/>
        <w:numPr>
          <w:ilvl w:val="0"/>
          <w:numId w:val="3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省份详情页（1页）：（弹窗，极简页，就是读取名称、内容）。</w:t>
      </w:r>
    </w:p>
    <w:p w14:paraId="3413A46C">
      <w:pPr>
        <w:pStyle w:val="5"/>
        <w:numPr>
          <w:ilvl w:val="0"/>
          <w:numId w:val="3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搜索结果公共页（1页）：页面与栏目主页类似。</w:t>
      </w:r>
      <w:r>
        <w:rPr>
          <w:rFonts w:ascii="宋体" w:hAnsi="宋体"/>
        </w:rPr>
        <w:br w:type="textWrapping"/>
      </w:r>
    </w:p>
    <w:p w14:paraId="38CADA19">
      <w:pPr>
        <w:rPr>
          <w:rFonts w:ascii="宋体" w:hAnsi="宋体"/>
          <w:b/>
        </w:rPr>
      </w:pPr>
    </w:p>
    <w:p w14:paraId="422EE81D">
      <w:pPr>
        <w:jc w:val="left"/>
        <w:rPr>
          <w:rFonts w:ascii="宋体" w:hAnsi="宋体"/>
        </w:rPr>
      </w:pPr>
      <w:r>
        <w:rPr>
          <w:rFonts w:hint="eastAsia" w:ascii="宋体" w:hAnsi="宋体"/>
          <w:b/>
        </w:rPr>
        <w:t xml:space="preserve">四：后台管理 </w:t>
      </w:r>
    </w:p>
    <w:p w14:paraId="0C339BA8">
      <w:pPr>
        <w:pStyle w:val="5"/>
        <w:rPr>
          <w:rFonts w:ascii="宋体" w:hAnsi="宋体"/>
        </w:rPr>
      </w:pPr>
    </w:p>
    <w:p w14:paraId="2A850837">
      <w:pPr>
        <w:jc w:val="left"/>
        <w:rPr>
          <w:rFonts w:ascii="宋体" w:hAnsi="宋体"/>
          <w:b/>
        </w:rPr>
      </w:pPr>
      <w:r>
        <w:rPr>
          <w:rFonts w:ascii="宋体" w:hAnsi="宋体"/>
          <w:b/>
        </w:rPr>
        <w:t>(</w:t>
      </w:r>
      <w:r>
        <w:rPr>
          <w:rFonts w:hint="eastAsia" w:ascii="宋体" w:hAnsi="宋体"/>
          <w:b/>
        </w:rPr>
        <w:t>一</w:t>
      </w:r>
      <w:r>
        <w:rPr>
          <w:rFonts w:ascii="宋体" w:hAnsi="宋体"/>
          <w:b/>
        </w:rPr>
        <w:t>)</w:t>
      </w:r>
      <w:r>
        <w:rPr>
          <w:rFonts w:hint="eastAsia" w:ascii="宋体" w:hAnsi="宋体"/>
          <w:b/>
        </w:rPr>
        <w:t>综合管理</w:t>
      </w:r>
    </w:p>
    <w:p w14:paraId="52B35E03">
      <w:pPr>
        <w:pStyle w:val="5"/>
        <w:numPr>
          <w:ilvl w:val="0"/>
          <w:numId w:val="4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互动管理：查提交看意见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建议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补充信息。</w:t>
      </w:r>
    </w:p>
    <w:p w14:paraId="0E7F799D">
      <w:pPr>
        <w:pStyle w:val="5"/>
        <w:numPr>
          <w:ilvl w:val="0"/>
          <w:numId w:val="4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类别热词:根据栏目设置的类别或者搜索词，增删改查。</w:t>
      </w:r>
    </w:p>
    <w:p w14:paraId="6225EE94">
      <w:pPr>
        <w:pStyle w:val="5"/>
        <w:numPr>
          <w:ilvl w:val="0"/>
          <w:numId w:val="4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版权引用：文章末尾引用的一个说明</w:t>
      </w:r>
      <w:r>
        <w:rPr>
          <w:rFonts w:ascii="宋体" w:hAnsi="宋体"/>
        </w:rPr>
        <w:t>,</w:t>
      </w:r>
      <w:r>
        <w:rPr>
          <w:rFonts w:hint="eastAsia" w:ascii="宋体" w:hAnsi="宋体"/>
        </w:rPr>
        <w:t>内容动态管理。</w:t>
      </w:r>
    </w:p>
    <w:p w14:paraId="1635E708">
      <w:pPr>
        <w:pStyle w:val="5"/>
        <w:numPr>
          <w:ilvl w:val="0"/>
          <w:numId w:val="4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基本信息：关于我们等信息。</w:t>
      </w:r>
    </w:p>
    <w:p w14:paraId="03FA2CD4">
      <w:pPr>
        <w:pStyle w:val="5"/>
        <w:numPr>
          <w:ilvl w:val="0"/>
          <w:numId w:val="4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首页推荐：就是首页显示的图片、文字信息</w:t>
      </w:r>
      <w:r>
        <w:rPr>
          <w:rFonts w:ascii="宋体" w:hAnsi="宋体"/>
        </w:rPr>
        <w:t xml:space="preserve"> (</w:t>
      </w:r>
      <w:r>
        <w:rPr>
          <w:rFonts w:hint="eastAsia" w:ascii="宋体" w:hAnsi="宋体"/>
        </w:rPr>
        <w:t>文字还包括资讯、攻略</w:t>
      </w:r>
      <w:r>
        <w:rPr>
          <w:rFonts w:ascii="宋体" w:hAnsi="宋体"/>
        </w:rPr>
        <w:t>)</w:t>
      </w:r>
      <w:r>
        <w:rPr>
          <w:rFonts w:hint="eastAsia" w:ascii="宋体" w:hAnsi="宋体"/>
        </w:rPr>
        <w:t>。</w:t>
      </w:r>
    </w:p>
    <w:p w14:paraId="54A3D2AA">
      <w:pPr>
        <w:jc w:val="left"/>
        <w:rPr>
          <w:rFonts w:ascii="宋体" w:hAnsi="宋体"/>
        </w:rPr>
      </w:pPr>
    </w:p>
    <w:p w14:paraId="395CADCB">
      <w:pPr>
        <w:jc w:val="left"/>
        <w:rPr>
          <w:rFonts w:ascii="宋体" w:hAnsi="宋体"/>
          <w:b/>
        </w:rPr>
      </w:pPr>
      <w:r>
        <w:rPr>
          <w:rFonts w:ascii="宋体" w:hAnsi="宋体"/>
          <w:b/>
        </w:rPr>
        <w:t>(</w:t>
      </w:r>
      <w:r>
        <w:rPr>
          <w:rFonts w:hint="eastAsia" w:ascii="宋体" w:hAnsi="宋体"/>
          <w:b/>
        </w:rPr>
        <w:t>二</w:t>
      </w:r>
      <w:r>
        <w:rPr>
          <w:rFonts w:ascii="宋体" w:hAnsi="宋体"/>
          <w:b/>
        </w:rPr>
        <w:t>)</w:t>
      </w:r>
      <w:r>
        <w:rPr>
          <w:rFonts w:hint="eastAsia" w:ascii="宋体" w:hAnsi="宋体"/>
          <w:b/>
        </w:rPr>
        <w:t>纪行攻略</w:t>
      </w:r>
    </w:p>
    <w:p w14:paraId="40B0BC6A">
      <w:pPr>
        <w:pStyle w:val="5"/>
        <w:numPr>
          <w:ilvl w:val="0"/>
          <w:numId w:val="5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增删改查，可以置顶。</w:t>
      </w:r>
    </w:p>
    <w:p w14:paraId="51A6CCB2">
      <w:pPr>
        <w:jc w:val="left"/>
        <w:rPr>
          <w:rFonts w:ascii="宋体" w:hAnsi="宋体"/>
        </w:rPr>
      </w:pPr>
    </w:p>
    <w:p w14:paraId="417C8F0B">
      <w:pPr>
        <w:jc w:val="left"/>
        <w:rPr>
          <w:rFonts w:ascii="宋体" w:hAnsi="宋体"/>
          <w:b/>
        </w:rPr>
      </w:pPr>
      <w:r>
        <w:rPr>
          <w:rFonts w:ascii="宋体" w:hAnsi="宋体"/>
          <w:b/>
        </w:rPr>
        <w:t>(</w:t>
      </w:r>
      <w:r>
        <w:rPr>
          <w:rFonts w:hint="eastAsia" w:ascii="宋体" w:hAnsi="宋体"/>
          <w:b/>
        </w:rPr>
        <w:t>三</w:t>
      </w:r>
      <w:r>
        <w:rPr>
          <w:rFonts w:ascii="宋体" w:hAnsi="宋体"/>
          <w:b/>
        </w:rPr>
        <w:t>)</w:t>
      </w:r>
      <w:r>
        <w:rPr>
          <w:rFonts w:hint="eastAsia" w:ascii="宋体" w:hAnsi="宋体"/>
          <w:b/>
        </w:rPr>
        <w:t>资讯动态</w:t>
      </w:r>
    </w:p>
    <w:p w14:paraId="4DCE0D35">
      <w:pPr>
        <w:pStyle w:val="5"/>
        <w:numPr>
          <w:ilvl w:val="0"/>
          <w:numId w:val="6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增删改查，可以置顶。</w:t>
      </w:r>
    </w:p>
    <w:p w14:paraId="07444E57">
      <w:pPr>
        <w:jc w:val="left"/>
        <w:rPr>
          <w:rFonts w:ascii="宋体" w:hAnsi="宋体"/>
        </w:rPr>
      </w:pPr>
    </w:p>
    <w:p w14:paraId="63CC02C3">
      <w:pPr>
        <w:tabs>
          <w:tab w:val="left" w:pos="7125"/>
        </w:tabs>
        <w:jc w:val="left"/>
        <w:rPr>
          <w:rFonts w:ascii="宋体" w:hAnsi="宋体"/>
          <w:b/>
        </w:rPr>
      </w:pPr>
      <w:r>
        <w:rPr>
          <w:rFonts w:ascii="宋体" w:hAnsi="宋体"/>
          <w:b/>
        </w:rPr>
        <w:t>(</w:t>
      </w:r>
      <w:r>
        <w:rPr>
          <w:rFonts w:hint="eastAsia" w:ascii="宋体" w:hAnsi="宋体"/>
          <w:b/>
        </w:rPr>
        <w:t>四</w:t>
      </w:r>
      <w:r>
        <w:rPr>
          <w:rFonts w:ascii="宋体" w:hAnsi="宋体"/>
          <w:b/>
        </w:rPr>
        <w:t>)</w:t>
      </w:r>
      <w:r>
        <w:rPr>
          <w:rFonts w:hint="eastAsia" w:ascii="宋体" w:hAnsi="宋体"/>
          <w:b/>
        </w:rPr>
        <w:t>城镇乡村</w:t>
      </w:r>
    </w:p>
    <w:p w14:paraId="450A66BD">
      <w:pPr>
        <w:pStyle w:val="5"/>
        <w:numPr>
          <w:ilvl w:val="0"/>
          <w:numId w:val="7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省份管理：增删改查，可以移动改变显示顺序。</w:t>
      </w:r>
    </w:p>
    <w:p w14:paraId="7F404F7B">
      <w:pPr>
        <w:pStyle w:val="5"/>
        <w:numPr>
          <w:ilvl w:val="0"/>
          <w:numId w:val="7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国内城镇：增删改查，可以置顶。</w:t>
      </w:r>
    </w:p>
    <w:p w14:paraId="288B5BB2">
      <w:pPr>
        <w:pStyle w:val="5"/>
        <w:numPr>
          <w:ilvl w:val="0"/>
          <w:numId w:val="7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国家管理：增删改查，可以置顶。</w:t>
      </w:r>
    </w:p>
    <w:p w14:paraId="44F9F569">
      <w:pPr>
        <w:pStyle w:val="5"/>
        <w:numPr>
          <w:ilvl w:val="0"/>
          <w:numId w:val="7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海外城镇：增删改查，可以置顶。</w:t>
      </w:r>
    </w:p>
    <w:p w14:paraId="2CEEFF0C">
      <w:pPr>
        <w:pStyle w:val="5"/>
        <w:numPr>
          <w:ilvl w:val="0"/>
          <w:numId w:val="7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交通管理：增删改查。</w:t>
      </w:r>
    </w:p>
    <w:p w14:paraId="292072CA">
      <w:pPr>
        <w:jc w:val="left"/>
        <w:rPr>
          <w:rFonts w:ascii="宋体" w:hAnsi="宋体"/>
        </w:rPr>
      </w:pPr>
    </w:p>
    <w:p w14:paraId="73229E87">
      <w:pPr>
        <w:jc w:val="left"/>
        <w:rPr>
          <w:rFonts w:ascii="宋体" w:hAnsi="宋体"/>
          <w:b/>
        </w:rPr>
      </w:pPr>
      <w:r>
        <w:rPr>
          <w:rFonts w:ascii="宋体" w:hAnsi="宋体"/>
          <w:b/>
        </w:rPr>
        <w:t>(</w:t>
      </w:r>
      <w:r>
        <w:rPr>
          <w:rFonts w:hint="eastAsia" w:ascii="宋体" w:hAnsi="宋体"/>
          <w:b/>
        </w:rPr>
        <w:t>五</w:t>
      </w:r>
      <w:r>
        <w:rPr>
          <w:rFonts w:ascii="宋体" w:hAnsi="宋体"/>
          <w:b/>
        </w:rPr>
        <w:t>)</w:t>
      </w:r>
      <w:r>
        <w:rPr>
          <w:rFonts w:hint="eastAsia" w:ascii="宋体" w:hAnsi="宋体"/>
          <w:b/>
        </w:rPr>
        <w:t>打卡地</w:t>
      </w:r>
    </w:p>
    <w:p w14:paraId="681BDA67">
      <w:pPr>
        <w:pStyle w:val="5"/>
        <w:numPr>
          <w:ilvl w:val="0"/>
          <w:numId w:val="8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增删改查，可以置顶。</w:t>
      </w:r>
    </w:p>
    <w:p w14:paraId="7DA33801">
      <w:pPr>
        <w:pStyle w:val="5"/>
        <w:ind w:left="360" w:firstLine="0" w:firstLineChars="0"/>
        <w:jc w:val="left"/>
        <w:rPr>
          <w:rFonts w:ascii="宋体" w:hAnsi="宋体"/>
        </w:rPr>
      </w:pPr>
    </w:p>
    <w:p w14:paraId="7EFCD3AD">
      <w:pPr>
        <w:jc w:val="left"/>
        <w:rPr>
          <w:rFonts w:ascii="宋体" w:hAnsi="宋体"/>
          <w:b/>
        </w:rPr>
      </w:pPr>
      <w:r>
        <w:rPr>
          <w:rFonts w:ascii="宋体" w:hAnsi="宋体"/>
          <w:b/>
        </w:rPr>
        <w:t>(</w:t>
      </w:r>
      <w:r>
        <w:rPr>
          <w:rFonts w:hint="eastAsia" w:ascii="宋体" w:hAnsi="宋体"/>
          <w:b/>
        </w:rPr>
        <w:t>六</w:t>
      </w:r>
      <w:r>
        <w:rPr>
          <w:rFonts w:ascii="宋体" w:hAnsi="宋体"/>
          <w:b/>
        </w:rPr>
        <w:t>).</w:t>
      </w:r>
      <w:r>
        <w:rPr>
          <w:rFonts w:hint="eastAsia" w:ascii="宋体" w:hAnsi="宋体"/>
          <w:b/>
        </w:rPr>
        <w:t>特产美食</w:t>
      </w:r>
    </w:p>
    <w:p w14:paraId="295C911E">
      <w:pPr>
        <w:pStyle w:val="5"/>
        <w:numPr>
          <w:ilvl w:val="0"/>
          <w:numId w:val="9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增删改查，可以置顶。</w:t>
      </w:r>
    </w:p>
    <w:p w14:paraId="42B2F7CD">
      <w:pPr>
        <w:jc w:val="left"/>
        <w:rPr>
          <w:rFonts w:ascii="宋体" w:hAnsi="宋体"/>
        </w:rPr>
      </w:pPr>
    </w:p>
    <w:p w14:paraId="79E14949">
      <w:pPr>
        <w:jc w:val="left"/>
        <w:rPr>
          <w:rFonts w:ascii="宋体" w:hAnsi="宋体"/>
          <w:b/>
        </w:rPr>
      </w:pPr>
      <w:r>
        <w:rPr>
          <w:rFonts w:hint="eastAsia" w:ascii="宋体" w:hAnsi="宋体"/>
          <w:b/>
        </w:rPr>
        <w:t>(七)</w:t>
      </w:r>
      <w:r>
        <w:rPr>
          <w:rFonts w:ascii="宋体" w:hAnsi="宋体"/>
          <w:b/>
        </w:rPr>
        <w:t>.</w:t>
      </w:r>
      <w:r>
        <w:rPr>
          <w:rFonts w:hint="eastAsia" w:ascii="宋体" w:hAnsi="宋体"/>
          <w:b/>
        </w:rPr>
        <w:t>文创商品</w:t>
      </w:r>
    </w:p>
    <w:p w14:paraId="713C00F3">
      <w:pPr>
        <w:pStyle w:val="5"/>
        <w:numPr>
          <w:ilvl w:val="0"/>
          <w:numId w:val="10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增删改查，可以置顶。</w:t>
      </w:r>
    </w:p>
    <w:p w14:paraId="14BEE75A">
      <w:pPr>
        <w:jc w:val="left"/>
        <w:rPr>
          <w:rFonts w:ascii="宋体" w:hAnsi="宋体"/>
        </w:rPr>
      </w:pPr>
    </w:p>
    <w:p w14:paraId="21719427">
      <w:pPr>
        <w:jc w:val="left"/>
        <w:rPr>
          <w:rFonts w:ascii="宋体" w:hAnsi="宋体"/>
          <w:b/>
        </w:rPr>
      </w:pPr>
      <w:r>
        <w:rPr>
          <w:rFonts w:ascii="宋体" w:hAnsi="宋体"/>
          <w:b/>
        </w:rPr>
        <w:t>(</w:t>
      </w:r>
      <w:r>
        <w:rPr>
          <w:rFonts w:hint="eastAsia" w:ascii="宋体" w:hAnsi="宋体"/>
          <w:b/>
        </w:rPr>
        <w:t>八</w:t>
      </w:r>
      <w:r>
        <w:rPr>
          <w:rFonts w:ascii="宋体" w:hAnsi="宋体"/>
          <w:b/>
        </w:rPr>
        <w:t>)</w:t>
      </w:r>
      <w:r>
        <w:rPr>
          <w:rFonts w:hint="eastAsia" w:ascii="宋体" w:hAnsi="宋体"/>
          <w:b/>
        </w:rPr>
        <w:t>系统管理</w:t>
      </w:r>
    </w:p>
    <w:p w14:paraId="08DC1605">
      <w:pPr>
        <w:pStyle w:val="5"/>
        <w:numPr>
          <w:ilvl w:val="0"/>
          <w:numId w:val="11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修改账号。</w:t>
      </w:r>
    </w:p>
    <w:p w14:paraId="06D4443A">
      <w:pPr>
        <w:pStyle w:val="5"/>
        <w:numPr>
          <w:ilvl w:val="0"/>
          <w:numId w:val="11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修改密码。</w:t>
      </w:r>
    </w:p>
    <w:p w14:paraId="7B8EEDA1">
      <w:pPr>
        <w:pStyle w:val="5"/>
        <w:numPr>
          <w:ilvl w:val="0"/>
          <w:numId w:val="11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数据备份。</w:t>
      </w:r>
    </w:p>
    <w:p w14:paraId="1941FDE9"/>
    <w:sectPr>
      <w:footerReference r:id="rId3" w:type="default"/>
      <w:pgSz w:w="11906" w:h="16838"/>
      <w:pgMar w:top="1440" w:right="1587" w:bottom="1440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E6205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D6D0674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path/>
              <v:fill on="f" focussize="0,0"/>
              <v:stroke on="f" weight="0.5pt" joinstyle="miter"/>
              <v:imagedata o:title=""/>
              <o:lock v:ext="edit"/>
              <v:textbox inset="0mm,0mm,0mm,0mm" style="mso-fit-shape-to-text:t;">
                <w:txbxContent>
                  <w:p w14:paraId="2D6D0674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C12A8"/>
    <w:multiLevelType w:val="multilevel"/>
    <w:tmpl w:val="01DC12A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985C2A"/>
    <w:multiLevelType w:val="multilevel"/>
    <w:tmpl w:val="08985C2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5F4A7C"/>
    <w:multiLevelType w:val="multilevel"/>
    <w:tmpl w:val="105F4A7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17D2EDE"/>
    <w:multiLevelType w:val="multilevel"/>
    <w:tmpl w:val="117D2ED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31B2947"/>
    <w:multiLevelType w:val="multilevel"/>
    <w:tmpl w:val="131B294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D5A29DF"/>
    <w:multiLevelType w:val="multilevel"/>
    <w:tmpl w:val="1D5A29D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3EB0CD3"/>
    <w:multiLevelType w:val="multilevel"/>
    <w:tmpl w:val="33EB0CD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15E0F9A"/>
    <w:multiLevelType w:val="multilevel"/>
    <w:tmpl w:val="615E0F9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544300F"/>
    <w:multiLevelType w:val="multilevel"/>
    <w:tmpl w:val="6544300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D0E00E5"/>
    <w:multiLevelType w:val="multilevel"/>
    <w:tmpl w:val="6D0E00E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ACA7503"/>
    <w:multiLevelType w:val="multilevel"/>
    <w:tmpl w:val="7ACA750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10"/>
  </w:num>
  <w:num w:numId="7">
    <w:abstractNumId w:val="7"/>
  </w:num>
  <w:num w:numId="8">
    <w:abstractNumId w:val="3"/>
  </w:num>
  <w:num w:numId="9">
    <w:abstractNumId w:val="8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543C71"/>
    <w:rsid w:val="0B54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等线"/>
      <w:color w:val="000000"/>
      <w:kern w:val="2"/>
      <w:sz w:val="24"/>
      <w:szCs w:val="24"/>
      <w:u w:color="000000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color w:val="auto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2026-04-03T06:35:00Z</dcterms:created>
  <dc:creator>WPS_1507639682</dc:creator>
  <cp:lastModifiedBy>WPS_1507639682</cp:lastModifiedBy>
  <dcterms:modified xsi:type="dcterms:W3CDTF">2026-04-03T06:36:47Z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1C8616487FB24E5ABDB289FAB62253FA_11</vt:lpwstr>
  </property>
  <property fmtid="{D5CDD505-2E9C-101B-9397-08002B2CF9AE}" pid="4" name="KSOTemplateDocerSaveRecord">
    <vt:lpwstr>eyJoZGlkIjoiODEyMDU2NDNiMWExNTdmZTVhMmJjOTZlODIwOGQxNjMiLCJ1c2VySWQiOiIzMTE0MjMyNTkifQ==</vt:lpwstr>
  </property>
</Properties>
</file>