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3B1BA" w14:textId="77777777" w:rsidR="00296A18" w:rsidRPr="00296A18" w:rsidRDefault="00296A18" w:rsidP="00296A18">
      <w:pPr>
        <w:rPr>
          <w:b/>
          <w:bCs/>
        </w:rPr>
      </w:pPr>
      <w:r w:rsidRPr="00296A18">
        <w:rPr>
          <w:b/>
          <w:bCs/>
        </w:rPr>
        <w:t>Solution Title:</w:t>
      </w:r>
    </w:p>
    <w:p w14:paraId="2405FF5E" w14:textId="77777777" w:rsidR="00296A18" w:rsidRPr="00296A18" w:rsidRDefault="00296A18" w:rsidP="00296A18">
      <w:r w:rsidRPr="00296A18">
        <w:rPr>
          <w:b/>
          <w:bCs/>
        </w:rPr>
        <w:t>"AppNet Insights: Intelligent Connectivity Mapping for Application Dependencies"</w:t>
      </w:r>
    </w:p>
    <w:p w14:paraId="152287FA" w14:textId="77777777" w:rsidR="00296A18" w:rsidRPr="00296A18" w:rsidRDefault="00296A18" w:rsidP="00296A18">
      <w:pPr>
        <w:rPr>
          <w:b/>
          <w:bCs/>
        </w:rPr>
      </w:pPr>
      <w:r w:rsidRPr="00296A18">
        <w:rPr>
          <w:b/>
          <w:bCs/>
        </w:rPr>
        <w:t>Solution Overview:</w:t>
      </w:r>
    </w:p>
    <w:p w14:paraId="68C73897" w14:textId="77777777" w:rsidR="00296A18" w:rsidRPr="00296A18" w:rsidRDefault="00296A18" w:rsidP="00296A18">
      <w:r w:rsidRPr="00296A18">
        <w:t>AppNet Insights provides a dynamic and intelligent solution to map, visualize, and analyze the interdependencies between applications. It leverages graph-based visualizations, risk scoring, and predictive failure simulation to enhance the understanding of critical application linkages. With this solution, organizations can anticipate the downstream impact of outages, assess risk levels, and make informed decisions on how to fortify application resilience. This solution introduces an intuitive querying system, enabling users to explore application connectivity across multiple levels, while offering advanced visualizations for clarity in complex networks.</w:t>
      </w:r>
    </w:p>
    <w:p w14:paraId="3DD2F097" w14:textId="77777777" w:rsidR="00296A18" w:rsidRPr="00296A18" w:rsidRDefault="00296A18" w:rsidP="00296A18">
      <w:pPr>
        <w:rPr>
          <w:b/>
          <w:bCs/>
        </w:rPr>
      </w:pPr>
      <w:r w:rsidRPr="00296A18">
        <w:rPr>
          <w:b/>
          <w:bCs/>
        </w:rPr>
        <w:t>Implementation Approach:</w:t>
      </w:r>
    </w:p>
    <w:p w14:paraId="6064B4BC" w14:textId="77777777" w:rsidR="00296A18" w:rsidRPr="00296A18" w:rsidRDefault="00296A18" w:rsidP="00296A18">
      <w:pPr>
        <w:rPr>
          <w:b/>
          <w:bCs/>
        </w:rPr>
      </w:pPr>
      <w:r w:rsidRPr="00296A18">
        <w:rPr>
          <w:b/>
          <w:bCs/>
        </w:rPr>
        <w:t>1. Data Collection &amp; Connectivity Mapping:</w:t>
      </w:r>
    </w:p>
    <w:p w14:paraId="12766F02" w14:textId="77777777" w:rsidR="00296A18" w:rsidRPr="00296A18" w:rsidRDefault="00296A18" w:rsidP="00296A18">
      <w:pPr>
        <w:numPr>
          <w:ilvl w:val="0"/>
          <w:numId w:val="1"/>
        </w:numPr>
      </w:pPr>
      <w:r w:rsidRPr="00296A18">
        <w:rPr>
          <w:b/>
          <w:bCs/>
        </w:rPr>
        <w:t>Data Sources:</w:t>
      </w:r>
      <w:r w:rsidRPr="00296A18">
        <w:t xml:space="preserve"> The first step involves gathering data from existing infrastructure monitoring tools (APM systems, logs, CMDB), API dependency records, network traffic analysis, and cloud infrastructure. This data will contain information on which applications communicate with one another, both upstream and downstream.</w:t>
      </w:r>
    </w:p>
    <w:p w14:paraId="648D69FB" w14:textId="77777777" w:rsidR="00296A18" w:rsidRPr="00296A18" w:rsidRDefault="00296A18" w:rsidP="00296A18">
      <w:pPr>
        <w:numPr>
          <w:ilvl w:val="0"/>
          <w:numId w:val="1"/>
        </w:numPr>
      </w:pPr>
      <w:r w:rsidRPr="00296A18">
        <w:rPr>
          <w:b/>
          <w:bCs/>
        </w:rPr>
        <w:t>Data Attribution:</w:t>
      </w:r>
      <w:r w:rsidRPr="00296A18">
        <w:t xml:space="preserve"> Tagging the collected data with attributes such as application ownership, geographical location, type of communication (real-time API, batch jobs, etc.), SLA levels, and business-criticality ensures that each node (application) and connection (dependency) is richly described.</w:t>
      </w:r>
    </w:p>
    <w:p w14:paraId="20279C40" w14:textId="77777777" w:rsidR="00296A18" w:rsidRPr="00296A18" w:rsidRDefault="00296A18" w:rsidP="00296A18">
      <w:pPr>
        <w:rPr>
          <w:b/>
          <w:bCs/>
        </w:rPr>
      </w:pPr>
      <w:r w:rsidRPr="00296A18">
        <w:rPr>
          <w:b/>
          <w:bCs/>
        </w:rPr>
        <w:t>2. Graph-based Dependency Mapping:</w:t>
      </w:r>
    </w:p>
    <w:p w14:paraId="2AA20377" w14:textId="77777777" w:rsidR="00296A18" w:rsidRPr="00296A18" w:rsidRDefault="00296A18" w:rsidP="00296A18">
      <w:pPr>
        <w:numPr>
          <w:ilvl w:val="0"/>
          <w:numId w:val="2"/>
        </w:numPr>
      </w:pPr>
      <w:r w:rsidRPr="00296A18">
        <w:rPr>
          <w:b/>
          <w:bCs/>
        </w:rPr>
        <w:t>Graph Database Integration:</w:t>
      </w:r>
      <w:r w:rsidRPr="00296A18">
        <w:t xml:space="preserve"> Use a graph database such as Neo4j to store applications as nodes and their interdependencies as edges. This facilitates fast querying of relationships across multiple degrees of connectivity.</w:t>
      </w:r>
    </w:p>
    <w:p w14:paraId="246BB942" w14:textId="77777777" w:rsidR="00296A18" w:rsidRPr="00296A18" w:rsidRDefault="00296A18" w:rsidP="00296A18">
      <w:pPr>
        <w:numPr>
          <w:ilvl w:val="0"/>
          <w:numId w:val="2"/>
        </w:numPr>
      </w:pPr>
      <w:r w:rsidRPr="00296A18">
        <w:rPr>
          <w:b/>
          <w:bCs/>
        </w:rPr>
        <w:t>Multi-layered Visualizations:</w:t>
      </w:r>
      <w:r w:rsidRPr="00296A18">
        <w:t xml:space="preserve"> Implement a multi-layered approach to represent dependencies:</w:t>
      </w:r>
    </w:p>
    <w:p w14:paraId="53AEE853" w14:textId="77777777" w:rsidR="00296A18" w:rsidRPr="00296A18" w:rsidRDefault="00296A18" w:rsidP="00296A18">
      <w:pPr>
        <w:numPr>
          <w:ilvl w:val="1"/>
          <w:numId w:val="2"/>
        </w:numPr>
      </w:pPr>
      <w:r w:rsidRPr="00296A18">
        <w:rPr>
          <w:b/>
          <w:bCs/>
        </w:rPr>
        <w:t>1st Level</w:t>
      </w:r>
      <w:r w:rsidRPr="00296A18">
        <w:t>: Direct upstream/downstream applications.</w:t>
      </w:r>
    </w:p>
    <w:p w14:paraId="78139FB3" w14:textId="77777777" w:rsidR="00296A18" w:rsidRPr="00296A18" w:rsidRDefault="00296A18" w:rsidP="00296A18">
      <w:pPr>
        <w:numPr>
          <w:ilvl w:val="1"/>
          <w:numId w:val="2"/>
        </w:numPr>
      </w:pPr>
      <w:r w:rsidRPr="00296A18">
        <w:rPr>
          <w:b/>
          <w:bCs/>
        </w:rPr>
        <w:t>2nd Level</w:t>
      </w:r>
      <w:r w:rsidRPr="00296A18">
        <w:t>: Applications connected to immediate upstream/downstream.</w:t>
      </w:r>
    </w:p>
    <w:p w14:paraId="23E29748" w14:textId="77777777" w:rsidR="00296A18" w:rsidRPr="00296A18" w:rsidRDefault="00296A18" w:rsidP="00296A18">
      <w:pPr>
        <w:numPr>
          <w:ilvl w:val="1"/>
          <w:numId w:val="2"/>
        </w:numPr>
      </w:pPr>
      <w:r w:rsidRPr="00296A18">
        <w:rPr>
          <w:b/>
          <w:bCs/>
        </w:rPr>
        <w:t>Nth Level</w:t>
      </w:r>
      <w:r w:rsidRPr="00296A18">
        <w:t>: Recursive layers can be explored interactively.</w:t>
      </w:r>
    </w:p>
    <w:p w14:paraId="46D2655F" w14:textId="77777777" w:rsidR="00296A18" w:rsidRPr="00296A18" w:rsidRDefault="00296A18" w:rsidP="00296A18">
      <w:pPr>
        <w:numPr>
          <w:ilvl w:val="1"/>
          <w:numId w:val="2"/>
        </w:numPr>
      </w:pPr>
      <w:r w:rsidRPr="00296A18">
        <w:rPr>
          <w:b/>
          <w:bCs/>
        </w:rPr>
        <w:t>Smart Visualization:</w:t>
      </w:r>
      <w:r w:rsidRPr="00296A18">
        <w:t xml:space="preserve"> Offer alternative views such as heatmaps (to show density of dependencies), network graph views (highlight critical hubs), or condensed, abstracted maps similar to the London tube map for ease of navigation.</w:t>
      </w:r>
    </w:p>
    <w:p w14:paraId="1087BA8B" w14:textId="77777777" w:rsidR="00296A18" w:rsidRPr="00296A18" w:rsidRDefault="00296A18" w:rsidP="00296A18">
      <w:pPr>
        <w:rPr>
          <w:b/>
          <w:bCs/>
        </w:rPr>
      </w:pPr>
      <w:r w:rsidRPr="00296A18">
        <w:rPr>
          <w:b/>
          <w:bCs/>
        </w:rPr>
        <w:t>3. Querying System:</w:t>
      </w:r>
    </w:p>
    <w:p w14:paraId="420C0F7B" w14:textId="77777777" w:rsidR="00296A18" w:rsidRPr="00296A18" w:rsidRDefault="00296A18" w:rsidP="00296A18">
      <w:pPr>
        <w:numPr>
          <w:ilvl w:val="0"/>
          <w:numId w:val="3"/>
        </w:numPr>
      </w:pPr>
      <w:r w:rsidRPr="00296A18">
        <w:rPr>
          <w:b/>
          <w:bCs/>
        </w:rPr>
        <w:t>Flexible Querying:</w:t>
      </w:r>
      <w:r w:rsidRPr="00296A18">
        <w:t xml:space="preserve"> Allow for queries based on specific needs, such as:</w:t>
      </w:r>
    </w:p>
    <w:p w14:paraId="63BAC93C" w14:textId="77777777" w:rsidR="00296A18" w:rsidRPr="00296A18" w:rsidRDefault="00296A18" w:rsidP="00296A18">
      <w:pPr>
        <w:numPr>
          <w:ilvl w:val="1"/>
          <w:numId w:val="3"/>
        </w:numPr>
      </w:pPr>
      <w:r w:rsidRPr="00296A18">
        <w:t>"What are all the upstream dependencies for my application?"</w:t>
      </w:r>
    </w:p>
    <w:p w14:paraId="0FC6DDB0" w14:textId="77777777" w:rsidR="00296A18" w:rsidRPr="00296A18" w:rsidRDefault="00296A18" w:rsidP="00296A18">
      <w:pPr>
        <w:numPr>
          <w:ilvl w:val="1"/>
          <w:numId w:val="3"/>
        </w:numPr>
      </w:pPr>
      <w:r w:rsidRPr="00296A18">
        <w:t>"Show me all applications downstream from my application within 2 levels."</w:t>
      </w:r>
    </w:p>
    <w:p w14:paraId="5B336913" w14:textId="77777777" w:rsidR="00296A18" w:rsidRPr="00296A18" w:rsidRDefault="00296A18" w:rsidP="00296A18">
      <w:pPr>
        <w:numPr>
          <w:ilvl w:val="1"/>
          <w:numId w:val="3"/>
        </w:numPr>
      </w:pPr>
      <w:r w:rsidRPr="00296A18">
        <w:t>"Filter connections only involving real-time data exchanges."</w:t>
      </w:r>
    </w:p>
    <w:p w14:paraId="5E52EA52" w14:textId="77777777" w:rsidR="00296A18" w:rsidRPr="00296A18" w:rsidRDefault="00296A18" w:rsidP="00296A18">
      <w:pPr>
        <w:numPr>
          <w:ilvl w:val="0"/>
          <w:numId w:val="3"/>
        </w:numPr>
      </w:pPr>
      <w:r w:rsidRPr="00296A18">
        <w:rPr>
          <w:b/>
          <w:bCs/>
        </w:rPr>
        <w:lastRenderedPageBreak/>
        <w:t>Risk-based Queries:</w:t>
      </w:r>
      <w:r w:rsidRPr="00296A18">
        <w:t xml:space="preserve"> Enable scenario-specific queries like filtering dependencies based on risk attributes (e.g., latency, SLA breaches) to understand weak points.</w:t>
      </w:r>
    </w:p>
    <w:p w14:paraId="2DF445A0" w14:textId="77777777" w:rsidR="00296A18" w:rsidRPr="00296A18" w:rsidRDefault="00296A18" w:rsidP="00296A18">
      <w:pPr>
        <w:numPr>
          <w:ilvl w:val="0"/>
          <w:numId w:val="3"/>
        </w:numPr>
      </w:pPr>
      <w:r w:rsidRPr="00296A18">
        <w:rPr>
          <w:b/>
          <w:bCs/>
        </w:rPr>
        <w:t>Custom Views:</w:t>
      </w:r>
      <w:r w:rsidRPr="00296A18">
        <w:t xml:space="preserve"> Offer predefined queries for outage impact analysis, service degradation, etc., to allow teams to focus on specific failure points.</w:t>
      </w:r>
    </w:p>
    <w:p w14:paraId="0F1FCBF1" w14:textId="77777777" w:rsidR="00296A18" w:rsidRPr="00296A18" w:rsidRDefault="00296A18" w:rsidP="00296A18">
      <w:pPr>
        <w:rPr>
          <w:b/>
          <w:bCs/>
        </w:rPr>
      </w:pPr>
      <w:r w:rsidRPr="00296A18">
        <w:rPr>
          <w:b/>
          <w:bCs/>
        </w:rPr>
        <w:t>4. Risk &amp; Impact Scoring:</w:t>
      </w:r>
    </w:p>
    <w:p w14:paraId="51DF9499" w14:textId="77777777" w:rsidR="00296A18" w:rsidRPr="00296A18" w:rsidRDefault="00296A18" w:rsidP="00296A18">
      <w:pPr>
        <w:numPr>
          <w:ilvl w:val="0"/>
          <w:numId w:val="4"/>
        </w:numPr>
      </w:pPr>
      <w:r w:rsidRPr="00296A18">
        <w:rPr>
          <w:b/>
          <w:bCs/>
        </w:rPr>
        <w:t>Risk Metrics:</w:t>
      </w:r>
      <w:r w:rsidRPr="00296A18">
        <w:t xml:space="preserve"> Assign risk scores based on several factors, such as:</w:t>
      </w:r>
    </w:p>
    <w:p w14:paraId="09548654" w14:textId="77777777" w:rsidR="00296A18" w:rsidRPr="00296A18" w:rsidRDefault="00296A18" w:rsidP="00296A18">
      <w:pPr>
        <w:numPr>
          <w:ilvl w:val="1"/>
          <w:numId w:val="4"/>
        </w:numPr>
      </w:pPr>
      <w:r w:rsidRPr="00296A18">
        <w:t>Criticality of the application (business-critical, low-priority).</w:t>
      </w:r>
    </w:p>
    <w:p w14:paraId="0AB208B4" w14:textId="77777777" w:rsidR="00296A18" w:rsidRPr="00296A18" w:rsidRDefault="00296A18" w:rsidP="00296A18">
      <w:pPr>
        <w:numPr>
          <w:ilvl w:val="1"/>
          <w:numId w:val="4"/>
        </w:numPr>
      </w:pPr>
      <w:r w:rsidRPr="00296A18">
        <w:t>SLA compliance and historical downtime.</w:t>
      </w:r>
    </w:p>
    <w:p w14:paraId="6B04A01A" w14:textId="77777777" w:rsidR="00296A18" w:rsidRPr="00296A18" w:rsidRDefault="00296A18" w:rsidP="00296A18">
      <w:pPr>
        <w:numPr>
          <w:ilvl w:val="1"/>
          <w:numId w:val="4"/>
        </w:numPr>
      </w:pPr>
      <w:r w:rsidRPr="00296A18">
        <w:t>Frequency of communication between applications.</w:t>
      </w:r>
    </w:p>
    <w:p w14:paraId="2B7F06EC" w14:textId="77777777" w:rsidR="00296A18" w:rsidRPr="00296A18" w:rsidRDefault="00296A18" w:rsidP="00296A18">
      <w:pPr>
        <w:numPr>
          <w:ilvl w:val="0"/>
          <w:numId w:val="4"/>
        </w:numPr>
      </w:pPr>
      <w:r w:rsidRPr="00296A18">
        <w:rPr>
          <w:b/>
          <w:bCs/>
        </w:rPr>
        <w:t>Outage Simulation:</w:t>
      </w:r>
      <w:r w:rsidRPr="00296A18">
        <w:t xml:space="preserve"> Allow users to simulate the impact of a failure on one node. This tool will propagate the failure across all downstream dependencies, displaying the magnitude of the impact in real-time.</w:t>
      </w:r>
    </w:p>
    <w:p w14:paraId="433960C7" w14:textId="77777777" w:rsidR="00296A18" w:rsidRPr="00296A18" w:rsidRDefault="00296A18" w:rsidP="00296A18">
      <w:pPr>
        <w:numPr>
          <w:ilvl w:val="0"/>
          <w:numId w:val="4"/>
        </w:numPr>
      </w:pPr>
      <w:r w:rsidRPr="00296A18">
        <w:rPr>
          <w:b/>
          <w:bCs/>
        </w:rPr>
        <w:t>Risk Heatmaps:</w:t>
      </w:r>
      <w:r w:rsidRPr="00296A18">
        <w:t xml:space="preserve"> Visualize the highest-risk applications using heatmaps. The closer an application is to red (higher risk), the more critical it becomes in terms of business continuity.</w:t>
      </w:r>
    </w:p>
    <w:p w14:paraId="0B42925B" w14:textId="77777777" w:rsidR="00296A18" w:rsidRPr="00296A18" w:rsidRDefault="00296A18" w:rsidP="00296A18">
      <w:pPr>
        <w:rPr>
          <w:b/>
          <w:bCs/>
        </w:rPr>
      </w:pPr>
      <w:r w:rsidRPr="00296A18">
        <w:rPr>
          <w:b/>
          <w:bCs/>
        </w:rPr>
        <w:t>5. Visualization and Reporting:</w:t>
      </w:r>
    </w:p>
    <w:p w14:paraId="13F55B4B" w14:textId="77777777" w:rsidR="00296A18" w:rsidRPr="00296A18" w:rsidRDefault="00296A18" w:rsidP="00296A18">
      <w:pPr>
        <w:numPr>
          <w:ilvl w:val="0"/>
          <w:numId w:val="5"/>
        </w:numPr>
      </w:pPr>
      <w:r w:rsidRPr="00296A18">
        <w:rPr>
          <w:b/>
          <w:bCs/>
        </w:rPr>
        <w:t>Interactive 3D Graphs:</w:t>
      </w:r>
      <w:r w:rsidRPr="00296A18">
        <w:t xml:space="preserve"> Present a three-dimensional interactive map where users can zoom in/out to focus on certain parts of the application network.</w:t>
      </w:r>
    </w:p>
    <w:p w14:paraId="46BC027E" w14:textId="77777777" w:rsidR="00296A18" w:rsidRPr="00296A18" w:rsidRDefault="00296A18" w:rsidP="00296A18">
      <w:pPr>
        <w:numPr>
          <w:ilvl w:val="0"/>
          <w:numId w:val="5"/>
        </w:numPr>
      </w:pPr>
      <w:r w:rsidRPr="00296A18">
        <w:rPr>
          <w:b/>
          <w:bCs/>
        </w:rPr>
        <w:t>Dynamic Animation:</w:t>
      </w:r>
      <w:r w:rsidRPr="00296A18">
        <w:t xml:space="preserve"> Animate the propagation of outages or impacts in real-time, showing cascading failures and highlighting at-risk nodes.</w:t>
      </w:r>
    </w:p>
    <w:p w14:paraId="35B88918" w14:textId="77777777" w:rsidR="00296A18" w:rsidRPr="00296A18" w:rsidRDefault="00296A18" w:rsidP="00296A18">
      <w:pPr>
        <w:numPr>
          <w:ilvl w:val="0"/>
          <w:numId w:val="5"/>
        </w:numPr>
      </w:pPr>
      <w:r w:rsidRPr="00296A18">
        <w:rPr>
          <w:b/>
          <w:bCs/>
        </w:rPr>
        <w:t>Tube-Map Style View:</w:t>
      </w:r>
      <w:r w:rsidRPr="00296A18">
        <w:t xml:space="preserve"> Inspired by the London tube map, offer an alternative, abstracted view that simplifies navigation between highly interconnected applications by categorizing and color-coding them based on risk, region, or service type.</w:t>
      </w:r>
    </w:p>
    <w:p w14:paraId="03703816" w14:textId="77777777" w:rsidR="00296A18" w:rsidRPr="00296A18" w:rsidRDefault="00296A18" w:rsidP="00296A18">
      <w:pPr>
        <w:numPr>
          <w:ilvl w:val="0"/>
          <w:numId w:val="5"/>
        </w:numPr>
      </w:pPr>
      <w:r w:rsidRPr="00296A18">
        <w:rPr>
          <w:b/>
          <w:bCs/>
        </w:rPr>
        <w:t>Heatmaps for Connectivity Density:</w:t>
      </w:r>
      <w:r w:rsidRPr="00296A18">
        <w:t xml:space="preserve"> Provide heatmaps to show clusters of highly interconnected applications, helping teams identify potential bottlenecks or points of failure in the network.</w:t>
      </w:r>
    </w:p>
    <w:p w14:paraId="032459B8" w14:textId="77777777" w:rsidR="00296A18" w:rsidRPr="00296A18" w:rsidRDefault="00296A18" w:rsidP="00296A18">
      <w:pPr>
        <w:rPr>
          <w:b/>
          <w:bCs/>
        </w:rPr>
      </w:pPr>
      <w:r w:rsidRPr="00296A18">
        <w:rPr>
          <w:b/>
          <w:bCs/>
        </w:rPr>
        <w:t>6. "What-If" Risk Analysis &amp; Outage Simulation:</w:t>
      </w:r>
    </w:p>
    <w:p w14:paraId="2492A463" w14:textId="77777777" w:rsidR="00296A18" w:rsidRPr="00296A18" w:rsidRDefault="00296A18" w:rsidP="00296A18">
      <w:pPr>
        <w:numPr>
          <w:ilvl w:val="0"/>
          <w:numId w:val="6"/>
        </w:numPr>
      </w:pPr>
      <w:r w:rsidRPr="00296A18">
        <w:rPr>
          <w:b/>
          <w:bCs/>
        </w:rPr>
        <w:t>Scenario Simulation Engine:</w:t>
      </w:r>
      <w:r w:rsidRPr="00296A18">
        <w:t xml:space="preserve"> Allow users to simulate hypothetical outages and observe the chain reaction across the application network. For instance, simulate an outage in a critical component (e.g., a security service) and visually explore how it impacts downstream applications.</w:t>
      </w:r>
    </w:p>
    <w:p w14:paraId="28B93AD1" w14:textId="77777777" w:rsidR="00296A18" w:rsidRPr="00296A18" w:rsidRDefault="00296A18" w:rsidP="00296A18">
      <w:pPr>
        <w:numPr>
          <w:ilvl w:val="0"/>
          <w:numId w:val="6"/>
        </w:numPr>
      </w:pPr>
      <w:r w:rsidRPr="00296A18">
        <w:rPr>
          <w:b/>
          <w:bCs/>
        </w:rPr>
        <w:t>Real-time Impact Visualization:</w:t>
      </w:r>
      <w:r w:rsidRPr="00296A18">
        <w:t xml:space="preserve"> Show how the impact unfolds over time, with downstream connections degrading or failing. Offer a color-coded animation to represent failure propagation across the network.</w:t>
      </w:r>
    </w:p>
    <w:p w14:paraId="65122E07" w14:textId="77777777" w:rsidR="00296A18" w:rsidRPr="00296A18" w:rsidRDefault="00296A18" w:rsidP="00296A18">
      <w:pPr>
        <w:numPr>
          <w:ilvl w:val="0"/>
          <w:numId w:val="6"/>
        </w:numPr>
      </w:pPr>
      <w:r w:rsidRPr="00296A18">
        <w:rPr>
          <w:b/>
          <w:bCs/>
        </w:rPr>
        <w:t>Risk Scoring from Simulations:</w:t>
      </w:r>
      <w:r w:rsidRPr="00296A18">
        <w:t xml:space="preserve"> Output a quantified risk score for potential outages, allowing teams to focus on strengthening high-risk points before real failures occur.</w:t>
      </w:r>
    </w:p>
    <w:p w14:paraId="057CB50A" w14:textId="77777777" w:rsidR="00296A18" w:rsidRPr="00296A18" w:rsidRDefault="00296A18" w:rsidP="00296A18">
      <w:pPr>
        <w:rPr>
          <w:b/>
          <w:bCs/>
        </w:rPr>
      </w:pPr>
      <w:r w:rsidRPr="00296A18">
        <w:rPr>
          <w:b/>
          <w:bCs/>
        </w:rPr>
        <w:t>Technical Stack:</w:t>
      </w:r>
    </w:p>
    <w:p w14:paraId="1C39E2BA" w14:textId="77777777" w:rsidR="00296A18" w:rsidRPr="00296A18" w:rsidRDefault="00296A18" w:rsidP="00296A18">
      <w:pPr>
        <w:numPr>
          <w:ilvl w:val="0"/>
          <w:numId w:val="7"/>
        </w:numPr>
      </w:pPr>
      <w:r w:rsidRPr="00296A18">
        <w:rPr>
          <w:b/>
          <w:bCs/>
        </w:rPr>
        <w:t>Data Storage</w:t>
      </w:r>
      <w:r w:rsidRPr="00296A18">
        <w:t>: Graph databases like Neo4j for capturing relationships between applications.</w:t>
      </w:r>
    </w:p>
    <w:p w14:paraId="73BBC5D8" w14:textId="77777777" w:rsidR="00296A18" w:rsidRPr="00296A18" w:rsidRDefault="00296A18" w:rsidP="00296A18">
      <w:pPr>
        <w:numPr>
          <w:ilvl w:val="0"/>
          <w:numId w:val="7"/>
        </w:numPr>
      </w:pPr>
      <w:r w:rsidRPr="00296A18">
        <w:rPr>
          <w:b/>
          <w:bCs/>
        </w:rPr>
        <w:lastRenderedPageBreak/>
        <w:t>Backend</w:t>
      </w:r>
      <w:r w:rsidRPr="00296A18">
        <w:t>: Python/Node.js for data processing, integrating with monitoring systems, and orchestrating API calls.</w:t>
      </w:r>
    </w:p>
    <w:p w14:paraId="05A1EC3A" w14:textId="77777777" w:rsidR="00296A18" w:rsidRPr="00296A18" w:rsidRDefault="00296A18" w:rsidP="00296A18">
      <w:pPr>
        <w:numPr>
          <w:ilvl w:val="0"/>
          <w:numId w:val="7"/>
        </w:numPr>
      </w:pPr>
      <w:r w:rsidRPr="00296A18">
        <w:rPr>
          <w:b/>
          <w:bCs/>
        </w:rPr>
        <w:t>Frontend</w:t>
      </w:r>
      <w:r w:rsidRPr="00296A18">
        <w:t>: React or Angular for building an interactive, user-friendly visualization dashboard.</w:t>
      </w:r>
    </w:p>
    <w:p w14:paraId="2FF0312E" w14:textId="77777777" w:rsidR="00296A18" w:rsidRPr="00296A18" w:rsidRDefault="00296A18" w:rsidP="00296A18">
      <w:pPr>
        <w:numPr>
          <w:ilvl w:val="0"/>
          <w:numId w:val="7"/>
        </w:numPr>
      </w:pPr>
      <w:r w:rsidRPr="00296A18">
        <w:rPr>
          <w:b/>
          <w:bCs/>
        </w:rPr>
        <w:t>Visualization Libraries</w:t>
      </w:r>
      <w:r w:rsidRPr="00296A18">
        <w:t>: D3.js for dynamic graphs, Three.js for 3D representations, and Mapbox for geographic/abstracted map representations.</w:t>
      </w:r>
    </w:p>
    <w:p w14:paraId="2C9B8FD3" w14:textId="77777777" w:rsidR="00296A18" w:rsidRPr="00296A18" w:rsidRDefault="00296A18" w:rsidP="00296A18">
      <w:pPr>
        <w:numPr>
          <w:ilvl w:val="0"/>
          <w:numId w:val="7"/>
        </w:numPr>
      </w:pPr>
      <w:r w:rsidRPr="00296A18">
        <w:rPr>
          <w:b/>
          <w:bCs/>
        </w:rPr>
        <w:t>Risk Analysis Engine</w:t>
      </w:r>
      <w:r w:rsidRPr="00296A18">
        <w:t>: Machine learning models trained on historical outage data and dependency maps to assess potential failure risks and assign scores.</w:t>
      </w:r>
    </w:p>
    <w:p w14:paraId="66E94A85" w14:textId="77777777" w:rsidR="00296A18" w:rsidRPr="00296A18" w:rsidRDefault="00296A18" w:rsidP="00296A18">
      <w:pPr>
        <w:numPr>
          <w:ilvl w:val="0"/>
          <w:numId w:val="7"/>
        </w:numPr>
      </w:pPr>
      <w:r w:rsidRPr="00296A18">
        <w:rPr>
          <w:b/>
          <w:bCs/>
        </w:rPr>
        <w:t>Simulation Engine</w:t>
      </w:r>
      <w:r w:rsidRPr="00296A18">
        <w:t>: Custom Python or Java-based modules to handle the propagation logic for cascading failures and "what-if" scenarios.</w:t>
      </w:r>
    </w:p>
    <w:p w14:paraId="1EDCCB5A" w14:textId="77777777" w:rsidR="00296A18" w:rsidRPr="00296A18" w:rsidRDefault="00296A18" w:rsidP="00296A18">
      <w:pPr>
        <w:rPr>
          <w:b/>
          <w:bCs/>
        </w:rPr>
      </w:pPr>
      <w:r w:rsidRPr="00296A18">
        <w:rPr>
          <w:b/>
          <w:bCs/>
        </w:rPr>
        <w:t>Value Proposition:</w:t>
      </w:r>
    </w:p>
    <w:p w14:paraId="1771F8EA" w14:textId="77777777" w:rsidR="00296A18" w:rsidRPr="00296A18" w:rsidRDefault="00296A18" w:rsidP="00296A18">
      <w:r w:rsidRPr="00296A18">
        <w:t>AppNet Insights will empower organizations to proactively identify points of failure and mitigate risks before they cause system-wide outages. With its intelligent visualizations and risk scoring, this solution offers clear insights into the complex web of application dependencies, helping teams protect critical business services.</w:t>
      </w:r>
    </w:p>
    <w:p w14:paraId="6D51F427" w14:textId="77777777" w:rsidR="009A0F7B" w:rsidRDefault="009A0F7B"/>
    <w:sectPr w:rsidR="009A0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E7A2B"/>
    <w:multiLevelType w:val="multilevel"/>
    <w:tmpl w:val="4BE4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65BC2"/>
    <w:multiLevelType w:val="multilevel"/>
    <w:tmpl w:val="BA9EA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11E5B"/>
    <w:multiLevelType w:val="multilevel"/>
    <w:tmpl w:val="5FFE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77ABC"/>
    <w:multiLevelType w:val="multilevel"/>
    <w:tmpl w:val="C4B2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D5F8C"/>
    <w:multiLevelType w:val="multilevel"/>
    <w:tmpl w:val="73D2D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07E04"/>
    <w:multiLevelType w:val="multilevel"/>
    <w:tmpl w:val="6588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037AF"/>
    <w:multiLevelType w:val="multilevel"/>
    <w:tmpl w:val="E7D6A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659547">
    <w:abstractNumId w:val="0"/>
  </w:num>
  <w:num w:numId="2" w16cid:durableId="734932005">
    <w:abstractNumId w:val="1"/>
  </w:num>
  <w:num w:numId="3" w16cid:durableId="1910920330">
    <w:abstractNumId w:val="4"/>
  </w:num>
  <w:num w:numId="4" w16cid:durableId="1776051882">
    <w:abstractNumId w:val="6"/>
  </w:num>
  <w:num w:numId="5" w16cid:durableId="464003876">
    <w:abstractNumId w:val="5"/>
  </w:num>
  <w:num w:numId="6" w16cid:durableId="1090349894">
    <w:abstractNumId w:val="3"/>
  </w:num>
  <w:num w:numId="7" w16cid:durableId="2023699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18"/>
    <w:rsid w:val="00296A18"/>
    <w:rsid w:val="009A0F7B"/>
    <w:rsid w:val="00CF3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342E"/>
  <w15:chartTrackingRefBased/>
  <w15:docId w15:val="{EDF3C59A-5730-4687-A86A-8334F236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259860">
      <w:bodyDiv w:val="1"/>
      <w:marLeft w:val="0"/>
      <w:marRight w:val="0"/>
      <w:marTop w:val="0"/>
      <w:marBottom w:val="0"/>
      <w:divBdr>
        <w:top w:val="none" w:sz="0" w:space="0" w:color="auto"/>
        <w:left w:val="none" w:sz="0" w:space="0" w:color="auto"/>
        <w:bottom w:val="none" w:sz="0" w:space="0" w:color="auto"/>
        <w:right w:val="none" w:sz="0" w:space="0" w:color="auto"/>
      </w:divBdr>
    </w:div>
    <w:div w:id="48169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Murthy</dc:creator>
  <cp:keywords/>
  <dc:description/>
  <cp:lastModifiedBy>Anbarasan Murthy</cp:lastModifiedBy>
  <cp:revision>1</cp:revision>
  <dcterms:created xsi:type="dcterms:W3CDTF">2024-10-04T11:42:00Z</dcterms:created>
  <dcterms:modified xsi:type="dcterms:W3CDTF">2024-10-04T11:43:00Z</dcterms:modified>
</cp:coreProperties>
</file>