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84708" w14:textId="15632E6E" w:rsidR="006237EA" w:rsidRDefault="00A23EDA" w:rsidP="00A23EDA">
      <w:pPr>
        <w:pStyle w:val="Heading1"/>
        <w:jc w:val="center"/>
      </w:pPr>
      <w:r>
        <w:t>UNITY CATALOG</w:t>
      </w:r>
    </w:p>
    <w:p w14:paraId="51D9D56C" w14:textId="11058BF9" w:rsidR="006237EA" w:rsidRPr="00A23EDA" w:rsidRDefault="00A23EDA">
      <w:pPr>
        <w:pStyle w:val="Heading2"/>
        <w:rPr>
          <w:sz w:val="28"/>
          <w:szCs w:val="28"/>
        </w:rPr>
      </w:pPr>
      <w:r w:rsidRPr="00A23EDA">
        <w:rPr>
          <w:sz w:val="28"/>
          <w:szCs w:val="28"/>
        </w:rPr>
        <w:t>1. INTRODUCTION TO UNITY CATALOG</w:t>
      </w:r>
    </w:p>
    <w:p w14:paraId="0F69FAB3" w14:textId="77777777" w:rsidR="00A23EDA" w:rsidRPr="00A23EDA" w:rsidRDefault="00A23EDA" w:rsidP="00A23EDA"/>
    <w:p w14:paraId="6CA334BB" w14:textId="6FC74901" w:rsidR="00C64B1F" w:rsidRDefault="00000000" w:rsidP="00A23EDA">
      <w:pPr>
        <w:spacing w:line="480" w:lineRule="auto"/>
        <w:ind w:left="284"/>
        <w:rPr>
          <w:sz w:val="24"/>
          <w:szCs w:val="24"/>
        </w:rPr>
      </w:pPr>
      <w:r w:rsidRPr="00A23EDA">
        <w:rPr>
          <w:sz w:val="24"/>
          <w:szCs w:val="24"/>
        </w:rPr>
        <w:t>Unity Catalog is Databricks’ centralized data governance solution that provides:</w:t>
      </w:r>
      <w:r w:rsidRPr="00A23EDA">
        <w:rPr>
          <w:sz w:val="24"/>
          <w:szCs w:val="24"/>
        </w:rPr>
        <w:br/>
        <w:t>- Fine-grained access control for data and AI assets</w:t>
      </w:r>
      <w:r w:rsidRPr="00A23EDA">
        <w:rPr>
          <w:sz w:val="24"/>
          <w:szCs w:val="24"/>
        </w:rPr>
        <w:br/>
        <w:t>- Unified security model for all data types (tables, files, ML models)</w:t>
      </w:r>
      <w:r w:rsidRPr="00A23EDA">
        <w:rPr>
          <w:sz w:val="24"/>
          <w:szCs w:val="24"/>
        </w:rPr>
        <w:br/>
        <w:t>- Auditing and lineage tracking</w:t>
      </w:r>
      <w:r w:rsidRPr="00A23EDA">
        <w:rPr>
          <w:sz w:val="24"/>
          <w:szCs w:val="24"/>
        </w:rPr>
        <w:br/>
        <w:t>- Centralized policy enforcement across multiple workspaces</w:t>
      </w:r>
      <w:r w:rsidRPr="00A23EDA">
        <w:rPr>
          <w:sz w:val="24"/>
          <w:szCs w:val="24"/>
        </w:rPr>
        <w:br/>
      </w:r>
      <w:r w:rsidR="00BC77EF" w:rsidRPr="00BC77EF">
        <w:rPr>
          <w:sz w:val="24"/>
          <w:szCs w:val="24"/>
        </w:rPr>
        <w:drawing>
          <wp:inline distT="0" distB="0" distL="0" distR="0" wp14:anchorId="4B489516" wp14:editId="3A8C5239">
            <wp:extent cx="4877481" cy="3334215"/>
            <wp:effectExtent l="0" t="0" r="0" b="0"/>
            <wp:docPr id="81732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28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EDA">
        <w:rPr>
          <w:sz w:val="24"/>
          <w:szCs w:val="24"/>
        </w:rPr>
        <w:br/>
        <w:t>Unity Catalog standardizes data organization using a three-level namespace: &lt;catalog&gt;.</w:t>
      </w:r>
      <w:r w:rsidR="00C64B1F">
        <w:rPr>
          <w:sz w:val="24"/>
          <w:szCs w:val="24"/>
        </w:rPr>
        <w:t xml:space="preserve"> </w:t>
      </w:r>
      <w:r w:rsidRPr="00A23EDA">
        <w:rPr>
          <w:sz w:val="24"/>
          <w:szCs w:val="24"/>
        </w:rPr>
        <w:t>&lt;schema&gt;.</w:t>
      </w:r>
      <w:r w:rsidR="00C64B1F">
        <w:rPr>
          <w:sz w:val="24"/>
          <w:szCs w:val="24"/>
        </w:rPr>
        <w:t xml:space="preserve"> </w:t>
      </w:r>
      <w:r w:rsidRPr="00A23EDA">
        <w:rPr>
          <w:sz w:val="24"/>
          <w:szCs w:val="24"/>
        </w:rPr>
        <w:t xml:space="preserve">&lt;table&gt;. </w:t>
      </w:r>
    </w:p>
    <w:p w14:paraId="2CDD7012" w14:textId="608F1847" w:rsidR="006237EA" w:rsidRPr="00A23EDA" w:rsidRDefault="00000000" w:rsidP="00A23EDA">
      <w:pPr>
        <w:spacing w:line="480" w:lineRule="auto"/>
        <w:ind w:left="284"/>
        <w:rPr>
          <w:sz w:val="24"/>
          <w:szCs w:val="24"/>
        </w:rPr>
      </w:pPr>
      <w:r w:rsidRPr="00A23EDA">
        <w:rPr>
          <w:sz w:val="24"/>
          <w:szCs w:val="24"/>
        </w:rPr>
        <w:t>This provides a clear separation between data governance levels.</w:t>
      </w:r>
    </w:p>
    <w:p w14:paraId="4621223A" w14:textId="21ACDBD4" w:rsidR="006237EA" w:rsidRDefault="00A23EDA">
      <w:pPr>
        <w:pStyle w:val="Heading2"/>
        <w:rPr>
          <w:sz w:val="28"/>
          <w:szCs w:val="28"/>
        </w:rPr>
      </w:pPr>
      <w:r w:rsidRPr="00A23EDA">
        <w:rPr>
          <w:sz w:val="28"/>
          <w:szCs w:val="28"/>
        </w:rPr>
        <w:t>2. CREATING A UNITY CATALOG METASTORE</w:t>
      </w:r>
    </w:p>
    <w:p w14:paraId="572BF284" w14:textId="77777777" w:rsidR="00A23EDA" w:rsidRPr="00A23EDA" w:rsidRDefault="00A23EDA" w:rsidP="00A23EDA"/>
    <w:p w14:paraId="002AF40D" w14:textId="77777777" w:rsidR="006237EA" w:rsidRPr="00C64B1F" w:rsidRDefault="00000000" w:rsidP="00A23EDA">
      <w:pPr>
        <w:spacing w:line="480" w:lineRule="auto"/>
        <w:rPr>
          <w:b/>
          <w:bCs/>
          <w:sz w:val="24"/>
          <w:szCs w:val="24"/>
        </w:rPr>
      </w:pPr>
      <w:r w:rsidRPr="00C64B1F">
        <w:rPr>
          <w:b/>
          <w:bCs/>
          <w:sz w:val="24"/>
          <w:szCs w:val="24"/>
        </w:rPr>
        <w:lastRenderedPageBreak/>
        <w:t>Step 1 – Prerequisites</w:t>
      </w:r>
    </w:p>
    <w:p w14:paraId="0AE13632" w14:textId="77777777" w:rsidR="006237EA" w:rsidRPr="00A23EDA" w:rsidRDefault="00000000" w:rsidP="00A23EDA">
      <w:pPr>
        <w:spacing w:line="480" w:lineRule="auto"/>
        <w:rPr>
          <w:sz w:val="24"/>
          <w:szCs w:val="24"/>
        </w:rPr>
      </w:pPr>
      <w:r w:rsidRPr="00A23EDA">
        <w:rPr>
          <w:sz w:val="24"/>
          <w:szCs w:val="24"/>
        </w:rPr>
        <w:t>- You must be a Databricks account admin.</w:t>
      </w:r>
      <w:r w:rsidRPr="00A23EDA">
        <w:rPr>
          <w:sz w:val="24"/>
          <w:szCs w:val="24"/>
        </w:rPr>
        <w:br/>
        <w:t>- Your Databricks deployment must be on AWS, Azure, or GCP with Unity Catalog support.</w:t>
      </w:r>
      <w:r w:rsidRPr="00A23EDA">
        <w:rPr>
          <w:sz w:val="24"/>
          <w:szCs w:val="24"/>
        </w:rPr>
        <w:br/>
        <w:t>- Your workspace must be on the Premium or Enterprise tier.</w:t>
      </w:r>
    </w:p>
    <w:p w14:paraId="7CE8DABA" w14:textId="77777777" w:rsidR="006237EA" w:rsidRPr="00C64B1F" w:rsidRDefault="00000000" w:rsidP="00A23EDA">
      <w:pPr>
        <w:spacing w:line="480" w:lineRule="auto"/>
        <w:rPr>
          <w:b/>
          <w:bCs/>
          <w:sz w:val="24"/>
          <w:szCs w:val="24"/>
        </w:rPr>
      </w:pPr>
      <w:r w:rsidRPr="00C64B1F">
        <w:rPr>
          <w:b/>
          <w:bCs/>
          <w:sz w:val="24"/>
          <w:szCs w:val="24"/>
        </w:rPr>
        <w:t>Step 2 – Create the Metastore</w:t>
      </w:r>
    </w:p>
    <w:p w14:paraId="0C1C137D" w14:textId="77777777" w:rsidR="006237EA" w:rsidRPr="00A23EDA" w:rsidRDefault="00000000" w:rsidP="00A23EDA">
      <w:pPr>
        <w:spacing w:line="480" w:lineRule="auto"/>
        <w:rPr>
          <w:sz w:val="24"/>
          <w:szCs w:val="24"/>
        </w:rPr>
      </w:pPr>
      <w:r w:rsidRPr="00A23EDA">
        <w:rPr>
          <w:sz w:val="24"/>
          <w:szCs w:val="24"/>
        </w:rPr>
        <w:t>1. Log in to Databricks Account Console (https://accounts.cloud.databricks.com).</w:t>
      </w:r>
      <w:r w:rsidRPr="00A23EDA">
        <w:rPr>
          <w:sz w:val="24"/>
          <w:szCs w:val="24"/>
        </w:rPr>
        <w:br/>
        <w:t>2. In the left navigation, click Data → Metastores.</w:t>
      </w:r>
      <w:r w:rsidRPr="00A23EDA">
        <w:rPr>
          <w:sz w:val="24"/>
          <w:szCs w:val="24"/>
        </w:rPr>
        <w:br/>
        <w:t>3. Click Create Metastore.</w:t>
      </w:r>
      <w:r w:rsidRPr="00A23EDA">
        <w:rPr>
          <w:sz w:val="24"/>
          <w:szCs w:val="24"/>
        </w:rPr>
        <w:br/>
        <w:t>4. Fill in:</w:t>
      </w:r>
      <w:r w:rsidRPr="00A23EDA">
        <w:rPr>
          <w:sz w:val="24"/>
          <w:szCs w:val="24"/>
        </w:rPr>
        <w:br/>
        <w:t xml:space="preserve">   - Name – descriptive name (e.g., org_metastore)</w:t>
      </w:r>
      <w:r w:rsidRPr="00A23EDA">
        <w:rPr>
          <w:sz w:val="24"/>
          <w:szCs w:val="24"/>
        </w:rPr>
        <w:br/>
        <w:t xml:space="preserve">   - Region – must match your cloud storage region</w:t>
      </w:r>
      <w:r w:rsidRPr="00A23EDA">
        <w:rPr>
          <w:sz w:val="24"/>
          <w:szCs w:val="24"/>
        </w:rPr>
        <w:br/>
        <w:t xml:space="preserve">   - Storage Root – cloud storage path for managed tables (Example AWS: s3://my-company-unity-catalog/)</w:t>
      </w:r>
      <w:r w:rsidRPr="00A23EDA">
        <w:rPr>
          <w:sz w:val="24"/>
          <w:szCs w:val="24"/>
        </w:rPr>
        <w:br/>
        <w:t>5. Click Create.</w:t>
      </w:r>
    </w:p>
    <w:p w14:paraId="2C246BC4" w14:textId="77777777" w:rsidR="006237EA" w:rsidRPr="00C64B1F" w:rsidRDefault="00000000" w:rsidP="00A23EDA">
      <w:pPr>
        <w:spacing w:line="480" w:lineRule="auto"/>
        <w:rPr>
          <w:b/>
          <w:bCs/>
          <w:sz w:val="24"/>
          <w:szCs w:val="24"/>
        </w:rPr>
      </w:pPr>
      <w:r w:rsidRPr="00C64B1F">
        <w:rPr>
          <w:b/>
          <w:bCs/>
          <w:sz w:val="24"/>
          <w:szCs w:val="24"/>
        </w:rPr>
        <w:t>Step 3 – Assign the Metastore to a Workspace</w:t>
      </w:r>
    </w:p>
    <w:p w14:paraId="0C471161" w14:textId="77777777" w:rsidR="006237EA" w:rsidRPr="00A23EDA" w:rsidRDefault="00000000" w:rsidP="00A23EDA">
      <w:pPr>
        <w:spacing w:line="480" w:lineRule="auto"/>
        <w:rPr>
          <w:sz w:val="24"/>
          <w:szCs w:val="24"/>
        </w:rPr>
      </w:pPr>
      <w:r w:rsidRPr="00A23EDA">
        <w:rPr>
          <w:sz w:val="24"/>
          <w:szCs w:val="24"/>
        </w:rPr>
        <w:t>1. In the Metastore list, select the one you just created.</w:t>
      </w:r>
      <w:r w:rsidRPr="00A23EDA">
        <w:rPr>
          <w:sz w:val="24"/>
          <w:szCs w:val="24"/>
        </w:rPr>
        <w:br/>
        <w:t>2. Click Assign to Workspace.</w:t>
      </w:r>
      <w:r w:rsidRPr="00A23EDA">
        <w:rPr>
          <w:sz w:val="24"/>
          <w:szCs w:val="24"/>
        </w:rPr>
        <w:br/>
        <w:t>3. Select the workspace(s) to enable.</w:t>
      </w:r>
      <w:r w:rsidRPr="00A23EDA">
        <w:rPr>
          <w:sz w:val="24"/>
          <w:szCs w:val="24"/>
        </w:rPr>
        <w:br/>
        <w:t>4. Click Assign.</w:t>
      </w:r>
    </w:p>
    <w:p w14:paraId="1D725B2E" w14:textId="4237577A" w:rsidR="006237EA" w:rsidRDefault="00A23EDA">
      <w:pPr>
        <w:pStyle w:val="Heading2"/>
        <w:rPr>
          <w:sz w:val="28"/>
          <w:szCs w:val="28"/>
        </w:rPr>
      </w:pPr>
      <w:r w:rsidRPr="00A23EDA">
        <w:rPr>
          <w:sz w:val="28"/>
          <w:szCs w:val="28"/>
        </w:rPr>
        <w:t>3. ENABLING UNITY CATALOG IN A DATABRICKS WORKSPACE</w:t>
      </w:r>
    </w:p>
    <w:p w14:paraId="0EA3CE08" w14:textId="77777777" w:rsidR="00A23EDA" w:rsidRPr="00A23EDA" w:rsidRDefault="00A23EDA" w:rsidP="00A23EDA"/>
    <w:p w14:paraId="59FD4A7E" w14:textId="10B90C3F" w:rsidR="00BC77EF" w:rsidRDefault="00000000" w:rsidP="00A23EDA">
      <w:pPr>
        <w:spacing w:line="480" w:lineRule="auto"/>
        <w:rPr>
          <w:sz w:val="24"/>
          <w:szCs w:val="24"/>
        </w:rPr>
      </w:pPr>
      <w:r w:rsidRPr="00A23EDA">
        <w:rPr>
          <w:sz w:val="24"/>
          <w:szCs w:val="24"/>
        </w:rPr>
        <w:lastRenderedPageBreak/>
        <w:t>After assigning:</w:t>
      </w:r>
      <w:r w:rsidRPr="00A23EDA">
        <w:rPr>
          <w:sz w:val="24"/>
          <w:szCs w:val="24"/>
        </w:rPr>
        <w:br/>
        <w:t>1. Go to your Databricks workspace.</w:t>
      </w:r>
      <w:r w:rsidRPr="00A23EDA">
        <w:rPr>
          <w:sz w:val="24"/>
          <w:szCs w:val="24"/>
        </w:rPr>
        <w:br/>
        <w:t>2. In Admin Settings, ensure Unity Catalog is enabled.</w:t>
      </w:r>
      <w:r w:rsidRPr="00A23EDA">
        <w:rPr>
          <w:sz w:val="24"/>
          <w:szCs w:val="24"/>
        </w:rPr>
        <w:br/>
        <w:t>3. Verify by running in a notebook:</w:t>
      </w:r>
      <w:r w:rsidRPr="00A23EDA">
        <w:rPr>
          <w:sz w:val="24"/>
          <w:szCs w:val="24"/>
        </w:rPr>
        <w:br/>
        <w:t xml:space="preserve">   SHOW CATALOGS;</w:t>
      </w:r>
    </w:p>
    <w:p w14:paraId="09F9B5AF" w14:textId="280B7E34" w:rsidR="00BC77EF" w:rsidRPr="00A23EDA" w:rsidRDefault="00BC77EF" w:rsidP="00A23EDA">
      <w:pPr>
        <w:spacing w:line="480" w:lineRule="auto"/>
        <w:rPr>
          <w:sz w:val="24"/>
          <w:szCs w:val="24"/>
        </w:rPr>
      </w:pPr>
      <w:r w:rsidRPr="00BC77EF">
        <w:rPr>
          <w:sz w:val="24"/>
          <w:szCs w:val="24"/>
        </w:rPr>
        <w:drawing>
          <wp:inline distT="0" distB="0" distL="0" distR="0" wp14:anchorId="5BF55719" wp14:editId="15A90888">
            <wp:extent cx="5486400" cy="1851025"/>
            <wp:effectExtent l="0" t="0" r="0" b="0"/>
            <wp:docPr id="24624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44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E52F" w14:textId="395A09ED" w:rsidR="00A23EDA" w:rsidRPr="00A23EDA" w:rsidRDefault="00A23EDA" w:rsidP="00A23EDA">
      <w:pPr>
        <w:pStyle w:val="Heading2"/>
        <w:rPr>
          <w:sz w:val="28"/>
          <w:szCs w:val="28"/>
        </w:rPr>
      </w:pPr>
      <w:r w:rsidRPr="00A23EDA">
        <w:rPr>
          <w:sz w:val="28"/>
          <w:szCs w:val="28"/>
        </w:rPr>
        <w:t>4. UNDERSTANDING THE 3-LEVEL NAMESPACE</w:t>
      </w:r>
    </w:p>
    <w:p w14:paraId="02007CD7" w14:textId="77777777" w:rsidR="006237EA" w:rsidRPr="00A23EDA" w:rsidRDefault="00000000" w:rsidP="00A23EDA">
      <w:pPr>
        <w:spacing w:line="480" w:lineRule="auto"/>
        <w:rPr>
          <w:sz w:val="24"/>
          <w:szCs w:val="24"/>
        </w:rPr>
      </w:pPr>
      <w:r w:rsidRPr="00A23EDA">
        <w:rPr>
          <w:sz w:val="24"/>
          <w:szCs w:val="24"/>
        </w:rPr>
        <w:t>Unity Catalog organizes data as:</w:t>
      </w:r>
      <w:r w:rsidRPr="00A23EDA">
        <w:rPr>
          <w:sz w:val="24"/>
          <w:szCs w:val="24"/>
        </w:rPr>
        <w:br/>
        <w:t>1. Catalog – Top-level container, typically representing an organization-wide grouping of data assets.</w:t>
      </w:r>
      <w:r w:rsidRPr="00A23EDA">
        <w:rPr>
          <w:sz w:val="24"/>
          <w:szCs w:val="24"/>
        </w:rPr>
        <w:br/>
        <w:t>2. Schema – Logical grouping of tables/views inside a catalog.</w:t>
      </w:r>
      <w:r w:rsidRPr="00A23EDA">
        <w:rPr>
          <w:sz w:val="24"/>
          <w:szCs w:val="24"/>
        </w:rPr>
        <w:br/>
        <w:t>3. Table – The actual data object.</w:t>
      </w:r>
      <w:r w:rsidRPr="00A23EDA">
        <w:rPr>
          <w:sz w:val="24"/>
          <w:szCs w:val="24"/>
        </w:rPr>
        <w:br/>
      </w:r>
      <w:r w:rsidRPr="00A23EDA">
        <w:rPr>
          <w:sz w:val="24"/>
          <w:szCs w:val="24"/>
        </w:rPr>
        <w:br/>
      </w:r>
      <w:r w:rsidRPr="00C64B1F">
        <w:rPr>
          <w:b/>
          <w:bCs/>
          <w:sz w:val="24"/>
          <w:szCs w:val="24"/>
        </w:rPr>
        <w:t>Example:</w:t>
      </w:r>
      <w:r w:rsidRPr="00A23EDA">
        <w:rPr>
          <w:sz w:val="24"/>
          <w:szCs w:val="24"/>
        </w:rPr>
        <w:br/>
        <w:t>SELECT * FROM sales_</w:t>
      </w:r>
      <w:proofErr w:type="gramStart"/>
      <w:r w:rsidRPr="00A23EDA">
        <w:rPr>
          <w:sz w:val="24"/>
          <w:szCs w:val="24"/>
        </w:rPr>
        <w:t>data.europe</w:t>
      </w:r>
      <w:proofErr w:type="gramEnd"/>
      <w:r w:rsidRPr="00A23EDA">
        <w:rPr>
          <w:sz w:val="24"/>
          <w:szCs w:val="24"/>
        </w:rPr>
        <w:t>.customers;</w:t>
      </w:r>
      <w:r w:rsidRPr="00A23EDA">
        <w:rPr>
          <w:sz w:val="24"/>
          <w:szCs w:val="24"/>
        </w:rPr>
        <w:br/>
        <w:t>-- catalog = sales_data</w:t>
      </w:r>
      <w:r w:rsidRPr="00A23EDA">
        <w:rPr>
          <w:sz w:val="24"/>
          <w:szCs w:val="24"/>
        </w:rPr>
        <w:br/>
        <w:t>-- schema = europe</w:t>
      </w:r>
      <w:r w:rsidRPr="00A23EDA">
        <w:rPr>
          <w:sz w:val="24"/>
          <w:szCs w:val="24"/>
        </w:rPr>
        <w:br/>
        <w:t>-- table = customers</w:t>
      </w:r>
    </w:p>
    <w:p w14:paraId="67C20883" w14:textId="244A65C6" w:rsidR="006237EA" w:rsidRPr="00A23EDA" w:rsidRDefault="00A23EDA">
      <w:pPr>
        <w:pStyle w:val="Heading2"/>
        <w:rPr>
          <w:sz w:val="28"/>
          <w:szCs w:val="28"/>
        </w:rPr>
      </w:pPr>
      <w:r w:rsidRPr="00A23EDA">
        <w:rPr>
          <w:sz w:val="28"/>
          <w:szCs w:val="28"/>
        </w:rPr>
        <w:lastRenderedPageBreak/>
        <w:t>5. CREATING UNITY CATALOG OBJECTS</w:t>
      </w:r>
    </w:p>
    <w:p w14:paraId="19CD8394" w14:textId="77777777" w:rsidR="006237EA" w:rsidRPr="00A23EDA" w:rsidRDefault="00000000" w:rsidP="00A23ED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C64B1F">
        <w:rPr>
          <w:b/>
          <w:bCs/>
          <w:sz w:val="24"/>
          <w:szCs w:val="24"/>
        </w:rPr>
        <w:t>Create a Catalog:</w:t>
      </w:r>
      <w:r w:rsidRPr="00A23EDA">
        <w:rPr>
          <w:sz w:val="24"/>
          <w:szCs w:val="24"/>
        </w:rPr>
        <w:br/>
        <w:t>CREATE CATALOG sales_data COMMENT 'Catalog for sales analytics';</w:t>
      </w:r>
    </w:p>
    <w:p w14:paraId="7C3D8427" w14:textId="77777777" w:rsidR="006237EA" w:rsidRPr="00A23EDA" w:rsidRDefault="00000000" w:rsidP="00A23ED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C64B1F">
        <w:rPr>
          <w:b/>
          <w:bCs/>
          <w:sz w:val="24"/>
          <w:szCs w:val="24"/>
        </w:rPr>
        <w:t>Create a Schema:</w:t>
      </w:r>
      <w:r w:rsidRPr="00A23EDA">
        <w:rPr>
          <w:sz w:val="24"/>
          <w:szCs w:val="24"/>
        </w:rPr>
        <w:br/>
        <w:t>CREATE SCHEMA sales_</w:t>
      </w:r>
      <w:proofErr w:type="gramStart"/>
      <w:r w:rsidRPr="00A23EDA">
        <w:rPr>
          <w:sz w:val="24"/>
          <w:szCs w:val="24"/>
        </w:rPr>
        <w:t>data.europe</w:t>
      </w:r>
      <w:proofErr w:type="gramEnd"/>
      <w:r w:rsidRPr="00A23EDA">
        <w:rPr>
          <w:sz w:val="24"/>
          <w:szCs w:val="24"/>
        </w:rPr>
        <w:t xml:space="preserve"> COMMENT 'Schema for European sales data';</w:t>
      </w:r>
    </w:p>
    <w:p w14:paraId="5F03BFA2" w14:textId="77777777" w:rsidR="006237EA" w:rsidRPr="00A23EDA" w:rsidRDefault="00000000" w:rsidP="00A23ED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C64B1F">
        <w:rPr>
          <w:b/>
          <w:bCs/>
          <w:sz w:val="24"/>
          <w:szCs w:val="24"/>
        </w:rPr>
        <w:t>Create a Managed Table:</w:t>
      </w:r>
      <w:r w:rsidRPr="00A23EDA">
        <w:rPr>
          <w:sz w:val="24"/>
          <w:szCs w:val="24"/>
        </w:rPr>
        <w:br/>
        <w:t>CREATE TABLE sales_</w:t>
      </w:r>
      <w:proofErr w:type="gramStart"/>
      <w:r w:rsidRPr="00A23EDA">
        <w:rPr>
          <w:sz w:val="24"/>
          <w:szCs w:val="24"/>
        </w:rPr>
        <w:t>data.europe</w:t>
      </w:r>
      <w:proofErr w:type="gramEnd"/>
      <w:r w:rsidRPr="00A23EDA">
        <w:rPr>
          <w:sz w:val="24"/>
          <w:szCs w:val="24"/>
        </w:rPr>
        <w:t>.customers (</w:t>
      </w:r>
      <w:r w:rsidRPr="00A23EDA">
        <w:rPr>
          <w:sz w:val="24"/>
          <w:szCs w:val="24"/>
        </w:rPr>
        <w:br/>
        <w:t xml:space="preserve">    customer_id STRING,</w:t>
      </w:r>
      <w:r w:rsidRPr="00A23EDA">
        <w:rPr>
          <w:sz w:val="24"/>
          <w:szCs w:val="24"/>
        </w:rPr>
        <w:br/>
        <w:t xml:space="preserve">    name STRING,</w:t>
      </w:r>
      <w:r w:rsidRPr="00A23EDA">
        <w:rPr>
          <w:sz w:val="24"/>
          <w:szCs w:val="24"/>
        </w:rPr>
        <w:br/>
        <w:t xml:space="preserve">    country STRING</w:t>
      </w:r>
      <w:r w:rsidRPr="00A23EDA">
        <w:rPr>
          <w:sz w:val="24"/>
          <w:szCs w:val="24"/>
        </w:rPr>
        <w:br/>
        <w:t>)</w:t>
      </w:r>
      <w:r w:rsidRPr="00A23EDA">
        <w:rPr>
          <w:sz w:val="24"/>
          <w:szCs w:val="24"/>
        </w:rPr>
        <w:br/>
        <w:t>COMMENT 'Customer details for Europe'</w:t>
      </w:r>
      <w:r w:rsidRPr="00A23EDA">
        <w:rPr>
          <w:sz w:val="24"/>
          <w:szCs w:val="24"/>
        </w:rPr>
        <w:br/>
        <w:t>TBLPROPERTIES ('quality'='gold');</w:t>
      </w:r>
    </w:p>
    <w:p w14:paraId="2DDB803F" w14:textId="77777777" w:rsidR="006237EA" w:rsidRPr="00A23EDA" w:rsidRDefault="00000000" w:rsidP="00A23ED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C64B1F">
        <w:rPr>
          <w:b/>
          <w:bCs/>
          <w:sz w:val="24"/>
          <w:szCs w:val="24"/>
        </w:rPr>
        <w:t>Create an External Table:</w:t>
      </w:r>
      <w:r w:rsidRPr="00A23EDA">
        <w:rPr>
          <w:sz w:val="24"/>
          <w:szCs w:val="24"/>
        </w:rPr>
        <w:br/>
        <w:t>CREATE TABLE sales_</w:t>
      </w:r>
      <w:proofErr w:type="gramStart"/>
      <w:r w:rsidRPr="00A23EDA">
        <w:rPr>
          <w:sz w:val="24"/>
          <w:szCs w:val="24"/>
        </w:rPr>
        <w:t>data.europe</w:t>
      </w:r>
      <w:proofErr w:type="gramEnd"/>
      <w:r w:rsidRPr="00A23EDA">
        <w:rPr>
          <w:sz w:val="24"/>
          <w:szCs w:val="24"/>
        </w:rPr>
        <w:t>.orders</w:t>
      </w:r>
      <w:r w:rsidRPr="00A23EDA">
        <w:rPr>
          <w:sz w:val="24"/>
          <w:szCs w:val="24"/>
        </w:rPr>
        <w:br/>
        <w:t>USING PARQUET</w:t>
      </w:r>
      <w:r w:rsidRPr="00A23EDA">
        <w:rPr>
          <w:sz w:val="24"/>
          <w:szCs w:val="24"/>
        </w:rPr>
        <w:br/>
        <w:t>LOCATION 's3://external-bucket/orders_data/';</w:t>
      </w:r>
    </w:p>
    <w:p w14:paraId="4CD098E0" w14:textId="75774DF9" w:rsidR="006237EA" w:rsidRPr="00A23EDA" w:rsidRDefault="00A23EDA" w:rsidP="00A23EDA">
      <w:pPr>
        <w:pStyle w:val="Heading2"/>
        <w:spacing w:line="360" w:lineRule="auto"/>
        <w:rPr>
          <w:sz w:val="28"/>
          <w:szCs w:val="28"/>
        </w:rPr>
      </w:pPr>
      <w:r w:rsidRPr="00A23EDA">
        <w:rPr>
          <w:sz w:val="28"/>
          <w:szCs w:val="28"/>
        </w:rPr>
        <w:t>6. KEY BENEFITS OF UNITY CATALOG</w:t>
      </w:r>
      <w:r w:rsidR="00000000" w:rsidRPr="00A23EDA">
        <w:rPr>
          <w:sz w:val="24"/>
          <w:szCs w:val="24"/>
        </w:rPr>
        <w:br/>
      </w:r>
      <w:r w:rsidR="00000000" w:rsidRPr="00A23EDA">
        <w:rPr>
          <w:b w:val="0"/>
          <w:bCs w:val="0"/>
          <w:color w:val="auto"/>
          <w:sz w:val="28"/>
          <w:szCs w:val="28"/>
        </w:rPr>
        <w:t>- Fine-grained access control (row/column-level)</w:t>
      </w:r>
      <w:r w:rsidR="00000000" w:rsidRPr="00A23EDA">
        <w:rPr>
          <w:b w:val="0"/>
          <w:bCs w:val="0"/>
          <w:color w:val="auto"/>
          <w:sz w:val="28"/>
          <w:szCs w:val="28"/>
        </w:rPr>
        <w:br/>
        <w:t>- Audit &amp; lineage tracking</w:t>
      </w:r>
      <w:r w:rsidR="00000000" w:rsidRPr="00A23EDA">
        <w:rPr>
          <w:b w:val="0"/>
          <w:bCs w:val="0"/>
          <w:color w:val="auto"/>
          <w:sz w:val="28"/>
          <w:szCs w:val="28"/>
        </w:rPr>
        <w:br/>
        <w:t xml:space="preserve">- </w:t>
      </w:r>
      <w:proofErr w:type="gramStart"/>
      <w:r w:rsidR="00000000" w:rsidRPr="00A23EDA">
        <w:rPr>
          <w:b w:val="0"/>
          <w:bCs w:val="0"/>
          <w:color w:val="auto"/>
          <w:sz w:val="28"/>
          <w:szCs w:val="28"/>
        </w:rPr>
        <w:t>Multi-cloud</w:t>
      </w:r>
      <w:proofErr w:type="gramEnd"/>
      <w:r w:rsidR="00000000" w:rsidRPr="00A23EDA">
        <w:rPr>
          <w:b w:val="0"/>
          <w:bCs w:val="0"/>
          <w:color w:val="auto"/>
          <w:sz w:val="28"/>
          <w:szCs w:val="28"/>
        </w:rPr>
        <w:t xml:space="preserve"> compatibility</w:t>
      </w:r>
      <w:r w:rsidR="00000000" w:rsidRPr="00A23EDA">
        <w:rPr>
          <w:b w:val="0"/>
          <w:bCs w:val="0"/>
          <w:color w:val="auto"/>
          <w:sz w:val="28"/>
          <w:szCs w:val="28"/>
        </w:rPr>
        <w:br/>
        <w:t>- Consistent namespace across the organization</w:t>
      </w:r>
    </w:p>
    <w:p w14:paraId="1840563B" w14:textId="3F5BA488" w:rsidR="006237EA" w:rsidRDefault="006237EA"/>
    <w:sectPr w:rsidR="006237EA" w:rsidSect="00BC77EF">
      <w:pgSz w:w="12240" w:h="15840"/>
      <w:pgMar w:top="127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5C57EA"/>
    <w:multiLevelType w:val="hybridMultilevel"/>
    <w:tmpl w:val="DEA62FF2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0" w15:restartNumberingAfterBreak="0">
    <w:nsid w:val="2AEE1E05"/>
    <w:multiLevelType w:val="hybridMultilevel"/>
    <w:tmpl w:val="C1C2D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E4580"/>
    <w:multiLevelType w:val="hybridMultilevel"/>
    <w:tmpl w:val="9C9A2BF2"/>
    <w:lvl w:ilvl="0" w:tplc="A5DA1E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C3125"/>
    <w:multiLevelType w:val="hybridMultilevel"/>
    <w:tmpl w:val="1A9EA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55276"/>
    <w:multiLevelType w:val="hybridMultilevel"/>
    <w:tmpl w:val="8E20CA2A"/>
    <w:lvl w:ilvl="0" w:tplc="A5DA1E02">
      <w:numFmt w:val="bullet"/>
      <w:lvlText w:val="-"/>
      <w:lvlJc w:val="left"/>
      <w:pPr>
        <w:ind w:left="124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num w:numId="1" w16cid:durableId="1024793064">
    <w:abstractNumId w:val="8"/>
  </w:num>
  <w:num w:numId="2" w16cid:durableId="610553987">
    <w:abstractNumId w:val="6"/>
  </w:num>
  <w:num w:numId="3" w16cid:durableId="971986428">
    <w:abstractNumId w:val="5"/>
  </w:num>
  <w:num w:numId="4" w16cid:durableId="644511140">
    <w:abstractNumId w:val="4"/>
  </w:num>
  <w:num w:numId="5" w16cid:durableId="913125966">
    <w:abstractNumId w:val="7"/>
  </w:num>
  <w:num w:numId="6" w16cid:durableId="274405292">
    <w:abstractNumId w:val="3"/>
  </w:num>
  <w:num w:numId="7" w16cid:durableId="14814640">
    <w:abstractNumId w:val="2"/>
  </w:num>
  <w:num w:numId="8" w16cid:durableId="593171506">
    <w:abstractNumId w:val="1"/>
  </w:num>
  <w:num w:numId="9" w16cid:durableId="1816484804">
    <w:abstractNumId w:val="0"/>
  </w:num>
  <w:num w:numId="10" w16cid:durableId="1034497759">
    <w:abstractNumId w:val="12"/>
  </w:num>
  <w:num w:numId="11" w16cid:durableId="210926884">
    <w:abstractNumId w:val="10"/>
  </w:num>
  <w:num w:numId="12" w16cid:durableId="409622255">
    <w:abstractNumId w:val="11"/>
  </w:num>
  <w:num w:numId="13" w16cid:durableId="1571962903">
    <w:abstractNumId w:val="13"/>
  </w:num>
  <w:num w:numId="14" w16cid:durableId="5767439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299B"/>
    <w:rsid w:val="006237EA"/>
    <w:rsid w:val="00A23EDA"/>
    <w:rsid w:val="00AA1D8D"/>
    <w:rsid w:val="00B47730"/>
    <w:rsid w:val="00BC77EF"/>
    <w:rsid w:val="00C64B1F"/>
    <w:rsid w:val="00CB0664"/>
    <w:rsid w:val="00FC693F"/>
    <w:rsid w:val="00F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9F43E"/>
  <w14:defaultImageDpi w14:val="300"/>
  <w15:docId w15:val="{270B4165-7C20-4243-90BD-55F2817F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anbu dharshini</cp:lastModifiedBy>
  <cp:revision>3</cp:revision>
  <dcterms:created xsi:type="dcterms:W3CDTF">2025-08-11T09:05:00Z</dcterms:created>
  <dcterms:modified xsi:type="dcterms:W3CDTF">2025-08-11T10:46:00Z</dcterms:modified>
  <cp:category/>
</cp:coreProperties>
</file>