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8104" w14:textId="3CFFEB19" w:rsidR="005A5102" w:rsidRDefault="005A5102" w:rsidP="005A5102">
      <w:r w:rsidRPr="008710DC">
        <w:rPr>
          <w:b/>
          <w:bCs/>
          <w:highlight w:val="yellow"/>
        </w:rPr>
        <w:t>NOT</w:t>
      </w:r>
      <w:r>
        <w:rPr>
          <w:b/>
          <w:bCs/>
        </w:rPr>
        <w:t xml:space="preserve"> FOR IMMEDIATE RELEASE</w:t>
      </w:r>
    </w:p>
    <w:p w14:paraId="64491B51" w14:textId="77777777" w:rsidR="005A5102" w:rsidRDefault="005A5102" w:rsidP="005A5102">
      <w:r>
        <w:rPr>
          <w:b/>
          <w:bCs/>
        </w:rPr>
        <w:t> </w:t>
      </w:r>
    </w:p>
    <w:p w14:paraId="63A9DA5A" w14:textId="1A28CD4F" w:rsidR="005A5102" w:rsidRDefault="00B1325E" w:rsidP="005A5102">
      <w:pPr>
        <w:jc w:val="center"/>
      </w:pPr>
      <w:r>
        <w:rPr>
          <w:b/>
          <w:bCs/>
        </w:rPr>
        <w:t xml:space="preserve">Frank Garcia Joins </w:t>
      </w:r>
      <w:r w:rsidR="005A5102">
        <w:rPr>
          <w:b/>
          <w:bCs/>
        </w:rPr>
        <w:t>Pretium</w:t>
      </w:r>
      <w:r>
        <w:rPr>
          <w:b/>
          <w:bCs/>
        </w:rPr>
        <w:t>’s</w:t>
      </w:r>
      <w:r w:rsidR="005A5102">
        <w:rPr>
          <w:b/>
          <w:bCs/>
        </w:rPr>
        <w:t xml:space="preserve"> </w:t>
      </w:r>
      <w:r w:rsidR="00D51613">
        <w:rPr>
          <w:b/>
          <w:bCs/>
        </w:rPr>
        <w:t xml:space="preserve">Growing </w:t>
      </w:r>
      <w:r>
        <w:rPr>
          <w:b/>
          <w:bCs/>
        </w:rPr>
        <w:t>R</w:t>
      </w:r>
      <w:r w:rsidR="00D76E73">
        <w:rPr>
          <w:b/>
          <w:bCs/>
        </w:rPr>
        <w:t xml:space="preserve">eal Estate Team as </w:t>
      </w:r>
      <w:r w:rsidR="00874EC1" w:rsidRPr="00874EC1">
        <w:rPr>
          <w:b/>
          <w:bCs/>
        </w:rPr>
        <w:t>Head of Fund Portfolio Management</w:t>
      </w:r>
    </w:p>
    <w:p w14:paraId="503F8852" w14:textId="603019F4" w:rsidR="005A5102" w:rsidRDefault="005A5102" w:rsidP="00D76E73">
      <w:pPr>
        <w:jc w:val="center"/>
      </w:pPr>
      <w:r>
        <w:rPr>
          <w:b/>
          <w:bCs/>
        </w:rPr>
        <w:t> </w:t>
      </w:r>
      <w:r>
        <w:t> </w:t>
      </w:r>
    </w:p>
    <w:p w14:paraId="06DB9939" w14:textId="32DFB254" w:rsidR="00993AAC" w:rsidRDefault="00164710" w:rsidP="005A5102">
      <w:pPr>
        <w:jc w:val="center"/>
        <w:rPr>
          <w:i/>
          <w:iCs/>
        </w:rPr>
      </w:pPr>
      <w:r>
        <w:rPr>
          <w:i/>
          <w:iCs/>
        </w:rPr>
        <w:t>Brings</w:t>
      </w:r>
      <w:r w:rsidR="00D76E73">
        <w:rPr>
          <w:i/>
          <w:iCs/>
        </w:rPr>
        <w:t xml:space="preserve"> 30</w:t>
      </w:r>
      <w:r w:rsidR="007D04B6">
        <w:rPr>
          <w:i/>
          <w:iCs/>
        </w:rPr>
        <w:t xml:space="preserve"> </w:t>
      </w:r>
      <w:r w:rsidR="00D76E73">
        <w:rPr>
          <w:i/>
          <w:iCs/>
        </w:rPr>
        <w:t>Year</w:t>
      </w:r>
      <w:r w:rsidR="007D04B6">
        <w:rPr>
          <w:i/>
          <w:iCs/>
        </w:rPr>
        <w:t>s</w:t>
      </w:r>
      <w:r w:rsidR="00D76E73">
        <w:rPr>
          <w:i/>
          <w:iCs/>
        </w:rPr>
        <w:t xml:space="preserve"> </w:t>
      </w:r>
      <w:r w:rsidR="007D04B6">
        <w:rPr>
          <w:i/>
          <w:iCs/>
        </w:rPr>
        <w:t xml:space="preserve">of </w:t>
      </w:r>
      <w:r w:rsidR="00CE6252">
        <w:rPr>
          <w:i/>
          <w:iCs/>
        </w:rPr>
        <w:t xml:space="preserve">Distinguished </w:t>
      </w:r>
      <w:r w:rsidR="00D76E73">
        <w:rPr>
          <w:i/>
          <w:iCs/>
        </w:rPr>
        <w:t>Portfolio and Asset Management Experience</w:t>
      </w:r>
      <w:r w:rsidR="004037FB">
        <w:rPr>
          <w:i/>
          <w:iCs/>
        </w:rPr>
        <w:t xml:space="preserve"> </w:t>
      </w:r>
    </w:p>
    <w:p w14:paraId="305D869C" w14:textId="349302B5" w:rsidR="005A5102" w:rsidRDefault="004037FB" w:rsidP="005A5102">
      <w:pPr>
        <w:jc w:val="center"/>
        <w:rPr>
          <w:i/>
          <w:iCs/>
        </w:rPr>
      </w:pPr>
      <w:r>
        <w:rPr>
          <w:i/>
          <w:iCs/>
        </w:rPr>
        <w:t>Across Products and Asset Classes</w:t>
      </w:r>
    </w:p>
    <w:p w14:paraId="5214EE53" w14:textId="6D4AC28D" w:rsidR="00B1325E" w:rsidRDefault="00B1325E" w:rsidP="005A5102">
      <w:pPr>
        <w:jc w:val="center"/>
        <w:rPr>
          <w:i/>
          <w:iCs/>
        </w:rPr>
      </w:pPr>
    </w:p>
    <w:p w14:paraId="425376DF" w14:textId="367AEB70" w:rsidR="004037FB" w:rsidRDefault="00B1325E" w:rsidP="00E35D44">
      <w:pPr>
        <w:jc w:val="center"/>
        <w:rPr>
          <w:i/>
          <w:iCs/>
        </w:rPr>
      </w:pPr>
      <w:r>
        <w:rPr>
          <w:i/>
          <w:iCs/>
        </w:rPr>
        <w:t xml:space="preserve">Underscores Continued </w:t>
      </w:r>
      <w:r w:rsidR="004037FB">
        <w:rPr>
          <w:i/>
          <w:iCs/>
        </w:rPr>
        <w:t xml:space="preserve">Momentum and </w:t>
      </w:r>
      <w:r>
        <w:rPr>
          <w:i/>
          <w:iCs/>
        </w:rPr>
        <w:t xml:space="preserve">Commitment </w:t>
      </w:r>
      <w:r w:rsidR="004037FB">
        <w:rPr>
          <w:i/>
          <w:iCs/>
        </w:rPr>
        <w:t xml:space="preserve">to </w:t>
      </w:r>
      <w:r w:rsidR="00961A75">
        <w:rPr>
          <w:i/>
          <w:iCs/>
        </w:rPr>
        <w:t>Scaling</w:t>
      </w:r>
      <w:r>
        <w:rPr>
          <w:i/>
          <w:iCs/>
        </w:rPr>
        <w:t xml:space="preserve"> </w:t>
      </w:r>
      <w:r w:rsidR="00E35D44">
        <w:rPr>
          <w:i/>
          <w:iCs/>
        </w:rPr>
        <w:t xml:space="preserve">Leading </w:t>
      </w:r>
    </w:p>
    <w:p w14:paraId="07FF38CD" w14:textId="129B445F" w:rsidR="00E35D44" w:rsidRDefault="00E35D44" w:rsidP="00E35D44">
      <w:pPr>
        <w:jc w:val="center"/>
        <w:rPr>
          <w:i/>
          <w:iCs/>
        </w:rPr>
      </w:pPr>
      <w:r>
        <w:rPr>
          <w:i/>
          <w:iCs/>
        </w:rPr>
        <w:t xml:space="preserve">Real Estate Investment </w:t>
      </w:r>
      <w:r w:rsidR="00B62D09">
        <w:rPr>
          <w:i/>
          <w:iCs/>
        </w:rPr>
        <w:t xml:space="preserve">Management </w:t>
      </w:r>
      <w:r>
        <w:rPr>
          <w:i/>
          <w:iCs/>
        </w:rPr>
        <w:t>Platform</w:t>
      </w:r>
    </w:p>
    <w:p w14:paraId="16144327" w14:textId="77777777" w:rsidR="00B1325E" w:rsidRDefault="00B1325E" w:rsidP="00E35D44">
      <w:pPr>
        <w:rPr>
          <w:i/>
          <w:iCs/>
        </w:rPr>
      </w:pPr>
    </w:p>
    <w:p w14:paraId="325E3346" w14:textId="1B0354D7" w:rsidR="00E35D44" w:rsidRDefault="005A5102" w:rsidP="00E35D44">
      <w:r>
        <w:rPr>
          <w:b/>
          <w:bCs/>
        </w:rPr>
        <w:t xml:space="preserve">NEW YORK – </w:t>
      </w:r>
      <w:r w:rsidR="00D76E73">
        <w:rPr>
          <w:b/>
          <w:bCs/>
        </w:rPr>
        <w:t>October</w:t>
      </w:r>
      <w:r>
        <w:rPr>
          <w:b/>
          <w:bCs/>
        </w:rPr>
        <w:t xml:space="preserve"> [</w:t>
      </w:r>
      <w:r w:rsidR="00A10BC0">
        <w:rPr>
          <w:b/>
          <w:bCs/>
        </w:rPr>
        <w:t>11</w:t>
      </w:r>
      <w:r>
        <w:rPr>
          <w:b/>
          <w:bCs/>
        </w:rPr>
        <w:t xml:space="preserve">], 2022 – </w:t>
      </w:r>
      <w:r>
        <w:t>Pretium, a specialized investment firm with approximately $50 billion in assets under management, today announced</w:t>
      </w:r>
      <w:r w:rsidR="00D76E73">
        <w:t xml:space="preserve"> that Frank Garcia has joined the firm as</w:t>
      </w:r>
      <w:r w:rsidR="00C005D7">
        <w:t xml:space="preserve"> </w:t>
      </w:r>
      <w:r w:rsidR="00291C9A">
        <w:t xml:space="preserve">Managing Director and </w:t>
      </w:r>
      <w:r w:rsidR="00874EC1" w:rsidRPr="00874EC1">
        <w:t>Head of Fund Portfolio Management</w:t>
      </w:r>
      <w:r w:rsidR="00C005D7">
        <w:t xml:space="preserve"> </w:t>
      </w:r>
      <w:r w:rsidR="00291C9A">
        <w:t xml:space="preserve">for </w:t>
      </w:r>
      <w:r w:rsidR="00C005D7" w:rsidRPr="00C005D7">
        <w:t>Pretium’s real estate platform,</w:t>
      </w:r>
      <w:r w:rsidR="00D51613">
        <w:t xml:space="preserve"> effective </w:t>
      </w:r>
      <w:r w:rsidR="00993AAC">
        <w:t>October 1</w:t>
      </w:r>
      <w:r w:rsidR="00287E1D">
        <w:t>7</w:t>
      </w:r>
      <w:r w:rsidR="00993AAC">
        <w:t>, 2022</w:t>
      </w:r>
      <w:r w:rsidR="00D51613">
        <w:t xml:space="preserve">. In this role, </w:t>
      </w:r>
      <w:r w:rsidR="00B62D09">
        <w:t xml:space="preserve">Mr. Garcia </w:t>
      </w:r>
      <w:r w:rsidR="00D51613">
        <w:t xml:space="preserve">will </w:t>
      </w:r>
      <w:r w:rsidR="00E35D44">
        <w:t xml:space="preserve">spearhead portfolio management for Pretium’s </w:t>
      </w:r>
      <w:r w:rsidR="004037FB">
        <w:t xml:space="preserve">single-family rental (SFR) </w:t>
      </w:r>
      <w:r w:rsidR="00E35D44">
        <w:t>fund</w:t>
      </w:r>
      <w:r w:rsidR="004037FB">
        <w:t xml:space="preserve"> strategy </w:t>
      </w:r>
      <w:r w:rsidR="0046601D">
        <w:t xml:space="preserve">while </w:t>
      </w:r>
      <w:r w:rsidR="001A0C97">
        <w:t>engaging and informing the firm’s global</w:t>
      </w:r>
      <w:r w:rsidR="004037FB">
        <w:t xml:space="preserve"> client relationships. </w:t>
      </w:r>
    </w:p>
    <w:p w14:paraId="798FCE05" w14:textId="77777777" w:rsidR="00252F6B" w:rsidRDefault="00252F6B" w:rsidP="00252F6B"/>
    <w:p w14:paraId="7F919192" w14:textId="73E9FF9E" w:rsidR="00252F6B" w:rsidRDefault="00252F6B" w:rsidP="00252F6B">
      <w:r>
        <w:t xml:space="preserve">Mr. Garcia </w:t>
      </w:r>
      <w:r w:rsidR="00DE5E6F">
        <w:t xml:space="preserve">brings </w:t>
      </w:r>
      <w:r w:rsidR="001A0C97">
        <w:t xml:space="preserve">over </w:t>
      </w:r>
      <w:r>
        <w:t xml:space="preserve">three decades of experience managing portfolios across </w:t>
      </w:r>
      <w:r w:rsidR="001A0C97">
        <w:t xml:space="preserve">multiple U.S. </w:t>
      </w:r>
      <w:r w:rsidR="00B62D09">
        <w:t xml:space="preserve">real estate </w:t>
      </w:r>
      <w:r>
        <w:t>asset classes and investment products, including core, value-added and ground-up</w:t>
      </w:r>
      <w:r w:rsidR="00DE5E6F">
        <w:t xml:space="preserve"> </w:t>
      </w:r>
      <w:r>
        <w:t>development. He most recently spent</w:t>
      </w:r>
      <w:r w:rsidR="00FC577C">
        <w:t xml:space="preserve"> nearly</w:t>
      </w:r>
      <w:r>
        <w:t xml:space="preserve"> 10 </w:t>
      </w:r>
      <w:r w:rsidR="00DE5E6F">
        <w:t>years</w:t>
      </w:r>
      <w:r>
        <w:t xml:space="preserve"> </w:t>
      </w:r>
      <w:r w:rsidR="00C66C53">
        <w:t xml:space="preserve">as </w:t>
      </w:r>
      <w:r>
        <w:t>Senior Portfolio Manager of PGIM Real Estate’s flagship U.S. core equity fund, where he led the development and implementation of portfolio-level strategy and improved operations, while driving enhanced financial performance and asset value across market cycles. Mr. Garcia i</w:t>
      </w:r>
      <w:r w:rsidRPr="00C005D7">
        <w:t xml:space="preserve">mplemented </w:t>
      </w:r>
      <w:r>
        <w:t xml:space="preserve">numerous </w:t>
      </w:r>
      <w:r w:rsidRPr="00C005D7">
        <w:t>fund</w:t>
      </w:r>
      <w:r>
        <w:t>-</w:t>
      </w:r>
      <w:r w:rsidRPr="00C005D7">
        <w:t>level ESG initiatives</w:t>
      </w:r>
      <w:r>
        <w:t xml:space="preserve">, resulting in </w:t>
      </w:r>
      <w:r w:rsidRPr="00C005D7">
        <w:t>index</w:t>
      </w:r>
      <w:r>
        <w:t>-leading</w:t>
      </w:r>
      <w:r w:rsidRPr="00C005D7">
        <w:t xml:space="preserve"> </w:t>
      </w:r>
      <w:r>
        <w:t xml:space="preserve">scores from </w:t>
      </w:r>
      <w:r w:rsidRPr="00C005D7">
        <w:t>GRESB</w:t>
      </w:r>
      <w:r>
        <w:t xml:space="preserve">, </w:t>
      </w:r>
      <w:r w:rsidRPr="00FB599E">
        <w:t>the benchmark for ESG</w:t>
      </w:r>
      <w:r>
        <w:t xml:space="preserve"> measurement</w:t>
      </w:r>
      <w:r w:rsidRPr="00FB599E">
        <w:t xml:space="preserve"> in the real estate community</w:t>
      </w:r>
      <w:r>
        <w:t>.</w:t>
      </w:r>
      <w:r w:rsidR="00DE5E6F">
        <w:t xml:space="preserve"> At PGIM, he also was involved in firm-level DEI initiatives focused on recruitment and retention of diverse talent.</w:t>
      </w:r>
      <w:r>
        <w:t xml:space="preserve"> Prior to PGIM Real Estate, </w:t>
      </w:r>
      <w:r w:rsidR="00993AAC">
        <w:t xml:space="preserve">Mr. Garcia </w:t>
      </w:r>
      <w:r>
        <w:t>spent 1</w:t>
      </w:r>
      <w:r w:rsidR="003426BD">
        <w:t>2</w:t>
      </w:r>
      <w:r>
        <w:t xml:space="preserve"> years at </w:t>
      </w:r>
      <w:r w:rsidR="003426BD">
        <w:t>Deutsche Bank/</w:t>
      </w:r>
      <w:r>
        <w:t xml:space="preserve">RREEF, </w:t>
      </w:r>
      <w:r w:rsidR="00267DE6">
        <w:t>whe</w:t>
      </w:r>
      <w:r w:rsidR="0056687A">
        <w:t>re he was a portfolio manager on the firm</w:t>
      </w:r>
      <w:r w:rsidR="00DE5E6F">
        <w:t>’</w:t>
      </w:r>
      <w:r w:rsidR="0056687A">
        <w:t xml:space="preserve">s core fund and </w:t>
      </w:r>
      <w:r w:rsidR="001A0C97">
        <w:t>a s</w:t>
      </w:r>
      <w:r w:rsidR="0056687A">
        <w:t xml:space="preserve">enior </w:t>
      </w:r>
      <w:r w:rsidR="001A0C97">
        <w:t>p</w:t>
      </w:r>
      <w:r w:rsidR="0056687A">
        <w:t>ortfo</w:t>
      </w:r>
      <w:r w:rsidR="00AB3566">
        <w:t xml:space="preserve">lio </w:t>
      </w:r>
      <w:r w:rsidR="001A0C97">
        <w:t>m</w:t>
      </w:r>
      <w:r w:rsidR="00AB3566">
        <w:t>anager of</w:t>
      </w:r>
      <w:r>
        <w:t xml:space="preserve"> its U.S. value-added comingled fund between 200</w:t>
      </w:r>
      <w:r w:rsidR="00D26964">
        <w:t>1</w:t>
      </w:r>
      <w:r>
        <w:t xml:space="preserve"> and 2013. Mr. Garcia began his career at </w:t>
      </w:r>
      <w:r w:rsidR="00DE5E6F">
        <w:t>CBRE</w:t>
      </w:r>
      <w:r>
        <w:t xml:space="preserve"> and</w:t>
      </w:r>
      <w:r w:rsidR="001A0C97">
        <w:t xml:space="preserve"> public REIT manager,</w:t>
      </w:r>
      <w:r>
        <w:t xml:space="preserve"> </w:t>
      </w:r>
      <w:proofErr w:type="spellStart"/>
      <w:r>
        <w:t>Spieker</w:t>
      </w:r>
      <w:proofErr w:type="spellEnd"/>
      <w:r>
        <w:t xml:space="preserve"> Properties</w:t>
      </w:r>
      <w:r w:rsidR="00DE5E6F">
        <w:t xml:space="preserve">. </w:t>
      </w:r>
    </w:p>
    <w:p w14:paraId="320C4880" w14:textId="77777777" w:rsidR="00E35D44" w:rsidRDefault="00E35D44" w:rsidP="00C005D7"/>
    <w:p w14:paraId="37A363B7" w14:textId="5A24F4A0" w:rsidR="00187532" w:rsidRDefault="00187532" w:rsidP="00187532">
      <w:r>
        <w:t xml:space="preserve">“Frank </w:t>
      </w:r>
      <w:r w:rsidR="005C0678">
        <w:t xml:space="preserve">is deeply respected by his clients and </w:t>
      </w:r>
      <w:r>
        <w:t xml:space="preserve">brings </w:t>
      </w:r>
      <w:r w:rsidR="00C811C0">
        <w:t xml:space="preserve">substantial </w:t>
      </w:r>
      <w:r>
        <w:t xml:space="preserve">portfolio management expertise </w:t>
      </w:r>
      <w:r w:rsidR="00BE01D7">
        <w:t>on a national scale</w:t>
      </w:r>
      <w:r w:rsidR="001A0C97">
        <w:t xml:space="preserve"> to our </w:t>
      </w:r>
      <w:proofErr w:type="gramStart"/>
      <w:r w:rsidR="001A0C97">
        <w:t>industry-leading</w:t>
      </w:r>
      <w:proofErr w:type="gramEnd"/>
      <w:r w:rsidR="001A0C97">
        <w:t xml:space="preserve"> SFR platform</w:t>
      </w:r>
      <w:r w:rsidR="00252F6B">
        <w:t xml:space="preserve">,” </w:t>
      </w:r>
      <w:r w:rsidR="00252F6B">
        <w:rPr>
          <w:b/>
          <w:bCs/>
        </w:rPr>
        <w:t>said Don Mullen, Founder and CEO of Pretium.</w:t>
      </w:r>
      <w:r w:rsidR="00252F6B">
        <w:t xml:space="preserve"> “</w:t>
      </w:r>
      <w:r w:rsidR="00353033">
        <w:t xml:space="preserve">As we continue to strategically grow our real estate investment platform, </w:t>
      </w:r>
      <w:r w:rsidR="00AF7D93">
        <w:t xml:space="preserve">we are </w:t>
      </w:r>
      <w:r w:rsidR="003F268F">
        <w:t>also thoughtfully</w:t>
      </w:r>
      <w:r w:rsidR="00AF7D93">
        <w:t xml:space="preserve"> enhancing </w:t>
      </w:r>
      <w:r w:rsidR="003F268F">
        <w:t xml:space="preserve">the ways in which </w:t>
      </w:r>
      <w:r w:rsidR="00AF7D93">
        <w:t>we manage and optimize our portfolios</w:t>
      </w:r>
      <w:r w:rsidR="00E95101">
        <w:t>. H</w:t>
      </w:r>
      <w:r w:rsidR="00AF7D93">
        <w:t xml:space="preserve">aving the right team in place </w:t>
      </w:r>
      <w:r w:rsidR="00E95101">
        <w:t xml:space="preserve">is essential for continued success and to </w:t>
      </w:r>
      <w:r>
        <w:t>create</w:t>
      </w:r>
      <w:r w:rsidR="00E95101">
        <w:t xml:space="preserve"> lasting</w:t>
      </w:r>
      <w:r>
        <w:t xml:space="preserve"> value for </w:t>
      </w:r>
      <w:r w:rsidR="00951CA0">
        <w:t xml:space="preserve">our investors and </w:t>
      </w:r>
      <w:r>
        <w:t xml:space="preserve">all </w:t>
      </w:r>
      <w:r w:rsidR="00BE01D7">
        <w:t xml:space="preserve">our </w:t>
      </w:r>
      <w:r>
        <w:t>stakeholders</w:t>
      </w:r>
      <w:r w:rsidR="00252F6B">
        <w:t>.</w:t>
      </w:r>
      <w:r>
        <w:t>”</w:t>
      </w:r>
      <w:r w:rsidRPr="00FB599E">
        <w:t xml:space="preserve"> </w:t>
      </w:r>
    </w:p>
    <w:p w14:paraId="7E66D3A7" w14:textId="77777777" w:rsidR="00C005D7" w:rsidRDefault="00C005D7" w:rsidP="00C005D7"/>
    <w:p w14:paraId="1A6A4B57" w14:textId="0C2DC22C" w:rsidR="00C005D7" w:rsidRDefault="00C005D7" w:rsidP="00C005D7">
      <w:r>
        <w:t xml:space="preserve">“We are confident </w:t>
      </w:r>
      <w:r w:rsidR="00EF5FFB">
        <w:t>Frank</w:t>
      </w:r>
      <w:r w:rsidR="00442DBE">
        <w:t xml:space="preserve">’s extensive experience </w:t>
      </w:r>
      <w:r w:rsidR="003F268F">
        <w:t>developing and implementing</w:t>
      </w:r>
      <w:r w:rsidR="00442DBE">
        <w:t xml:space="preserve"> </w:t>
      </w:r>
      <w:r w:rsidR="00215E64">
        <w:t>c</w:t>
      </w:r>
      <w:r w:rsidR="00D107E5">
        <w:t xml:space="preserve">ore and </w:t>
      </w:r>
      <w:r w:rsidR="00442DBE">
        <w:t>value-added portfolio-level strateg</w:t>
      </w:r>
      <w:r w:rsidR="003F268F">
        <w:t>ies</w:t>
      </w:r>
      <w:r w:rsidR="00442DBE">
        <w:t xml:space="preserve"> </w:t>
      </w:r>
      <w:r>
        <w:t>will be an asset to our real estate team</w:t>
      </w:r>
      <w:r w:rsidR="00951CA0">
        <w:t xml:space="preserve"> and</w:t>
      </w:r>
      <w:r w:rsidR="007D09F1">
        <w:t xml:space="preserve"> </w:t>
      </w:r>
      <w:r w:rsidR="003F268F">
        <w:t xml:space="preserve">a </w:t>
      </w:r>
      <w:r w:rsidR="00B62D09">
        <w:t>meaningful differentiator</w:t>
      </w:r>
      <w:r w:rsidR="003F268F">
        <w:t xml:space="preserve"> for </w:t>
      </w:r>
      <w:r w:rsidR="00B62D09">
        <w:t xml:space="preserve">our </w:t>
      </w:r>
      <w:r w:rsidR="007B40F8">
        <w:t>clients</w:t>
      </w:r>
      <w:r>
        <w:t xml:space="preserve">,” </w:t>
      </w:r>
      <w:r>
        <w:rPr>
          <w:b/>
          <w:bCs/>
        </w:rPr>
        <w:t xml:space="preserve">said Josh Pristaw, Co-Head of Real Estate at Pretium. </w:t>
      </w:r>
      <w:r>
        <w:t xml:space="preserve">“We look forward to working </w:t>
      </w:r>
      <w:r w:rsidR="007B40F8">
        <w:t xml:space="preserve">closely </w:t>
      </w:r>
      <w:r w:rsidR="00B62D09">
        <w:t xml:space="preserve">with Frank </w:t>
      </w:r>
      <w:r>
        <w:t xml:space="preserve">to further expand our </w:t>
      </w:r>
      <w:r w:rsidR="00B62D09">
        <w:t xml:space="preserve">investment management </w:t>
      </w:r>
      <w:r>
        <w:t>capabilities</w:t>
      </w:r>
      <w:r w:rsidR="00164710">
        <w:t xml:space="preserve"> and </w:t>
      </w:r>
      <w:r w:rsidR="007D09F1">
        <w:t xml:space="preserve">scale </w:t>
      </w:r>
      <w:r>
        <w:t xml:space="preserve">our </w:t>
      </w:r>
      <w:r w:rsidR="00B62D09">
        <w:t xml:space="preserve">real estate </w:t>
      </w:r>
      <w:r w:rsidR="00EF5FFB">
        <w:t>platform while deliver</w:t>
      </w:r>
      <w:r w:rsidR="00951CA0">
        <w:t>ing</w:t>
      </w:r>
      <w:r w:rsidR="00EF5FFB">
        <w:t xml:space="preserve"> compelling returns to our investors</w:t>
      </w:r>
      <w:r>
        <w:t>.”</w:t>
      </w:r>
    </w:p>
    <w:p w14:paraId="3D2490F7" w14:textId="77777777" w:rsidR="00164710" w:rsidRDefault="00164710" w:rsidP="00164710"/>
    <w:p w14:paraId="0495BDE9" w14:textId="2E45C017" w:rsidR="005A5102" w:rsidRDefault="00C005D7" w:rsidP="00951CA0">
      <w:r>
        <w:t xml:space="preserve">“I am thrilled to </w:t>
      </w:r>
      <w:r w:rsidR="00EF5FFB">
        <w:t>join and work</w:t>
      </w:r>
      <w:r w:rsidR="00E35D44">
        <w:t xml:space="preserve"> with the </w:t>
      </w:r>
      <w:r w:rsidR="00EF5FFB">
        <w:t xml:space="preserve">talented, entrepreneurial </w:t>
      </w:r>
      <w:r w:rsidR="00E35D44">
        <w:t xml:space="preserve">Pretium </w:t>
      </w:r>
      <w:r w:rsidR="00951CA0">
        <w:t xml:space="preserve">team,” </w:t>
      </w:r>
      <w:r w:rsidR="00951CA0">
        <w:rPr>
          <w:b/>
          <w:bCs/>
        </w:rPr>
        <w:t xml:space="preserve">said Mr. Garcia. </w:t>
      </w:r>
      <w:r w:rsidR="00951CA0" w:rsidRPr="00DD36E6">
        <w:t>“I look forward to</w:t>
      </w:r>
      <w:r w:rsidR="00951CA0">
        <w:t xml:space="preserve"> </w:t>
      </w:r>
      <w:r w:rsidR="00E95101">
        <w:t xml:space="preserve">leveraging my experience to </w:t>
      </w:r>
      <w:r w:rsidR="001A0C97">
        <w:t>further institutionalize portfolio management</w:t>
      </w:r>
      <w:r w:rsidR="00E95101">
        <w:t xml:space="preserve">, generate consistent </w:t>
      </w:r>
      <w:r w:rsidR="00951CA0">
        <w:t xml:space="preserve">value for </w:t>
      </w:r>
      <w:r w:rsidR="00E95101">
        <w:t xml:space="preserve">existing clients and play a </w:t>
      </w:r>
      <w:r w:rsidR="00C811C0">
        <w:t xml:space="preserve">significant </w:t>
      </w:r>
      <w:r w:rsidR="00E95101">
        <w:t xml:space="preserve">role in </w:t>
      </w:r>
      <w:r w:rsidR="00993AAC">
        <w:t>augmenting the</w:t>
      </w:r>
      <w:r w:rsidR="00E95101">
        <w:t xml:space="preserve"> </w:t>
      </w:r>
      <w:r w:rsidR="00E35D44">
        <w:t xml:space="preserve">firm’s visionary </w:t>
      </w:r>
      <w:r w:rsidR="00454F40">
        <w:t>leadership</w:t>
      </w:r>
      <w:r w:rsidR="00E95101">
        <w:t xml:space="preserve"> in the </w:t>
      </w:r>
      <w:r w:rsidR="00926B7D">
        <w:t xml:space="preserve">single-family rental </w:t>
      </w:r>
      <w:r w:rsidR="00E95101">
        <w:t>investment landscape</w:t>
      </w:r>
      <w:r w:rsidR="00951CA0">
        <w:t>.</w:t>
      </w:r>
      <w:r w:rsidR="00EF5FFB">
        <w:t>”</w:t>
      </w:r>
    </w:p>
    <w:p w14:paraId="65988777" w14:textId="77777777" w:rsidR="00D76E73" w:rsidRDefault="00D76E73" w:rsidP="005A5102"/>
    <w:p w14:paraId="3A27D30B" w14:textId="77777777" w:rsidR="005A5102" w:rsidRDefault="005A5102" w:rsidP="005A5102">
      <w:pPr>
        <w:rPr>
          <w:b/>
        </w:rPr>
      </w:pPr>
      <w:r>
        <w:rPr>
          <w:b/>
        </w:rPr>
        <w:t>About Pretium</w:t>
      </w:r>
    </w:p>
    <w:p w14:paraId="24D83273" w14:textId="77777777" w:rsidR="005A5102" w:rsidRDefault="005A5102" w:rsidP="005A5102">
      <w:pPr>
        <w:rPr>
          <w:b/>
        </w:rPr>
      </w:pPr>
    </w:p>
    <w:p w14:paraId="15143D5F" w14:textId="77777777" w:rsidR="005A5102" w:rsidRDefault="005A5102" w:rsidP="005A5102">
      <w:r>
        <w:lastRenderedPageBreak/>
        <w:t xml:space="preserve">Pretium is a specialized investment firm focused on U.S. residential real estate, residential credit, and corporate credit. Pretium was founded in 2012 to capitalize on secular investment and lending opportunities arising as a result of structural changes, disruptions, and inefficiencies within the economy. Pretium has built an integrated analytical and operational ecosystem within the U.S. housing, residential credit, and corporate credit markets, and believes that its insight and experience within these markets create a strategic advantage over other investment managers. Pretium’s platform has approximately $50 billion of assets and employs more than 4,000 people across 30 offices, including London and Dubai. Please visit </w:t>
      </w:r>
      <w:hyperlink r:id="rId7" w:history="1">
        <w:r w:rsidRPr="00A8001B">
          <w:rPr>
            <w:rStyle w:val="Hyperlink"/>
          </w:rPr>
          <w:t>www.pretium.com</w:t>
        </w:r>
      </w:hyperlink>
      <w:r>
        <w:t xml:space="preserve"> for additional information.</w:t>
      </w:r>
    </w:p>
    <w:p w14:paraId="448325F3" w14:textId="77777777" w:rsidR="005A5102" w:rsidRDefault="005A5102" w:rsidP="005A5102"/>
    <w:p w14:paraId="7653BD35" w14:textId="77777777" w:rsidR="005A5102" w:rsidRDefault="005A5102" w:rsidP="005A5102">
      <w:pPr>
        <w:rPr>
          <w:b/>
        </w:rPr>
      </w:pPr>
      <w:r>
        <w:rPr>
          <w:b/>
        </w:rPr>
        <w:t>Contacts</w:t>
      </w:r>
    </w:p>
    <w:p w14:paraId="058E839B" w14:textId="77777777" w:rsidR="005A5102" w:rsidRDefault="005A5102" w:rsidP="005A5102">
      <w:pPr>
        <w:rPr>
          <w:b/>
        </w:rPr>
      </w:pPr>
    </w:p>
    <w:p w14:paraId="475B93C5" w14:textId="643BF867" w:rsidR="005A5102" w:rsidRDefault="005A5102" w:rsidP="005A5102">
      <w:r>
        <w:t xml:space="preserve">Jon Keehner / </w:t>
      </w:r>
      <w:r w:rsidR="006B3834">
        <w:t xml:space="preserve">Kate Thompson / </w:t>
      </w:r>
      <w:r>
        <w:t>Lyle Weston</w:t>
      </w:r>
    </w:p>
    <w:p w14:paraId="1F40CAD4" w14:textId="77777777" w:rsidR="005A5102" w:rsidRDefault="005A5102" w:rsidP="005A5102">
      <w:proofErr w:type="spellStart"/>
      <w:r>
        <w:t>Joele</w:t>
      </w:r>
      <w:proofErr w:type="spellEnd"/>
      <w:r>
        <w:t xml:space="preserve"> Frank, Wilkinson Brimmer </w:t>
      </w:r>
      <w:proofErr w:type="spellStart"/>
      <w:r>
        <w:t>Katcher</w:t>
      </w:r>
      <w:proofErr w:type="spellEnd"/>
    </w:p>
    <w:p w14:paraId="13B1EDD3" w14:textId="77777777" w:rsidR="005A5102" w:rsidRDefault="005A5102" w:rsidP="005A5102">
      <w:r>
        <w:t>212-355-4449</w:t>
      </w:r>
    </w:p>
    <w:p w14:paraId="2BFD8415" w14:textId="77777777" w:rsidR="005A5102" w:rsidRPr="00657606" w:rsidRDefault="00000000" w:rsidP="005A5102">
      <w:hyperlink r:id="rId8" w:history="1">
        <w:r w:rsidR="005A5102" w:rsidRPr="00C83335">
          <w:rPr>
            <w:rStyle w:val="Hyperlink"/>
          </w:rPr>
          <w:t>Media-SFR@pretium.com</w:t>
        </w:r>
      </w:hyperlink>
    </w:p>
    <w:p w14:paraId="37C0D798" w14:textId="77777777" w:rsidR="005A5102" w:rsidRDefault="005A5102" w:rsidP="005A5102"/>
    <w:p w14:paraId="22EB5E24" w14:textId="77777777" w:rsidR="00C02186" w:rsidRDefault="00C02186" w:rsidP="005A5102"/>
    <w:sectPr w:rsidR="00C02186" w:rsidSect="005A5102">
      <w:headerReference w:type="default" r:id="rId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3BFB1" w14:textId="77777777" w:rsidR="00BC1A9D" w:rsidRDefault="00BC1A9D" w:rsidP="005A5102">
      <w:r>
        <w:separator/>
      </w:r>
    </w:p>
  </w:endnote>
  <w:endnote w:type="continuationSeparator" w:id="0">
    <w:p w14:paraId="49AF278F" w14:textId="77777777" w:rsidR="00BC1A9D" w:rsidRDefault="00BC1A9D" w:rsidP="005A5102">
      <w:r>
        <w:continuationSeparator/>
      </w:r>
    </w:p>
  </w:endnote>
  <w:endnote w:type="continuationNotice" w:id="1">
    <w:p w14:paraId="508220AA" w14:textId="77777777" w:rsidR="00BC1A9D" w:rsidRDefault="00BC1A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lawik">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2B1C" w14:textId="77777777" w:rsidR="00446E96" w:rsidRDefault="00446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9E254" w14:textId="77777777" w:rsidR="00BC1A9D" w:rsidRDefault="00BC1A9D" w:rsidP="005A5102">
      <w:r>
        <w:separator/>
      </w:r>
    </w:p>
  </w:footnote>
  <w:footnote w:type="continuationSeparator" w:id="0">
    <w:p w14:paraId="43EA4C12" w14:textId="77777777" w:rsidR="00BC1A9D" w:rsidRDefault="00BC1A9D" w:rsidP="005A5102">
      <w:r>
        <w:continuationSeparator/>
      </w:r>
    </w:p>
  </w:footnote>
  <w:footnote w:type="continuationNotice" w:id="1">
    <w:p w14:paraId="3DF455EC" w14:textId="77777777" w:rsidR="00BC1A9D" w:rsidRDefault="00BC1A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DEFB" w14:textId="6C0E4B64" w:rsidR="005A5102" w:rsidRPr="008C4BDA" w:rsidRDefault="005A5102">
    <w:pPr>
      <w:pStyle w:val="Header"/>
      <w:rPr>
        <w:b/>
        <w:bCs/>
      </w:rPr>
    </w:pPr>
    <w:r w:rsidRPr="008C4BDA">
      <w:rPr>
        <w:b/>
        <w:bCs/>
      </w:rPr>
      <w:t>CONFIDENTIAL DRAFT</w:t>
    </w:r>
    <w:r w:rsidRPr="008C4BDA">
      <w:rPr>
        <w:b/>
        <w:bCs/>
      </w:rPr>
      <w:tab/>
    </w:r>
    <w:r w:rsidRPr="008C4BDA">
      <w:rPr>
        <w:b/>
        <w:bCs/>
      </w:rPr>
      <w:tab/>
    </w:r>
    <w:r w:rsidR="00732157">
      <w:rPr>
        <w:b/>
        <w:bCs/>
      </w:rPr>
      <w:t>10</w:t>
    </w:r>
    <w:r w:rsidRPr="008C4BDA">
      <w:rPr>
        <w:b/>
        <w:bCs/>
      </w:rPr>
      <w:t>.</w:t>
    </w:r>
    <w:r w:rsidR="00992DCA">
      <w:rPr>
        <w:b/>
        <w:bCs/>
      </w:rPr>
      <w:t>0</w:t>
    </w:r>
    <w:r w:rsidR="001A0C97">
      <w:rPr>
        <w:b/>
        <w:bCs/>
      </w:rPr>
      <w:t>5</w:t>
    </w:r>
    <w:r w:rsidR="00B70B26">
      <w:rPr>
        <w:b/>
        <w:bCs/>
      </w:rPr>
      <w:t>.</w:t>
    </w:r>
    <w:r w:rsidRPr="008C4BDA">
      <w:rPr>
        <w:b/>
        <w:bCs/>
      </w:rPr>
      <w:t>22</w:t>
    </w:r>
  </w:p>
  <w:p w14:paraId="08EF4398" w14:textId="54D2FB6E" w:rsidR="005A5102" w:rsidRPr="008C4BDA" w:rsidRDefault="005A5102">
    <w:pPr>
      <w:pStyle w:val="Header"/>
      <w:rPr>
        <w:b/>
        <w:bCs/>
      </w:rPr>
    </w:pPr>
    <w:r w:rsidRPr="008C4BDA">
      <w:rPr>
        <w:b/>
        <w:bCs/>
      </w:rPr>
      <w:tab/>
    </w:r>
    <w:r w:rsidRPr="008C4BDA">
      <w:rPr>
        <w:b/>
        <w:bCs/>
      </w:rPr>
      <w:tab/>
    </w:r>
    <w:r w:rsidR="00E22E28">
      <w:rPr>
        <w:b/>
        <w:bCs/>
      </w:rPr>
      <w:t>9</w:t>
    </w:r>
    <w:r w:rsidR="00252F6B">
      <w:rPr>
        <w:b/>
        <w:bCs/>
      </w:rPr>
      <w:t>:</w:t>
    </w:r>
    <w:r w:rsidR="00E22E28">
      <w:rPr>
        <w:b/>
        <w:bCs/>
      </w:rPr>
      <w:t>30</w:t>
    </w:r>
    <w:r w:rsidR="00252F6B">
      <w:rPr>
        <w:b/>
        <w:bCs/>
      </w:rPr>
      <w:t xml:space="preserve"> </w:t>
    </w:r>
    <w:r w:rsidR="001A0C97">
      <w:rPr>
        <w:b/>
        <w:bCs/>
      </w:rPr>
      <w:t>A</w:t>
    </w:r>
    <w:r w:rsidR="00252F6B">
      <w:rPr>
        <w:b/>
        <w:bCs/>
      </w:rPr>
      <w:t>M</w:t>
    </w:r>
    <w:r w:rsidRPr="008C4BDA">
      <w:rPr>
        <w:b/>
        <w:bCs/>
      </w:rPr>
      <w:t xml:space="preserve"> 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67E77"/>
    <w:multiLevelType w:val="hybridMultilevel"/>
    <w:tmpl w:val="615C8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6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02"/>
    <w:rsid w:val="00003300"/>
    <w:rsid w:val="00012695"/>
    <w:rsid w:val="00031E01"/>
    <w:rsid w:val="00042C9E"/>
    <w:rsid w:val="00044CDC"/>
    <w:rsid w:val="000652C9"/>
    <w:rsid w:val="000A1CD2"/>
    <w:rsid w:val="000E71E5"/>
    <w:rsid w:val="000F7354"/>
    <w:rsid w:val="00101241"/>
    <w:rsid w:val="00104DA2"/>
    <w:rsid w:val="00117E15"/>
    <w:rsid w:val="0014001D"/>
    <w:rsid w:val="00151E65"/>
    <w:rsid w:val="00155292"/>
    <w:rsid w:val="001610B2"/>
    <w:rsid w:val="00164710"/>
    <w:rsid w:val="00187532"/>
    <w:rsid w:val="00195A5A"/>
    <w:rsid w:val="001A0C97"/>
    <w:rsid w:val="001A667B"/>
    <w:rsid w:val="001E31D0"/>
    <w:rsid w:val="001E41B4"/>
    <w:rsid w:val="001E5BB1"/>
    <w:rsid w:val="001E5D2C"/>
    <w:rsid w:val="001F7337"/>
    <w:rsid w:val="00215A87"/>
    <w:rsid w:val="00215E64"/>
    <w:rsid w:val="0023363D"/>
    <w:rsid w:val="00252F6B"/>
    <w:rsid w:val="00267840"/>
    <w:rsid w:val="00267DE6"/>
    <w:rsid w:val="00271754"/>
    <w:rsid w:val="002768DC"/>
    <w:rsid w:val="00287E1D"/>
    <w:rsid w:val="00291C9A"/>
    <w:rsid w:val="002A4CDF"/>
    <w:rsid w:val="002B4ADD"/>
    <w:rsid w:val="002B65FB"/>
    <w:rsid w:val="002F7DDB"/>
    <w:rsid w:val="003018DF"/>
    <w:rsid w:val="00303076"/>
    <w:rsid w:val="00315C8C"/>
    <w:rsid w:val="003319AA"/>
    <w:rsid w:val="003426BD"/>
    <w:rsid w:val="0035143B"/>
    <w:rsid w:val="00353033"/>
    <w:rsid w:val="00360F30"/>
    <w:rsid w:val="0037680D"/>
    <w:rsid w:val="00376BA2"/>
    <w:rsid w:val="00383E00"/>
    <w:rsid w:val="003B54B2"/>
    <w:rsid w:val="003B58B1"/>
    <w:rsid w:val="003D10B9"/>
    <w:rsid w:val="003D282D"/>
    <w:rsid w:val="003F268F"/>
    <w:rsid w:val="003F7E2C"/>
    <w:rsid w:val="004037FB"/>
    <w:rsid w:val="00431385"/>
    <w:rsid w:val="00433B49"/>
    <w:rsid w:val="00435F08"/>
    <w:rsid w:val="00442DBE"/>
    <w:rsid w:val="00446E96"/>
    <w:rsid w:val="00453B2C"/>
    <w:rsid w:val="00454F40"/>
    <w:rsid w:val="0046601D"/>
    <w:rsid w:val="0047419F"/>
    <w:rsid w:val="004D4809"/>
    <w:rsid w:val="004E7F13"/>
    <w:rsid w:val="004F279B"/>
    <w:rsid w:val="005167E9"/>
    <w:rsid w:val="00563DD8"/>
    <w:rsid w:val="0056687A"/>
    <w:rsid w:val="005822E5"/>
    <w:rsid w:val="00594ABF"/>
    <w:rsid w:val="005A5102"/>
    <w:rsid w:val="005C0678"/>
    <w:rsid w:val="005D577A"/>
    <w:rsid w:val="00601963"/>
    <w:rsid w:val="00614547"/>
    <w:rsid w:val="00630946"/>
    <w:rsid w:val="00683E21"/>
    <w:rsid w:val="006B3834"/>
    <w:rsid w:val="006C5DCE"/>
    <w:rsid w:val="007056F7"/>
    <w:rsid w:val="00705FDE"/>
    <w:rsid w:val="00732157"/>
    <w:rsid w:val="0074678B"/>
    <w:rsid w:val="0079258E"/>
    <w:rsid w:val="007A611A"/>
    <w:rsid w:val="007A723A"/>
    <w:rsid w:val="007B40F8"/>
    <w:rsid w:val="007C0A11"/>
    <w:rsid w:val="007C45E7"/>
    <w:rsid w:val="007D04B6"/>
    <w:rsid w:val="007D09F1"/>
    <w:rsid w:val="0081460D"/>
    <w:rsid w:val="00843382"/>
    <w:rsid w:val="008710DC"/>
    <w:rsid w:val="00874EC1"/>
    <w:rsid w:val="00875BAE"/>
    <w:rsid w:val="008835ED"/>
    <w:rsid w:val="00890C77"/>
    <w:rsid w:val="00890F43"/>
    <w:rsid w:val="008A61DF"/>
    <w:rsid w:val="008B13A3"/>
    <w:rsid w:val="008C4BDA"/>
    <w:rsid w:val="008D1A16"/>
    <w:rsid w:val="00926B7D"/>
    <w:rsid w:val="00951CA0"/>
    <w:rsid w:val="00961A75"/>
    <w:rsid w:val="00992DCA"/>
    <w:rsid w:val="00993AAC"/>
    <w:rsid w:val="009A343A"/>
    <w:rsid w:val="009C113A"/>
    <w:rsid w:val="009C137F"/>
    <w:rsid w:val="00A10BC0"/>
    <w:rsid w:val="00A12310"/>
    <w:rsid w:val="00A2632A"/>
    <w:rsid w:val="00A760EE"/>
    <w:rsid w:val="00AA0314"/>
    <w:rsid w:val="00AB3566"/>
    <w:rsid w:val="00AB6E4A"/>
    <w:rsid w:val="00AD1D89"/>
    <w:rsid w:val="00AD5735"/>
    <w:rsid w:val="00AE09FD"/>
    <w:rsid w:val="00AF7D93"/>
    <w:rsid w:val="00B1325E"/>
    <w:rsid w:val="00B14C5C"/>
    <w:rsid w:val="00B60D79"/>
    <w:rsid w:val="00B62D09"/>
    <w:rsid w:val="00B70B26"/>
    <w:rsid w:val="00B85ECB"/>
    <w:rsid w:val="00BC1A9D"/>
    <w:rsid w:val="00BC396B"/>
    <w:rsid w:val="00BC554C"/>
    <w:rsid w:val="00BE01D7"/>
    <w:rsid w:val="00C005D7"/>
    <w:rsid w:val="00C02186"/>
    <w:rsid w:val="00C364BE"/>
    <w:rsid w:val="00C403A2"/>
    <w:rsid w:val="00C41755"/>
    <w:rsid w:val="00C43B90"/>
    <w:rsid w:val="00C43F2D"/>
    <w:rsid w:val="00C57929"/>
    <w:rsid w:val="00C66C53"/>
    <w:rsid w:val="00C811C0"/>
    <w:rsid w:val="00C828C1"/>
    <w:rsid w:val="00C854B4"/>
    <w:rsid w:val="00C93F7F"/>
    <w:rsid w:val="00CC081D"/>
    <w:rsid w:val="00CE6252"/>
    <w:rsid w:val="00CF2A97"/>
    <w:rsid w:val="00D02BF4"/>
    <w:rsid w:val="00D107E5"/>
    <w:rsid w:val="00D15068"/>
    <w:rsid w:val="00D26964"/>
    <w:rsid w:val="00D2743B"/>
    <w:rsid w:val="00D51613"/>
    <w:rsid w:val="00D56EA6"/>
    <w:rsid w:val="00D729A3"/>
    <w:rsid w:val="00D76E73"/>
    <w:rsid w:val="00D82B86"/>
    <w:rsid w:val="00DD36E6"/>
    <w:rsid w:val="00DE5E6F"/>
    <w:rsid w:val="00DE7242"/>
    <w:rsid w:val="00E22E28"/>
    <w:rsid w:val="00E35D44"/>
    <w:rsid w:val="00E60D6F"/>
    <w:rsid w:val="00E631A0"/>
    <w:rsid w:val="00E73DEA"/>
    <w:rsid w:val="00E805AF"/>
    <w:rsid w:val="00E94ADD"/>
    <w:rsid w:val="00E95101"/>
    <w:rsid w:val="00EA2731"/>
    <w:rsid w:val="00EF5FFB"/>
    <w:rsid w:val="00F036D2"/>
    <w:rsid w:val="00F07AB1"/>
    <w:rsid w:val="00F131A1"/>
    <w:rsid w:val="00F3444B"/>
    <w:rsid w:val="00F63807"/>
    <w:rsid w:val="00F75210"/>
    <w:rsid w:val="00F7663B"/>
    <w:rsid w:val="00F94E74"/>
    <w:rsid w:val="00F96749"/>
    <w:rsid w:val="00FA68A6"/>
    <w:rsid w:val="00FB599E"/>
    <w:rsid w:val="00FC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D98C"/>
  <w15:docId w15:val="{D1D44626-78DB-48DA-9395-4763374E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102"/>
    <w:pPr>
      <w:ind w:left="0" w:firstLine="0"/>
    </w:pPr>
    <w:rPr>
      <w:rFonts w:ascii="Calibri" w:hAnsi="Calibri" w:cs="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102"/>
    <w:pPr>
      <w:contextualSpacing/>
    </w:pPr>
  </w:style>
  <w:style w:type="character" w:styleId="Hyperlink">
    <w:name w:val="Hyperlink"/>
    <w:basedOn w:val="DefaultParagraphFont"/>
    <w:uiPriority w:val="99"/>
    <w:unhideWhenUsed/>
    <w:rsid w:val="005A5102"/>
    <w:rPr>
      <w:color w:val="0000FF"/>
      <w:u w:val="single"/>
    </w:rPr>
  </w:style>
  <w:style w:type="character" w:styleId="LineNumber">
    <w:name w:val="line number"/>
    <w:basedOn w:val="DefaultParagraphFont"/>
    <w:uiPriority w:val="99"/>
    <w:semiHidden/>
    <w:unhideWhenUsed/>
    <w:rsid w:val="005A5102"/>
  </w:style>
  <w:style w:type="paragraph" w:styleId="Header">
    <w:name w:val="header"/>
    <w:basedOn w:val="Normal"/>
    <w:link w:val="HeaderChar"/>
    <w:uiPriority w:val="99"/>
    <w:unhideWhenUsed/>
    <w:rsid w:val="005A5102"/>
    <w:pPr>
      <w:tabs>
        <w:tab w:val="center" w:pos="4680"/>
        <w:tab w:val="right" w:pos="9360"/>
      </w:tabs>
    </w:pPr>
  </w:style>
  <w:style w:type="character" w:customStyle="1" w:styleId="HeaderChar">
    <w:name w:val="Header Char"/>
    <w:basedOn w:val="DefaultParagraphFont"/>
    <w:link w:val="Header"/>
    <w:uiPriority w:val="99"/>
    <w:rsid w:val="005A5102"/>
    <w:rPr>
      <w:rFonts w:ascii="Calibri" w:hAnsi="Calibri" w:cs="Calibri"/>
      <w:sz w:val="22"/>
    </w:rPr>
  </w:style>
  <w:style w:type="paragraph" w:styleId="Footer">
    <w:name w:val="footer"/>
    <w:basedOn w:val="Normal"/>
    <w:link w:val="FooterChar"/>
    <w:uiPriority w:val="99"/>
    <w:unhideWhenUsed/>
    <w:rsid w:val="005A5102"/>
    <w:pPr>
      <w:tabs>
        <w:tab w:val="center" w:pos="4680"/>
        <w:tab w:val="right" w:pos="9360"/>
      </w:tabs>
    </w:pPr>
  </w:style>
  <w:style w:type="character" w:customStyle="1" w:styleId="FooterChar">
    <w:name w:val="Footer Char"/>
    <w:basedOn w:val="DefaultParagraphFont"/>
    <w:link w:val="Footer"/>
    <w:uiPriority w:val="99"/>
    <w:rsid w:val="005A5102"/>
    <w:rPr>
      <w:rFonts w:ascii="Calibri" w:hAnsi="Calibri" w:cs="Calibri"/>
      <w:sz w:val="22"/>
    </w:rPr>
  </w:style>
  <w:style w:type="paragraph" w:styleId="NoSpacing">
    <w:name w:val="No Spacing"/>
    <w:uiPriority w:val="1"/>
    <w:qFormat/>
    <w:rsid w:val="009C137F"/>
    <w:pPr>
      <w:ind w:left="0" w:firstLine="0"/>
    </w:pPr>
    <w:rPr>
      <w:rFonts w:cs="Arial"/>
    </w:rPr>
  </w:style>
  <w:style w:type="paragraph" w:customStyle="1" w:styleId="Default">
    <w:name w:val="Default"/>
    <w:rsid w:val="00C005D7"/>
    <w:pPr>
      <w:autoSpaceDE w:val="0"/>
      <w:autoSpaceDN w:val="0"/>
      <w:adjustRightInd w:val="0"/>
      <w:ind w:left="0" w:firstLine="0"/>
    </w:pPr>
    <w:rPr>
      <w:rFonts w:ascii="Selawik" w:hAnsi="Selawik" w:cs="Selawik"/>
      <w:color w:val="000000"/>
      <w:sz w:val="24"/>
      <w:szCs w:val="24"/>
    </w:rPr>
  </w:style>
  <w:style w:type="paragraph" w:styleId="Revision">
    <w:name w:val="Revision"/>
    <w:hidden/>
    <w:uiPriority w:val="99"/>
    <w:semiHidden/>
    <w:rsid w:val="0081460D"/>
    <w:pPr>
      <w:ind w:left="0" w:firstLine="0"/>
    </w:pPr>
    <w:rPr>
      <w:rFonts w:ascii="Calibri" w:hAnsi="Calibri" w:cs="Calibri"/>
      <w:sz w:val="2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hAnsi="Calibri" w:cs="Calibr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63">
      <w:bodyDiv w:val="1"/>
      <w:marLeft w:val="0"/>
      <w:marRight w:val="0"/>
      <w:marTop w:val="0"/>
      <w:marBottom w:val="0"/>
      <w:divBdr>
        <w:top w:val="none" w:sz="0" w:space="0" w:color="auto"/>
        <w:left w:val="none" w:sz="0" w:space="0" w:color="auto"/>
        <w:bottom w:val="none" w:sz="0" w:space="0" w:color="auto"/>
        <w:right w:val="none" w:sz="0" w:space="0" w:color="auto"/>
      </w:divBdr>
    </w:div>
    <w:div w:id="72051070">
      <w:bodyDiv w:val="1"/>
      <w:marLeft w:val="0"/>
      <w:marRight w:val="0"/>
      <w:marTop w:val="0"/>
      <w:marBottom w:val="0"/>
      <w:divBdr>
        <w:top w:val="none" w:sz="0" w:space="0" w:color="auto"/>
        <w:left w:val="none" w:sz="0" w:space="0" w:color="auto"/>
        <w:bottom w:val="none" w:sz="0" w:space="0" w:color="auto"/>
        <w:right w:val="none" w:sz="0" w:space="0" w:color="auto"/>
      </w:divBdr>
    </w:div>
    <w:div w:id="399327621">
      <w:bodyDiv w:val="1"/>
      <w:marLeft w:val="0"/>
      <w:marRight w:val="0"/>
      <w:marTop w:val="0"/>
      <w:marBottom w:val="0"/>
      <w:divBdr>
        <w:top w:val="none" w:sz="0" w:space="0" w:color="auto"/>
        <w:left w:val="none" w:sz="0" w:space="0" w:color="auto"/>
        <w:bottom w:val="none" w:sz="0" w:space="0" w:color="auto"/>
        <w:right w:val="none" w:sz="0" w:space="0" w:color="auto"/>
      </w:divBdr>
    </w:div>
    <w:div w:id="804002541">
      <w:bodyDiv w:val="1"/>
      <w:marLeft w:val="0"/>
      <w:marRight w:val="0"/>
      <w:marTop w:val="0"/>
      <w:marBottom w:val="0"/>
      <w:divBdr>
        <w:top w:val="none" w:sz="0" w:space="0" w:color="auto"/>
        <w:left w:val="none" w:sz="0" w:space="0" w:color="auto"/>
        <w:bottom w:val="none" w:sz="0" w:space="0" w:color="auto"/>
        <w:right w:val="none" w:sz="0" w:space="0" w:color="auto"/>
      </w:divBdr>
    </w:div>
    <w:div w:id="862129169">
      <w:bodyDiv w:val="1"/>
      <w:marLeft w:val="0"/>
      <w:marRight w:val="0"/>
      <w:marTop w:val="0"/>
      <w:marBottom w:val="0"/>
      <w:divBdr>
        <w:top w:val="none" w:sz="0" w:space="0" w:color="auto"/>
        <w:left w:val="none" w:sz="0" w:space="0" w:color="auto"/>
        <w:bottom w:val="none" w:sz="0" w:space="0" w:color="auto"/>
        <w:right w:val="none" w:sz="0" w:space="0" w:color="auto"/>
      </w:divBdr>
    </w:div>
    <w:div w:id="918632318">
      <w:bodyDiv w:val="1"/>
      <w:marLeft w:val="0"/>
      <w:marRight w:val="0"/>
      <w:marTop w:val="0"/>
      <w:marBottom w:val="0"/>
      <w:divBdr>
        <w:top w:val="none" w:sz="0" w:space="0" w:color="auto"/>
        <w:left w:val="none" w:sz="0" w:space="0" w:color="auto"/>
        <w:bottom w:val="none" w:sz="0" w:space="0" w:color="auto"/>
        <w:right w:val="none" w:sz="0" w:space="0" w:color="auto"/>
      </w:divBdr>
      <w:divsChild>
        <w:div w:id="4215435">
          <w:marLeft w:val="0"/>
          <w:marRight w:val="0"/>
          <w:marTop w:val="0"/>
          <w:marBottom w:val="0"/>
          <w:divBdr>
            <w:top w:val="none" w:sz="0" w:space="0" w:color="auto"/>
            <w:left w:val="none" w:sz="0" w:space="0" w:color="auto"/>
            <w:bottom w:val="none" w:sz="0" w:space="0" w:color="auto"/>
            <w:right w:val="none" w:sz="0" w:space="0" w:color="auto"/>
          </w:divBdr>
        </w:div>
      </w:divsChild>
    </w:div>
    <w:div w:id="939458778">
      <w:bodyDiv w:val="1"/>
      <w:marLeft w:val="0"/>
      <w:marRight w:val="0"/>
      <w:marTop w:val="0"/>
      <w:marBottom w:val="0"/>
      <w:divBdr>
        <w:top w:val="none" w:sz="0" w:space="0" w:color="auto"/>
        <w:left w:val="none" w:sz="0" w:space="0" w:color="auto"/>
        <w:bottom w:val="none" w:sz="0" w:space="0" w:color="auto"/>
        <w:right w:val="none" w:sz="0" w:space="0" w:color="auto"/>
      </w:divBdr>
    </w:div>
    <w:div w:id="976255083">
      <w:bodyDiv w:val="1"/>
      <w:marLeft w:val="0"/>
      <w:marRight w:val="0"/>
      <w:marTop w:val="0"/>
      <w:marBottom w:val="0"/>
      <w:divBdr>
        <w:top w:val="none" w:sz="0" w:space="0" w:color="auto"/>
        <w:left w:val="none" w:sz="0" w:space="0" w:color="auto"/>
        <w:bottom w:val="none" w:sz="0" w:space="0" w:color="auto"/>
        <w:right w:val="none" w:sz="0" w:space="0" w:color="auto"/>
      </w:divBdr>
      <w:divsChild>
        <w:div w:id="929657124">
          <w:marLeft w:val="0"/>
          <w:marRight w:val="0"/>
          <w:marTop w:val="0"/>
          <w:marBottom w:val="0"/>
          <w:divBdr>
            <w:top w:val="none" w:sz="0" w:space="0" w:color="auto"/>
            <w:left w:val="none" w:sz="0" w:space="0" w:color="auto"/>
            <w:bottom w:val="none" w:sz="0" w:space="0" w:color="auto"/>
            <w:right w:val="none" w:sz="0" w:space="0" w:color="auto"/>
          </w:divBdr>
        </w:div>
        <w:div w:id="761730645">
          <w:marLeft w:val="0"/>
          <w:marRight w:val="0"/>
          <w:marTop w:val="0"/>
          <w:marBottom w:val="0"/>
          <w:divBdr>
            <w:top w:val="none" w:sz="0" w:space="0" w:color="auto"/>
            <w:left w:val="none" w:sz="0" w:space="0" w:color="auto"/>
            <w:bottom w:val="none" w:sz="0" w:space="0" w:color="auto"/>
            <w:right w:val="none" w:sz="0" w:space="0" w:color="auto"/>
          </w:divBdr>
        </w:div>
      </w:divsChild>
    </w:div>
    <w:div w:id="1231699682">
      <w:bodyDiv w:val="1"/>
      <w:marLeft w:val="0"/>
      <w:marRight w:val="0"/>
      <w:marTop w:val="0"/>
      <w:marBottom w:val="0"/>
      <w:divBdr>
        <w:top w:val="none" w:sz="0" w:space="0" w:color="auto"/>
        <w:left w:val="none" w:sz="0" w:space="0" w:color="auto"/>
        <w:bottom w:val="none" w:sz="0" w:space="0" w:color="auto"/>
        <w:right w:val="none" w:sz="0" w:space="0" w:color="auto"/>
      </w:divBdr>
      <w:divsChild>
        <w:div w:id="1536844637">
          <w:marLeft w:val="0"/>
          <w:marRight w:val="0"/>
          <w:marTop w:val="0"/>
          <w:marBottom w:val="0"/>
          <w:divBdr>
            <w:top w:val="none" w:sz="0" w:space="0" w:color="auto"/>
            <w:left w:val="none" w:sz="0" w:space="0" w:color="auto"/>
            <w:bottom w:val="none" w:sz="0" w:space="0" w:color="auto"/>
            <w:right w:val="none" w:sz="0" w:space="0" w:color="auto"/>
          </w:divBdr>
          <w:divsChild>
            <w:div w:id="997881356">
              <w:marLeft w:val="0"/>
              <w:marRight w:val="0"/>
              <w:marTop w:val="0"/>
              <w:marBottom w:val="300"/>
              <w:divBdr>
                <w:top w:val="none" w:sz="0" w:space="0" w:color="auto"/>
                <w:left w:val="none" w:sz="0" w:space="0" w:color="auto"/>
                <w:bottom w:val="none" w:sz="0" w:space="0" w:color="auto"/>
                <w:right w:val="none" w:sz="0" w:space="0" w:color="auto"/>
              </w:divBdr>
              <w:divsChild>
                <w:div w:id="989207599">
                  <w:marLeft w:val="0"/>
                  <w:marRight w:val="0"/>
                  <w:marTop w:val="0"/>
                  <w:marBottom w:val="0"/>
                  <w:divBdr>
                    <w:top w:val="none" w:sz="0" w:space="0" w:color="auto"/>
                    <w:left w:val="none" w:sz="0" w:space="0" w:color="auto"/>
                    <w:bottom w:val="none" w:sz="0" w:space="0" w:color="auto"/>
                    <w:right w:val="none" w:sz="0" w:space="0" w:color="auto"/>
                  </w:divBdr>
                  <w:divsChild>
                    <w:div w:id="18310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6916">
          <w:marLeft w:val="0"/>
          <w:marRight w:val="0"/>
          <w:marTop w:val="0"/>
          <w:marBottom w:val="0"/>
          <w:divBdr>
            <w:top w:val="none" w:sz="0" w:space="0" w:color="auto"/>
            <w:left w:val="none" w:sz="0" w:space="0" w:color="auto"/>
            <w:bottom w:val="none" w:sz="0" w:space="0" w:color="auto"/>
            <w:right w:val="none" w:sz="0" w:space="0" w:color="auto"/>
          </w:divBdr>
          <w:divsChild>
            <w:div w:id="161969461">
              <w:marLeft w:val="0"/>
              <w:marRight w:val="0"/>
              <w:marTop w:val="0"/>
              <w:marBottom w:val="0"/>
              <w:divBdr>
                <w:top w:val="none" w:sz="0" w:space="0" w:color="auto"/>
                <w:left w:val="none" w:sz="0" w:space="0" w:color="auto"/>
                <w:bottom w:val="none" w:sz="0" w:space="0" w:color="auto"/>
                <w:right w:val="none" w:sz="0" w:space="0" w:color="auto"/>
              </w:divBdr>
              <w:divsChild>
                <w:div w:id="1264919708">
                  <w:marLeft w:val="0"/>
                  <w:marRight w:val="0"/>
                  <w:marTop w:val="0"/>
                  <w:marBottom w:val="0"/>
                  <w:divBdr>
                    <w:top w:val="none" w:sz="0" w:space="0" w:color="auto"/>
                    <w:left w:val="none" w:sz="0" w:space="0" w:color="auto"/>
                    <w:bottom w:val="none" w:sz="0" w:space="0" w:color="auto"/>
                    <w:right w:val="none" w:sz="0" w:space="0" w:color="auto"/>
                  </w:divBdr>
                  <w:divsChild>
                    <w:div w:id="3864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3302">
              <w:marLeft w:val="0"/>
              <w:marRight w:val="0"/>
              <w:marTop w:val="0"/>
              <w:marBottom w:val="0"/>
              <w:divBdr>
                <w:top w:val="none" w:sz="0" w:space="0" w:color="auto"/>
                <w:left w:val="none" w:sz="0" w:space="0" w:color="auto"/>
                <w:bottom w:val="none" w:sz="0" w:space="0" w:color="auto"/>
                <w:right w:val="none" w:sz="0" w:space="0" w:color="auto"/>
              </w:divBdr>
            </w:div>
            <w:div w:id="8713846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7956594">
      <w:bodyDiv w:val="1"/>
      <w:marLeft w:val="0"/>
      <w:marRight w:val="0"/>
      <w:marTop w:val="0"/>
      <w:marBottom w:val="0"/>
      <w:divBdr>
        <w:top w:val="none" w:sz="0" w:space="0" w:color="auto"/>
        <w:left w:val="none" w:sz="0" w:space="0" w:color="auto"/>
        <w:bottom w:val="none" w:sz="0" w:space="0" w:color="auto"/>
        <w:right w:val="none" w:sz="0" w:space="0" w:color="auto"/>
      </w:divBdr>
    </w:div>
    <w:div w:id="1277129608">
      <w:bodyDiv w:val="1"/>
      <w:marLeft w:val="0"/>
      <w:marRight w:val="0"/>
      <w:marTop w:val="0"/>
      <w:marBottom w:val="0"/>
      <w:divBdr>
        <w:top w:val="none" w:sz="0" w:space="0" w:color="auto"/>
        <w:left w:val="none" w:sz="0" w:space="0" w:color="auto"/>
        <w:bottom w:val="none" w:sz="0" w:space="0" w:color="auto"/>
        <w:right w:val="none" w:sz="0" w:space="0" w:color="auto"/>
      </w:divBdr>
    </w:div>
    <w:div w:id="1339501598">
      <w:bodyDiv w:val="1"/>
      <w:marLeft w:val="0"/>
      <w:marRight w:val="0"/>
      <w:marTop w:val="0"/>
      <w:marBottom w:val="0"/>
      <w:divBdr>
        <w:top w:val="none" w:sz="0" w:space="0" w:color="auto"/>
        <w:left w:val="none" w:sz="0" w:space="0" w:color="auto"/>
        <w:bottom w:val="none" w:sz="0" w:space="0" w:color="auto"/>
        <w:right w:val="none" w:sz="0" w:space="0" w:color="auto"/>
      </w:divBdr>
    </w:div>
    <w:div w:id="1498305030">
      <w:bodyDiv w:val="1"/>
      <w:marLeft w:val="0"/>
      <w:marRight w:val="0"/>
      <w:marTop w:val="0"/>
      <w:marBottom w:val="0"/>
      <w:divBdr>
        <w:top w:val="none" w:sz="0" w:space="0" w:color="auto"/>
        <w:left w:val="none" w:sz="0" w:space="0" w:color="auto"/>
        <w:bottom w:val="none" w:sz="0" w:space="0" w:color="auto"/>
        <w:right w:val="none" w:sz="0" w:space="0" w:color="auto"/>
      </w:divBdr>
      <w:divsChild>
        <w:div w:id="1703743016">
          <w:marLeft w:val="547"/>
          <w:marRight w:val="0"/>
          <w:marTop w:val="0"/>
          <w:marBottom w:val="200"/>
          <w:divBdr>
            <w:top w:val="none" w:sz="0" w:space="0" w:color="auto"/>
            <w:left w:val="none" w:sz="0" w:space="0" w:color="auto"/>
            <w:bottom w:val="none" w:sz="0" w:space="0" w:color="auto"/>
            <w:right w:val="none" w:sz="0" w:space="0" w:color="auto"/>
          </w:divBdr>
        </w:div>
        <w:div w:id="558905922">
          <w:marLeft w:val="547"/>
          <w:marRight w:val="0"/>
          <w:marTop w:val="0"/>
          <w:marBottom w:val="200"/>
          <w:divBdr>
            <w:top w:val="none" w:sz="0" w:space="0" w:color="auto"/>
            <w:left w:val="none" w:sz="0" w:space="0" w:color="auto"/>
            <w:bottom w:val="none" w:sz="0" w:space="0" w:color="auto"/>
            <w:right w:val="none" w:sz="0" w:space="0" w:color="auto"/>
          </w:divBdr>
        </w:div>
        <w:div w:id="1312101930">
          <w:marLeft w:val="547"/>
          <w:marRight w:val="0"/>
          <w:marTop w:val="0"/>
          <w:marBottom w:val="200"/>
          <w:divBdr>
            <w:top w:val="none" w:sz="0" w:space="0" w:color="auto"/>
            <w:left w:val="none" w:sz="0" w:space="0" w:color="auto"/>
            <w:bottom w:val="none" w:sz="0" w:space="0" w:color="auto"/>
            <w:right w:val="none" w:sz="0" w:space="0" w:color="auto"/>
          </w:divBdr>
        </w:div>
      </w:divsChild>
    </w:div>
    <w:div w:id="1524588527">
      <w:bodyDiv w:val="1"/>
      <w:marLeft w:val="0"/>
      <w:marRight w:val="0"/>
      <w:marTop w:val="0"/>
      <w:marBottom w:val="0"/>
      <w:divBdr>
        <w:top w:val="none" w:sz="0" w:space="0" w:color="auto"/>
        <w:left w:val="none" w:sz="0" w:space="0" w:color="auto"/>
        <w:bottom w:val="none" w:sz="0" w:space="0" w:color="auto"/>
        <w:right w:val="none" w:sz="0" w:space="0" w:color="auto"/>
      </w:divBdr>
    </w:div>
    <w:div w:id="1700548314">
      <w:bodyDiv w:val="1"/>
      <w:marLeft w:val="0"/>
      <w:marRight w:val="0"/>
      <w:marTop w:val="0"/>
      <w:marBottom w:val="0"/>
      <w:divBdr>
        <w:top w:val="none" w:sz="0" w:space="0" w:color="auto"/>
        <w:left w:val="none" w:sz="0" w:space="0" w:color="auto"/>
        <w:bottom w:val="none" w:sz="0" w:space="0" w:color="auto"/>
        <w:right w:val="none" w:sz="0" w:space="0" w:color="auto"/>
      </w:divBdr>
      <w:divsChild>
        <w:div w:id="1908178672">
          <w:marLeft w:val="547"/>
          <w:marRight w:val="0"/>
          <w:marTop w:val="0"/>
          <w:marBottom w:val="200"/>
          <w:divBdr>
            <w:top w:val="none" w:sz="0" w:space="0" w:color="auto"/>
            <w:left w:val="none" w:sz="0" w:space="0" w:color="auto"/>
            <w:bottom w:val="none" w:sz="0" w:space="0" w:color="auto"/>
            <w:right w:val="none" w:sz="0" w:space="0" w:color="auto"/>
          </w:divBdr>
        </w:div>
      </w:divsChild>
    </w:div>
    <w:div w:id="1909413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dia-SFR@pretium.com" TargetMode="External"/><Relationship Id="rId3" Type="http://schemas.openxmlformats.org/officeDocument/2006/relationships/settings" Target="settings.xml"/><Relationship Id="rId7" Type="http://schemas.openxmlformats.org/officeDocument/2006/relationships/hyperlink" Target="http://www.pretiu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3663</Characters>
  <Application>Microsoft Office Word</Application>
  <DocSecurity>0</DocSecurity>
  <Lines>65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Kate</dc:creator>
  <cp:keywords/>
  <dc:description/>
  <cp:lastModifiedBy>Jocelyn Moore</cp:lastModifiedBy>
  <cp:revision>2</cp:revision>
  <cp:lastPrinted>2022-10-05T13:24:00Z</cp:lastPrinted>
  <dcterms:created xsi:type="dcterms:W3CDTF">2022-10-05T20:43:00Z</dcterms:created>
  <dcterms:modified xsi:type="dcterms:W3CDTF">2022-10-05T20:43:00Z</dcterms:modified>
</cp:coreProperties>
</file>