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2A8B" w:rsidRDefault="00622A8B">
      <w:pPr>
        <w:pStyle w:val="Title"/>
        <w:jc w:val="center"/>
        <w:rPr>
          <w:rFonts w:ascii="Times New Roman" w:hAnsi="Times New Roman" w:cs="Times New Roman"/>
          <w:b/>
          <w:sz w:val="48"/>
          <w:szCs w:val="48"/>
        </w:rPr>
      </w:pPr>
    </w:p>
    <w:p w:rsidR="00622A8B" w:rsidRDefault="00622A8B">
      <w:pPr>
        <w:pStyle w:val="Title"/>
        <w:jc w:val="center"/>
        <w:rPr>
          <w:rFonts w:ascii="Times New Roman" w:hAnsi="Times New Roman" w:cs="Times New Roman"/>
          <w:b/>
          <w:sz w:val="48"/>
          <w:szCs w:val="48"/>
        </w:rPr>
      </w:pPr>
    </w:p>
    <w:p w:rsidR="00622A8B" w:rsidRDefault="00622A8B">
      <w:pPr>
        <w:pStyle w:val="Title"/>
        <w:jc w:val="center"/>
        <w:rPr>
          <w:rFonts w:ascii="Times New Roman" w:hAnsi="Times New Roman" w:cs="Times New Roman"/>
          <w:b/>
          <w:sz w:val="48"/>
          <w:szCs w:val="48"/>
        </w:rPr>
      </w:pPr>
    </w:p>
    <w:p w:rsidR="00622A8B" w:rsidRDefault="00622A8B">
      <w:pPr>
        <w:pStyle w:val="Title"/>
        <w:jc w:val="center"/>
        <w:rPr>
          <w:rFonts w:ascii="Times New Roman" w:hAnsi="Times New Roman" w:cs="Times New Roman"/>
          <w:b/>
          <w:sz w:val="48"/>
          <w:szCs w:val="48"/>
        </w:rPr>
      </w:pPr>
    </w:p>
    <w:p w:rsidR="00622A8B" w:rsidRDefault="00622A8B">
      <w:pPr>
        <w:pStyle w:val="Title"/>
        <w:jc w:val="center"/>
        <w:rPr>
          <w:rFonts w:ascii="Times New Roman" w:hAnsi="Times New Roman" w:cs="Times New Roman"/>
          <w:b/>
          <w:sz w:val="48"/>
          <w:szCs w:val="48"/>
        </w:rPr>
      </w:pPr>
    </w:p>
    <w:p w:rsidR="00622A8B" w:rsidRDefault="00622A8B">
      <w:pPr>
        <w:pStyle w:val="Title"/>
        <w:jc w:val="center"/>
        <w:rPr>
          <w:rFonts w:ascii="Times New Roman" w:hAnsi="Times New Roman" w:cs="Times New Roman"/>
          <w:b/>
          <w:sz w:val="48"/>
          <w:szCs w:val="48"/>
        </w:rPr>
      </w:pPr>
    </w:p>
    <w:p w:rsidR="00622A8B" w:rsidRDefault="00622A8B">
      <w:pPr>
        <w:pStyle w:val="Title"/>
        <w:jc w:val="center"/>
        <w:rPr>
          <w:rFonts w:ascii="Times New Roman" w:hAnsi="Times New Roman" w:cs="Times New Roman"/>
          <w:b/>
          <w:sz w:val="48"/>
          <w:szCs w:val="48"/>
        </w:rPr>
      </w:pPr>
    </w:p>
    <w:p w:rsidR="00622A8B" w:rsidRDefault="00622A8B">
      <w:pPr>
        <w:pStyle w:val="Title"/>
        <w:jc w:val="center"/>
        <w:rPr>
          <w:rFonts w:ascii="Times New Roman" w:hAnsi="Times New Roman" w:cs="Times New Roman"/>
          <w:b/>
          <w:sz w:val="48"/>
          <w:szCs w:val="48"/>
        </w:rPr>
      </w:pPr>
    </w:p>
    <w:p w:rsidR="00622A8B" w:rsidRDefault="00622A8B">
      <w:pPr>
        <w:pStyle w:val="Title"/>
        <w:jc w:val="center"/>
        <w:rPr>
          <w:rFonts w:ascii="Times New Roman" w:hAnsi="Times New Roman" w:cs="Times New Roman"/>
          <w:b/>
          <w:sz w:val="48"/>
          <w:szCs w:val="48"/>
        </w:rPr>
      </w:pPr>
    </w:p>
    <w:p w:rsidR="00622A8B" w:rsidRDefault="00622A8B">
      <w:pPr>
        <w:pStyle w:val="Title"/>
        <w:jc w:val="center"/>
        <w:rPr>
          <w:rFonts w:ascii="Times New Roman" w:hAnsi="Times New Roman" w:cs="Times New Roman"/>
          <w:b/>
          <w:sz w:val="48"/>
          <w:szCs w:val="48"/>
        </w:rPr>
      </w:pPr>
    </w:p>
    <w:p w:rsidR="00622A8B" w:rsidRDefault="00622A8B">
      <w:pPr>
        <w:pStyle w:val="Title"/>
        <w:jc w:val="center"/>
        <w:rPr>
          <w:rFonts w:ascii="Times New Roman" w:hAnsi="Times New Roman" w:cs="Times New Roman"/>
          <w:b/>
          <w:sz w:val="48"/>
          <w:szCs w:val="48"/>
        </w:rPr>
      </w:pPr>
    </w:p>
    <w:p w:rsidR="00622A8B" w:rsidRDefault="00622A8B">
      <w:pPr>
        <w:pStyle w:val="Title"/>
        <w:jc w:val="center"/>
        <w:rPr>
          <w:rFonts w:ascii="Times New Roman" w:hAnsi="Times New Roman" w:cs="Times New Roman"/>
          <w:b/>
          <w:sz w:val="48"/>
          <w:szCs w:val="48"/>
        </w:rPr>
      </w:pPr>
    </w:p>
    <w:p w:rsidR="001A3D7F" w:rsidRPr="00622A8B" w:rsidRDefault="00622A8B">
      <w:pPr>
        <w:pStyle w:val="Title"/>
        <w:jc w:val="center"/>
        <w:rPr>
          <w:rFonts w:ascii="Times New Roman" w:hAnsi="Times New Roman" w:cs="Times New Roman"/>
          <w:b/>
          <w:sz w:val="48"/>
          <w:szCs w:val="48"/>
        </w:rPr>
      </w:pPr>
      <w:r w:rsidRPr="00622A8B">
        <w:rPr>
          <w:rFonts w:ascii="Times New Roman" w:hAnsi="Times New Roman" w:cs="Times New Roman"/>
          <w:b/>
          <w:sz w:val="48"/>
          <w:szCs w:val="48"/>
        </w:rPr>
        <w:t>Documentație Proiect - Pachete Software</w:t>
      </w:r>
    </w:p>
    <w:p w:rsidR="001A3D7F" w:rsidRPr="00622A8B" w:rsidRDefault="00622A8B" w:rsidP="00622A8B">
      <w:pPr>
        <w:jc w:val="center"/>
        <w:rPr>
          <w:rFonts w:ascii="Times New Roman" w:hAnsi="Times New Roman" w:cs="Times New Roman"/>
          <w:b/>
          <w:sz w:val="24"/>
          <w:szCs w:val="24"/>
        </w:rPr>
      </w:pPr>
      <w:r w:rsidRPr="00622A8B">
        <w:rPr>
          <w:rFonts w:ascii="Times New Roman" w:hAnsi="Times New Roman" w:cs="Times New Roman"/>
          <w:b/>
          <w:sz w:val="24"/>
          <w:szCs w:val="24"/>
        </w:rPr>
        <w:t>Analiza Accidentelor Rutiere SUA folosind Python și SAS</w:t>
      </w:r>
    </w:p>
    <w:p w:rsidR="001A3D7F" w:rsidRDefault="001A3D7F">
      <w:pPr>
        <w:rPr>
          <w:rFonts w:ascii="Times New Roman" w:hAnsi="Times New Roman" w:cs="Times New Roman"/>
          <w:sz w:val="24"/>
          <w:szCs w:val="24"/>
        </w:rPr>
      </w:pPr>
      <w:bookmarkStart w:id="0" w:name="_GoBack"/>
      <w:bookmarkEnd w:id="0"/>
    </w:p>
    <w:p w:rsidR="00622A8B" w:rsidRDefault="00622A8B">
      <w:pPr>
        <w:rPr>
          <w:rFonts w:ascii="Times New Roman" w:hAnsi="Times New Roman" w:cs="Times New Roman"/>
          <w:sz w:val="24"/>
          <w:szCs w:val="24"/>
        </w:rPr>
      </w:pPr>
    </w:p>
    <w:p w:rsidR="00622A8B" w:rsidRDefault="00622A8B" w:rsidP="00622A8B">
      <w:pPr>
        <w:jc w:val="right"/>
        <w:rPr>
          <w:rFonts w:ascii="Times New Roman" w:hAnsi="Times New Roman" w:cs="Times New Roman"/>
          <w:sz w:val="24"/>
          <w:szCs w:val="24"/>
        </w:rPr>
      </w:pPr>
      <w:r>
        <w:rPr>
          <w:rFonts w:ascii="Times New Roman" w:hAnsi="Times New Roman" w:cs="Times New Roman"/>
          <w:sz w:val="24"/>
          <w:szCs w:val="24"/>
        </w:rPr>
        <w:t>Proiect realizat de: Goga Vlad-Stefan</w:t>
      </w:r>
    </w:p>
    <w:p w:rsidR="00622A8B" w:rsidRDefault="00622A8B" w:rsidP="00622A8B">
      <w:pPr>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Tudorache Anca</w:t>
      </w:r>
    </w:p>
    <w:p w:rsidR="00622A8B" w:rsidRDefault="00622A8B">
      <w:pPr>
        <w:rPr>
          <w:rFonts w:ascii="Times New Roman" w:hAnsi="Times New Roman" w:cs="Times New Roman"/>
          <w:sz w:val="24"/>
          <w:szCs w:val="24"/>
        </w:rPr>
      </w:pPr>
    </w:p>
    <w:p w:rsidR="00622A8B" w:rsidRDefault="00622A8B">
      <w:pPr>
        <w:rPr>
          <w:rFonts w:ascii="Times New Roman" w:hAnsi="Times New Roman" w:cs="Times New Roman"/>
          <w:sz w:val="24"/>
          <w:szCs w:val="24"/>
        </w:rPr>
      </w:pPr>
    </w:p>
    <w:p w:rsidR="00622A8B" w:rsidRDefault="00622A8B">
      <w:pPr>
        <w:rPr>
          <w:rFonts w:ascii="Times New Roman" w:hAnsi="Times New Roman" w:cs="Times New Roman"/>
          <w:sz w:val="24"/>
          <w:szCs w:val="24"/>
        </w:rPr>
      </w:pPr>
    </w:p>
    <w:p w:rsidR="00622A8B" w:rsidRDefault="00622A8B">
      <w:pPr>
        <w:rPr>
          <w:rFonts w:ascii="Times New Roman" w:hAnsi="Times New Roman" w:cs="Times New Roman"/>
          <w:sz w:val="24"/>
          <w:szCs w:val="24"/>
        </w:rPr>
      </w:pPr>
    </w:p>
    <w:p w:rsidR="00622A8B" w:rsidRDefault="00622A8B">
      <w:pPr>
        <w:rPr>
          <w:rFonts w:ascii="Times New Roman" w:hAnsi="Times New Roman" w:cs="Times New Roman"/>
          <w:sz w:val="24"/>
          <w:szCs w:val="24"/>
        </w:rPr>
      </w:pPr>
    </w:p>
    <w:p w:rsidR="00622A8B" w:rsidRPr="00622A8B" w:rsidRDefault="00622A8B">
      <w:pPr>
        <w:rPr>
          <w:rFonts w:ascii="Times New Roman" w:hAnsi="Times New Roman" w:cs="Times New Roman"/>
          <w:sz w:val="24"/>
          <w:szCs w:val="24"/>
        </w:rPr>
      </w:pP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DOCUMENTAȚIE EXTINSĂ PROIECT - PACHETE SOFTWARE (PYTHON &amp; SAS)</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Proiect: Analiza Accidentelor Rutiere în SUA</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Set de date: US Accidents Dataset</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1. PACHETUL DE PROGRAME PYTHON (Aplicație Streamlit)</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Aplicația a fost dezvoltată folosind librării avansate precum Pandas, Scikit-learn, Statsmodels și Plotly, fiind structurată în pagini distincte în Streamlit.</w:t>
      </w:r>
    </w:p>
    <w:p w:rsidR="00622A8B" w:rsidRPr="00622A8B" w:rsidRDefault="00622A8B" w:rsidP="00622A8B">
      <w:pPr>
        <w:rPr>
          <w:rFonts w:ascii="Times New Roman" w:hAnsi="Times New Roman" w:cs="Times New Roman"/>
          <w:sz w:val="24"/>
          <w:szCs w:val="24"/>
        </w:rPr>
      </w:pP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1.1. Modulul de Explorare și Extragere Date Brute (Pagina 1)</w:t>
      </w:r>
    </w:p>
    <w:p w:rsidR="00622A8B" w:rsidRPr="00622A8B" w:rsidRDefault="00622A8B" w:rsidP="00622A8B">
      <w:pPr>
        <w:rPr>
          <w:rFonts w:ascii="Times New Roman" w:hAnsi="Times New Roman" w:cs="Times New Roman"/>
          <w:sz w:val="24"/>
          <w:szCs w:val="24"/>
        </w:rPr>
      </w:pP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a) Definirea problemei</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Înainte de orice analiză complexă, este necesară înțelegerea structurii colecției de date. Setul brut provine dintr-o sursă externă de dimensiuni majore și necesită o primă validare legată de volum, perimetru temporal și natura variabilelor pentru </w:t>
      </w:r>
      <w:proofErr w:type="gramStart"/>
      <w:r w:rsidRPr="00622A8B">
        <w:rPr>
          <w:rFonts w:ascii="Times New Roman" w:hAnsi="Times New Roman" w:cs="Times New Roman"/>
          <w:sz w:val="24"/>
          <w:szCs w:val="24"/>
        </w:rPr>
        <w:t>a</w:t>
      </w:r>
      <w:proofErr w:type="gramEnd"/>
      <w:r w:rsidRPr="00622A8B">
        <w:rPr>
          <w:rFonts w:ascii="Times New Roman" w:hAnsi="Times New Roman" w:cs="Times New Roman"/>
          <w:sz w:val="24"/>
          <w:szCs w:val="24"/>
        </w:rPr>
        <w:t xml:space="preserve"> identifica ce feature-uri pot fi folosite în modelare.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b) Informații necesare pentru rezolvare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Tabelul inițial (CSV) conținând toate variabilele de interes: "Severity", "Start_Time", "Temperature", "Humidity", indicatori de infrastructură (Junction, Traffic_Signal) și variabile geografice. Este nevoie de funcționalitatea de citire în memorie (RAM).</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c) Metode de calcul, algoritmi, formule de calcul utilizate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S-a folosit funcția </w:t>
      </w:r>
      <w:proofErr w:type="gramStart"/>
      <w:r w:rsidRPr="00622A8B">
        <w:rPr>
          <w:rFonts w:ascii="Times New Roman" w:hAnsi="Times New Roman" w:cs="Times New Roman"/>
          <w:sz w:val="24"/>
          <w:szCs w:val="24"/>
        </w:rPr>
        <w:t>pd.read</w:t>
      </w:r>
      <w:proofErr w:type="gramEnd"/>
      <w:r w:rsidRPr="00622A8B">
        <w:rPr>
          <w:rFonts w:ascii="Times New Roman" w:hAnsi="Times New Roman" w:cs="Times New Roman"/>
          <w:sz w:val="24"/>
          <w:szCs w:val="24"/>
        </w:rPr>
        <w:t xml:space="preserve">_csv() pentru încărcare. Deoarece setul complet cuprinde milioane de rânduri, s-a aplicat un proces de "stratified sampling" folosind metoda </w:t>
      </w:r>
      <w:proofErr w:type="gramStart"/>
      <w:r w:rsidRPr="00622A8B">
        <w:rPr>
          <w:rFonts w:ascii="Times New Roman" w:hAnsi="Times New Roman" w:cs="Times New Roman"/>
          <w:sz w:val="24"/>
          <w:szCs w:val="24"/>
        </w:rPr>
        <w:t>df.groupby</w:t>
      </w:r>
      <w:proofErr w:type="gramEnd"/>
      <w:r w:rsidRPr="00622A8B">
        <w:rPr>
          <w:rFonts w:ascii="Times New Roman" w:hAnsi="Times New Roman" w:cs="Times New Roman"/>
          <w:sz w:val="24"/>
          <w:szCs w:val="24"/>
        </w:rPr>
        <w:t xml:space="preserve">('Year').apply(lambda x: x.sample(n)). Astfel, s-au extras 70.000 de înregistrări din fiecare an pentru a păstra proporționalitatea și </w:t>
      </w:r>
      <w:proofErr w:type="gramStart"/>
      <w:r w:rsidRPr="00622A8B">
        <w:rPr>
          <w:rFonts w:ascii="Times New Roman" w:hAnsi="Times New Roman" w:cs="Times New Roman"/>
          <w:sz w:val="24"/>
          <w:szCs w:val="24"/>
        </w:rPr>
        <w:t>a</w:t>
      </w:r>
      <w:proofErr w:type="gramEnd"/>
      <w:r w:rsidRPr="00622A8B">
        <w:rPr>
          <w:rFonts w:ascii="Times New Roman" w:hAnsi="Times New Roman" w:cs="Times New Roman"/>
          <w:sz w:val="24"/>
          <w:szCs w:val="24"/>
        </w:rPr>
        <w:t xml:space="preserve"> asigura performanța analizei în memorie. Pentru analiza tipologică s-au folosit metode de nivel de bază: </w:t>
      </w:r>
      <w:proofErr w:type="gramStart"/>
      <w:r w:rsidRPr="00622A8B">
        <w:rPr>
          <w:rFonts w:ascii="Times New Roman" w:hAnsi="Times New Roman" w:cs="Times New Roman"/>
          <w:sz w:val="24"/>
          <w:szCs w:val="24"/>
        </w:rPr>
        <w:t>df.shape</w:t>
      </w:r>
      <w:proofErr w:type="gramEnd"/>
      <w:r w:rsidRPr="00622A8B">
        <w:rPr>
          <w:rFonts w:ascii="Times New Roman" w:hAnsi="Times New Roman" w:cs="Times New Roman"/>
          <w:sz w:val="24"/>
          <w:szCs w:val="24"/>
        </w:rPr>
        <w:t>, df.dtypes, df.describe() și evaluarea df.isnull().sum() pentru a detecta coloanele compromise.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d) Prezentarea rezultatelor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lastRenderedPageBreak/>
        <w:t>Aplicația expune un overview al datelor: numărul total de înregistrări eșantionate, perioada temporală acoperită, statistici minime/maxime pentru seturile numerice și un prim grafic care descrie ponderea și distribuția istorică a frecvențelor.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e) Interpretarea economică a rezultatelor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Această etapă asigură fundamentul decizional; validarea consistenței datelor previne luarea unor hotărâri de afaceri greșite. Înțelegerea acoperirii (ex. toate statele SUA pe parcursul </w:t>
      </w:r>
      <w:proofErr w:type="gramStart"/>
      <w:r w:rsidRPr="00622A8B">
        <w:rPr>
          <w:rFonts w:ascii="Times New Roman" w:hAnsi="Times New Roman" w:cs="Times New Roman"/>
          <w:sz w:val="24"/>
          <w:szCs w:val="24"/>
        </w:rPr>
        <w:t>a</w:t>
      </w:r>
      <w:proofErr w:type="gramEnd"/>
      <w:r w:rsidRPr="00622A8B">
        <w:rPr>
          <w:rFonts w:ascii="Times New Roman" w:hAnsi="Times New Roman" w:cs="Times New Roman"/>
          <w:sz w:val="24"/>
          <w:szCs w:val="24"/>
        </w:rPr>
        <w:t xml:space="preserve"> 8 ani) justifică relevanța oricărei direcții politice sau investiții în infrastructură propuse în baza acestui set.</w:t>
      </w:r>
    </w:p>
    <w:p w:rsidR="00622A8B" w:rsidRDefault="00622A8B" w:rsidP="00622A8B">
      <w:pPr>
        <w:rPr>
          <w:rFonts w:ascii="Times New Roman" w:hAnsi="Times New Roman" w:cs="Times New Roman"/>
          <w:sz w:val="24"/>
          <w:szCs w:val="24"/>
        </w:rPr>
      </w:pP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1.2. Modulul de Curățare și Preprocesare Date (Pagina 2)</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a) Definirea problemei</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Datele brute sunt caracterizate de erori, lipsuri și valori anormale (outlieri) induse de senzorii meteorologici defecți sau erori de înregistrare. Majoritatea algoritmilor de Machine Learning necesită un set de date complet numeric și omogen. </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b) Informații necesare pentru rezolvare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Identificarea tipurilor de coloane: numerice continue (Temperatură, Vânt) și categorice discrete (Condiții meteo, Momentul zilei). Sunt esențiale frecvențele valorilor lipsă mapate din explorarea anterioară.</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c) Metode de calcul, algoritmi, formule de calcul utilizate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1. Imputarea: Pentru lipsurile numerice, completăm cu media generală a coloanei (</w:t>
      </w:r>
      <w:proofErr w:type="gramStart"/>
      <w:r w:rsidRPr="00622A8B">
        <w:rPr>
          <w:rFonts w:ascii="Times New Roman" w:hAnsi="Times New Roman" w:cs="Times New Roman"/>
          <w:sz w:val="24"/>
          <w:szCs w:val="24"/>
        </w:rPr>
        <w:t>df.fillna</w:t>
      </w:r>
      <w:proofErr w:type="gramEnd"/>
      <w:r w:rsidRPr="00622A8B">
        <w:rPr>
          <w:rFonts w:ascii="Times New Roman" w:hAnsi="Times New Roman" w:cs="Times New Roman"/>
          <w:sz w:val="24"/>
          <w:szCs w:val="24"/>
        </w:rPr>
        <w:t xml:space="preserve">(df.mean())). Pentru variabile categorice, înlocuim cu modul distribuiției (cea mai frecventă valoare). </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2. Detecția outlierilor (IQR): Se construiește Intervalul Intercuartilic (IQR = Q3 - Q1). Orice valoare aflată sub Q1 - 1.5*IQR sau peste Q3 + 1.5*IQR este eliminată, evitând astfel coruperea reziduurilor în analizele viitoare.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3. Transformare / Codificare: Metoda LabelEncoder scanează vectorul text și asociază fiecărei piese un id scalar (0, 1, 2). </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4. Standardizare: Algoritmul StandardScaler transformă datele conform formulei Z = (X - Media) / Deviația_Standard, esențială pentru modelele liniare și cele bazate pe distanțe matematice (ex. KMeans).</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d) Prezentarea rezultatelor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lastRenderedPageBreak/>
        <w:t>Aplicația Streamlit permite compararea setului "Înainte și După". Se afișează numărul exact de linii eliminate ca outlieri și transformarea fizică apărută în vectori via StandardScaler.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e) Interpretarea economică a rezultatelor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Din punct de vedere economic, un model predictiv antrenat pe date "murdare" poate submina alocarea bugetului. Curățarea datelor mărește fidelitatea predicției, astfel încât fondurile destinate prevenirii accidentelor rutiere sunt ghidate către elemente fundamentat reale, nu pe citiri aberante ale senzorilor.</w:t>
      </w:r>
    </w:p>
    <w:p w:rsidR="00622A8B" w:rsidRPr="00622A8B" w:rsidRDefault="00622A8B" w:rsidP="00622A8B">
      <w:pPr>
        <w:rPr>
          <w:rFonts w:ascii="Times New Roman" w:hAnsi="Times New Roman" w:cs="Times New Roman"/>
          <w:sz w:val="24"/>
          <w:szCs w:val="24"/>
        </w:rPr>
      </w:pP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1.3. Analize Statistice Descriptive (Pagina 3)</w:t>
      </w:r>
    </w:p>
    <w:p w:rsidR="00622A8B" w:rsidRPr="00622A8B" w:rsidRDefault="00622A8B" w:rsidP="00622A8B">
      <w:pPr>
        <w:rPr>
          <w:rFonts w:ascii="Times New Roman" w:hAnsi="Times New Roman" w:cs="Times New Roman"/>
          <w:sz w:val="24"/>
          <w:szCs w:val="24"/>
        </w:rPr>
      </w:pP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a) Definirea problemei</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Înainte de a prezice viitorul, organizația are nevoie să înțeleagă detaliile și circumstanțele actuale în care se produc accidentele (Analiză descriptibilă de business intelligence).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b) Informații necesare pentru rezolvare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Datele curățate, axate pe variabilele geografice, calendaristice (ora din zi) și starea vizibilității sau temperaturii.</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c) Metode de calcul, algoritmi, formule de calcul utilizate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Gruparea agregată via Pandas: utilizarea </w:t>
      </w:r>
      <w:proofErr w:type="gramStart"/>
      <w:r w:rsidRPr="00622A8B">
        <w:rPr>
          <w:rFonts w:ascii="Times New Roman" w:hAnsi="Times New Roman" w:cs="Times New Roman"/>
          <w:sz w:val="24"/>
          <w:szCs w:val="24"/>
        </w:rPr>
        <w:t>df.groupby</w:t>
      </w:r>
      <w:proofErr w:type="gramEnd"/>
      <w:r w:rsidRPr="00622A8B">
        <w:rPr>
          <w:rFonts w:ascii="Times New Roman" w:hAnsi="Times New Roman" w:cs="Times New Roman"/>
          <w:sz w:val="24"/>
          <w:szCs w:val="24"/>
        </w:rPr>
        <w:t xml:space="preserve">(coloana).agg(functii) pentru obținerea de subseturi. S-au utilizat formule de proporție relativă. Astfel, s-au implementat grafice multi-axă și hărți cu bare care evidențiază maximele locale prin </w:t>
      </w:r>
      <w:proofErr w:type="gramStart"/>
      <w:r w:rsidRPr="00622A8B">
        <w:rPr>
          <w:rFonts w:ascii="Times New Roman" w:hAnsi="Times New Roman" w:cs="Times New Roman"/>
          <w:sz w:val="24"/>
          <w:szCs w:val="24"/>
        </w:rPr>
        <w:t>plotly.graph</w:t>
      </w:r>
      <w:proofErr w:type="gramEnd"/>
      <w:r w:rsidRPr="00622A8B">
        <w:rPr>
          <w:rFonts w:ascii="Times New Roman" w:hAnsi="Times New Roman" w:cs="Times New Roman"/>
          <w:sz w:val="24"/>
          <w:szCs w:val="24"/>
        </w:rPr>
        <w:t>_objects.</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d) Prezentarea rezultatelor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Dashboard-ul afișează o multitudine de vizualizări: distribuțiile în timp (grafic ore de vârf), numărul de accidente comparativ zi vs. noapte, precum și diferențele metrice aduse de elementele meteorologice grave (precipitații severe aduc o severitate ridicată </w:t>
      </w:r>
      <w:proofErr w:type="gramStart"/>
      <w:r w:rsidRPr="00622A8B">
        <w:rPr>
          <w:rFonts w:ascii="Times New Roman" w:hAnsi="Times New Roman" w:cs="Times New Roman"/>
          <w:sz w:val="24"/>
          <w:szCs w:val="24"/>
        </w:rPr>
        <w:t>a</w:t>
      </w:r>
      <w:proofErr w:type="gramEnd"/>
      <w:r w:rsidRPr="00622A8B">
        <w:rPr>
          <w:rFonts w:ascii="Times New Roman" w:hAnsi="Times New Roman" w:cs="Times New Roman"/>
          <w:sz w:val="24"/>
          <w:szCs w:val="24"/>
        </w:rPr>
        <w:t xml:space="preserve"> impactului).</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e) Interpretarea economică a rezultatelor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Vârfurile din grafic corespund cu fenomenul "rush-hour" (naveta la serviciu). Din perspectivă operațională, identificarea orelor în care companiile de logistică ar trebui să </w:t>
      </w:r>
      <w:r w:rsidRPr="00622A8B">
        <w:rPr>
          <w:rFonts w:ascii="Times New Roman" w:hAnsi="Times New Roman" w:cs="Times New Roman"/>
          <w:sz w:val="24"/>
          <w:szCs w:val="24"/>
        </w:rPr>
        <w:lastRenderedPageBreak/>
        <w:t>limiteze ieșirea camioanelor minimizează costul reparațiilor auto și al litigiilor cu asiguratorii, eficientizând economia temporală a flotei.</w:t>
      </w:r>
    </w:p>
    <w:p w:rsidR="00622A8B" w:rsidRDefault="00622A8B" w:rsidP="00622A8B">
      <w:pPr>
        <w:rPr>
          <w:rFonts w:ascii="Times New Roman" w:hAnsi="Times New Roman" w:cs="Times New Roman"/>
          <w:sz w:val="24"/>
          <w:szCs w:val="24"/>
        </w:rPr>
      </w:pP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1.4. Invatare Nesupervizata - Segmentare prin KMeans Clustering (Pagina 4)</w:t>
      </w:r>
    </w:p>
    <w:p w:rsidR="00622A8B" w:rsidRPr="00622A8B" w:rsidRDefault="00622A8B" w:rsidP="00622A8B">
      <w:pPr>
        <w:rPr>
          <w:rFonts w:ascii="Times New Roman" w:hAnsi="Times New Roman" w:cs="Times New Roman"/>
          <w:sz w:val="24"/>
          <w:szCs w:val="24"/>
        </w:rPr>
      </w:pP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a) Definirea problemei</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Uneori, condițiile rutiere și meteo pot fi grupate în profiluri specifice de risc ("tipare ascunse"). Compania are nevoie să definească scenarii pre-calculate ale tipurilor de incidente.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b) Informații necesare pentru rezolvare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Vectorul X format doar din variabile standardizate continuu (Temperatură, Umiditate, Vizibilitate, Vânt, Distanță afectată) decuplat de "Severity".</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c) Metode de calcul, algoritmi, formule de calcul utilizate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KMeans (din scikit-learn). Se alege numărul K minimizând funcția de inerție (Suma pătratelor distanțelor de la fiecare punct la centroidul corespunzător). Numărul optim K est găsit vizual exploatând curba "Elbow" (metoda cotului). După instantiere, algoritmul recalculează centrul prin aflarea mediei coordonatelor la fiecare epocă de tranziție.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d) Prezentarea rezultatelor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Rezultatele segmentării indică populații compacte afișate în coordonate 2D (ex. Temperatură vs. Vizibilitate). Se construiește și se redă profilul median pentru fiecare din cele K clustere. </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e) Interpretarea economică a rezultatelor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Identificarea unui tip de eveniment periculos (ex. specific pentru iarnă cu vizibilitate mică) ajută la formularea unei politici de achiziții strategice (ex. echiparea selectivă a flotelor destinate nordului țării cu cauciucuri și senzori adecvați grupei de risc 3), salvând capital administrativ.</w:t>
      </w:r>
    </w:p>
    <w:p w:rsidR="00622A8B" w:rsidRDefault="00622A8B" w:rsidP="00622A8B">
      <w:pPr>
        <w:rPr>
          <w:rFonts w:ascii="Times New Roman" w:hAnsi="Times New Roman" w:cs="Times New Roman"/>
          <w:sz w:val="24"/>
          <w:szCs w:val="24"/>
        </w:rPr>
      </w:pPr>
    </w:p>
    <w:p w:rsidR="00622A8B" w:rsidRDefault="00622A8B" w:rsidP="00622A8B">
      <w:pPr>
        <w:rPr>
          <w:rFonts w:ascii="Times New Roman" w:hAnsi="Times New Roman" w:cs="Times New Roman"/>
          <w:sz w:val="24"/>
          <w:szCs w:val="24"/>
        </w:rPr>
      </w:pPr>
    </w:p>
    <w:p w:rsidR="00622A8B" w:rsidRDefault="00622A8B" w:rsidP="00622A8B">
      <w:pPr>
        <w:rPr>
          <w:rFonts w:ascii="Times New Roman" w:hAnsi="Times New Roman" w:cs="Times New Roman"/>
          <w:sz w:val="24"/>
          <w:szCs w:val="24"/>
        </w:rPr>
      </w:pPr>
    </w:p>
    <w:p w:rsidR="00622A8B" w:rsidRDefault="00622A8B" w:rsidP="00622A8B">
      <w:pPr>
        <w:rPr>
          <w:rFonts w:ascii="Times New Roman" w:hAnsi="Times New Roman" w:cs="Times New Roman"/>
          <w:sz w:val="24"/>
          <w:szCs w:val="24"/>
        </w:rPr>
      </w:pP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lastRenderedPageBreak/>
        <w:t>1.5. Invatare Supervizata - Regresie Logistică și Analiză OLS (Paginile 5 &amp; 6)</w:t>
      </w:r>
    </w:p>
    <w:p w:rsidR="00622A8B" w:rsidRDefault="00622A8B" w:rsidP="00622A8B">
      <w:pPr>
        <w:rPr>
          <w:rFonts w:ascii="Times New Roman" w:hAnsi="Times New Roman" w:cs="Times New Roman"/>
          <w:sz w:val="24"/>
          <w:szCs w:val="24"/>
        </w:rPr>
      </w:pP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a) Definirea problemei</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Implementarea capacității decizionale de predicție: (1) Clasificarea binară </w:t>
      </w:r>
      <w:proofErr w:type="gramStart"/>
      <w:r w:rsidRPr="00622A8B">
        <w:rPr>
          <w:rFonts w:ascii="Times New Roman" w:hAnsi="Times New Roman" w:cs="Times New Roman"/>
          <w:sz w:val="24"/>
          <w:szCs w:val="24"/>
        </w:rPr>
        <w:t>a</w:t>
      </w:r>
      <w:proofErr w:type="gramEnd"/>
      <w:r w:rsidRPr="00622A8B">
        <w:rPr>
          <w:rFonts w:ascii="Times New Roman" w:hAnsi="Times New Roman" w:cs="Times New Roman"/>
          <w:sz w:val="24"/>
          <w:szCs w:val="24"/>
        </w:rPr>
        <w:t xml:space="preserve"> accidentului (Este accidentul Grav sau Negrav?) și (2) Analiza liniară a coeficienților explicativi ai Severității folosind OLS.</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b) Informații necesare pentru rezolvare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Setul complet. "Severity" devine variabila de Target (Y). Pentru logistica se binarizează (1 pt Severity &gt;= 3, 0 altfel). </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c) Metode de calcul, algoritmi, formule de calcul utilizate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1. Regresia Logistică: Folosește ecuația sigmoidală pentru a comprima ieșirea X*beta într-o probabilitate [0, 1]. Antrenată prin coborâre pe gradient (gradient descent), modelul calculează Acuratețea, Precizia (evitarea alarmelor false), și matricea de confuzie (True/False Positives vs Negatives).</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2. Regresia Muliplă (OLS): Din statsmodels, folosește Metoda Celor Mai Mici Pătrate (Suma reziduurilor la pătrat e minimizată) pentru </w:t>
      </w:r>
      <w:proofErr w:type="gramStart"/>
      <w:r w:rsidRPr="00622A8B">
        <w:rPr>
          <w:rFonts w:ascii="Times New Roman" w:hAnsi="Times New Roman" w:cs="Times New Roman"/>
          <w:sz w:val="24"/>
          <w:szCs w:val="24"/>
        </w:rPr>
        <w:t>a</w:t>
      </w:r>
      <w:proofErr w:type="gramEnd"/>
      <w:r w:rsidRPr="00622A8B">
        <w:rPr>
          <w:rFonts w:ascii="Times New Roman" w:hAnsi="Times New Roman" w:cs="Times New Roman"/>
          <w:sz w:val="24"/>
          <w:szCs w:val="24"/>
        </w:rPr>
        <w:t xml:space="preserve"> ajusta o curbă de regresie liniară; s-a evaluat R-squared, P-values (semnificația) standard errors.</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d) Prezentarea rezultatelor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Pagina de OLS afișează tabelul detaliat cu p-value pentru fiecare predictor, precum și graficele reziduale. Pagina de LogisticRegression descrie performanța de acuratețe și coeficienții (impactul pozitiv sau negativ supra riscului). De exemplu, se observă un coeficient negativ pe parametrul 'Vizibilitate', însemnând că accidentele devin mai grave pe măsură ce vizibilitatea e redusă.</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e) Interpretarea economică a rezultatelor</w:t>
      </w:r>
    </w:p>
    <w:p w:rsid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Compania poate integra modelul de predicție într-un sistem de avertizare (dashboard de tiruri sau mașini). Șoferul este alertat în funcție de input-ul senzorilor despre posibilitatea unui impact major. Astfel, costurile economice masive provocate de răniri/spitalizări sau dauna totală </w:t>
      </w:r>
      <w:proofErr w:type="gramStart"/>
      <w:r w:rsidRPr="00622A8B">
        <w:rPr>
          <w:rFonts w:ascii="Times New Roman" w:hAnsi="Times New Roman" w:cs="Times New Roman"/>
          <w:sz w:val="24"/>
          <w:szCs w:val="24"/>
        </w:rPr>
        <w:t>a</w:t>
      </w:r>
      <w:proofErr w:type="gramEnd"/>
      <w:r w:rsidRPr="00622A8B">
        <w:rPr>
          <w:rFonts w:ascii="Times New Roman" w:hAnsi="Times New Roman" w:cs="Times New Roman"/>
          <w:sz w:val="24"/>
          <w:szCs w:val="24"/>
        </w:rPr>
        <w:t xml:space="preserve"> echipamentelor sunt transformate în un management de risc asumat și limitat pe model statistic valid.</w:t>
      </w:r>
    </w:p>
    <w:p w:rsidR="00622A8B" w:rsidRDefault="00622A8B" w:rsidP="00622A8B">
      <w:pPr>
        <w:rPr>
          <w:rFonts w:ascii="Times New Roman" w:hAnsi="Times New Roman" w:cs="Times New Roman"/>
          <w:sz w:val="24"/>
          <w:szCs w:val="24"/>
        </w:rPr>
      </w:pPr>
    </w:p>
    <w:p w:rsidR="00622A8B" w:rsidRDefault="00622A8B" w:rsidP="00622A8B">
      <w:pPr>
        <w:rPr>
          <w:rFonts w:ascii="Times New Roman" w:hAnsi="Times New Roman" w:cs="Times New Roman"/>
          <w:sz w:val="24"/>
          <w:szCs w:val="24"/>
        </w:rPr>
      </w:pPr>
    </w:p>
    <w:p w:rsidR="00622A8B" w:rsidRDefault="00622A8B" w:rsidP="00622A8B">
      <w:pPr>
        <w:rPr>
          <w:rFonts w:ascii="Times New Roman" w:hAnsi="Times New Roman" w:cs="Times New Roman"/>
          <w:sz w:val="24"/>
          <w:szCs w:val="24"/>
        </w:rPr>
      </w:pPr>
    </w:p>
    <w:p w:rsidR="00622A8B" w:rsidRDefault="00622A8B" w:rsidP="00622A8B">
      <w:pPr>
        <w:rPr>
          <w:rFonts w:ascii="Times New Roman" w:hAnsi="Times New Roman" w:cs="Times New Roman"/>
          <w:sz w:val="24"/>
          <w:szCs w:val="24"/>
        </w:rPr>
      </w:pPr>
    </w:p>
    <w:p w:rsidR="00622A8B" w:rsidRPr="00622A8B" w:rsidRDefault="00622A8B" w:rsidP="00622A8B">
      <w:pPr>
        <w:rPr>
          <w:rFonts w:ascii="Times New Roman" w:hAnsi="Times New Roman" w:cs="Times New Roman"/>
          <w:sz w:val="24"/>
          <w:szCs w:val="24"/>
        </w:rPr>
      </w:pP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2. PACHETUL DE PROGRAME SAS</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În limbajul de specialitate SAS, abordarea a fost realizată distinctiv bazat pe pași de pregătire (DATA STPES) și calcule complexe (PROCEDURES).</w:t>
      </w:r>
    </w:p>
    <w:p w:rsidR="00622A8B" w:rsidRPr="00622A8B" w:rsidRDefault="00622A8B" w:rsidP="00622A8B">
      <w:pPr>
        <w:rPr>
          <w:rFonts w:ascii="Times New Roman" w:hAnsi="Times New Roman" w:cs="Times New Roman"/>
          <w:sz w:val="24"/>
          <w:szCs w:val="24"/>
        </w:rPr>
      </w:pP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2.1. Funcționalitatea de Import, Subseturi și Manipularea Datelor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a) Definirea problemei</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SAS trebuie să integreze formatul brut non-nativ CSV și să elimine excepțiile corupte din dataset folosind procedeele interne structurale, pentru </w:t>
      </w:r>
      <w:proofErr w:type="gramStart"/>
      <w:r w:rsidRPr="00622A8B">
        <w:rPr>
          <w:rFonts w:ascii="Times New Roman" w:hAnsi="Times New Roman" w:cs="Times New Roman"/>
          <w:sz w:val="24"/>
          <w:szCs w:val="24"/>
        </w:rPr>
        <w:t>a</w:t>
      </w:r>
      <w:proofErr w:type="gramEnd"/>
      <w:r w:rsidRPr="00622A8B">
        <w:rPr>
          <w:rFonts w:ascii="Times New Roman" w:hAnsi="Times New Roman" w:cs="Times New Roman"/>
          <w:sz w:val="24"/>
          <w:szCs w:val="24"/>
        </w:rPr>
        <w:t xml:space="preserve"> asigura calitatea output-ului.</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b) Informații necesare pentru rezolvare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Locația fișierului pe server sau mediul local, modul în care a fost exportat, și parametrii pe bază de lipsuri care trebuie precondiționați.</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c) Metode de calcul, algoritmi, formule de calcul utilizate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PROC IMPORT utilizează algoritmi heuristici cu GUESSINGROWS=MAX pentru </w:t>
      </w:r>
      <w:proofErr w:type="gramStart"/>
      <w:r w:rsidRPr="00622A8B">
        <w:rPr>
          <w:rFonts w:ascii="Times New Roman" w:hAnsi="Times New Roman" w:cs="Times New Roman"/>
          <w:sz w:val="24"/>
          <w:szCs w:val="24"/>
        </w:rPr>
        <w:t>a</w:t>
      </w:r>
      <w:proofErr w:type="gramEnd"/>
      <w:r w:rsidRPr="00622A8B">
        <w:rPr>
          <w:rFonts w:ascii="Times New Roman" w:hAnsi="Times New Roman" w:cs="Times New Roman"/>
          <w:sz w:val="24"/>
          <w:szCs w:val="24"/>
        </w:rPr>
        <w:t xml:space="preserve"> evalua cel mai portivit tip temporal sau numeric pe caracteristicile coloanelor. În faza de parsare DATA </w:t>
      </w:r>
      <w:proofErr w:type="gramStart"/>
      <w:r w:rsidRPr="00622A8B">
        <w:rPr>
          <w:rFonts w:ascii="Times New Roman" w:hAnsi="Times New Roman" w:cs="Times New Roman"/>
          <w:sz w:val="24"/>
          <w:szCs w:val="24"/>
        </w:rPr>
        <w:t>WORK.*</w:t>
      </w:r>
      <w:proofErr w:type="gramEnd"/>
      <w:r w:rsidRPr="00622A8B">
        <w:rPr>
          <w:rFonts w:ascii="Times New Roman" w:hAnsi="Times New Roman" w:cs="Times New Roman"/>
          <w:sz w:val="24"/>
          <w:szCs w:val="24"/>
        </w:rPr>
        <w:t>, curățarea e rezolvată prin declarații 'WHERE Severity IS NOT MISSING', iar crearea variabilelor noi de tip An și Lună e bazată pe funcțiile macro de sistem YEAR() și DATEPART(). Pentru tratamentul valorilor s-au utilizat ARRAY, un instrument avansat SAS care definește o matrice de elemente traversată rapid într-o buclă DO loop itertivă (pentru a trunchia / unifica numeric valorile lipsă).</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d) Prezentarea rezultatelor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Un set de date temporar </w:t>
      </w:r>
      <w:proofErr w:type="gramStart"/>
      <w:r w:rsidRPr="00622A8B">
        <w:rPr>
          <w:rFonts w:ascii="Times New Roman" w:hAnsi="Times New Roman" w:cs="Times New Roman"/>
          <w:sz w:val="24"/>
          <w:szCs w:val="24"/>
        </w:rPr>
        <w:t>work.accidente</w:t>
      </w:r>
      <w:proofErr w:type="gramEnd"/>
      <w:r w:rsidRPr="00622A8B">
        <w:rPr>
          <w:rFonts w:ascii="Times New Roman" w:hAnsi="Times New Roman" w:cs="Times New Roman"/>
          <w:sz w:val="24"/>
          <w:szCs w:val="24"/>
        </w:rPr>
        <w:t>_procesat, solid și eficientizat pe disc, capabil să fie apelat în memorie pentru analizele multi-dimensionale.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e) Interpretarea economică a rezultatelor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Pre-procesarea rapidă a cantităților uriașe de date în platforma SAS se traduce în ore om economisite de analiștii de date ai companiei. Ciclurile automatizate previn erorile umane în raportare lunară.</w:t>
      </w:r>
    </w:p>
    <w:p w:rsidR="00622A8B" w:rsidRDefault="00622A8B" w:rsidP="00622A8B">
      <w:pPr>
        <w:rPr>
          <w:rFonts w:ascii="Times New Roman" w:hAnsi="Times New Roman" w:cs="Times New Roman"/>
          <w:sz w:val="24"/>
          <w:szCs w:val="24"/>
        </w:rPr>
      </w:pPr>
    </w:p>
    <w:p w:rsidR="00622A8B" w:rsidRDefault="00622A8B" w:rsidP="00622A8B">
      <w:pPr>
        <w:rPr>
          <w:rFonts w:ascii="Times New Roman" w:hAnsi="Times New Roman" w:cs="Times New Roman"/>
          <w:sz w:val="24"/>
          <w:szCs w:val="24"/>
        </w:rPr>
      </w:pPr>
    </w:p>
    <w:p w:rsidR="00622A8B" w:rsidRDefault="00622A8B" w:rsidP="00622A8B">
      <w:pPr>
        <w:rPr>
          <w:rFonts w:ascii="Times New Roman" w:hAnsi="Times New Roman" w:cs="Times New Roman"/>
          <w:sz w:val="24"/>
          <w:szCs w:val="24"/>
        </w:rPr>
      </w:pPr>
    </w:p>
    <w:p w:rsidR="00622A8B" w:rsidRDefault="00622A8B" w:rsidP="00622A8B">
      <w:pPr>
        <w:rPr>
          <w:rFonts w:ascii="Times New Roman" w:hAnsi="Times New Roman" w:cs="Times New Roman"/>
          <w:sz w:val="24"/>
          <w:szCs w:val="24"/>
        </w:rPr>
      </w:pP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2.2. Agregarea Analitică și Combinarea Seturilor (SQL și MERGE)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a) Definirea problemei</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Punctele de acționare în ierarhia de conducere guvernamentală apar de obicei la nivel Macro (State sau zone). Extragerea unei agregate zonale simultan cu menținerea asocierii atomice este esențială.</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b) Informații necesare pentru rezolvare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Datasetul procesat.</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c) Metode de calcul, algoritmi, formule de calcul utilizate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S-a implementat PROC SQL, pentru declararea unui statement de extragere clasic. Prin </w:t>
      </w:r>
      <w:proofErr w:type="gramStart"/>
      <w:r w:rsidRPr="00622A8B">
        <w:rPr>
          <w:rFonts w:ascii="Times New Roman" w:hAnsi="Times New Roman" w:cs="Times New Roman"/>
          <w:sz w:val="24"/>
          <w:szCs w:val="24"/>
        </w:rPr>
        <w:t>COUNT(</w:t>
      </w:r>
      <w:proofErr w:type="gramEnd"/>
      <w:r w:rsidRPr="00622A8B">
        <w:rPr>
          <w:rFonts w:ascii="Times New Roman" w:hAnsi="Times New Roman" w:cs="Times New Roman"/>
          <w:sz w:val="24"/>
          <w:szCs w:val="24"/>
        </w:rPr>
        <w:t>*) și MEAN() agregat GROUP BY State s-a calculat numărul absolut al distrugerilor rutiere per stat. Ulterior procedurile PROC SORT și DATA Step MERGE au fuzionat eficient cele două elemente de granularitate diferită (Statistici la nivel macro intersectat cu rândul individual).</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d) Prezentarea rezultatelor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Aria de lucru returnează </w:t>
      </w:r>
      <w:proofErr w:type="gramStart"/>
      <w:r w:rsidRPr="00622A8B">
        <w:rPr>
          <w:rFonts w:ascii="Times New Roman" w:hAnsi="Times New Roman" w:cs="Times New Roman"/>
          <w:sz w:val="24"/>
          <w:szCs w:val="24"/>
        </w:rPr>
        <w:t>work.accidente</w:t>
      </w:r>
      <w:proofErr w:type="gramEnd"/>
      <w:r w:rsidRPr="00622A8B">
        <w:rPr>
          <w:rFonts w:ascii="Times New Roman" w:hAnsi="Times New Roman" w:cs="Times New Roman"/>
          <w:sz w:val="24"/>
          <w:szCs w:val="24"/>
        </w:rPr>
        <w:t>_consolidat conținând simultan datele brute și pe cele sumarizate într-un singur "flat file" coerent.</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e) Interpretarea economică a rezultatelor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Posibilitatea de a realiza o viziune drill-down sau drill-up (de la nivel național strict la strada / statul incidentului) ușurează vizibil negocierea asistenței financiare solicitate Departamentului Rutier American, fondurile fiind direct argumentate prin aceste sub-categorii unificate.</w:t>
      </w:r>
    </w:p>
    <w:p w:rsidR="00622A8B" w:rsidRDefault="00622A8B" w:rsidP="00622A8B">
      <w:pPr>
        <w:rPr>
          <w:rFonts w:ascii="Times New Roman" w:hAnsi="Times New Roman" w:cs="Times New Roman"/>
          <w:sz w:val="24"/>
          <w:szCs w:val="24"/>
        </w:rPr>
      </w:pPr>
    </w:p>
    <w:p w:rsidR="00622A8B" w:rsidRDefault="00622A8B" w:rsidP="00622A8B">
      <w:pPr>
        <w:rPr>
          <w:rFonts w:ascii="Times New Roman" w:hAnsi="Times New Roman" w:cs="Times New Roman"/>
          <w:sz w:val="24"/>
          <w:szCs w:val="24"/>
        </w:rPr>
      </w:pPr>
    </w:p>
    <w:p w:rsidR="00622A8B" w:rsidRDefault="00622A8B" w:rsidP="00622A8B">
      <w:pPr>
        <w:rPr>
          <w:rFonts w:ascii="Times New Roman" w:hAnsi="Times New Roman" w:cs="Times New Roman"/>
          <w:sz w:val="24"/>
          <w:szCs w:val="24"/>
        </w:rPr>
      </w:pPr>
    </w:p>
    <w:p w:rsidR="00622A8B" w:rsidRDefault="00622A8B" w:rsidP="00622A8B">
      <w:pPr>
        <w:rPr>
          <w:rFonts w:ascii="Times New Roman" w:hAnsi="Times New Roman" w:cs="Times New Roman"/>
          <w:sz w:val="24"/>
          <w:szCs w:val="24"/>
        </w:rPr>
      </w:pPr>
    </w:p>
    <w:p w:rsidR="00622A8B" w:rsidRDefault="00622A8B" w:rsidP="00622A8B">
      <w:pPr>
        <w:rPr>
          <w:rFonts w:ascii="Times New Roman" w:hAnsi="Times New Roman" w:cs="Times New Roman"/>
          <w:sz w:val="24"/>
          <w:szCs w:val="24"/>
        </w:rPr>
      </w:pPr>
    </w:p>
    <w:p w:rsidR="00622A8B" w:rsidRDefault="00622A8B" w:rsidP="00622A8B">
      <w:pPr>
        <w:rPr>
          <w:rFonts w:ascii="Times New Roman" w:hAnsi="Times New Roman" w:cs="Times New Roman"/>
          <w:sz w:val="24"/>
          <w:szCs w:val="24"/>
        </w:rPr>
      </w:pPr>
    </w:p>
    <w:p w:rsidR="00622A8B" w:rsidRDefault="00622A8B" w:rsidP="00622A8B">
      <w:pPr>
        <w:rPr>
          <w:rFonts w:ascii="Times New Roman" w:hAnsi="Times New Roman" w:cs="Times New Roman"/>
          <w:sz w:val="24"/>
          <w:szCs w:val="24"/>
        </w:rPr>
      </w:pPr>
    </w:p>
    <w:p w:rsidR="00622A8B" w:rsidRDefault="00622A8B" w:rsidP="00622A8B">
      <w:pPr>
        <w:rPr>
          <w:rFonts w:ascii="Times New Roman" w:hAnsi="Times New Roman" w:cs="Times New Roman"/>
          <w:sz w:val="24"/>
          <w:szCs w:val="24"/>
        </w:rPr>
      </w:pP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2.3. Funcționalitatea de Raportare și Analiză Statistică Bidimensională</w:t>
      </w:r>
    </w:p>
    <w:p w:rsidR="00622A8B" w:rsidRPr="00622A8B" w:rsidRDefault="00622A8B" w:rsidP="00622A8B">
      <w:pPr>
        <w:rPr>
          <w:rFonts w:ascii="Times New Roman" w:hAnsi="Times New Roman" w:cs="Times New Roman"/>
          <w:sz w:val="24"/>
          <w:szCs w:val="24"/>
        </w:rPr>
      </w:pP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a) Definirea problemei</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Validarea și expunerea materialului brut în statistici oficiale de prezentare și testarea gradului de corelație pentru justificarea aserțiunilor legate de vreme-rutieră.</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b) Informații necesare pentru rezolvare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Tabelele precombinate din zona de lucru temporară SAS, utilizarea categoriilor definite prin PROC FORMAT personalizat de utilizator (ex. '1 - Minor', '4 - Critic').</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c) Metode de calcul, algoritmi, formule de calcul utilizate</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1. PROC MEANS a generat indicatorii limită (Min, Max, Media, Deviația Standard).</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2. PROC FREQ a fost asamblată generând analize multi-strat, cu teste statistice bi-variabile folosind testul hi-pătrat Pearson (/ CHISQ) pentru independență, testând ipoteza nulă conform căreia vizibilitatea pe drum nu influențează direct Severitatea accidentului.</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 xml:space="preserve">3. Se afișează utilizând motorul ODS Graphics (PROC SGPLOT) care redă o expunere grafică cu bare structurată per </w:t>
      </w:r>
      <w:proofErr w:type="gramStart"/>
      <w:r w:rsidRPr="00622A8B">
        <w:rPr>
          <w:rFonts w:ascii="Times New Roman" w:hAnsi="Times New Roman" w:cs="Times New Roman"/>
          <w:sz w:val="24"/>
          <w:szCs w:val="24"/>
        </w:rPr>
        <w:t>an</w:t>
      </w:r>
      <w:proofErr w:type="gramEnd"/>
      <w:r w:rsidRPr="00622A8B">
        <w:rPr>
          <w:rFonts w:ascii="Times New Roman" w:hAnsi="Times New Roman" w:cs="Times New Roman"/>
          <w:sz w:val="24"/>
          <w:szCs w:val="24"/>
        </w:rPr>
        <w:t xml:space="preserve"> cu grad de aglomerare stivuit formatat explicit prin procedurile estetice ale SAS.</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4. PROC REPORT a formatat o vizualizare Top 15 (ordonare descrescătoare de severitate), excelentă pentru print formal.</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d) Prezentarea rezultatelor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Output valid cu o p-value calculată precis pentru testul CHISQ, indicând corelația certă. Un document tipăribil Top 15 state listând precis și formalizat statele ce necesită acțiune. Diagrame SGPLOT elocvente direct în raportul integrat SAS.</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e) Interpretarea economică a rezultatelor</w:t>
      </w:r>
    </w:p>
    <w:p w:rsidR="00622A8B" w:rsidRPr="00622A8B" w:rsidRDefault="00622A8B" w:rsidP="00622A8B">
      <w:pPr>
        <w:rPr>
          <w:rFonts w:ascii="Times New Roman" w:hAnsi="Times New Roman" w:cs="Times New Roman"/>
          <w:sz w:val="24"/>
          <w:szCs w:val="24"/>
        </w:rPr>
      </w:pPr>
      <w:r w:rsidRPr="00622A8B">
        <w:rPr>
          <w:rFonts w:ascii="Times New Roman" w:hAnsi="Times New Roman" w:cs="Times New Roman"/>
          <w:sz w:val="24"/>
          <w:szCs w:val="24"/>
        </w:rPr>
        <w:t>Validarea cu procedurile formale SAS (recunoscute ca standard aur în analiza biostatistică și actuarială) implică faptul că datele pot fi folosite legal pentru fundamentarea primelor de poliță ale asiguratorilor privați în statele afectate intens, modelând piața de reasigurare structural în SUA.</w:t>
      </w:r>
    </w:p>
    <w:p w:rsidR="001A3D7F" w:rsidRPr="00622A8B" w:rsidRDefault="001A3D7F" w:rsidP="00622A8B">
      <w:pPr>
        <w:rPr>
          <w:rFonts w:ascii="Times New Roman" w:hAnsi="Times New Roman" w:cs="Times New Roman"/>
          <w:sz w:val="24"/>
          <w:szCs w:val="24"/>
        </w:rPr>
      </w:pPr>
    </w:p>
    <w:sectPr w:rsidR="001A3D7F" w:rsidRPr="00622A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D7F"/>
    <w:rsid w:val="0029639D"/>
    <w:rsid w:val="00326F90"/>
    <w:rsid w:val="00622A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C043F"/>
  <w14:defaultImageDpi w14:val="300"/>
  <w15:docId w15:val="{A69E4BCD-35E4-4F98-9BD2-6FC1FA5C7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18DC3A-C540-4B04-A5D9-1D9B5BAAF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2077</Words>
  <Characters>11840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Vlad</cp:lastModifiedBy>
  <cp:revision>2</cp:revision>
  <dcterms:created xsi:type="dcterms:W3CDTF">2013-12-23T23:15:00Z</dcterms:created>
  <dcterms:modified xsi:type="dcterms:W3CDTF">2026-05-09T13:43:00Z</dcterms:modified>
  <cp:category/>
</cp:coreProperties>
</file>