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3A1D03" w14:paraId="00C72F2D" w14:textId="77777777" w:rsidTr="00D66A17">
        <w:trPr>
          <w:trHeight w:val="20"/>
        </w:trPr>
        <w:tc>
          <w:tcPr>
            <w:tcW w:w="5000" w:type="pct"/>
            <w:gridSpan w:val="9"/>
            <w:shd w:val="clear" w:color="auto" w:fill="A6A6A6" w:themeFill="background1" w:themeFillShade="A6"/>
          </w:tcPr>
          <w:p w14:paraId="4A0A1B54" w14:textId="77777777" w:rsidR="006238AE" w:rsidRPr="003A1D03" w:rsidRDefault="006238AE" w:rsidP="006238AE">
            <w:pPr>
              <w:ind w:left="55"/>
              <w:jc w:val="center"/>
              <w:rPr>
                <w:rFonts w:eastAsia="Calibri" w:cstheme="minorHAnsi"/>
                <w:b/>
                <w:sz w:val="18"/>
                <w:szCs w:val="18"/>
                <w:lang w:val="es-ES"/>
              </w:rPr>
            </w:pPr>
            <w:r w:rsidRPr="003A1D03">
              <w:rPr>
                <w:rFonts w:eastAsia="Calibri" w:cstheme="minorHAnsi"/>
                <w:b/>
                <w:sz w:val="18"/>
                <w:szCs w:val="18"/>
                <w:lang w:val="es-ES"/>
              </w:rPr>
              <w:t>IDENTIFICACIÓN</w:t>
            </w:r>
            <w:r w:rsidRPr="003A1D03">
              <w:rPr>
                <w:rFonts w:eastAsia="Calibri" w:cstheme="minorHAnsi"/>
                <w:b/>
                <w:spacing w:val="-7"/>
                <w:sz w:val="18"/>
                <w:szCs w:val="18"/>
                <w:lang w:val="es-ES"/>
              </w:rPr>
              <w:t xml:space="preserve"> </w:t>
            </w:r>
            <w:r w:rsidRPr="003A1D03">
              <w:rPr>
                <w:rFonts w:eastAsia="Calibri" w:cstheme="minorHAnsi"/>
                <w:b/>
                <w:sz w:val="18"/>
                <w:szCs w:val="18"/>
                <w:lang w:val="es-ES"/>
              </w:rPr>
              <w:t>DEL</w:t>
            </w:r>
            <w:r w:rsidRPr="003A1D03">
              <w:rPr>
                <w:rFonts w:eastAsia="Calibri" w:cstheme="minorHAnsi"/>
                <w:b/>
                <w:spacing w:val="-6"/>
                <w:sz w:val="18"/>
                <w:szCs w:val="18"/>
                <w:lang w:val="es-ES"/>
              </w:rPr>
              <w:t xml:space="preserve"> </w:t>
            </w:r>
            <w:r w:rsidRPr="003A1D03">
              <w:rPr>
                <w:rFonts w:eastAsia="Calibri" w:cstheme="minorHAnsi"/>
                <w:b/>
                <w:spacing w:val="-2"/>
                <w:sz w:val="18"/>
                <w:szCs w:val="18"/>
                <w:lang w:val="es-ES"/>
              </w:rPr>
              <w:t>INDICADOR</w:t>
            </w:r>
          </w:p>
        </w:tc>
      </w:tr>
      <w:tr w:rsidR="006238AE" w:rsidRPr="003A1D03" w14:paraId="372DF032" w14:textId="77777777" w:rsidTr="00D66A17">
        <w:trPr>
          <w:trHeight w:val="20"/>
        </w:trPr>
        <w:tc>
          <w:tcPr>
            <w:tcW w:w="799" w:type="pct"/>
            <w:shd w:val="clear" w:color="auto" w:fill="D9D9D9"/>
            <w:vAlign w:val="center"/>
          </w:tcPr>
          <w:p w14:paraId="746973A9" w14:textId="77777777" w:rsidR="006238AE" w:rsidRPr="003A1D03" w:rsidRDefault="006238AE" w:rsidP="00A108D7">
            <w:pPr>
              <w:ind w:right="98"/>
              <w:jc w:val="center"/>
              <w:rPr>
                <w:rFonts w:eastAsia="Calibri" w:cstheme="minorHAnsi"/>
                <w:b/>
                <w:i/>
                <w:iCs/>
                <w:sz w:val="18"/>
                <w:szCs w:val="18"/>
                <w:lang w:val="es-ES"/>
              </w:rPr>
            </w:pPr>
            <w:r w:rsidRPr="003A1D03">
              <w:rPr>
                <w:rFonts w:eastAsia="Calibri" w:cstheme="minorHAnsi"/>
                <w:b/>
                <w:i/>
                <w:iCs/>
                <w:sz w:val="18"/>
                <w:szCs w:val="18"/>
                <w:lang w:val="es-ES"/>
              </w:rPr>
              <w:t>Nombre del indicador</w:t>
            </w:r>
          </w:p>
        </w:tc>
        <w:tc>
          <w:tcPr>
            <w:tcW w:w="4201" w:type="pct"/>
            <w:gridSpan w:val="8"/>
          </w:tcPr>
          <w:p w14:paraId="0C8721F2" w14:textId="0BAAB494" w:rsidR="006238AE" w:rsidRPr="003A1D03" w:rsidRDefault="00452461"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5402D1" w:rsidRPr="003A1D03">
                  <w:rPr>
                    <w:rFonts w:eastAsia="Calibri" w:cstheme="minorHAnsi"/>
                    <w:sz w:val="18"/>
                    <w:szCs w:val="18"/>
                    <w:lang w:val="es-ES"/>
                  </w:rPr>
                  <w:t xml:space="preserve">Variación de la </w:t>
                </w:r>
                <w:r w:rsidR="00997B2D">
                  <w:rPr>
                    <w:rFonts w:eastAsia="Calibri" w:cstheme="minorHAnsi"/>
                    <w:sz w:val="18"/>
                    <w:szCs w:val="18"/>
                    <w:lang w:val="es-ES"/>
                  </w:rPr>
                  <w:t xml:space="preserve">huella </w:t>
                </w:r>
                <w:r w:rsidR="005402D1" w:rsidRPr="003A1D03">
                  <w:rPr>
                    <w:rFonts w:eastAsia="Calibri" w:cstheme="minorHAnsi"/>
                    <w:sz w:val="18"/>
                    <w:szCs w:val="18"/>
                    <w:lang w:val="es-ES"/>
                  </w:rPr>
                  <w:t>hídrica</w:t>
                </w:r>
                <w:r w:rsidR="00997B2D">
                  <w:rPr>
                    <w:rFonts w:eastAsia="Calibri" w:cstheme="minorHAnsi"/>
                    <w:sz w:val="18"/>
                    <w:szCs w:val="18"/>
                    <w:lang w:val="es-ES"/>
                  </w:rPr>
                  <w:t xml:space="preserve"> azul</w:t>
                </w:r>
              </w:sdtContent>
            </w:sdt>
          </w:p>
        </w:tc>
      </w:tr>
      <w:tr w:rsidR="006238AE" w:rsidRPr="003A1D03" w14:paraId="36BB9646" w14:textId="77777777" w:rsidTr="00D66A17">
        <w:trPr>
          <w:trHeight w:val="20"/>
        </w:trPr>
        <w:tc>
          <w:tcPr>
            <w:tcW w:w="799" w:type="pct"/>
            <w:shd w:val="clear" w:color="auto" w:fill="D9D9D9"/>
            <w:vAlign w:val="center"/>
          </w:tcPr>
          <w:p w14:paraId="7864793D" w14:textId="0DFD11D6" w:rsidR="006238AE" w:rsidRPr="003A1D03" w:rsidRDefault="006238AE" w:rsidP="00A108D7">
            <w:pPr>
              <w:ind w:right="98"/>
              <w:jc w:val="center"/>
              <w:rPr>
                <w:rFonts w:eastAsia="Calibri" w:cstheme="minorHAnsi"/>
                <w:b/>
                <w:i/>
                <w:iCs/>
                <w:sz w:val="18"/>
                <w:szCs w:val="18"/>
                <w:lang w:val="es-ES"/>
              </w:rPr>
            </w:pPr>
            <w:r w:rsidRPr="003A1D03">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sdtContent>
            <w:tc>
              <w:tcPr>
                <w:tcW w:w="4201" w:type="pct"/>
                <w:gridSpan w:val="8"/>
              </w:tcPr>
              <w:p w14:paraId="35DA0710" w14:textId="77777777" w:rsidR="003A2822" w:rsidRDefault="003A1D03" w:rsidP="003A2822">
                <w:pPr>
                  <w:spacing w:line="199" w:lineRule="exact"/>
                  <w:jc w:val="both"/>
                  <w:rPr>
                    <w:rFonts w:eastAsia="Calibri" w:cstheme="minorHAnsi"/>
                    <w:sz w:val="18"/>
                    <w:szCs w:val="18"/>
                    <w:lang w:val="es-ES"/>
                  </w:rPr>
                </w:pPr>
                <w:r w:rsidRPr="003A2822">
                  <w:rPr>
                    <w:rFonts w:eastAsia="Calibri" w:cstheme="minorHAnsi"/>
                    <w:sz w:val="18"/>
                    <w:szCs w:val="18"/>
                    <w:lang w:val="es-ES"/>
                  </w:rPr>
                  <w:t xml:space="preserve">Nacional: La Política Nacional de Gestión Integral del Recurso Hídrico – PNGIRH como parte del marco normativo para la Gestión Integral del Recurso Hídrico. </w:t>
                </w:r>
              </w:p>
              <w:p w14:paraId="418C1983" w14:textId="0944F790" w:rsidR="006238AE" w:rsidRPr="003A2822" w:rsidRDefault="003A1D03" w:rsidP="003A2822">
                <w:pPr>
                  <w:spacing w:line="199" w:lineRule="exact"/>
                  <w:jc w:val="both"/>
                  <w:rPr>
                    <w:rFonts w:eastAsia="Calibri" w:cstheme="minorHAnsi"/>
                    <w:sz w:val="18"/>
                    <w:szCs w:val="18"/>
                    <w:lang w:val="es-ES"/>
                  </w:rPr>
                </w:pPr>
                <w:r w:rsidRPr="003A2822">
                  <w:rPr>
                    <w:rFonts w:eastAsia="Calibri" w:cstheme="minorHAnsi"/>
                    <w:sz w:val="18"/>
                    <w:szCs w:val="18"/>
                    <w:lang w:val="es-ES"/>
                  </w:rPr>
                  <w:t>Decreto 1076 de 2015 - Decreto Único Reglamentario del Sector Ambiente y Desarrollo Sostenible</w:t>
                </w:r>
              </w:p>
            </w:tc>
          </w:sdtContent>
        </w:sdt>
      </w:tr>
      <w:tr w:rsidR="006238AE" w:rsidRPr="003A1D03" w14:paraId="24976D91" w14:textId="77777777" w:rsidTr="00D66A17">
        <w:trPr>
          <w:trHeight w:val="20"/>
        </w:trPr>
        <w:tc>
          <w:tcPr>
            <w:tcW w:w="799" w:type="pct"/>
            <w:shd w:val="clear" w:color="auto" w:fill="D9D9D9"/>
            <w:vAlign w:val="center"/>
          </w:tcPr>
          <w:p w14:paraId="5580D38B"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Tema</w:t>
            </w:r>
            <w:r w:rsidRPr="003A1D03">
              <w:rPr>
                <w:rFonts w:eastAsia="Calibri" w:cstheme="minorHAnsi"/>
                <w:b/>
                <w:i/>
                <w:iCs/>
                <w:spacing w:val="-1"/>
                <w:sz w:val="18"/>
                <w:szCs w:val="18"/>
                <w:lang w:val="es-ES"/>
              </w:rPr>
              <w:t xml:space="preserve"> </w:t>
            </w:r>
            <w:r w:rsidRPr="003A1D03">
              <w:rPr>
                <w:rFonts w:eastAsia="Calibri" w:cstheme="minorHAnsi"/>
                <w:b/>
                <w:i/>
                <w:iCs/>
                <w:sz w:val="18"/>
                <w:szCs w:val="18"/>
                <w:lang w:val="es-ES"/>
              </w:rPr>
              <w:t>de</w:t>
            </w:r>
            <w:r w:rsidRPr="003A1D03">
              <w:rPr>
                <w:rFonts w:eastAsia="Calibri" w:cstheme="minorHAnsi"/>
                <w:b/>
                <w:i/>
                <w:iCs/>
                <w:spacing w:val="-3"/>
                <w:sz w:val="18"/>
                <w:szCs w:val="18"/>
                <w:lang w:val="es-ES"/>
              </w:rPr>
              <w:t xml:space="preserve"> </w:t>
            </w:r>
            <w:r w:rsidRPr="003A1D03">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4E16C13B" w:rsidR="006238AE" w:rsidRPr="003A1D03" w:rsidRDefault="003A1D03" w:rsidP="006238AE">
                <w:pPr>
                  <w:rPr>
                    <w:rFonts w:eastAsia="Calibri" w:cstheme="minorHAnsi"/>
                    <w:color w:val="FF0000"/>
                    <w:sz w:val="18"/>
                    <w:szCs w:val="18"/>
                    <w:lang w:val="es-ES"/>
                  </w:rPr>
                </w:pPr>
                <w:r>
                  <w:rPr>
                    <w:rFonts w:eastAsia="Calibri" w:cstheme="minorHAnsi"/>
                    <w:sz w:val="18"/>
                    <w:szCs w:val="18"/>
                    <w:lang w:val="es-ES"/>
                  </w:rPr>
                  <w:t>Uso del agua multisectorial</w:t>
                </w:r>
              </w:p>
            </w:tc>
          </w:sdtContent>
        </w:sdt>
      </w:tr>
      <w:tr w:rsidR="006238AE" w:rsidRPr="003A1D03" w14:paraId="1AF60F0A" w14:textId="77777777" w:rsidTr="00D66A17">
        <w:trPr>
          <w:trHeight w:val="20"/>
        </w:trPr>
        <w:tc>
          <w:tcPr>
            <w:tcW w:w="799" w:type="pct"/>
            <w:shd w:val="clear" w:color="auto" w:fill="D9D9D9"/>
            <w:vAlign w:val="center"/>
          </w:tcPr>
          <w:p w14:paraId="60531948"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Unidad</w:t>
            </w:r>
            <w:r w:rsidRPr="003A1D03">
              <w:rPr>
                <w:rFonts w:eastAsia="Calibri" w:cstheme="minorHAnsi"/>
                <w:b/>
                <w:i/>
                <w:iCs/>
                <w:spacing w:val="-2"/>
                <w:sz w:val="18"/>
                <w:szCs w:val="18"/>
                <w:lang w:val="es-ES"/>
              </w:rPr>
              <w:t xml:space="preserve"> </w:t>
            </w:r>
            <w:r w:rsidRPr="003A1D03">
              <w:rPr>
                <w:rFonts w:eastAsia="Calibri" w:cstheme="minorHAnsi"/>
                <w:b/>
                <w:i/>
                <w:iCs/>
                <w:sz w:val="18"/>
                <w:szCs w:val="18"/>
                <w:lang w:val="es-ES"/>
              </w:rPr>
              <w:t>de</w:t>
            </w:r>
            <w:r w:rsidRPr="003A1D03">
              <w:rPr>
                <w:rFonts w:eastAsia="Calibri" w:cstheme="minorHAnsi"/>
                <w:b/>
                <w:i/>
                <w:iCs/>
                <w:spacing w:val="-3"/>
                <w:sz w:val="18"/>
                <w:szCs w:val="18"/>
                <w:lang w:val="es-ES"/>
              </w:rPr>
              <w:t xml:space="preserve"> </w:t>
            </w:r>
            <w:r w:rsidRPr="003A1D03">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1762877D" w:rsidR="006238AE" w:rsidRPr="003A1D03" w:rsidRDefault="003419DD" w:rsidP="006238AE">
                <w:pPr>
                  <w:rPr>
                    <w:rFonts w:eastAsia="Calibri" w:cstheme="minorHAnsi"/>
                    <w:color w:val="FF0000"/>
                    <w:sz w:val="18"/>
                    <w:szCs w:val="18"/>
                    <w:lang w:val="es-ES"/>
                  </w:rPr>
                </w:pPr>
                <w:r w:rsidRPr="003419DD">
                  <w:rPr>
                    <w:rFonts w:eastAsia="Calibri" w:cstheme="minorHAnsi"/>
                    <w:sz w:val="18"/>
                    <w:szCs w:val="18"/>
                    <w:lang w:val="es-CO"/>
                  </w:rPr>
                  <w:t>Millones de metros cúbicos anuales (Mm3 /año)</w:t>
                </w:r>
              </w:p>
            </w:tc>
          </w:sdtContent>
        </w:sdt>
      </w:tr>
      <w:tr w:rsidR="006238AE" w:rsidRPr="003A1D03"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pacing w:val="-2"/>
                <w:sz w:val="18"/>
                <w:szCs w:val="18"/>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0"/>
                  <w14:checkedState w14:val="2612" w14:font="MS Gothic"/>
                  <w14:uncheckedState w14:val="2610" w14:font="MS Gothic"/>
                </w14:checkbox>
              </w:sdtPr>
              <w:sdtEndPr/>
              <w:sdtContent>
                <w:r w:rsidRPr="003A1D03">
                  <w:rPr>
                    <w:rFonts w:ascii="Segoe UI Symbol" w:eastAsia="Calibri" w:hAnsi="Segoe UI Symbol" w:cs="Segoe UI Symbol"/>
                    <w:spacing w:val="-2"/>
                    <w:sz w:val="18"/>
                    <w:szCs w:val="18"/>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EndPr/>
              <w:sdtContent>
                <w:r w:rsidRPr="003A1D03">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EndPr/>
              <w:sdtContent>
                <w:r w:rsidRPr="003A1D03">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EndPr/>
              <w:sdtContent>
                <w:r w:rsidRPr="003A1D03">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EndPr/>
              <w:sdtContent>
                <w:r w:rsidRPr="003A1D03">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62639C7C" w:rsidR="006238AE" w:rsidRPr="003A1D03" w:rsidRDefault="006238AE" w:rsidP="00A108D7">
            <w:pPr>
              <w:jc w:val="center"/>
              <w:rPr>
                <w:rFonts w:eastAsia="Calibri" w:cstheme="minorHAnsi"/>
                <w:sz w:val="18"/>
                <w:szCs w:val="18"/>
                <w:lang w:val="es-ES"/>
              </w:rPr>
            </w:pPr>
            <w:r w:rsidRPr="003A1D03">
              <w:rPr>
                <w:rFonts w:eastAsia="Calibri" w:cstheme="minorHAnsi"/>
                <w:sz w:val="18"/>
                <w:szCs w:val="18"/>
                <w:lang w:val="es-ES"/>
              </w:rPr>
              <w:t xml:space="preserve">Otra </w:t>
            </w:r>
            <w:sdt>
              <w:sdtPr>
                <w:rPr>
                  <w:rFonts w:eastAsia="Calibri" w:cstheme="minorHAnsi"/>
                  <w:sz w:val="18"/>
                  <w:szCs w:val="18"/>
                  <w:lang w:val="es-ES"/>
                </w:rPr>
                <w:id w:val="-1669004545"/>
                <w14:checkbox>
                  <w14:checked w14:val="1"/>
                  <w14:checkedState w14:val="2612" w14:font="MS Gothic"/>
                  <w14:uncheckedState w14:val="2610" w14:font="MS Gothic"/>
                </w14:checkbox>
              </w:sdtPr>
              <w:sdtEndPr/>
              <w:sdtContent>
                <w:r w:rsidR="003419DD">
                  <w:rPr>
                    <w:rFonts w:ascii="MS Gothic" w:eastAsia="MS Gothic" w:hAnsi="MS Gothic" w:cstheme="minorHAnsi" w:hint="eastAsia"/>
                    <w:sz w:val="18"/>
                    <w:szCs w:val="18"/>
                    <w:lang w:val="es-ES"/>
                  </w:rPr>
                  <w:t>☒</w:t>
                </w:r>
              </w:sdtContent>
            </w:sdt>
          </w:p>
        </w:tc>
      </w:tr>
      <w:tr w:rsidR="006238AE" w:rsidRPr="003A1D03"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3A1D03"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6F3E6522" w:rsidR="006238AE" w:rsidRPr="003A1D03" w:rsidRDefault="006238AE" w:rsidP="006238AE">
            <w:pPr>
              <w:rPr>
                <w:rFonts w:eastAsia="Calibri" w:cstheme="minorHAnsi"/>
                <w:sz w:val="18"/>
                <w:szCs w:val="18"/>
                <w:lang w:val="es-ES"/>
              </w:rPr>
            </w:pPr>
            <w:r w:rsidRPr="003A1D03">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dtPr>
              <w:sdtEndPr>
                <w:rPr>
                  <w:color w:val="FF0000"/>
                </w:rPr>
              </w:sdtEndPr>
              <w:sdtContent>
                <w:r w:rsidR="003419DD">
                  <w:rPr>
                    <w:rFonts w:eastAsia="Calibri" w:cstheme="minorHAnsi"/>
                    <w:sz w:val="18"/>
                    <w:szCs w:val="18"/>
                    <w:lang w:val="es-ES"/>
                  </w:rPr>
                  <w:t>Cuatrienal</w:t>
                </w:r>
              </w:sdtContent>
            </w:sdt>
          </w:p>
        </w:tc>
      </w:tr>
      <w:tr w:rsidR="006238AE" w:rsidRPr="003A1D03"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Cobertura</w:t>
            </w:r>
            <w:r w:rsidRPr="003A1D03">
              <w:rPr>
                <w:rFonts w:eastAsia="Calibri" w:cstheme="minorHAnsi"/>
                <w:b/>
                <w:i/>
                <w:iCs/>
                <w:spacing w:val="-7"/>
                <w:sz w:val="18"/>
                <w:szCs w:val="18"/>
                <w:lang w:val="es-ES"/>
              </w:rPr>
              <w:t xml:space="preserve"> </w:t>
            </w:r>
            <w:r w:rsidRPr="003A1D03">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5A31883E"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EndPr/>
              <w:sdtContent>
                <w:r w:rsidR="003419DD">
                  <w:rPr>
                    <w:rFonts w:ascii="MS Gothic" w:eastAsia="MS Gothic" w:hAnsi="MS Gothic" w:cstheme="minorHAnsi" w:hint="eastAsia"/>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EndPr/>
              <w:sdtContent>
                <w:r w:rsidRPr="003A1D03">
                  <w:rPr>
                    <w:rFonts w:ascii="Segoe UI Symbol" w:eastAsia="Calibri" w:hAnsi="Segoe UI Symbol" w:cs="Segoe UI Symbol"/>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3A1D03" w:rsidRDefault="006238AE" w:rsidP="00A108D7">
            <w:pPr>
              <w:jc w:val="center"/>
              <w:rPr>
                <w:rFonts w:eastAsia="Calibri" w:cstheme="minorHAnsi"/>
                <w:sz w:val="18"/>
                <w:szCs w:val="18"/>
                <w:lang w:val="es-ES"/>
              </w:rPr>
            </w:pPr>
            <w:r w:rsidRPr="003A1D03">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EndPr/>
              <w:sdtContent>
                <w:r w:rsidRPr="003A1D03">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21A3F60F" w:rsidR="006238AE" w:rsidRPr="003A1D03" w:rsidRDefault="006238AE" w:rsidP="00A108D7">
            <w:pPr>
              <w:jc w:val="center"/>
              <w:rPr>
                <w:rFonts w:eastAsia="Calibri" w:cstheme="minorHAnsi"/>
                <w:sz w:val="18"/>
                <w:szCs w:val="18"/>
                <w:lang w:val="es-ES"/>
              </w:rPr>
            </w:pPr>
            <w:r w:rsidRPr="003A1D03">
              <w:rPr>
                <w:rFonts w:eastAsia="Calibri" w:cstheme="minorHAnsi"/>
                <w:sz w:val="18"/>
                <w:szCs w:val="18"/>
                <w:lang w:val="es-ES"/>
              </w:rPr>
              <w:t xml:space="preserve">Otra </w:t>
            </w:r>
            <w:sdt>
              <w:sdtPr>
                <w:rPr>
                  <w:rFonts w:eastAsia="Calibri" w:cstheme="minorHAnsi"/>
                  <w:sz w:val="18"/>
                  <w:szCs w:val="18"/>
                  <w:lang w:val="es-ES"/>
                </w:rPr>
                <w:id w:val="747000532"/>
                <w14:checkbox>
                  <w14:checked w14:val="1"/>
                  <w14:checkedState w14:val="2612" w14:font="MS Gothic"/>
                  <w14:uncheckedState w14:val="2610" w14:font="MS Gothic"/>
                </w14:checkbox>
              </w:sdtPr>
              <w:sdtEndPr/>
              <w:sdtContent>
                <w:r w:rsidR="002864D7" w:rsidRPr="003A1D03">
                  <w:rPr>
                    <w:rFonts w:ascii="Segoe UI Symbol" w:eastAsia="MS Gothic" w:hAnsi="Segoe UI Symbol" w:cs="Segoe UI Symbol"/>
                    <w:sz w:val="18"/>
                    <w:szCs w:val="18"/>
                    <w:lang w:val="es-ES"/>
                  </w:rPr>
                  <w:t>☒</w:t>
                </w:r>
              </w:sdtContent>
            </w:sdt>
          </w:p>
        </w:tc>
      </w:tr>
      <w:tr w:rsidR="006238AE" w:rsidRPr="003A1D03"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3A1D03"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75982048" w:rsidR="006238AE" w:rsidRPr="003A1D03" w:rsidRDefault="006238AE" w:rsidP="006238AE">
            <w:pPr>
              <w:rPr>
                <w:rFonts w:eastAsia="Calibri" w:cstheme="minorHAnsi"/>
                <w:sz w:val="18"/>
                <w:szCs w:val="18"/>
                <w:lang w:val="es-ES"/>
              </w:rPr>
            </w:pPr>
            <w:r w:rsidRPr="003A1D03">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003419DD" w:rsidRPr="00DD20DE">
                  <w:rPr>
                    <w:rFonts w:eastAsia="Calibri" w:cstheme="minorHAnsi"/>
                    <w:color w:val="666666"/>
                    <w:sz w:val="18"/>
                    <w:szCs w:val="18"/>
                    <w:lang w:val="es-ES"/>
                  </w:rPr>
                  <w:t>Haga clic o pulse aquí para describir la cobertura geográfica del indicador.</w:t>
                </w:r>
              </w:sdtContent>
            </w:sdt>
          </w:p>
        </w:tc>
      </w:tr>
      <w:tr w:rsidR="006238AE" w:rsidRPr="003A1D03"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z w:val="18"/>
                <w:szCs w:val="18"/>
                <w:lang w:val="es-ES"/>
              </w:rPr>
              <w:t>Cobertura</w:t>
            </w:r>
            <w:r w:rsidRPr="003A1D03">
              <w:rPr>
                <w:rFonts w:eastAsia="Calibri" w:cstheme="minorHAnsi"/>
                <w:b/>
                <w:i/>
                <w:iCs/>
                <w:spacing w:val="-7"/>
                <w:sz w:val="18"/>
                <w:szCs w:val="18"/>
                <w:lang w:val="es-ES"/>
              </w:rPr>
              <w:t xml:space="preserve"> </w:t>
            </w:r>
            <w:r w:rsidRPr="003A1D03">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70778235" w14:textId="77777777" w:rsidR="004C3EDE" w:rsidRDefault="00A558E1" w:rsidP="00A558E1">
                <w:pPr>
                  <w:rPr>
                    <w:rFonts w:eastAsia="Calibri" w:cstheme="minorHAnsi"/>
                    <w:sz w:val="18"/>
                    <w:szCs w:val="18"/>
                    <w:lang w:val="es-ES"/>
                  </w:rPr>
                </w:pPr>
                <w:r w:rsidRPr="00A558E1">
                  <w:rPr>
                    <w:rFonts w:eastAsia="Calibri" w:cstheme="minorHAnsi"/>
                    <w:sz w:val="18"/>
                    <w:szCs w:val="18"/>
                    <w:lang w:val="es-ES"/>
                  </w:rPr>
                  <w:t>Este indicador se trabaja co</w:t>
                </w:r>
                <w:r w:rsidR="004C3EDE">
                  <w:rPr>
                    <w:rFonts w:eastAsia="Calibri" w:cstheme="minorHAnsi"/>
                    <w:sz w:val="18"/>
                    <w:szCs w:val="18"/>
                    <w:lang w:val="es-ES"/>
                  </w:rPr>
                  <w:t>n el año de referencia</w:t>
                </w:r>
                <w:r w:rsidRPr="00A558E1">
                  <w:rPr>
                    <w:rFonts w:eastAsia="Calibri" w:cstheme="minorHAnsi"/>
                    <w:sz w:val="18"/>
                    <w:szCs w:val="18"/>
                    <w:lang w:val="es-ES"/>
                  </w:rPr>
                  <w:t xml:space="preserve"> del Estudio Nacional</w:t>
                </w:r>
                <w:r w:rsidR="004C3EDE">
                  <w:rPr>
                    <w:rFonts w:eastAsia="Calibri" w:cstheme="minorHAnsi"/>
                    <w:sz w:val="18"/>
                    <w:szCs w:val="18"/>
                    <w:lang w:val="es-ES"/>
                  </w:rPr>
                  <w:t>:</w:t>
                </w:r>
              </w:p>
              <w:p w14:paraId="256CF9E3" w14:textId="77777777" w:rsidR="004C3EDE" w:rsidRPr="004C3EDE" w:rsidRDefault="004C3EDE" w:rsidP="004C3EDE">
                <w:pPr>
                  <w:rPr>
                    <w:rFonts w:eastAsia="Calibri" w:cstheme="minorHAnsi"/>
                    <w:sz w:val="18"/>
                    <w:szCs w:val="18"/>
                    <w:lang w:val="es-ES"/>
                  </w:rPr>
                </w:pPr>
                <w:r w:rsidRPr="004C3EDE">
                  <w:rPr>
                    <w:rFonts w:eastAsia="Calibri" w:cstheme="minorHAnsi"/>
                    <w:sz w:val="18"/>
                    <w:szCs w:val="18"/>
                    <w:lang w:val="es-ES"/>
                  </w:rPr>
                  <w:t xml:space="preserve">2014 (año base 2012) </w:t>
                </w:r>
              </w:p>
              <w:p w14:paraId="60BB3E53" w14:textId="77777777" w:rsidR="004C3EDE" w:rsidRPr="004C3EDE" w:rsidRDefault="004C3EDE" w:rsidP="004C3EDE">
                <w:pPr>
                  <w:rPr>
                    <w:rFonts w:eastAsia="Calibri" w:cstheme="minorHAnsi"/>
                    <w:sz w:val="18"/>
                    <w:szCs w:val="18"/>
                    <w:lang w:val="es-ES"/>
                  </w:rPr>
                </w:pPr>
                <w:r w:rsidRPr="004C3EDE">
                  <w:rPr>
                    <w:rFonts w:eastAsia="Calibri" w:cstheme="minorHAnsi"/>
                    <w:sz w:val="18"/>
                    <w:szCs w:val="18"/>
                    <w:lang w:val="es-ES"/>
                  </w:rPr>
                  <w:t xml:space="preserve">2018 (año base 2016) </w:t>
                </w:r>
              </w:p>
              <w:p w14:paraId="3FCC566D" w14:textId="0A52CD39" w:rsidR="006238AE" w:rsidRPr="003A1D03" w:rsidRDefault="004C3EDE" w:rsidP="004C3EDE">
                <w:pPr>
                  <w:rPr>
                    <w:rFonts w:eastAsia="Calibri" w:cstheme="minorHAnsi"/>
                    <w:sz w:val="18"/>
                    <w:szCs w:val="18"/>
                    <w:lang w:val="es-ES"/>
                  </w:rPr>
                </w:pPr>
                <w:r w:rsidRPr="004C3EDE">
                  <w:rPr>
                    <w:rFonts w:eastAsia="Calibri" w:cstheme="minorHAnsi"/>
                    <w:sz w:val="18"/>
                    <w:szCs w:val="18"/>
                    <w:lang w:val="es-ES"/>
                  </w:rPr>
                  <w:t>2022 (año base 2020)</w:t>
                </w:r>
              </w:p>
            </w:tc>
          </w:sdtContent>
        </w:sdt>
      </w:tr>
      <w:tr w:rsidR="006238AE" w:rsidRPr="003A1D03" w14:paraId="25B11AA6" w14:textId="77777777" w:rsidTr="00D66A17">
        <w:trPr>
          <w:trHeight w:val="20"/>
        </w:trPr>
        <w:tc>
          <w:tcPr>
            <w:tcW w:w="5000" w:type="pct"/>
            <w:gridSpan w:val="9"/>
            <w:shd w:val="clear" w:color="auto" w:fill="A6A6A6" w:themeFill="background1" w:themeFillShade="A6"/>
          </w:tcPr>
          <w:p w14:paraId="68627F0E" w14:textId="77777777" w:rsidR="006238AE" w:rsidRPr="003A1D03" w:rsidRDefault="006238AE" w:rsidP="006238AE">
            <w:pPr>
              <w:ind w:left="55"/>
              <w:jc w:val="center"/>
              <w:rPr>
                <w:rFonts w:eastAsia="Calibri" w:cstheme="minorHAnsi"/>
                <w:b/>
                <w:sz w:val="18"/>
                <w:szCs w:val="18"/>
                <w:lang w:val="es-ES"/>
              </w:rPr>
            </w:pPr>
            <w:r w:rsidRPr="003A1D03">
              <w:rPr>
                <w:rFonts w:eastAsia="Calibri" w:cstheme="minorHAnsi"/>
                <w:b/>
                <w:sz w:val="18"/>
                <w:szCs w:val="18"/>
                <w:lang w:val="es-ES"/>
              </w:rPr>
              <w:t>DESCRIPCIÓN</w:t>
            </w:r>
            <w:r w:rsidRPr="003A1D03">
              <w:rPr>
                <w:rFonts w:eastAsia="Calibri" w:cstheme="minorHAnsi"/>
                <w:b/>
                <w:spacing w:val="-6"/>
                <w:sz w:val="18"/>
                <w:szCs w:val="18"/>
                <w:lang w:val="es-ES"/>
              </w:rPr>
              <w:t xml:space="preserve"> </w:t>
            </w:r>
            <w:r w:rsidRPr="003A1D03">
              <w:rPr>
                <w:rFonts w:eastAsia="Calibri" w:cstheme="minorHAnsi"/>
                <w:b/>
                <w:sz w:val="18"/>
                <w:szCs w:val="18"/>
                <w:lang w:val="es-ES"/>
              </w:rPr>
              <w:t>DEL</w:t>
            </w:r>
            <w:r w:rsidRPr="003A1D03">
              <w:rPr>
                <w:rFonts w:eastAsia="Calibri" w:cstheme="minorHAnsi"/>
                <w:b/>
                <w:spacing w:val="-8"/>
                <w:sz w:val="18"/>
                <w:szCs w:val="18"/>
                <w:lang w:val="es-ES"/>
              </w:rPr>
              <w:t xml:space="preserve"> </w:t>
            </w:r>
            <w:r w:rsidRPr="003A1D03">
              <w:rPr>
                <w:rFonts w:eastAsia="Calibri" w:cstheme="minorHAnsi"/>
                <w:b/>
                <w:spacing w:val="-2"/>
                <w:sz w:val="18"/>
                <w:szCs w:val="18"/>
                <w:lang w:val="es-ES"/>
              </w:rPr>
              <w:t>INDICADOR</w:t>
            </w:r>
          </w:p>
        </w:tc>
      </w:tr>
      <w:tr w:rsidR="006238AE" w:rsidRPr="003A1D03" w14:paraId="69E28E00" w14:textId="77777777" w:rsidTr="00D66A17">
        <w:trPr>
          <w:trHeight w:val="20"/>
        </w:trPr>
        <w:tc>
          <w:tcPr>
            <w:tcW w:w="799" w:type="pct"/>
            <w:shd w:val="clear" w:color="auto" w:fill="D9D9D9"/>
            <w:vAlign w:val="center"/>
          </w:tcPr>
          <w:p w14:paraId="16580EA0" w14:textId="77777777" w:rsidR="006238AE" w:rsidRPr="003A1D03" w:rsidRDefault="006238AE" w:rsidP="00A108D7">
            <w:pPr>
              <w:jc w:val="center"/>
              <w:rPr>
                <w:rFonts w:eastAsia="Calibri" w:cstheme="minorHAnsi"/>
                <w:i/>
                <w:iCs/>
                <w:sz w:val="18"/>
                <w:szCs w:val="18"/>
                <w:lang w:val="es-ES"/>
              </w:rPr>
            </w:pPr>
            <w:r w:rsidRPr="003A1D03">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tc>
              <w:tcPr>
                <w:tcW w:w="4201" w:type="pct"/>
                <w:gridSpan w:val="8"/>
              </w:tcPr>
              <w:p w14:paraId="4B35CC11" w14:textId="669A0DE3" w:rsidR="006238AE" w:rsidRPr="00EB264C" w:rsidRDefault="005972D0" w:rsidP="00EB6593">
                <w:pPr>
                  <w:jc w:val="both"/>
                  <w:rPr>
                    <w:sz w:val="18"/>
                    <w:szCs w:val="18"/>
                    <w:lang w:val="es-ES"/>
                  </w:rPr>
                </w:pPr>
                <w:r w:rsidRPr="00810B24">
                  <w:rPr>
                    <w:rFonts w:eastAsia="Calibri" w:cstheme="minorHAnsi"/>
                    <w:sz w:val="18"/>
                    <w:szCs w:val="18"/>
                    <w:lang w:val="es-ES"/>
                  </w:rPr>
                  <w:t>Variación d</w:t>
                </w:r>
                <w:r w:rsidR="00810B24" w:rsidRPr="00810B24">
                  <w:rPr>
                    <w:rFonts w:eastAsia="Calibri" w:cstheme="minorHAnsi"/>
                    <w:sz w:val="18"/>
                    <w:szCs w:val="18"/>
                    <w:lang w:val="es-ES"/>
                  </w:rPr>
                  <w:t>e</w:t>
                </w:r>
                <w:r w:rsidRPr="00810B24">
                  <w:rPr>
                    <w:rFonts w:eastAsia="Calibri" w:cstheme="minorHAnsi"/>
                    <w:sz w:val="18"/>
                    <w:szCs w:val="18"/>
                    <w:lang w:val="es-ES"/>
                  </w:rPr>
                  <w:t xml:space="preserve"> </w:t>
                </w:r>
                <w:r w:rsidR="00810B24">
                  <w:rPr>
                    <w:rFonts w:eastAsia="Calibri" w:cstheme="minorHAnsi"/>
                    <w:sz w:val="18"/>
                    <w:szCs w:val="18"/>
                    <w:lang w:val="es-ES"/>
                  </w:rPr>
                  <w:t>l</w:t>
                </w:r>
                <w:r w:rsidR="00810B24" w:rsidRPr="00810B24">
                  <w:rPr>
                    <w:sz w:val="18"/>
                    <w:szCs w:val="18"/>
                    <w:lang w:val="es-ES"/>
                  </w:rPr>
                  <w:t xml:space="preserve">a huella hídrica azul, teniendo en cuenta que es la porción de la demanda hídrica que no retorna a la cuenca por una combinación de los tres fenómenos básicos presentes a partir de la extracción del agua: (1) incorporación a un producto, (2) evaporación y/o (3) trasvase </w:t>
                </w:r>
                <w:sdt>
                  <w:sdtPr>
                    <w:rPr>
                      <w:color w:val="000000"/>
                      <w:sz w:val="18"/>
                      <w:szCs w:val="18"/>
                      <w:lang w:val="es-ES"/>
                    </w:rPr>
                    <w:tag w:val="MENDELEY_CITATION_v3_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"/>
                    <w:id w:val="889927841"/>
                    <w:placeholder>
                      <w:docPart w:val="B9C522935B834EB9AFA8A58E2642075A"/>
                    </w:placeholder>
                  </w:sdtPr>
                  <w:sdtEndPr/>
                  <w:sdtContent>
                    <w:r w:rsidR="00EE74CD" w:rsidRPr="00EE74CD">
                      <w:rPr>
                        <w:color w:val="000000"/>
                        <w:sz w:val="18"/>
                        <w:szCs w:val="18"/>
                        <w:lang w:val="es-ES"/>
                      </w:rPr>
                      <w:t>(IDEAM, 2023)</w:t>
                    </w:r>
                  </w:sdtContent>
                </w:sdt>
                <w:r w:rsidR="008E1286" w:rsidRPr="00810B24">
                  <w:rPr>
                    <w:sz w:val="18"/>
                    <w:szCs w:val="18"/>
                    <w:lang w:val="es-ES"/>
                  </w:rPr>
                  <w:t>.</w:t>
                </w:r>
              </w:p>
            </w:tc>
          </w:sdtContent>
        </w:sdt>
      </w:tr>
      <w:tr w:rsidR="006238AE" w:rsidRPr="003A1D03" w14:paraId="7B96AB00" w14:textId="77777777" w:rsidTr="00DD20DE">
        <w:trPr>
          <w:trHeight w:val="20"/>
        </w:trPr>
        <w:tc>
          <w:tcPr>
            <w:tcW w:w="799" w:type="pct"/>
            <w:vMerge w:val="restart"/>
            <w:shd w:val="clear" w:color="auto" w:fill="D9D9D9"/>
            <w:vAlign w:val="center"/>
          </w:tcPr>
          <w:p w14:paraId="336E906F" w14:textId="77777777" w:rsidR="006238AE" w:rsidRPr="003A1D03" w:rsidRDefault="006238AE" w:rsidP="00A108D7">
            <w:pPr>
              <w:jc w:val="center"/>
              <w:rPr>
                <w:rFonts w:eastAsia="Calibri" w:cstheme="minorHAnsi"/>
                <w:b/>
                <w:i/>
                <w:iCs/>
                <w:sz w:val="18"/>
                <w:szCs w:val="18"/>
                <w:lang w:val="es-ES"/>
              </w:rPr>
            </w:pPr>
            <w:r w:rsidRPr="003A1D03">
              <w:rPr>
                <w:rFonts w:eastAsia="Calibri" w:cstheme="minorHAnsi"/>
                <w:b/>
                <w:i/>
                <w:iCs/>
                <w:spacing w:val="-2"/>
                <w:sz w:val="18"/>
                <w:szCs w:val="18"/>
                <w:lang w:val="es-ES"/>
              </w:rPr>
              <w:t>Objetivo</w:t>
            </w:r>
            <w:r w:rsidRPr="003A1D03">
              <w:rPr>
                <w:rFonts w:eastAsia="Calibri" w:cstheme="minorHAnsi"/>
                <w:b/>
                <w:i/>
                <w:iCs/>
                <w:sz w:val="18"/>
                <w:szCs w:val="18"/>
                <w:lang w:val="es-ES"/>
              </w:rPr>
              <w:t xml:space="preserve"> y atributo de la gobernanza abordado</w:t>
            </w:r>
          </w:p>
        </w:tc>
        <w:tc>
          <w:tcPr>
            <w:tcW w:w="724" w:type="pct"/>
            <w:vAlign w:val="center"/>
          </w:tcPr>
          <w:p w14:paraId="33A7C486" w14:textId="5B68246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1"/>
                  <w14:checkedState w14:val="2612" w14:font="MS Gothic"/>
                  <w14:uncheckedState w14:val="2610" w14:font="MS Gothic"/>
                </w14:checkbox>
              </w:sdtPr>
              <w:sdtEndPr/>
              <w:sdtContent>
                <w:r w:rsidR="003419DD">
                  <w:rPr>
                    <w:rFonts w:ascii="MS Gothic" w:eastAsia="MS Gothic" w:hAnsi="MS Gothic" w:cstheme="minorHAnsi" w:hint="eastAsia"/>
                    <w:bCs/>
                    <w:spacing w:val="-2"/>
                    <w:sz w:val="18"/>
                    <w:szCs w:val="18"/>
                    <w:lang w:val="es-ES"/>
                  </w:rPr>
                  <w:t>☒</w:t>
                </w:r>
              </w:sdtContent>
            </w:sdt>
          </w:p>
        </w:tc>
        <w:tc>
          <w:tcPr>
            <w:tcW w:w="3477" w:type="pct"/>
            <w:gridSpan w:val="7"/>
            <w:vAlign w:val="center"/>
          </w:tcPr>
          <w:p w14:paraId="462B061F" w14:textId="45AEB16E"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Eficiencia</w:t>
            </w:r>
            <w:r w:rsidR="00A108D7" w:rsidRPr="003A1D03">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1"/>
                  <w14:checkedState w14:val="2612" w14:font="MS Gothic"/>
                  <w14:uncheckedState w14:val="2610" w14:font="MS Gothic"/>
                </w14:checkbox>
              </w:sdtPr>
              <w:sdtEndPr/>
              <w:sdtContent>
                <w:r w:rsidR="003419DD">
                  <w:rPr>
                    <w:rFonts w:ascii="MS Gothic" w:eastAsia="MS Gothic" w:hAnsi="MS Gothic" w:cstheme="minorHAnsi" w:hint="eastAsia"/>
                    <w:bCs/>
                    <w:spacing w:val="-2"/>
                    <w:sz w:val="18"/>
                    <w:szCs w:val="18"/>
                    <w:lang w:val="es-ES"/>
                  </w:rPr>
                  <w:t>☒</w:t>
                </w:r>
              </w:sdtContent>
            </w:sdt>
          </w:p>
        </w:tc>
      </w:tr>
      <w:tr w:rsidR="006238AE" w:rsidRPr="003A1D03" w14:paraId="69325C5F" w14:textId="77777777" w:rsidTr="00DD20DE">
        <w:trPr>
          <w:trHeight w:val="20"/>
        </w:trPr>
        <w:tc>
          <w:tcPr>
            <w:tcW w:w="799" w:type="pct"/>
            <w:vMerge/>
            <w:shd w:val="clear" w:color="auto" w:fill="D9D9D9"/>
            <w:vAlign w:val="center"/>
          </w:tcPr>
          <w:p w14:paraId="5E2B13BD" w14:textId="77777777" w:rsidR="006238AE" w:rsidRPr="003A1D03" w:rsidRDefault="006238AE" w:rsidP="00A108D7">
            <w:pPr>
              <w:ind w:left="50"/>
              <w:jc w:val="center"/>
              <w:rPr>
                <w:rFonts w:eastAsia="Calibri" w:cstheme="minorHAnsi"/>
                <w:b/>
                <w:i/>
                <w:iCs/>
                <w:spacing w:val="-2"/>
                <w:sz w:val="18"/>
                <w:szCs w:val="18"/>
                <w:lang w:val="es-ES"/>
              </w:rPr>
            </w:pPr>
          </w:p>
        </w:tc>
        <w:tc>
          <w:tcPr>
            <w:tcW w:w="724" w:type="pct"/>
            <w:vAlign w:val="center"/>
          </w:tcPr>
          <w:p w14:paraId="35A11380" w14:textId="7777777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p>
        </w:tc>
        <w:tc>
          <w:tcPr>
            <w:tcW w:w="3477" w:type="pct"/>
            <w:gridSpan w:val="7"/>
            <w:vAlign w:val="center"/>
          </w:tcPr>
          <w:p w14:paraId="7F75E72B" w14:textId="77777777" w:rsidR="006238AE" w:rsidRPr="003A1D03" w:rsidRDefault="006238AE" w:rsidP="00B558B2">
            <w:pPr>
              <w:rPr>
                <w:rFonts w:eastAsia="Calibri" w:cstheme="minorHAnsi"/>
                <w:bCs/>
                <w:spacing w:val="-2"/>
                <w:sz w:val="18"/>
                <w:szCs w:val="18"/>
                <w:lang w:val="es-ES"/>
              </w:rPr>
            </w:pPr>
            <w:r w:rsidRPr="003A1D03">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p>
        </w:tc>
      </w:tr>
      <w:tr w:rsidR="006238AE" w:rsidRPr="003A1D03" w14:paraId="6D323FF2" w14:textId="77777777" w:rsidTr="00DD20DE">
        <w:trPr>
          <w:trHeight w:val="20"/>
        </w:trPr>
        <w:tc>
          <w:tcPr>
            <w:tcW w:w="799" w:type="pct"/>
            <w:vMerge/>
            <w:shd w:val="clear" w:color="auto" w:fill="D9D9D9"/>
            <w:vAlign w:val="center"/>
          </w:tcPr>
          <w:p w14:paraId="4C0E9D2D" w14:textId="77777777" w:rsidR="006238AE" w:rsidRPr="003A1D03" w:rsidRDefault="006238AE" w:rsidP="00A108D7">
            <w:pPr>
              <w:ind w:left="50"/>
              <w:jc w:val="center"/>
              <w:rPr>
                <w:rFonts w:eastAsia="Calibri" w:cstheme="minorHAnsi"/>
                <w:b/>
                <w:i/>
                <w:iCs/>
                <w:spacing w:val="-2"/>
                <w:sz w:val="18"/>
                <w:szCs w:val="18"/>
                <w:lang w:val="es-ES"/>
              </w:rPr>
            </w:pPr>
          </w:p>
        </w:tc>
        <w:tc>
          <w:tcPr>
            <w:tcW w:w="724" w:type="pct"/>
            <w:vAlign w:val="center"/>
          </w:tcPr>
          <w:p w14:paraId="67B09A11" w14:textId="7777777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p>
        </w:tc>
        <w:tc>
          <w:tcPr>
            <w:tcW w:w="3477" w:type="pct"/>
            <w:gridSpan w:val="7"/>
            <w:vAlign w:val="center"/>
          </w:tcPr>
          <w:p w14:paraId="7D136C64" w14:textId="77777777" w:rsidR="006238AE" w:rsidRPr="003A1D03" w:rsidRDefault="006238AE" w:rsidP="00B558B2">
            <w:pPr>
              <w:rPr>
                <w:rFonts w:eastAsia="Calibri" w:cstheme="minorHAnsi"/>
                <w:bCs/>
                <w:spacing w:val="-2"/>
                <w:sz w:val="18"/>
                <w:szCs w:val="18"/>
                <w:lang w:val="es-ES"/>
              </w:rPr>
            </w:pPr>
            <w:r w:rsidRPr="003A1D03">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p>
        </w:tc>
      </w:tr>
      <w:tr w:rsidR="006238AE" w:rsidRPr="003A1D03" w14:paraId="1525818F" w14:textId="77777777" w:rsidTr="00DD20DE">
        <w:trPr>
          <w:trHeight w:val="20"/>
        </w:trPr>
        <w:tc>
          <w:tcPr>
            <w:tcW w:w="799" w:type="pct"/>
            <w:vMerge/>
            <w:shd w:val="clear" w:color="auto" w:fill="D9D9D9"/>
            <w:vAlign w:val="center"/>
          </w:tcPr>
          <w:p w14:paraId="3BCC1E6D" w14:textId="77777777" w:rsidR="006238AE" w:rsidRPr="003A1D03" w:rsidRDefault="006238AE" w:rsidP="00A108D7">
            <w:pPr>
              <w:ind w:left="50"/>
              <w:jc w:val="center"/>
              <w:rPr>
                <w:rFonts w:eastAsia="Calibri" w:cstheme="minorHAnsi"/>
                <w:b/>
                <w:i/>
                <w:iCs/>
                <w:spacing w:val="-2"/>
                <w:sz w:val="18"/>
                <w:szCs w:val="18"/>
                <w:lang w:val="es-ES"/>
              </w:rPr>
            </w:pPr>
          </w:p>
        </w:tc>
        <w:tc>
          <w:tcPr>
            <w:tcW w:w="724" w:type="pct"/>
            <w:vAlign w:val="center"/>
          </w:tcPr>
          <w:p w14:paraId="20B80AA6" w14:textId="77777777" w:rsidR="006238AE" w:rsidRPr="003A1D03" w:rsidRDefault="006238AE" w:rsidP="00A108D7">
            <w:pPr>
              <w:rPr>
                <w:rFonts w:eastAsia="Calibri" w:cstheme="minorHAnsi"/>
                <w:bCs/>
                <w:spacing w:val="-2"/>
                <w:sz w:val="18"/>
                <w:szCs w:val="18"/>
                <w:lang w:val="es-ES"/>
              </w:rPr>
            </w:pPr>
            <w:r w:rsidRPr="003A1D03">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p>
        </w:tc>
        <w:tc>
          <w:tcPr>
            <w:tcW w:w="3477" w:type="pct"/>
            <w:gridSpan w:val="7"/>
            <w:vAlign w:val="center"/>
          </w:tcPr>
          <w:p w14:paraId="4F7D4DFB" w14:textId="77777777" w:rsidR="006238AE" w:rsidRPr="003A1D03" w:rsidRDefault="006238AE" w:rsidP="00B558B2">
            <w:pPr>
              <w:rPr>
                <w:rFonts w:eastAsia="Calibri" w:cstheme="minorHAnsi"/>
                <w:bCs/>
                <w:spacing w:val="-2"/>
                <w:sz w:val="18"/>
                <w:szCs w:val="18"/>
                <w:lang w:val="es-ES"/>
              </w:rPr>
            </w:pPr>
            <w:r w:rsidRPr="003A1D03">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r w:rsidRPr="003A1D03">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EndPr/>
              <w:sdtContent>
                <w:r w:rsidRPr="003A1D03">
                  <w:rPr>
                    <w:rFonts w:ascii="Segoe UI Symbol" w:eastAsia="Calibri" w:hAnsi="Segoe UI Symbol" w:cs="Segoe UI Symbol"/>
                    <w:bCs/>
                    <w:spacing w:val="-2"/>
                    <w:sz w:val="18"/>
                    <w:szCs w:val="18"/>
                    <w:lang w:val="es-ES"/>
                  </w:rPr>
                  <w:t>☐</w:t>
                </w:r>
              </w:sdtContent>
            </w:sdt>
          </w:p>
        </w:tc>
      </w:tr>
      <w:tr w:rsidR="006238AE" w:rsidRPr="003A1D03" w14:paraId="20206B2B" w14:textId="77777777" w:rsidTr="00D66A17">
        <w:trPr>
          <w:trHeight w:val="20"/>
        </w:trPr>
        <w:tc>
          <w:tcPr>
            <w:tcW w:w="799" w:type="pct"/>
            <w:shd w:val="clear" w:color="auto" w:fill="D9D9D9"/>
            <w:vAlign w:val="center"/>
          </w:tcPr>
          <w:p w14:paraId="5AE80997" w14:textId="77777777" w:rsidR="006238AE" w:rsidRPr="003A1D03" w:rsidRDefault="006238AE" w:rsidP="00A108D7">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6BB00431" w:rsidR="006238AE" w:rsidRPr="003A1D03" w:rsidRDefault="00E661F9" w:rsidP="00EB6593">
                <w:pPr>
                  <w:jc w:val="both"/>
                  <w:rPr>
                    <w:rFonts w:eastAsia="Calibri" w:cstheme="minorHAnsi"/>
                    <w:b/>
                    <w:color w:val="FF0000"/>
                    <w:spacing w:val="-2"/>
                    <w:sz w:val="18"/>
                    <w:szCs w:val="18"/>
                    <w:lang w:val="es-ES"/>
                  </w:rPr>
                </w:pPr>
                <w:r>
                  <w:rPr>
                    <w:rFonts w:eastAsia="Calibri" w:cstheme="minorHAnsi"/>
                    <w:sz w:val="18"/>
                    <w:szCs w:val="18"/>
                    <w:lang w:val="es-ES"/>
                  </w:rPr>
                  <w:t>Medir</w:t>
                </w:r>
                <w:r w:rsidRPr="003419DD">
                  <w:rPr>
                    <w:rFonts w:eastAsia="Calibri" w:cstheme="minorHAnsi"/>
                    <w:sz w:val="18"/>
                    <w:szCs w:val="18"/>
                    <w:lang w:val="es-ES"/>
                  </w:rPr>
                  <w:t xml:space="preserve"> la variación cuatrienal de la </w:t>
                </w:r>
                <w:r w:rsidR="00810B24">
                  <w:rPr>
                    <w:rFonts w:eastAsia="Calibri" w:cstheme="minorHAnsi"/>
                    <w:sz w:val="18"/>
                    <w:szCs w:val="18"/>
                    <w:lang w:val="es-ES"/>
                  </w:rPr>
                  <w:t>huella</w:t>
                </w:r>
                <w:r w:rsidRPr="003419DD">
                  <w:rPr>
                    <w:rFonts w:eastAsia="Calibri" w:cstheme="minorHAnsi"/>
                    <w:sz w:val="18"/>
                    <w:szCs w:val="18"/>
                    <w:lang w:val="es-ES"/>
                  </w:rPr>
                  <w:t xml:space="preserve"> hídrica</w:t>
                </w:r>
                <w:r w:rsidR="00810B24">
                  <w:rPr>
                    <w:rFonts w:eastAsia="Calibri" w:cstheme="minorHAnsi"/>
                    <w:sz w:val="18"/>
                    <w:szCs w:val="18"/>
                    <w:lang w:val="es-ES"/>
                  </w:rPr>
                  <w:t xml:space="preserve"> azul</w:t>
                </w:r>
                <w:r w:rsidRPr="003419DD">
                  <w:rPr>
                    <w:rFonts w:eastAsia="Calibri" w:cstheme="minorHAnsi"/>
                    <w:sz w:val="18"/>
                    <w:szCs w:val="18"/>
                    <w:lang w:val="es-ES"/>
                  </w:rPr>
                  <w:t xml:space="preserve"> por cada uno de los </w:t>
                </w:r>
                <w:proofErr w:type="gramStart"/>
                <w:r w:rsidRPr="003419DD">
                  <w:rPr>
                    <w:rFonts w:eastAsia="Calibri" w:cstheme="minorHAnsi"/>
                    <w:sz w:val="18"/>
                    <w:szCs w:val="18"/>
                    <w:lang w:val="es-ES"/>
                  </w:rPr>
                  <w:t xml:space="preserve">subsectores </w:t>
                </w:r>
                <w:r w:rsidR="00AD44FD">
                  <w:rPr>
                    <w:rFonts w:eastAsia="Calibri" w:cstheme="minorHAnsi"/>
                    <w:sz w:val="18"/>
                    <w:szCs w:val="18"/>
                    <w:lang w:val="es-ES"/>
                  </w:rPr>
                  <w:t xml:space="preserve"> </w:t>
                </w:r>
                <w:r w:rsidRPr="003419DD">
                  <w:rPr>
                    <w:rFonts w:eastAsia="Calibri" w:cstheme="minorHAnsi"/>
                    <w:sz w:val="18"/>
                    <w:szCs w:val="18"/>
                    <w:lang w:val="es-ES"/>
                  </w:rPr>
                  <w:t>minero</w:t>
                </w:r>
                <w:proofErr w:type="gramEnd"/>
                <w:r w:rsidRPr="003419DD">
                  <w:rPr>
                    <w:rFonts w:eastAsia="Calibri" w:cstheme="minorHAnsi"/>
                    <w:sz w:val="18"/>
                    <w:szCs w:val="18"/>
                    <w:lang w:val="es-ES"/>
                  </w:rPr>
                  <w:t xml:space="preserve"> energéticos</w:t>
                </w:r>
                <w:r w:rsidR="00F45C5E">
                  <w:rPr>
                    <w:rFonts w:eastAsia="Calibri" w:cstheme="minorHAnsi"/>
                    <w:sz w:val="18"/>
                    <w:szCs w:val="18"/>
                    <w:lang w:val="es-ES"/>
                  </w:rPr>
                  <w:t>.</w:t>
                </w:r>
              </w:p>
            </w:tc>
          </w:sdtContent>
        </w:sdt>
      </w:tr>
      <w:tr w:rsidR="006238AE" w:rsidRPr="003A1D03" w14:paraId="23957CFA" w14:textId="77777777" w:rsidTr="00D66A17">
        <w:trPr>
          <w:trHeight w:val="20"/>
        </w:trPr>
        <w:tc>
          <w:tcPr>
            <w:tcW w:w="799" w:type="pct"/>
            <w:shd w:val="clear" w:color="auto" w:fill="D9D9D9"/>
            <w:vAlign w:val="center"/>
          </w:tcPr>
          <w:p w14:paraId="16BC09F2" w14:textId="77777777" w:rsidR="006238AE" w:rsidRPr="003A1D03" w:rsidRDefault="006238AE" w:rsidP="00A108D7">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17E7C5E4" w14:textId="27A8EC29" w:rsidR="00BB69F6" w:rsidRPr="00BB69F6" w:rsidRDefault="00BB69F6" w:rsidP="00BB69F6">
                <w:pPr>
                  <w:jc w:val="both"/>
                  <w:rPr>
                    <w:sz w:val="18"/>
                    <w:szCs w:val="18"/>
                    <w:lang w:val="es-ES" w:eastAsia="es-CO"/>
                  </w:rPr>
                </w:pPr>
                <w:r w:rsidRPr="00BB69F6">
                  <w:rPr>
                    <w:sz w:val="18"/>
                    <w:szCs w:val="18"/>
                    <w:lang w:val="es-ES"/>
                  </w:rPr>
                  <w:t xml:space="preserve">La huella hídrica azul es la porción de la demanda hídrica que no retorna a la cuenca por una combinación de los tres fenómenos básicos presentes a partir de la extracción del agua: (1) incorporación a un producto, (2) evaporación y/o (3) trasvase </w:t>
                </w:r>
                <w:sdt>
                  <w:sdtPr>
                    <w:rPr>
                      <w:color w:val="000000"/>
                      <w:sz w:val="18"/>
                      <w:szCs w:val="18"/>
                      <w:lang w:val="es-ES"/>
                    </w:rPr>
                    <w:tag w:val="MENDELEY_CITATION_v3_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"/>
                    <w:id w:val="861322363"/>
                    <w:placeholder>
                      <w:docPart w:val="D06993202554467DB9D09984D4FDA843"/>
                    </w:placeholder>
                  </w:sdtPr>
                  <w:sdtEndPr/>
                  <w:sdtContent>
                    <w:r w:rsidR="00EE74CD" w:rsidRPr="00EE74CD">
                      <w:rPr>
                        <w:color w:val="000000"/>
                        <w:sz w:val="18"/>
                        <w:szCs w:val="18"/>
                        <w:lang w:val="es-ES"/>
                      </w:rPr>
                      <w:t>(IDEAM, 2023).</w:t>
                    </w:r>
                  </w:sdtContent>
                </w:sdt>
                <w:r w:rsidRPr="00BB69F6">
                  <w:rPr>
                    <w:sz w:val="18"/>
                    <w:szCs w:val="18"/>
                    <w:lang w:val="es-ES"/>
                  </w:rPr>
                  <w:t xml:space="preserve"> H</w:t>
                </w:r>
                <w:r w:rsidRPr="00BB69F6">
                  <w:rPr>
                    <w:sz w:val="18"/>
                    <w:szCs w:val="18"/>
                    <w:lang w:val="es-ES" w:eastAsia="es-CO"/>
                  </w:rPr>
                  <w:t xml:space="preserve">ace alusión a la demanda de los recursos hídricos azules (agua dulce), superficial o subterránea, durante toda la cadena de producción de un producto. El requerimiento se asocia con la pérdida de agua en cuerpos de agua superficial o subterránea </w:t>
                </w:r>
                <w:sdt>
                  <w:sdtPr>
                    <w:rPr>
                      <w:color w:val="000000"/>
                      <w:sz w:val="18"/>
                      <w:szCs w:val="18"/>
                      <w:lang w:val="es-ES" w:eastAsia="es-CO"/>
                    </w:rPr>
                    <w:tag w:val="MENDELEY_CITATION_v3_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"/>
                    <w:id w:val="1152950088"/>
                    <w:placeholder>
                      <w:docPart w:val="DA23C8BFE4C645B59240C84B024DADC7"/>
                    </w:placeholder>
                  </w:sdtPr>
                  <w:sdtEndPr/>
                  <w:sdtContent>
                    <w:r w:rsidR="00EE74CD" w:rsidRPr="00EE74CD">
                      <w:rPr>
                        <w:color w:val="000000"/>
                        <w:sz w:val="18"/>
                        <w:szCs w:val="18"/>
                        <w:lang w:val="es-ES" w:eastAsia="es-CO"/>
                      </w:rPr>
                      <w:t>(</w:t>
                    </w:r>
                    <w:proofErr w:type="spellStart"/>
                    <w:r w:rsidR="00EE74CD" w:rsidRPr="00EE74CD">
                      <w:rPr>
                        <w:color w:val="000000"/>
                        <w:sz w:val="18"/>
                        <w:szCs w:val="18"/>
                        <w:lang w:val="es-ES" w:eastAsia="es-CO"/>
                      </w:rPr>
                      <w:t>Hoekstra</w:t>
                    </w:r>
                    <w:proofErr w:type="spellEnd"/>
                    <w:r w:rsidR="00EE74CD" w:rsidRPr="00EE74CD">
                      <w:rPr>
                        <w:color w:val="000000"/>
                        <w:sz w:val="18"/>
                        <w:szCs w:val="18"/>
                        <w:lang w:val="es-ES" w:eastAsia="es-CO"/>
                      </w:rPr>
                      <w:t xml:space="preserve"> et al., 2011).</w:t>
                    </w:r>
                  </w:sdtContent>
                </w:sdt>
              </w:p>
              <w:p w14:paraId="2A72351F" w14:textId="42BCEFF2" w:rsidR="00810B24" w:rsidRPr="00452461" w:rsidRDefault="00BB69F6" w:rsidP="00BB69F6">
                <w:pPr>
                  <w:spacing w:line="220" w:lineRule="atLeast"/>
                  <w:jc w:val="both"/>
                  <w:rPr>
                    <w:sz w:val="18"/>
                    <w:szCs w:val="18"/>
                    <w:lang w:val="es-CO"/>
                  </w:rPr>
                </w:pPr>
                <w:r w:rsidRPr="00452461">
                  <w:rPr>
                    <w:sz w:val="18"/>
                    <w:szCs w:val="18"/>
                    <w:lang w:val="es-CO"/>
                  </w:rPr>
                  <w:t>Agua azul es el flujo horizontal del agua, es decir, el agua de escorrentía, las fuentes de agua superficial, ríos y lagos, y fuentes de agua subterránea, acuíferos (FAO,2000)</w:t>
                </w:r>
                <w:r w:rsidR="00EF1ACC" w:rsidRPr="00452461">
                  <w:rPr>
                    <w:sz w:val="18"/>
                    <w:szCs w:val="18"/>
                    <w:lang w:val="es-CO"/>
                  </w:rPr>
                  <w:t>.</w:t>
                </w:r>
              </w:p>
              <w:p w14:paraId="36E7DFA2" w14:textId="77777777" w:rsidR="00EF1ACC" w:rsidRPr="00452461" w:rsidRDefault="00EF1ACC" w:rsidP="00BB69F6">
                <w:pPr>
                  <w:spacing w:line="220" w:lineRule="atLeast"/>
                  <w:jc w:val="both"/>
                  <w:rPr>
                    <w:sz w:val="18"/>
                    <w:szCs w:val="18"/>
                    <w:lang w:val="es-CO"/>
                  </w:rPr>
                </w:pPr>
              </w:p>
              <w:p w14:paraId="6E464F92" w14:textId="77777777" w:rsidR="00EF1ACC" w:rsidRPr="00452461" w:rsidRDefault="00EF1ACC" w:rsidP="00EF1ACC">
                <w:pPr>
                  <w:spacing w:line="220" w:lineRule="atLeast"/>
                  <w:jc w:val="both"/>
                  <w:rPr>
                    <w:sz w:val="18"/>
                    <w:szCs w:val="18"/>
                    <w:lang w:val="es-CO"/>
                  </w:rPr>
                </w:pPr>
                <w:r w:rsidRPr="00452461">
                  <w:rPr>
                    <w:sz w:val="18"/>
                    <w:szCs w:val="18"/>
                    <w:lang w:val="es-CO"/>
                  </w:rPr>
                  <w:t xml:space="preserve">El concepto de la huella hídrica y su aplicación bajo metodologías de cuantificación y evaluación promueve y apoya el uso sostenible del recurso hídrico a través de la identificación y caracterización de procesos antrópicos, el análisis de su relación respecto al uso, consumo y contaminación del agua, </w:t>
                </w:r>
                <w:proofErr w:type="gramStart"/>
                <w:r w:rsidRPr="00452461">
                  <w:rPr>
                    <w:sz w:val="18"/>
                    <w:szCs w:val="18"/>
                    <w:lang w:val="es-CO"/>
                  </w:rPr>
                  <w:t>y</w:t>
                </w:r>
                <w:proofErr w:type="gramEnd"/>
                <w:r w:rsidRPr="00452461">
                  <w:rPr>
                    <w:sz w:val="18"/>
                    <w:szCs w:val="18"/>
                    <w:lang w:val="es-CO"/>
                  </w:rPr>
                  <w:t xml:space="preserve"> por último, la aplicación del concepto de apropiación humana de agua, la cual se evalúa con relación en la disponibilidad de </w:t>
                </w:r>
                <w:proofErr w:type="gramStart"/>
                <w:r w:rsidRPr="00452461">
                  <w:rPr>
                    <w:sz w:val="18"/>
                    <w:szCs w:val="18"/>
                    <w:lang w:val="es-CO"/>
                  </w:rPr>
                  <w:t>la misma</w:t>
                </w:r>
                <w:proofErr w:type="gramEnd"/>
                <w:r w:rsidRPr="00452461">
                  <w:rPr>
                    <w:sz w:val="18"/>
                    <w:szCs w:val="18"/>
                    <w:lang w:val="es-CO"/>
                  </w:rPr>
                  <w:t xml:space="preserve"> en el nivel de cuenca</w:t>
                </w:r>
              </w:p>
              <w:p w14:paraId="7BA69BEF" w14:textId="1A6780EA" w:rsidR="00EF1ACC" w:rsidRPr="00BB69F6" w:rsidRDefault="00EF1ACC" w:rsidP="00EF1ACC">
                <w:pPr>
                  <w:spacing w:line="220" w:lineRule="atLeast"/>
                  <w:jc w:val="both"/>
                  <w:rPr>
                    <w:sz w:val="18"/>
                    <w:szCs w:val="18"/>
                  </w:rPr>
                </w:pPr>
                <w:r w:rsidRPr="00EF1ACC">
                  <w:rPr>
                    <w:sz w:val="18"/>
                    <w:szCs w:val="18"/>
                  </w:rPr>
                  <w:t>(Zarate, 2017)</w:t>
                </w:r>
              </w:p>
              <w:p w14:paraId="46D63AAB" w14:textId="0CAD75EC" w:rsidR="006238AE" w:rsidRPr="00BB69F6" w:rsidRDefault="006238AE" w:rsidP="00BB69F6">
                <w:pPr>
                  <w:spacing w:line="220" w:lineRule="atLeast"/>
                  <w:jc w:val="both"/>
                  <w:rPr>
                    <w:sz w:val="18"/>
                    <w:szCs w:val="18"/>
                    <w:lang w:val="es-ES"/>
                  </w:rPr>
                </w:pPr>
              </w:p>
            </w:tc>
          </w:sdtContent>
        </w:sdt>
      </w:tr>
      <w:tr w:rsidR="006238AE" w:rsidRPr="003A1D03" w14:paraId="2D947EDA" w14:textId="77777777" w:rsidTr="00D66A17">
        <w:trPr>
          <w:trHeight w:val="20"/>
        </w:trPr>
        <w:tc>
          <w:tcPr>
            <w:tcW w:w="799" w:type="pct"/>
            <w:shd w:val="clear" w:color="auto" w:fill="D9D9D9"/>
            <w:vAlign w:val="center"/>
          </w:tcPr>
          <w:p w14:paraId="38E847E8" w14:textId="77777777" w:rsidR="006238AE" w:rsidRPr="003A1D03" w:rsidRDefault="006238AE" w:rsidP="00A108D7">
            <w:pPr>
              <w:jc w:val="center"/>
              <w:rPr>
                <w:rFonts w:eastAsia="Calibri" w:cstheme="minorHAnsi"/>
                <w:b/>
                <w:i/>
                <w:iCs/>
                <w:spacing w:val="-2"/>
                <w:sz w:val="18"/>
                <w:szCs w:val="18"/>
                <w:lang w:val="es-ES"/>
              </w:rPr>
            </w:pPr>
            <w:bookmarkStart w:id="0" w:name="_Hlk193931156"/>
            <w:r w:rsidRPr="003A1D03">
              <w:rPr>
                <w:rFonts w:eastAsia="Calibri" w:cstheme="minorHAnsi"/>
                <w:b/>
                <w:i/>
                <w:iCs/>
                <w:spacing w:val="-2"/>
                <w:sz w:val="18"/>
                <w:szCs w:val="18"/>
                <w:lang w:val="es-ES"/>
              </w:rPr>
              <w:t>Fórmula de cálculo</w:t>
            </w:r>
          </w:p>
        </w:tc>
        <w:tc>
          <w:tcPr>
            <w:tcW w:w="4201"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28B6DDEA" w14:textId="77777777" w:rsidR="00C12AB2" w:rsidRDefault="00C12AB2" w:rsidP="0031116F">
                <w:pPr>
                  <w:rPr>
                    <w:rFonts w:eastAsia="Calibri" w:cstheme="minorHAnsi"/>
                    <w:sz w:val="18"/>
                    <w:szCs w:val="18"/>
                    <w:lang w:val="es-ES"/>
                  </w:rPr>
                </w:pPr>
                <w:r>
                  <w:rPr>
                    <w:rFonts w:eastAsia="Calibri" w:cstheme="minorHAnsi"/>
                    <w:sz w:val="18"/>
                    <w:szCs w:val="18"/>
                    <w:lang w:val="es-ES"/>
                  </w:rPr>
                  <w:t xml:space="preserve">     </w:t>
                </w:r>
              </w:p>
              <w:p w14:paraId="29DD6816" w14:textId="73A7CE83" w:rsidR="00C12AB2" w:rsidRDefault="00C12AB2" w:rsidP="0031116F">
                <w:pPr>
                  <w:rPr>
                    <w:rFonts w:eastAsia="Calibri" w:cstheme="minorHAnsi"/>
                    <w:sz w:val="18"/>
                    <w:szCs w:val="18"/>
                    <w:lang w:val="es-ES"/>
                  </w:rPr>
                </w:pPr>
                <w:r>
                  <w:rPr>
                    <w:rFonts w:eastAsia="Calibri" w:cstheme="minorHAnsi"/>
                    <w:sz w:val="18"/>
                    <w:szCs w:val="18"/>
                    <w:lang w:val="es-ES"/>
                  </w:rPr>
                  <w:t xml:space="preserve">                                  Ecuación 1:</w:t>
                </w:r>
              </w:p>
              <w:p w14:paraId="38E0ABED" w14:textId="6729443F" w:rsidR="0031116F" w:rsidRPr="00A74ABD" w:rsidRDefault="0031116F" w:rsidP="0031116F">
                <w:pPr>
                  <w:rPr>
                    <w:rFonts w:cstheme="minorHAnsi"/>
                    <w:sz w:val="18"/>
                    <w:szCs w:val="18"/>
                    <w:lang w:eastAsia="es-CO"/>
                  </w:rPr>
                </w:pPr>
                <m:oMathPara>
                  <m:oMathParaPr>
                    <m:jc m:val="centerGroup"/>
                  </m:oMathParaPr>
                  <m:oMath>
                    <m:r>
                      <w:rPr>
                        <w:rFonts w:ascii="Cambria Math" w:hAnsi="Cambria Math" w:cstheme="minorHAnsi"/>
                        <w:sz w:val="18"/>
                        <w:szCs w:val="18"/>
                        <w:lang w:val="es-ES" w:eastAsia="es-CO"/>
                      </w:rPr>
                      <w:lastRenderedPageBreak/>
                      <m:t xml:space="preserve">VHHA= </m:t>
                    </m:r>
                    <m:r>
                      <w:rPr>
                        <w:rFonts w:ascii="Cambria Math" w:hAnsi="Cambria Math" w:cstheme="minorHAnsi"/>
                        <w:sz w:val="18"/>
                        <w:szCs w:val="18"/>
                        <w:lang w:eastAsia="es-CO"/>
                      </w:rPr>
                      <m:t>HAAA</m:t>
                    </m:r>
                    <m:r>
                      <w:rPr>
                        <w:rFonts w:ascii="Cambria Math" w:hAnsi="Cambria Math" w:cstheme="minorHAnsi"/>
                        <w:sz w:val="18"/>
                        <w:szCs w:val="18"/>
                        <w:lang w:val="es-ES" w:eastAsia="es-CO"/>
                      </w:rPr>
                      <m:t>-HHAV</m:t>
                    </m:r>
                  </m:oMath>
                </m:oMathPara>
              </w:p>
              <w:p w14:paraId="1E308747" w14:textId="6081E480" w:rsidR="0031116F" w:rsidRPr="00452461" w:rsidRDefault="0031116F" w:rsidP="0031116F">
                <w:pPr>
                  <w:rPr>
                    <w:rFonts w:cstheme="minorHAnsi"/>
                    <w:i/>
                    <w:iCs/>
                    <w:sz w:val="18"/>
                    <w:szCs w:val="18"/>
                    <w:lang w:val="es-CO" w:eastAsia="es-CO"/>
                  </w:rPr>
                </w:pPr>
                <w:r w:rsidRPr="00452461">
                  <w:rPr>
                    <w:rFonts w:cstheme="minorHAnsi"/>
                    <w:i/>
                    <w:iCs/>
                    <w:sz w:val="18"/>
                    <w:szCs w:val="18"/>
                    <w:lang w:val="es-CO" w:eastAsia="es-CO"/>
                  </w:rPr>
                  <w:t xml:space="preserve">      Donde,</w:t>
                </w:r>
              </w:p>
              <w:p w14:paraId="46C28303" w14:textId="7182C0C3" w:rsidR="0031116F" w:rsidRPr="00452461" w:rsidRDefault="0031116F" w:rsidP="0031116F">
                <w:pPr>
                  <w:ind w:firstLine="708"/>
                  <w:rPr>
                    <w:rFonts w:cstheme="minorHAnsi"/>
                    <w:sz w:val="18"/>
                    <w:szCs w:val="18"/>
                    <w:lang w:val="es-CO" w:eastAsia="es-CO"/>
                  </w:rPr>
                </w:pPr>
                <w:r w:rsidRPr="00452461">
                  <w:rPr>
                    <w:rFonts w:cstheme="minorHAnsi"/>
                    <w:sz w:val="18"/>
                    <w:szCs w:val="18"/>
                    <w:lang w:val="es-CO" w:eastAsia="es-CO"/>
                  </w:rPr>
                  <w:t>VH</w:t>
                </w:r>
                <w:r w:rsidR="00560394" w:rsidRPr="00452461">
                  <w:rPr>
                    <w:rFonts w:cstheme="minorHAnsi"/>
                    <w:sz w:val="18"/>
                    <w:szCs w:val="18"/>
                    <w:lang w:val="es-CO" w:eastAsia="es-CO"/>
                  </w:rPr>
                  <w:t>HA</w:t>
                </w:r>
                <w:r w:rsidR="00813AA5" w:rsidRPr="00452461">
                  <w:rPr>
                    <w:rFonts w:cstheme="minorHAnsi"/>
                    <w:sz w:val="18"/>
                    <w:szCs w:val="18"/>
                    <w:lang w:val="es-CO" w:eastAsia="es-CO"/>
                  </w:rPr>
                  <w:t>:</w:t>
                </w:r>
                <w:r w:rsidRPr="00452461">
                  <w:rPr>
                    <w:rFonts w:cstheme="minorHAnsi"/>
                    <w:sz w:val="18"/>
                    <w:szCs w:val="18"/>
                    <w:lang w:val="es-CO" w:eastAsia="es-CO"/>
                  </w:rPr>
                  <w:t xml:space="preserve"> </w:t>
                </w:r>
                <w:r w:rsidR="00813AA5" w:rsidRPr="00452461">
                  <w:rPr>
                    <w:rFonts w:cstheme="minorHAnsi"/>
                    <w:sz w:val="18"/>
                    <w:szCs w:val="18"/>
                    <w:lang w:val="es-CO" w:eastAsia="es-CO"/>
                  </w:rPr>
                  <w:t>v</w:t>
                </w:r>
                <w:r w:rsidRPr="00452461">
                  <w:rPr>
                    <w:rFonts w:cstheme="minorHAnsi"/>
                    <w:sz w:val="18"/>
                    <w:szCs w:val="18"/>
                    <w:lang w:val="es-CO" w:eastAsia="es-CO"/>
                  </w:rPr>
                  <w:t xml:space="preserve">ariación </w:t>
                </w:r>
                <w:r w:rsidR="004A24E5" w:rsidRPr="00452461">
                  <w:rPr>
                    <w:rFonts w:cstheme="minorHAnsi"/>
                    <w:sz w:val="18"/>
                    <w:szCs w:val="18"/>
                    <w:lang w:val="es-CO" w:eastAsia="es-CO"/>
                  </w:rPr>
                  <w:t>en la</w:t>
                </w:r>
                <w:r w:rsidRPr="00452461">
                  <w:rPr>
                    <w:rFonts w:cstheme="minorHAnsi"/>
                    <w:sz w:val="18"/>
                    <w:szCs w:val="18"/>
                    <w:lang w:val="es-CO" w:eastAsia="es-CO"/>
                  </w:rPr>
                  <w:t xml:space="preserve"> </w:t>
                </w:r>
                <w:r w:rsidR="004A24E5" w:rsidRPr="00452461">
                  <w:rPr>
                    <w:rFonts w:cstheme="minorHAnsi"/>
                    <w:sz w:val="18"/>
                    <w:szCs w:val="18"/>
                    <w:lang w:val="es-CO" w:eastAsia="es-CO"/>
                  </w:rPr>
                  <w:t xml:space="preserve">huella </w:t>
                </w:r>
                <w:r w:rsidRPr="00452461">
                  <w:rPr>
                    <w:rFonts w:cstheme="minorHAnsi"/>
                    <w:sz w:val="18"/>
                    <w:szCs w:val="18"/>
                    <w:lang w:val="es-CO" w:eastAsia="es-CO"/>
                  </w:rPr>
                  <w:t>hídrica</w:t>
                </w:r>
                <w:r w:rsidR="004A24E5" w:rsidRPr="00452461">
                  <w:rPr>
                    <w:rFonts w:cstheme="minorHAnsi"/>
                    <w:sz w:val="18"/>
                    <w:szCs w:val="18"/>
                    <w:lang w:val="es-CO" w:eastAsia="es-CO"/>
                  </w:rPr>
                  <w:t xml:space="preserve"> azul</w:t>
                </w:r>
                <w:r w:rsidRPr="00452461">
                  <w:rPr>
                    <w:rFonts w:cstheme="minorHAnsi"/>
                    <w:sz w:val="18"/>
                    <w:szCs w:val="18"/>
                    <w:lang w:val="es-CO" w:eastAsia="es-CO"/>
                  </w:rPr>
                  <w:t xml:space="preserve"> por cada subsector</w:t>
                </w:r>
                <w:r w:rsidR="00BA4982" w:rsidRPr="00452461">
                  <w:rPr>
                    <w:rFonts w:cstheme="minorHAnsi"/>
                    <w:sz w:val="18"/>
                    <w:szCs w:val="18"/>
                    <w:lang w:val="es-CO" w:eastAsia="es-CO"/>
                  </w:rPr>
                  <w:t xml:space="preserve"> (m³/año).</w:t>
                </w:r>
              </w:p>
              <w:p w14:paraId="2F28EA39" w14:textId="055DA94F" w:rsidR="0031116F" w:rsidRPr="00452461" w:rsidRDefault="0031116F" w:rsidP="0031116F">
                <w:pPr>
                  <w:ind w:firstLine="708"/>
                  <w:rPr>
                    <w:rFonts w:cstheme="minorHAnsi"/>
                    <w:sz w:val="18"/>
                    <w:szCs w:val="18"/>
                    <w:lang w:val="es-CO" w:eastAsia="es-CO"/>
                  </w:rPr>
                </w:pPr>
                <w:r w:rsidRPr="00452461">
                  <w:rPr>
                    <w:rFonts w:cstheme="minorHAnsi"/>
                    <w:sz w:val="18"/>
                    <w:szCs w:val="18"/>
                    <w:lang w:val="es-CO" w:eastAsia="es-CO"/>
                  </w:rPr>
                  <w:t>H</w:t>
                </w:r>
                <w:r w:rsidR="00560394" w:rsidRPr="00452461">
                  <w:rPr>
                    <w:rFonts w:cstheme="minorHAnsi"/>
                    <w:sz w:val="18"/>
                    <w:szCs w:val="18"/>
                    <w:lang w:val="es-CO" w:eastAsia="es-CO"/>
                  </w:rPr>
                  <w:t>HA</w:t>
                </w:r>
                <w:r w:rsidRPr="00452461">
                  <w:rPr>
                    <w:rFonts w:cstheme="minorHAnsi"/>
                    <w:sz w:val="18"/>
                    <w:szCs w:val="18"/>
                    <w:lang w:val="es-CO" w:eastAsia="es-CO"/>
                  </w:rPr>
                  <w:t>V</w:t>
                </w:r>
                <w:r w:rsidR="00813AA5" w:rsidRPr="00452461">
                  <w:rPr>
                    <w:rFonts w:cstheme="minorHAnsi"/>
                    <w:sz w:val="18"/>
                    <w:szCs w:val="18"/>
                    <w:lang w:val="es-CO" w:eastAsia="es-CO"/>
                  </w:rPr>
                  <w:t>:</w:t>
                </w:r>
                <w:r w:rsidRPr="00452461">
                  <w:rPr>
                    <w:rFonts w:cstheme="minorHAnsi"/>
                    <w:sz w:val="18"/>
                    <w:szCs w:val="18"/>
                    <w:lang w:val="es-CO" w:eastAsia="es-CO"/>
                  </w:rPr>
                  <w:t xml:space="preserve"> </w:t>
                </w:r>
                <w:r w:rsidR="00813AA5" w:rsidRPr="00452461">
                  <w:rPr>
                    <w:rFonts w:cstheme="minorHAnsi"/>
                    <w:sz w:val="18"/>
                    <w:szCs w:val="18"/>
                    <w:lang w:val="es-CO" w:eastAsia="es-CO"/>
                  </w:rPr>
                  <w:t>h</w:t>
                </w:r>
                <w:r w:rsidR="004A24E5" w:rsidRPr="00452461">
                  <w:rPr>
                    <w:rFonts w:cstheme="minorHAnsi"/>
                    <w:sz w:val="18"/>
                    <w:szCs w:val="18"/>
                    <w:lang w:val="es-CO" w:eastAsia="es-CO"/>
                  </w:rPr>
                  <w:t xml:space="preserve">uella </w:t>
                </w:r>
                <w:r w:rsidRPr="00452461">
                  <w:rPr>
                    <w:rFonts w:cstheme="minorHAnsi"/>
                    <w:sz w:val="18"/>
                    <w:szCs w:val="18"/>
                    <w:lang w:val="es-CO" w:eastAsia="es-CO"/>
                  </w:rPr>
                  <w:t>hídrica</w:t>
                </w:r>
                <w:r w:rsidR="004A24E5" w:rsidRPr="00452461">
                  <w:rPr>
                    <w:rFonts w:cstheme="minorHAnsi"/>
                    <w:sz w:val="18"/>
                    <w:szCs w:val="18"/>
                    <w:lang w:val="es-CO" w:eastAsia="es-CO"/>
                  </w:rPr>
                  <w:t xml:space="preserve"> azul</w:t>
                </w:r>
                <w:r w:rsidRPr="00452461">
                  <w:rPr>
                    <w:rFonts w:cstheme="minorHAnsi"/>
                    <w:sz w:val="18"/>
                    <w:szCs w:val="18"/>
                    <w:lang w:val="es-CO" w:eastAsia="es-CO"/>
                  </w:rPr>
                  <w:t xml:space="preserve"> año actual (m³/año).</w:t>
                </w:r>
              </w:p>
              <w:p w14:paraId="421B54E4" w14:textId="713C42CB" w:rsidR="006238AE" w:rsidRPr="0031116F" w:rsidRDefault="0031116F" w:rsidP="0031116F">
                <w:pPr>
                  <w:spacing w:line="276" w:lineRule="auto"/>
                  <w:ind w:right="90"/>
                  <w:jc w:val="both"/>
                  <w:rPr>
                    <w:rFonts w:eastAsia="Calibri" w:cstheme="minorHAnsi"/>
                    <w:kern w:val="2"/>
                    <w:sz w:val="18"/>
                    <w:szCs w:val="18"/>
                    <w:lang w:val="es-ES"/>
                    <w14:ligatures w14:val="standardContextual"/>
                  </w:rPr>
                </w:pPr>
                <w:r w:rsidRPr="00452461">
                  <w:rPr>
                    <w:rFonts w:cstheme="minorHAnsi"/>
                    <w:sz w:val="18"/>
                    <w:szCs w:val="18"/>
                    <w:lang w:val="es-CO" w:eastAsia="es-CO"/>
                  </w:rPr>
                  <w:t xml:space="preserve">              H</w:t>
                </w:r>
                <w:r w:rsidR="00560394" w:rsidRPr="00452461">
                  <w:rPr>
                    <w:rFonts w:cstheme="minorHAnsi"/>
                    <w:sz w:val="18"/>
                    <w:szCs w:val="18"/>
                    <w:lang w:val="es-CO" w:eastAsia="es-CO"/>
                  </w:rPr>
                  <w:t>H</w:t>
                </w:r>
                <w:r w:rsidRPr="00452461">
                  <w:rPr>
                    <w:rFonts w:cstheme="minorHAnsi"/>
                    <w:sz w:val="18"/>
                    <w:szCs w:val="18"/>
                    <w:lang w:val="es-CO" w:eastAsia="es-CO"/>
                  </w:rPr>
                  <w:t>A</w:t>
                </w:r>
                <w:r w:rsidR="00560394" w:rsidRPr="00452461">
                  <w:rPr>
                    <w:rFonts w:cstheme="minorHAnsi"/>
                    <w:sz w:val="18"/>
                    <w:szCs w:val="18"/>
                    <w:lang w:val="es-CO" w:eastAsia="es-CO"/>
                  </w:rPr>
                  <w:t>V</w:t>
                </w:r>
                <w:r w:rsidR="00813AA5" w:rsidRPr="00452461">
                  <w:rPr>
                    <w:rFonts w:cstheme="minorHAnsi"/>
                    <w:sz w:val="18"/>
                    <w:szCs w:val="18"/>
                    <w:lang w:val="es-CO" w:eastAsia="es-CO"/>
                  </w:rPr>
                  <w:t>:</w:t>
                </w:r>
                <w:r w:rsidRPr="00452461">
                  <w:rPr>
                    <w:rFonts w:cstheme="minorHAnsi"/>
                    <w:sz w:val="18"/>
                    <w:szCs w:val="18"/>
                    <w:lang w:val="es-CO" w:eastAsia="es-CO"/>
                  </w:rPr>
                  <w:t xml:space="preserve"> </w:t>
                </w:r>
                <w:r w:rsidR="00813AA5" w:rsidRPr="00452461">
                  <w:rPr>
                    <w:rFonts w:cstheme="minorHAnsi"/>
                    <w:sz w:val="18"/>
                    <w:szCs w:val="18"/>
                    <w:lang w:val="es-CO" w:eastAsia="es-CO"/>
                  </w:rPr>
                  <w:t>h</w:t>
                </w:r>
                <w:r w:rsidR="004A24E5" w:rsidRPr="00452461">
                  <w:rPr>
                    <w:rFonts w:cstheme="minorHAnsi"/>
                    <w:sz w:val="18"/>
                    <w:szCs w:val="18"/>
                    <w:lang w:val="es-CO" w:eastAsia="es-CO"/>
                  </w:rPr>
                  <w:t xml:space="preserve">uella </w:t>
                </w:r>
                <w:r w:rsidRPr="00452461">
                  <w:rPr>
                    <w:rFonts w:cstheme="minorHAnsi"/>
                    <w:sz w:val="18"/>
                    <w:szCs w:val="18"/>
                    <w:lang w:val="es-CO" w:eastAsia="es-CO"/>
                  </w:rPr>
                  <w:t>hídrica</w:t>
                </w:r>
                <w:r w:rsidR="004A24E5" w:rsidRPr="00452461">
                  <w:rPr>
                    <w:rFonts w:cstheme="minorHAnsi"/>
                    <w:sz w:val="18"/>
                    <w:szCs w:val="18"/>
                    <w:lang w:val="es-CO" w:eastAsia="es-CO"/>
                  </w:rPr>
                  <w:t xml:space="preserve"> azul</w:t>
                </w:r>
                <w:r w:rsidRPr="00452461">
                  <w:rPr>
                    <w:rFonts w:cstheme="minorHAnsi"/>
                    <w:sz w:val="18"/>
                    <w:szCs w:val="18"/>
                    <w:lang w:val="es-CO" w:eastAsia="es-CO"/>
                  </w:rPr>
                  <w:t xml:space="preserve"> año anterior (m³/año).</w:t>
                </w:r>
              </w:p>
            </w:sdtContent>
          </w:sdt>
        </w:tc>
      </w:tr>
      <w:bookmarkEnd w:id="0"/>
      <w:tr w:rsidR="006238AE" w:rsidRPr="003A1D03" w14:paraId="282679F7" w14:textId="77777777" w:rsidTr="00D66A17">
        <w:trPr>
          <w:trHeight w:val="20"/>
        </w:trPr>
        <w:tc>
          <w:tcPr>
            <w:tcW w:w="799" w:type="pct"/>
            <w:shd w:val="clear" w:color="auto" w:fill="D9D9D9"/>
            <w:vAlign w:val="center"/>
          </w:tcPr>
          <w:p w14:paraId="34D34ABC" w14:textId="77777777" w:rsidR="006238AE" w:rsidRPr="003A1D03" w:rsidRDefault="006238AE" w:rsidP="00A108D7">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lastRenderedPageBreak/>
              <w:t>Metodología de cálculo</w:t>
            </w:r>
          </w:p>
        </w:tc>
        <w:tc>
          <w:tcPr>
            <w:tcW w:w="4201"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sdtContent>
              <w:p w14:paraId="34AB01F5" w14:textId="77777777" w:rsidR="006238AE" w:rsidRPr="00BC7E68" w:rsidRDefault="0031116F" w:rsidP="00E54A32">
                <w:pPr>
                  <w:spacing w:line="276" w:lineRule="auto"/>
                  <w:ind w:right="90"/>
                  <w:jc w:val="both"/>
                  <w:rPr>
                    <w:rFonts w:eastAsia="Calibri" w:cstheme="minorHAnsi"/>
                    <w:sz w:val="18"/>
                    <w:szCs w:val="18"/>
                    <w:u w:val="single"/>
                    <w:lang w:val="es-ES"/>
                  </w:rPr>
                </w:pPr>
                <w:r w:rsidRPr="00BC7E68">
                  <w:rPr>
                    <w:rFonts w:eastAsia="Calibri" w:cstheme="minorHAnsi"/>
                    <w:sz w:val="18"/>
                    <w:szCs w:val="18"/>
                    <w:u w:val="single"/>
                    <w:lang w:val="es-ES"/>
                  </w:rPr>
                  <w:t>Recolección de datos</w:t>
                </w:r>
              </w:p>
              <w:p w14:paraId="19FDA5EC" w14:textId="779D149D" w:rsidR="00906204" w:rsidRPr="00BC7E68" w:rsidRDefault="00906204" w:rsidP="00906204">
                <w:pPr>
                  <w:spacing w:line="276" w:lineRule="auto"/>
                  <w:ind w:right="90"/>
                  <w:jc w:val="both"/>
                  <w:rPr>
                    <w:rFonts w:eastAsia="Calibri" w:cstheme="minorHAnsi"/>
                    <w:sz w:val="18"/>
                    <w:szCs w:val="18"/>
                    <w:lang w:val="es-ES"/>
                  </w:rPr>
                </w:pPr>
                <w:r w:rsidRPr="00BC7E68">
                  <w:rPr>
                    <w:rFonts w:eastAsia="Calibri" w:cstheme="minorHAnsi"/>
                    <w:sz w:val="18"/>
                    <w:szCs w:val="18"/>
                    <w:lang w:val="es-ES"/>
                  </w:rPr>
                  <w:t>Los datos para calcular este indicador se pueden obtener de 2 formas:</w:t>
                </w:r>
              </w:p>
              <w:p w14:paraId="12B42F3D" w14:textId="142B2A55" w:rsidR="00FE035B" w:rsidRPr="00BC7E68" w:rsidRDefault="00FE035B" w:rsidP="008F282C">
                <w:pPr>
                  <w:pStyle w:val="Prrafodelista"/>
                  <w:numPr>
                    <w:ilvl w:val="0"/>
                    <w:numId w:val="1"/>
                  </w:numPr>
                  <w:spacing w:line="276" w:lineRule="auto"/>
                  <w:ind w:right="90"/>
                  <w:jc w:val="both"/>
                  <w:rPr>
                    <w:rFonts w:eastAsia="Calibri" w:cstheme="minorHAnsi"/>
                    <w:sz w:val="18"/>
                    <w:szCs w:val="18"/>
                    <w:lang w:val="es-ES"/>
                  </w:rPr>
                </w:pPr>
                <w:r w:rsidRPr="00BC7E68">
                  <w:rPr>
                    <w:rFonts w:eastAsia="Calibri" w:cstheme="minorHAnsi"/>
                    <w:sz w:val="18"/>
                    <w:szCs w:val="18"/>
                    <w:lang w:val="es-ES"/>
                  </w:rPr>
                  <w:t>Acceso a</w:t>
                </w:r>
                <w:r w:rsidR="00071867" w:rsidRPr="00BC7E68">
                  <w:rPr>
                    <w:rFonts w:eastAsia="Calibri" w:cstheme="minorHAnsi"/>
                    <w:sz w:val="18"/>
                    <w:szCs w:val="18"/>
                    <w:lang w:val="es-ES"/>
                  </w:rPr>
                  <w:t>l documento de Estudio Nacional del Agua (ENA) en</w:t>
                </w:r>
                <w:r w:rsidRPr="00BC7E68">
                  <w:rPr>
                    <w:rFonts w:eastAsia="Calibri" w:cstheme="minorHAnsi"/>
                    <w:sz w:val="18"/>
                    <w:szCs w:val="18"/>
                    <w:lang w:val="es-ES"/>
                  </w:rPr>
                  <w:t xml:space="preserve"> la página web </w:t>
                </w:r>
                <w:bookmarkStart w:id="1" w:name="_Hlk193925677"/>
                <w:r w:rsidR="007106F2" w:rsidRPr="00BC7E68">
                  <w:rPr>
                    <w:rFonts w:eastAsia="Calibri" w:cstheme="minorHAnsi"/>
                    <w:sz w:val="18"/>
                    <w:szCs w:val="18"/>
                    <w:lang w:val="es-ES"/>
                  </w:rPr>
                  <w:t xml:space="preserve">del </w:t>
                </w:r>
                <w:r w:rsidRPr="00BC7E68">
                  <w:rPr>
                    <w:rFonts w:eastAsia="Calibri" w:cstheme="minorHAnsi"/>
                    <w:sz w:val="18"/>
                    <w:szCs w:val="18"/>
                    <w:lang w:val="es-ES"/>
                  </w:rPr>
                  <w:t>Instituto de Hidrología, Meteorología y Estudios Ambientales (IDEAM)</w:t>
                </w:r>
                <w:r w:rsidR="00071867" w:rsidRPr="00BC7E68">
                  <w:rPr>
                    <w:rFonts w:eastAsia="Calibri" w:cstheme="minorHAnsi"/>
                    <w:sz w:val="18"/>
                    <w:szCs w:val="18"/>
                    <w:lang w:val="es-ES"/>
                  </w:rPr>
                  <w:t xml:space="preserve"> </w:t>
                </w:r>
                <w:bookmarkEnd w:id="1"/>
                <w:r w:rsidR="00071867" w:rsidRPr="00BC7E68">
                  <w:rPr>
                    <w:rFonts w:eastAsia="Calibri" w:cstheme="minorHAnsi"/>
                    <w:sz w:val="18"/>
                    <w:szCs w:val="18"/>
                    <w:lang w:val="es-ES"/>
                  </w:rPr>
                  <w:t xml:space="preserve">en el </w:t>
                </w:r>
                <w:proofErr w:type="gramStart"/>
                <w:r w:rsidR="00071867" w:rsidRPr="00BC7E68">
                  <w:rPr>
                    <w:rFonts w:eastAsia="Calibri" w:cstheme="minorHAnsi"/>
                    <w:sz w:val="18"/>
                    <w:szCs w:val="18"/>
                    <w:lang w:val="es-ES"/>
                  </w:rPr>
                  <w:t>link</w:t>
                </w:r>
                <w:proofErr w:type="gramEnd"/>
                <w:r w:rsidR="00071867" w:rsidRPr="00BC7E68">
                  <w:rPr>
                    <w:rFonts w:eastAsia="Calibri" w:cstheme="minorHAnsi"/>
                    <w:sz w:val="18"/>
                    <w:szCs w:val="18"/>
                    <w:lang w:val="es-ES"/>
                  </w:rPr>
                  <w:t>:</w:t>
                </w:r>
              </w:p>
              <w:p w14:paraId="23F16CA7" w14:textId="77777777" w:rsidR="00071867" w:rsidRPr="00BC7E68" w:rsidRDefault="00071867" w:rsidP="00071867">
                <w:pPr>
                  <w:ind w:firstLine="708"/>
                  <w:rPr>
                    <w:rFonts w:cstheme="minorHAnsi"/>
                    <w:sz w:val="18"/>
                    <w:szCs w:val="18"/>
                    <w:lang w:val="es-ES" w:eastAsia="es-CO"/>
                  </w:rPr>
                </w:pPr>
                <w:hyperlink r:id="rId8" w:history="1">
                  <w:r w:rsidRPr="00BC7E68">
                    <w:rPr>
                      <w:rStyle w:val="Hipervnculo"/>
                      <w:rFonts w:cstheme="minorHAnsi"/>
                      <w:color w:val="auto"/>
                      <w:sz w:val="18"/>
                      <w:szCs w:val="18"/>
                      <w:lang w:val="es-ES" w:eastAsia="es-CO"/>
                    </w:rPr>
                    <w:t>http://archivo.ideam.gov.co/web/agua/estudio-nacional-del-agua</w:t>
                  </w:r>
                </w:hyperlink>
              </w:p>
              <w:p w14:paraId="1FEEB70F" w14:textId="77777777" w:rsidR="00071867" w:rsidRPr="00BC7E68" w:rsidRDefault="00071867" w:rsidP="00071867">
                <w:pPr>
                  <w:pStyle w:val="Prrafodelista"/>
                  <w:spacing w:line="276" w:lineRule="auto"/>
                  <w:ind w:right="90"/>
                  <w:jc w:val="both"/>
                  <w:rPr>
                    <w:rFonts w:eastAsia="Calibri" w:cstheme="minorHAnsi"/>
                    <w:sz w:val="18"/>
                    <w:szCs w:val="18"/>
                    <w:lang w:val="es-ES"/>
                  </w:rPr>
                </w:pPr>
              </w:p>
              <w:p w14:paraId="0C3EF09F" w14:textId="42AB30A1" w:rsidR="008F282C" w:rsidRPr="00BC7E68" w:rsidRDefault="008F282C" w:rsidP="008F282C">
                <w:pPr>
                  <w:pStyle w:val="Prrafodelista"/>
                  <w:numPr>
                    <w:ilvl w:val="0"/>
                    <w:numId w:val="1"/>
                  </w:numPr>
                  <w:spacing w:line="276" w:lineRule="auto"/>
                  <w:ind w:right="90"/>
                  <w:jc w:val="both"/>
                  <w:rPr>
                    <w:rFonts w:eastAsia="Calibri" w:cstheme="minorHAnsi"/>
                    <w:sz w:val="18"/>
                    <w:szCs w:val="18"/>
                    <w:lang w:val="es-ES"/>
                  </w:rPr>
                </w:pPr>
                <w:r w:rsidRPr="00BC7E68">
                  <w:rPr>
                    <w:rFonts w:eastAsia="Calibri" w:cstheme="minorHAnsi"/>
                    <w:sz w:val="18"/>
                    <w:szCs w:val="18"/>
                    <w:lang w:val="es-ES"/>
                  </w:rPr>
                  <w:t xml:space="preserve">Solicitud directa mediante </w:t>
                </w:r>
                <w:bookmarkStart w:id="2" w:name="_Hlk193925648"/>
                <w:r w:rsidRPr="00BC7E68">
                  <w:rPr>
                    <w:rFonts w:eastAsia="Calibri" w:cstheme="minorHAnsi"/>
                    <w:sz w:val="18"/>
                    <w:szCs w:val="18"/>
                    <w:lang w:val="es-ES"/>
                  </w:rPr>
                  <w:t>oficio a la Subdirección de hidrología</w:t>
                </w:r>
                <w:r w:rsidR="00FE035B" w:rsidRPr="00BC7E68">
                  <w:rPr>
                    <w:rFonts w:eastAsia="Calibri" w:cstheme="minorHAnsi"/>
                    <w:sz w:val="18"/>
                    <w:szCs w:val="18"/>
                    <w:lang w:val="es-ES"/>
                  </w:rPr>
                  <w:t xml:space="preserve"> del IDEAM</w:t>
                </w:r>
                <w:bookmarkEnd w:id="2"/>
                <w:r w:rsidRPr="00BC7E68">
                  <w:rPr>
                    <w:rFonts w:eastAsia="Calibri" w:cstheme="minorHAnsi"/>
                    <w:sz w:val="18"/>
                    <w:szCs w:val="18"/>
                    <w:lang w:val="es-ES"/>
                  </w:rPr>
                  <w:t xml:space="preserve">, de la </w:t>
                </w:r>
                <w:r w:rsidR="00560394">
                  <w:rPr>
                    <w:rFonts w:eastAsia="Calibri" w:cstheme="minorHAnsi"/>
                    <w:sz w:val="18"/>
                    <w:szCs w:val="18"/>
                    <w:lang w:val="es-ES"/>
                  </w:rPr>
                  <w:t>huella</w:t>
                </w:r>
                <w:r w:rsidRPr="00BC7E68">
                  <w:rPr>
                    <w:rFonts w:eastAsia="Calibri" w:cstheme="minorHAnsi"/>
                    <w:sz w:val="18"/>
                    <w:szCs w:val="18"/>
                    <w:lang w:val="es-ES"/>
                  </w:rPr>
                  <w:t xml:space="preserve"> hídrica</w:t>
                </w:r>
                <w:r w:rsidR="00560394">
                  <w:rPr>
                    <w:rFonts w:eastAsia="Calibri" w:cstheme="minorHAnsi"/>
                    <w:sz w:val="18"/>
                    <w:szCs w:val="18"/>
                    <w:lang w:val="es-ES"/>
                  </w:rPr>
                  <w:t xml:space="preserve"> azul</w:t>
                </w:r>
                <w:r w:rsidRPr="00BC7E68">
                  <w:rPr>
                    <w:rFonts w:eastAsia="Calibri" w:cstheme="minorHAnsi"/>
                    <w:sz w:val="18"/>
                    <w:szCs w:val="18"/>
                    <w:lang w:val="es-ES"/>
                  </w:rPr>
                  <w:t xml:space="preserve"> del sector minero energético, discriminada por subsector: hidrocarburos, minería y energía eléctrica para el año en evaluación.</w:t>
                </w:r>
              </w:p>
              <w:p w14:paraId="11D399EF" w14:textId="77777777" w:rsidR="00906204" w:rsidRPr="00BC7E68" w:rsidRDefault="00906204" w:rsidP="00E54A32">
                <w:pPr>
                  <w:spacing w:line="276" w:lineRule="auto"/>
                  <w:ind w:right="90"/>
                  <w:jc w:val="both"/>
                  <w:rPr>
                    <w:rFonts w:eastAsia="Calibri" w:cstheme="minorHAnsi"/>
                    <w:sz w:val="18"/>
                    <w:szCs w:val="18"/>
                    <w:lang w:val="es-ES"/>
                  </w:rPr>
                </w:pPr>
              </w:p>
              <w:p w14:paraId="0C964027" w14:textId="77777777" w:rsidR="007106F2" w:rsidRPr="00BC7E68" w:rsidRDefault="007106F2" w:rsidP="00E54A32">
                <w:pPr>
                  <w:spacing w:line="276" w:lineRule="auto"/>
                  <w:ind w:right="90"/>
                  <w:jc w:val="both"/>
                  <w:rPr>
                    <w:rFonts w:eastAsia="Calibri" w:cstheme="minorHAnsi"/>
                    <w:sz w:val="18"/>
                    <w:szCs w:val="18"/>
                    <w:u w:val="single"/>
                    <w:lang w:val="es-ES"/>
                  </w:rPr>
                </w:pPr>
                <w:r w:rsidRPr="00BC7E68">
                  <w:rPr>
                    <w:rFonts w:eastAsia="Calibri" w:cstheme="minorHAnsi"/>
                    <w:sz w:val="18"/>
                    <w:szCs w:val="18"/>
                    <w:u w:val="single"/>
                    <w:lang w:val="es-ES"/>
                  </w:rPr>
                  <w:t>Cálculo del indicador</w:t>
                </w:r>
              </w:p>
              <w:p w14:paraId="47AE22EB" w14:textId="35504610" w:rsidR="00D311F1" w:rsidRDefault="00D311F1" w:rsidP="007106F2">
                <w:pPr>
                  <w:jc w:val="both"/>
                  <w:rPr>
                    <w:rFonts w:eastAsia="Calibri" w:cstheme="minorHAnsi"/>
                    <w:sz w:val="18"/>
                    <w:szCs w:val="18"/>
                    <w:lang w:val="es-ES"/>
                  </w:rPr>
                </w:pPr>
                <w:r>
                  <w:rPr>
                    <w:rFonts w:eastAsia="Calibri" w:cstheme="minorHAnsi"/>
                    <w:sz w:val="18"/>
                    <w:szCs w:val="18"/>
                    <w:lang w:val="es-ES"/>
                  </w:rPr>
                  <w:t xml:space="preserve">Extracción de los datos de </w:t>
                </w:r>
                <w:r w:rsidR="00560394">
                  <w:rPr>
                    <w:rFonts w:eastAsia="Calibri" w:cstheme="minorHAnsi"/>
                    <w:sz w:val="18"/>
                    <w:szCs w:val="18"/>
                    <w:lang w:val="es-ES"/>
                  </w:rPr>
                  <w:t>la huella</w:t>
                </w:r>
                <w:r>
                  <w:rPr>
                    <w:rFonts w:eastAsia="Calibri" w:cstheme="minorHAnsi"/>
                    <w:sz w:val="18"/>
                    <w:szCs w:val="18"/>
                    <w:lang w:val="es-ES"/>
                  </w:rPr>
                  <w:t xml:space="preserve"> hídrica</w:t>
                </w:r>
                <w:r w:rsidR="00560394">
                  <w:rPr>
                    <w:rFonts w:eastAsia="Calibri" w:cstheme="minorHAnsi"/>
                    <w:sz w:val="18"/>
                    <w:szCs w:val="18"/>
                    <w:lang w:val="es-ES"/>
                  </w:rPr>
                  <w:t xml:space="preserve"> azul</w:t>
                </w:r>
                <w:r>
                  <w:rPr>
                    <w:rFonts w:eastAsia="Calibri" w:cstheme="minorHAnsi"/>
                    <w:sz w:val="18"/>
                    <w:szCs w:val="18"/>
                    <w:lang w:val="es-ES"/>
                  </w:rPr>
                  <w:t xml:space="preserve"> de los documentos ENA para cada uno de los subsectores</w:t>
                </w:r>
                <w:r w:rsidR="00E336E1">
                  <w:rPr>
                    <w:rFonts w:eastAsia="Calibri" w:cstheme="minorHAnsi"/>
                    <w:sz w:val="18"/>
                    <w:szCs w:val="18"/>
                    <w:lang w:val="es-ES"/>
                  </w:rPr>
                  <w:t>.</w:t>
                </w:r>
              </w:p>
              <w:p w14:paraId="506729F3" w14:textId="1E12AB10" w:rsidR="00C12AB2" w:rsidRPr="00BC7E68" w:rsidRDefault="001A4B0E" w:rsidP="007106F2">
                <w:pPr>
                  <w:jc w:val="both"/>
                  <w:rPr>
                    <w:rFonts w:eastAsia="Calibri" w:cstheme="minorHAnsi"/>
                    <w:sz w:val="18"/>
                    <w:szCs w:val="18"/>
                    <w:lang w:val="es-ES"/>
                  </w:rPr>
                </w:pPr>
                <w:r w:rsidRPr="00BC7E68">
                  <w:rPr>
                    <w:rFonts w:eastAsia="Calibri" w:cstheme="minorHAnsi"/>
                    <w:sz w:val="18"/>
                    <w:szCs w:val="18"/>
                    <w:lang w:val="es-ES"/>
                  </w:rPr>
                  <w:t xml:space="preserve">Estimación del indicador para cada subsector (minería, hidrocarburos y energía eléctrica) con los valores de </w:t>
                </w:r>
                <w:r w:rsidR="00560394">
                  <w:rPr>
                    <w:rFonts w:eastAsia="Calibri" w:cstheme="minorHAnsi"/>
                    <w:sz w:val="18"/>
                    <w:szCs w:val="18"/>
                    <w:lang w:val="es-ES"/>
                  </w:rPr>
                  <w:t>huella</w:t>
                </w:r>
                <w:r w:rsidRPr="00BC7E68">
                  <w:rPr>
                    <w:rFonts w:eastAsia="Calibri" w:cstheme="minorHAnsi"/>
                    <w:sz w:val="18"/>
                    <w:szCs w:val="18"/>
                    <w:lang w:val="es-ES"/>
                  </w:rPr>
                  <w:t xml:space="preserve"> hídrica</w:t>
                </w:r>
                <w:r w:rsidR="00560394">
                  <w:rPr>
                    <w:rFonts w:eastAsia="Calibri" w:cstheme="minorHAnsi"/>
                    <w:sz w:val="18"/>
                    <w:szCs w:val="18"/>
                    <w:lang w:val="es-ES"/>
                  </w:rPr>
                  <w:t xml:space="preserve"> azul</w:t>
                </w:r>
                <w:r w:rsidRPr="00BC7E68">
                  <w:rPr>
                    <w:rFonts w:eastAsia="Calibri" w:cstheme="minorHAnsi"/>
                    <w:sz w:val="18"/>
                    <w:szCs w:val="18"/>
                    <w:lang w:val="es-ES"/>
                  </w:rPr>
                  <w:t xml:space="preserve"> a partir de la ecuación</w:t>
                </w:r>
                <w:r w:rsidR="00C12AB2" w:rsidRPr="00BC7E68">
                  <w:rPr>
                    <w:rFonts w:eastAsia="Calibri" w:cstheme="minorHAnsi"/>
                    <w:sz w:val="18"/>
                    <w:szCs w:val="18"/>
                    <w:lang w:val="es-ES"/>
                  </w:rPr>
                  <w:t xml:space="preserve"> 1, obteniendo los valores en condición de variación. </w:t>
                </w:r>
              </w:p>
              <w:p w14:paraId="617E27BC" w14:textId="06F9D1C0" w:rsidR="00BD3D5F" w:rsidRPr="00BC7E68" w:rsidRDefault="00BD3D5F" w:rsidP="007106F2">
                <w:pPr>
                  <w:jc w:val="both"/>
                  <w:rPr>
                    <w:rFonts w:eastAsia="Calibri" w:cstheme="minorHAnsi"/>
                    <w:sz w:val="18"/>
                    <w:szCs w:val="18"/>
                    <w:lang w:val="es-ES"/>
                  </w:rPr>
                </w:pPr>
                <w:r w:rsidRPr="00BC7E68">
                  <w:rPr>
                    <w:rFonts w:eastAsia="Calibri" w:cstheme="minorHAnsi"/>
                    <w:sz w:val="18"/>
                    <w:szCs w:val="18"/>
                    <w:lang w:val="es-ES"/>
                  </w:rPr>
                  <w:t>Representación gráfica</w:t>
                </w:r>
                <w:r w:rsidR="00FD5530" w:rsidRPr="00BC7E68">
                  <w:rPr>
                    <w:rFonts w:eastAsia="Calibri" w:cstheme="minorHAnsi"/>
                    <w:sz w:val="18"/>
                    <w:szCs w:val="18"/>
                    <w:lang w:val="es-ES"/>
                  </w:rPr>
                  <w:t xml:space="preserve">, comparando </w:t>
                </w:r>
                <w:r w:rsidR="004E5047" w:rsidRPr="00BC7E68">
                  <w:rPr>
                    <w:rFonts w:eastAsia="Calibri" w:cstheme="minorHAnsi"/>
                    <w:sz w:val="18"/>
                    <w:szCs w:val="18"/>
                    <w:lang w:val="es-ES"/>
                  </w:rPr>
                  <w:t xml:space="preserve">la </w:t>
                </w:r>
                <w:r w:rsidR="00560394">
                  <w:rPr>
                    <w:rFonts w:eastAsia="Calibri" w:cstheme="minorHAnsi"/>
                    <w:sz w:val="18"/>
                    <w:szCs w:val="18"/>
                    <w:lang w:val="es-ES"/>
                  </w:rPr>
                  <w:t>huella</w:t>
                </w:r>
                <w:r w:rsidR="004E5047" w:rsidRPr="00BC7E68">
                  <w:rPr>
                    <w:rFonts w:eastAsia="Calibri" w:cstheme="minorHAnsi"/>
                    <w:sz w:val="18"/>
                    <w:szCs w:val="18"/>
                    <w:lang w:val="es-ES"/>
                  </w:rPr>
                  <w:t xml:space="preserve"> hídrica</w:t>
                </w:r>
                <w:r w:rsidR="00560394">
                  <w:rPr>
                    <w:rFonts w:eastAsia="Calibri" w:cstheme="minorHAnsi"/>
                    <w:sz w:val="18"/>
                    <w:szCs w:val="18"/>
                    <w:lang w:val="es-ES"/>
                  </w:rPr>
                  <w:t xml:space="preserve"> azul</w:t>
                </w:r>
                <w:r w:rsidR="00FD5530" w:rsidRPr="00BC7E68">
                  <w:rPr>
                    <w:rFonts w:eastAsia="Calibri" w:cstheme="minorHAnsi"/>
                    <w:sz w:val="18"/>
                    <w:szCs w:val="18"/>
                    <w:lang w:val="es-ES"/>
                  </w:rPr>
                  <w:t xml:space="preserve"> entre los diferentes subsectores </w:t>
                </w:r>
                <w:r w:rsidR="00F134D9" w:rsidRPr="00BC7E68">
                  <w:rPr>
                    <w:rFonts w:eastAsia="Calibri" w:cstheme="minorHAnsi"/>
                    <w:sz w:val="18"/>
                    <w:szCs w:val="18"/>
                    <w:lang w:val="es-ES"/>
                  </w:rPr>
                  <w:t>y años de análisis.</w:t>
                </w:r>
              </w:p>
              <w:p w14:paraId="5B39C625" w14:textId="77777777" w:rsidR="00F134D9" w:rsidRPr="00BC7E68" w:rsidRDefault="00F134D9" w:rsidP="007106F2">
                <w:pPr>
                  <w:jc w:val="both"/>
                  <w:rPr>
                    <w:rFonts w:eastAsia="Calibri" w:cstheme="minorHAnsi"/>
                    <w:sz w:val="18"/>
                    <w:szCs w:val="18"/>
                    <w:lang w:val="es-ES"/>
                  </w:rPr>
                </w:pPr>
              </w:p>
              <w:p w14:paraId="10D31D32" w14:textId="77777777" w:rsidR="00F134D9" w:rsidRPr="00BC7E68" w:rsidRDefault="00F134D9" w:rsidP="00F134D9">
                <w:pPr>
                  <w:jc w:val="both"/>
                  <w:rPr>
                    <w:rFonts w:eastAsia="Calibri" w:cstheme="minorHAnsi"/>
                    <w:sz w:val="18"/>
                    <w:szCs w:val="18"/>
                    <w:u w:val="single"/>
                    <w:lang w:val="es-ES"/>
                  </w:rPr>
                </w:pPr>
                <w:r w:rsidRPr="00BC7E68">
                  <w:rPr>
                    <w:rFonts w:eastAsia="Calibri" w:cstheme="minorHAnsi"/>
                    <w:sz w:val="18"/>
                    <w:szCs w:val="18"/>
                    <w:u w:val="single"/>
                    <w:lang w:val="es-ES"/>
                  </w:rPr>
                  <w:t>Presentación de los resultados:</w:t>
                </w:r>
              </w:p>
              <w:p w14:paraId="3DBD7461" w14:textId="13490F1D" w:rsidR="007106F2" w:rsidRPr="00BC7E68" w:rsidRDefault="00F134D9" w:rsidP="00CC17CF">
                <w:pPr>
                  <w:jc w:val="both"/>
                  <w:rPr>
                    <w:rFonts w:eastAsia="Calibri" w:cstheme="minorHAnsi"/>
                    <w:sz w:val="18"/>
                    <w:szCs w:val="18"/>
                    <w:lang w:val="es-ES"/>
                  </w:rPr>
                </w:pPr>
                <w:r w:rsidRPr="00BC7E68">
                  <w:rPr>
                    <w:rFonts w:eastAsia="Calibri" w:cstheme="minorHAnsi"/>
                    <w:sz w:val="18"/>
                    <w:szCs w:val="18"/>
                    <w:lang w:val="es-ES"/>
                  </w:rPr>
                  <w:t xml:space="preserve">El valor obtenido para el indicador se puede presentar para todo el sector, como un resultado global, o, para cada uno de los tres subsectores de manera independiente: energía eléctrica, </w:t>
                </w:r>
                <w:r w:rsidR="00126620" w:rsidRPr="00BC7E68">
                  <w:rPr>
                    <w:rFonts w:eastAsia="Calibri" w:cstheme="minorHAnsi"/>
                    <w:sz w:val="18"/>
                    <w:szCs w:val="18"/>
                    <w:lang w:val="es-ES"/>
                  </w:rPr>
                  <w:t>hidrocarburos</w:t>
                </w:r>
                <w:r w:rsidRPr="00BC7E68">
                  <w:rPr>
                    <w:rFonts w:eastAsia="Calibri" w:cstheme="minorHAnsi"/>
                    <w:sz w:val="18"/>
                    <w:szCs w:val="18"/>
                    <w:lang w:val="es-ES"/>
                  </w:rPr>
                  <w:t xml:space="preserve"> y minería.</w:t>
                </w:r>
                <w:r w:rsidR="007106F2" w:rsidRPr="00BC7E68">
                  <w:rPr>
                    <w:rFonts w:eastAsia="Calibri" w:cstheme="minorHAnsi"/>
                    <w:sz w:val="18"/>
                    <w:szCs w:val="18"/>
                    <w:lang w:val="es-ES"/>
                  </w:rPr>
                  <w:t xml:space="preserve"> </w:t>
                </w:r>
              </w:p>
            </w:sdtContent>
          </w:sdt>
        </w:tc>
      </w:tr>
      <w:tr w:rsidR="00077011" w:rsidRPr="003A1D03" w14:paraId="3CC6AB82" w14:textId="77777777" w:rsidTr="00D66A17">
        <w:trPr>
          <w:trHeight w:val="20"/>
        </w:trPr>
        <w:tc>
          <w:tcPr>
            <w:tcW w:w="799" w:type="pct"/>
            <w:shd w:val="clear" w:color="auto" w:fill="D9D9D9"/>
            <w:vAlign w:val="center"/>
          </w:tcPr>
          <w:p w14:paraId="6721D291" w14:textId="77777777" w:rsidR="00077011" w:rsidRPr="003A1D03" w:rsidRDefault="00077011" w:rsidP="00077011">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Interpretación</w:t>
            </w:r>
          </w:p>
        </w:tc>
        <w:bookmarkStart w:id="3" w:name="_Hlk193931795" w:displacedByCustomXml="next"/>
        <w:sdt>
          <w:sdtPr>
            <w:rPr>
              <w:rFonts w:eastAsia="Calibri" w:cstheme="minorHAnsi"/>
              <w:sz w:val="18"/>
              <w:szCs w:val="18"/>
              <w:lang w:val="es-ES"/>
            </w:rPr>
            <w:alias w:val="Interpretación"/>
            <w:tag w:val="Interpretación"/>
            <w:id w:val="-1085762303"/>
            <w:placeholder>
              <w:docPart w:val="43400B48A95F41EBA5C79B7A20B5ED00"/>
            </w:placeholder>
          </w:sdtPr>
          <w:sdtEndPr/>
          <w:sdtContent>
            <w:tc>
              <w:tcPr>
                <w:tcW w:w="4201" w:type="pct"/>
                <w:gridSpan w:val="8"/>
              </w:tcPr>
              <w:p w14:paraId="6DFB3A9D" w14:textId="53CF541F" w:rsidR="00126620" w:rsidRPr="00560394" w:rsidRDefault="00126620" w:rsidP="00126620">
                <w:pPr>
                  <w:spacing w:line="276" w:lineRule="auto"/>
                  <w:jc w:val="both"/>
                  <w:rPr>
                    <w:sz w:val="18"/>
                    <w:szCs w:val="18"/>
                    <w:lang w:val="es-ES" w:eastAsia="es-CO"/>
                  </w:rPr>
                </w:pPr>
                <w:r w:rsidRPr="00560394">
                  <w:rPr>
                    <w:sz w:val="18"/>
                    <w:szCs w:val="18"/>
                    <w:lang w:val="es-ES" w:eastAsia="es-CO"/>
                  </w:rPr>
                  <w:t xml:space="preserve">Variación de la </w:t>
                </w:r>
                <w:r w:rsidR="00560394" w:rsidRPr="00560394">
                  <w:rPr>
                    <w:sz w:val="18"/>
                    <w:szCs w:val="18"/>
                    <w:lang w:val="es-ES" w:eastAsia="es-CO"/>
                  </w:rPr>
                  <w:t>huella hídrica</w:t>
                </w:r>
                <w:r w:rsidRPr="00560394">
                  <w:rPr>
                    <w:sz w:val="18"/>
                    <w:szCs w:val="18"/>
                    <w:lang w:val="es-ES" w:eastAsia="es-CO"/>
                  </w:rPr>
                  <w:t xml:space="preserve"> </w:t>
                </w:r>
                <w:r w:rsidR="00560394" w:rsidRPr="00560394">
                  <w:rPr>
                    <w:sz w:val="18"/>
                    <w:szCs w:val="18"/>
                    <w:lang w:val="es-ES" w:eastAsia="es-CO"/>
                  </w:rPr>
                  <w:t xml:space="preserve">azul </w:t>
                </w:r>
                <w:r w:rsidRPr="00560394">
                  <w:rPr>
                    <w:sz w:val="18"/>
                    <w:szCs w:val="18"/>
                    <w:lang w:val="es-ES" w:eastAsia="es-CO"/>
                  </w:rPr>
                  <w:t>en millones de M3 de agua/año</w:t>
                </w:r>
              </w:p>
              <w:tbl>
                <w:tblPr>
                  <w:tblStyle w:val="Tablaconcuadrcula"/>
                  <w:tblW w:w="0" w:type="auto"/>
                  <w:tblLook w:val="04A0" w:firstRow="1" w:lastRow="0" w:firstColumn="1" w:lastColumn="0" w:noHBand="0" w:noVBand="1"/>
                </w:tblPr>
                <w:tblGrid>
                  <w:gridCol w:w="684"/>
                  <w:gridCol w:w="5421"/>
                  <w:gridCol w:w="1249"/>
                </w:tblGrid>
                <w:tr w:rsidR="00813AA5" w:rsidRPr="00813AA5" w14:paraId="0024F77E" w14:textId="77777777" w:rsidTr="00450FAE">
                  <w:trPr>
                    <w:trHeight w:val="787"/>
                  </w:trPr>
                  <w:tc>
                    <w:tcPr>
                      <w:tcW w:w="704" w:type="dxa"/>
                      <w:shd w:val="clear" w:color="auto" w:fill="D9D9D9" w:themeFill="background1" w:themeFillShade="D9"/>
                      <w:vAlign w:val="center"/>
                    </w:tcPr>
                    <w:p w14:paraId="09549A44" w14:textId="77777777" w:rsidR="00813AA5" w:rsidRPr="00813AA5" w:rsidRDefault="00813AA5" w:rsidP="00813AA5">
                      <w:pPr>
                        <w:jc w:val="center"/>
                        <w:rPr>
                          <w:b/>
                          <w:bCs/>
                          <w:sz w:val="18"/>
                          <w:szCs w:val="18"/>
                          <w:lang w:val="es-ES"/>
                        </w:rPr>
                      </w:pPr>
                      <w:bookmarkStart w:id="4" w:name="_Hlk194002175"/>
                      <w:r w:rsidRPr="00813AA5">
                        <w:rPr>
                          <w:b/>
                          <w:bCs/>
                          <w:sz w:val="18"/>
                          <w:szCs w:val="18"/>
                          <w:lang w:val="es-ES"/>
                        </w:rPr>
                        <w:t>VHHA</w:t>
                      </w:r>
                    </w:p>
                  </w:tc>
                  <w:tc>
                    <w:tcPr>
                      <w:tcW w:w="7039" w:type="dxa"/>
                      <w:shd w:val="clear" w:color="auto" w:fill="D9D9D9" w:themeFill="background1" w:themeFillShade="D9"/>
                      <w:vAlign w:val="center"/>
                    </w:tcPr>
                    <w:p w14:paraId="0DAECEFD" w14:textId="77777777" w:rsidR="00813AA5" w:rsidRPr="00813AA5" w:rsidRDefault="00813AA5" w:rsidP="00813AA5">
                      <w:pPr>
                        <w:jc w:val="center"/>
                        <w:rPr>
                          <w:b/>
                          <w:bCs/>
                          <w:sz w:val="18"/>
                          <w:szCs w:val="18"/>
                          <w:lang w:val="es-ES"/>
                        </w:rPr>
                      </w:pPr>
                      <w:r w:rsidRPr="00813AA5">
                        <w:rPr>
                          <w:b/>
                          <w:bCs/>
                          <w:sz w:val="18"/>
                          <w:szCs w:val="18"/>
                          <w:lang w:val="es-ES"/>
                        </w:rPr>
                        <w:t>Interpretación</w:t>
                      </w:r>
                    </w:p>
                  </w:tc>
                  <w:tc>
                    <w:tcPr>
                      <w:tcW w:w="1317" w:type="dxa"/>
                      <w:shd w:val="clear" w:color="auto" w:fill="D9D9D9" w:themeFill="background1" w:themeFillShade="D9"/>
                      <w:vAlign w:val="center"/>
                    </w:tcPr>
                    <w:p w14:paraId="064780CD" w14:textId="1606916F" w:rsidR="00813AA5" w:rsidRPr="00813AA5" w:rsidRDefault="00813AA5" w:rsidP="00813AA5">
                      <w:pPr>
                        <w:jc w:val="center"/>
                        <w:rPr>
                          <w:b/>
                          <w:bCs/>
                          <w:sz w:val="18"/>
                          <w:szCs w:val="18"/>
                          <w:lang w:val="es-ES"/>
                        </w:rPr>
                      </w:pPr>
                      <w:r w:rsidRPr="00813AA5">
                        <w:rPr>
                          <w:b/>
                          <w:bCs/>
                          <w:sz w:val="18"/>
                          <w:szCs w:val="18"/>
                          <w:lang w:val="es-ES"/>
                        </w:rPr>
                        <w:t>Punt</w:t>
                      </w:r>
                      <w:r w:rsidR="00F45C5E">
                        <w:rPr>
                          <w:b/>
                          <w:bCs/>
                          <w:sz w:val="18"/>
                          <w:szCs w:val="18"/>
                          <w:lang w:val="es-ES"/>
                        </w:rPr>
                        <w:t>aje asignado para el</w:t>
                      </w:r>
                      <w:r w:rsidRPr="00813AA5">
                        <w:rPr>
                          <w:b/>
                          <w:bCs/>
                          <w:sz w:val="18"/>
                          <w:szCs w:val="18"/>
                          <w:lang w:val="es-ES"/>
                        </w:rPr>
                        <w:t xml:space="preserve"> índice de Gobernanza</w:t>
                      </w:r>
                    </w:p>
                  </w:tc>
                </w:tr>
                <w:tr w:rsidR="00813AA5" w:rsidRPr="00813AA5" w14:paraId="58312B14" w14:textId="77777777" w:rsidTr="00813AA5">
                  <w:trPr>
                    <w:trHeight w:val="475"/>
                  </w:trPr>
                  <w:tc>
                    <w:tcPr>
                      <w:tcW w:w="704" w:type="dxa"/>
                      <w:shd w:val="clear" w:color="auto" w:fill="99CC00"/>
                      <w:vAlign w:val="center"/>
                    </w:tcPr>
                    <w:p w14:paraId="25374709" w14:textId="77777777" w:rsidR="00813AA5" w:rsidRPr="00813AA5" w:rsidRDefault="00813AA5" w:rsidP="00813AA5">
                      <w:pPr>
                        <w:jc w:val="center"/>
                        <w:rPr>
                          <w:color w:val="FFFFFF" w:themeColor="background1"/>
                          <w:sz w:val="18"/>
                          <w:szCs w:val="18"/>
                          <w:lang w:val="es-ES"/>
                        </w:rPr>
                      </w:pPr>
                      <w:r w:rsidRPr="00813AA5">
                        <w:rPr>
                          <w:color w:val="FFFFFF" w:themeColor="background1"/>
                          <w:sz w:val="18"/>
                          <w:szCs w:val="18"/>
                          <w:lang w:val="es-ES"/>
                        </w:rPr>
                        <w:t>&gt;0</w:t>
                      </w:r>
                    </w:p>
                  </w:tc>
                  <w:tc>
                    <w:tcPr>
                      <w:tcW w:w="7039" w:type="dxa"/>
                    </w:tcPr>
                    <w:p w14:paraId="54ACE8D4" w14:textId="77777777" w:rsidR="00813AA5" w:rsidRPr="00813AA5" w:rsidRDefault="00813AA5" w:rsidP="00813AA5">
                      <w:pPr>
                        <w:spacing w:after="120"/>
                        <w:rPr>
                          <w:rFonts w:cs="Arial"/>
                          <w:sz w:val="18"/>
                          <w:szCs w:val="18"/>
                          <w:lang w:val="es-ES" w:eastAsia="en-US"/>
                        </w:rPr>
                      </w:pPr>
                      <w:r w:rsidRPr="00813AA5">
                        <w:rPr>
                          <w:rFonts w:cs="Arial"/>
                          <w:sz w:val="18"/>
                          <w:szCs w:val="18"/>
                          <w:lang w:val="es-ES"/>
                        </w:rPr>
                        <w:t>la huella hídrica azul ha disminuido, lo que puede reflejar eficiencia en el uso del agua.</w:t>
                      </w:r>
                    </w:p>
                  </w:tc>
                  <w:tc>
                    <w:tcPr>
                      <w:tcW w:w="1317" w:type="dxa"/>
                      <w:vAlign w:val="center"/>
                    </w:tcPr>
                    <w:p w14:paraId="086CFCF6" w14:textId="77777777" w:rsidR="00813AA5" w:rsidRPr="00813AA5" w:rsidRDefault="00813AA5" w:rsidP="00813AA5">
                      <w:pPr>
                        <w:jc w:val="center"/>
                        <w:rPr>
                          <w:sz w:val="18"/>
                          <w:szCs w:val="18"/>
                          <w:lang w:val="es-ES"/>
                        </w:rPr>
                      </w:pPr>
                      <w:r w:rsidRPr="00813AA5">
                        <w:rPr>
                          <w:sz w:val="18"/>
                          <w:szCs w:val="18"/>
                          <w:lang w:val="es-ES"/>
                        </w:rPr>
                        <w:t>17</w:t>
                      </w:r>
                    </w:p>
                  </w:tc>
                </w:tr>
                <w:tr w:rsidR="00813AA5" w:rsidRPr="00813AA5" w14:paraId="156A7B19" w14:textId="77777777" w:rsidTr="00450FAE">
                  <w:tc>
                    <w:tcPr>
                      <w:tcW w:w="704" w:type="dxa"/>
                      <w:shd w:val="clear" w:color="auto" w:fill="FF0000"/>
                      <w:vAlign w:val="center"/>
                    </w:tcPr>
                    <w:p w14:paraId="714E8391" w14:textId="77777777" w:rsidR="00813AA5" w:rsidRPr="00813AA5" w:rsidRDefault="00813AA5" w:rsidP="00813AA5">
                      <w:pPr>
                        <w:jc w:val="center"/>
                        <w:rPr>
                          <w:sz w:val="18"/>
                          <w:szCs w:val="18"/>
                          <w:lang w:val="es-ES"/>
                        </w:rPr>
                      </w:pPr>
                      <w:r w:rsidRPr="00813AA5">
                        <w:rPr>
                          <w:color w:val="FFFFFF" w:themeColor="background1"/>
                          <w:sz w:val="18"/>
                          <w:szCs w:val="18"/>
                          <w:lang w:val="es-ES"/>
                        </w:rPr>
                        <w:t>&lt;0</w:t>
                      </w:r>
                    </w:p>
                  </w:tc>
                  <w:tc>
                    <w:tcPr>
                      <w:tcW w:w="7039" w:type="dxa"/>
                    </w:tcPr>
                    <w:p w14:paraId="6C1A41B1" w14:textId="77777777" w:rsidR="00813AA5" w:rsidRPr="00813AA5" w:rsidRDefault="00813AA5" w:rsidP="00813AA5">
                      <w:pPr>
                        <w:rPr>
                          <w:sz w:val="18"/>
                          <w:szCs w:val="18"/>
                          <w:lang w:val="es-ES"/>
                        </w:rPr>
                      </w:pPr>
                      <w:r w:rsidRPr="00813AA5">
                        <w:rPr>
                          <w:rFonts w:cs="Arial"/>
                          <w:sz w:val="18"/>
                          <w:szCs w:val="18"/>
                          <w:lang w:val="es-ES"/>
                        </w:rPr>
                        <w:t>la huella hídrica azul ha aumentado, lo que puede indicar mayor presión sobre el recurso hídrico</w:t>
                      </w:r>
                    </w:p>
                  </w:tc>
                  <w:tc>
                    <w:tcPr>
                      <w:tcW w:w="1317" w:type="dxa"/>
                      <w:vAlign w:val="center"/>
                    </w:tcPr>
                    <w:p w14:paraId="4657126B" w14:textId="77777777" w:rsidR="00813AA5" w:rsidRPr="00813AA5" w:rsidRDefault="00813AA5" w:rsidP="00813AA5">
                      <w:pPr>
                        <w:jc w:val="center"/>
                        <w:rPr>
                          <w:sz w:val="18"/>
                          <w:szCs w:val="18"/>
                          <w:lang w:val="es-ES"/>
                        </w:rPr>
                      </w:pPr>
                      <w:r w:rsidRPr="00813AA5">
                        <w:rPr>
                          <w:sz w:val="18"/>
                          <w:szCs w:val="18"/>
                          <w:lang w:val="es-ES"/>
                        </w:rPr>
                        <w:t>8</w:t>
                      </w:r>
                    </w:p>
                  </w:tc>
                </w:tr>
              </w:tbl>
              <w:p w14:paraId="1797FCB7" w14:textId="07DE2981" w:rsidR="00077011" w:rsidRPr="00560394" w:rsidRDefault="00452461" w:rsidP="00560394">
                <w:pPr>
                  <w:ind w:right="98"/>
                  <w:jc w:val="both"/>
                  <w:rPr>
                    <w:rFonts w:eastAsia="Calibri" w:cstheme="minorHAnsi"/>
                    <w:sz w:val="18"/>
                    <w:szCs w:val="18"/>
                    <w:lang w:val="es-ES"/>
                  </w:rPr>
                </w:pPr>
                <w:r w:rsidRPr="00452461">
                  <w:rPr>
                    <w:rFonts w:eastAsia="Calibri" w:cstheme="minorHAnsi"/>
                    <w:sz w:val="18"/>
                    <w:szCs w:val="18"/>
                    <w:lang w:val="es-ES"/>
                  </w:rPr>
                  <w:t>Nota: El puntaje máximo asignado para el indicador refleja que actualmente solo existe información base para el año 2016 y que el dato de huella hídrica azul vigente corresponde al dato del año 2020 reportado en el ENA 2022. Por tanto, cuando exista información actualizada por parte de IDEAM se podrá ajustar el indicador</w:t>
                </w:r>
                <w:r w:rsidR="00B266D2" w:rsidRPr="00B70D1B">
                  <w:rPr>
                    <w:rFonts w:eastAsia="Calibri" w:cstheme="minorHAnsi"/>
                    <w:color w:val="FF0000"/>
                    <w:sz w:val="18"/>
                    <w:szCs w:val="18"/>
                    <w:lang w:val="es-ES"/>
                  </w:rPr>
                  <w:t>.</w:t>
                </w:r>
              </w:p>
            </w:tc>
          </w:sdtContent>
        </w:sdt>
        <w:bookmarkEnd w:id="4" w:displacedByCustomXml="prev"/>
        <w:bookmarkEnd w:id="3" w:displacedByCustomXml="prev"/>
      </w:tr>
      <w:tr w:rsidR="00813AA5" w:rsidRPr="003A1D03" w14:paraId="56AEAEBB" w14:textId="77777777" w:rsidTr="00863601">
        <w:trPr>
          <w:trHeight w:val="894"/>
        </w:trPr>
        <w:tc>
          <w:tcPr>
            <w:tcW w:w="799" w:type="pct"/>
            <w:vMerge w:val="restart"/>
            <w:shd w:val="clear" w:color="auto" w:fill="D9D9D9"/>
            <w:vAlign w:val="center"/>
          </w:tcPr>
          <w:p w14:paraId="574662F0" w14:textId="23E5E3D7" w:rsidR="00813AA5" w:rsidRPr="003A1D03" w:rsidRDefault="00813AA5" w:rsidP="00E54A32">
            <w:pPr>
              <w:jc w:val="center"/>
              <w:rPr>
                <w:rFonts w:eastAsia="Calibri" w:cstheme="minorHAnsi"/>
                <w:b/>
                <w:i/>
                <w:iCs/>
                <w:spacing w:val="-2"/>
                <w:sz w:val="18"/>
                <w:szCs w:val="18"/>
                <w:lang w:val="es-ES"/>
              </w:rPr>
            </w:pPr>
            <w:bookmarkStart w:id="5" w:name="_Hlk193990772"/>
            <w:r w:rsidRPr="003A1D03">
              <w:rPr>
                <w:rFonts w:eastAsia="Calibri" w:cstheme="minorHAnsi"/>
                <w:b/>
                <w:i/>
                <w:iCs/>
                <w:spacing w:val="-2"/>
                <w:sz w:val="18"/>
                <w:szCs w:val="18"/>
                <w:lang w:val="es-ES"/>
              </w:rPr>
              <w:t>Estimación para la vigencia 2023</w:t>
            </w:r>
          </w:p>
        </w:tc>
        <w:tc>
          <w:tcPr>
            <w:tcW w:w="4201" w:type="pct"/>
            <w:gridSpan w:val="8"/>
          </w:tcPr>
          <w:sdt>
            <w:sdtPr>
              <w:rPr>
                <w:rFonts w:eastAsia="Calibri" w:cstheme="minorHAnsi"/>
                <w:sz w:val="18"/>
                <w:szCs w:val="18"/>
                <w:lang w:val="es-ES"/>
              </w:rPr>
              <w:alias w:val="Fórmula de cálculo"/>
              <w:tag w:val="Fórmula de cálculo"/>
              <w:id w:val="38949395"/>
              <w:placeholder>
                <w:docPart w:val="056C3A4275C14178A970335B4D43E244"/>
              </w:placeholder>
            </w:sdtPr>
            <w:sdtEndPr>
              <w:rPr>
                <w:color w:val="FF0000"/>
              </w:rPr>
            </w:sdtEndPr>
            <w:sdtContent>
              <w:p w14:paraId="6C69B57F" w14:textId="77777777" w:rsidR="00813AA5" w:rsidRPr="001519F7" w:rsidRDefault="00813AA5" w:rsidP="00863601">
                <w:pPr>
                  <w:pStyle w:val="Prrafodelista"/>
                  <w:widowControl/>
                  <w:autoSpaceDE/>
                  <w:autoSpaceDN/>
                  <w:spacing w:line="276" w:lineRule="auto"/>
                  <w:ind w:left="0" w:right="96"/>
                  <w:contextualSpacing w:val="0"/>
                  <w:rPr>
                    <w:rFonts w:eastAsia="Calibri" w:cstheme="minorHAnsi"/>
                    <w:sz w:val="18"/>
                    <w:szCs w:val="18"/>
                    <w:lang w:val="es-ES"/>
                  </w:rPr>
                </w:pPr>
                <w:r w:rsidRPr="001519F7">
                  <w:rPr>
                    <w:rFonts w:eastAsia="Calibri" w:cstheme="minorHAnsi"/>
                    <w:sz w:val="18"/>
                    <w:szCs w:val="18"/>
                    <w:lang w:val="es-ES"/>
                  </w:rPr>
                  <w:t>VHHA hidrocarburos (2016-2020) = 6,1 – 41,5</w:t>
                </w:r>
              </w:p>
              <w:p w14:paraId="2E64C48C" w14:textId="1C379EAF" w:rsidR="00813AA5" w:rsidRPr="001519F7" w:rsidRDefault="00813AA5" w:rsidP="00EB264C">
                <w:pPr>
                  <w:ind w:right="96"/>
                  <w:rPr>
                    <w:rFonts w:cstheme="minorHAnsi"/>
                    <w:sz w:val="18"/>
                    <w:szCs w:val="18"/>
                    <w:lang w:val="es-ES" w:eastAsia="es-CO"/>
                  </w:rPr>
                </w:pPr>
                <w:r>
                  <w:rPr>
                    <w:rFonts w:eastAsia="Calibri" w:cstheme="minorHAnsi"/>
                    <w:sz w:val="18"/>
                    <w:szCs w:val="18"/>
                    <w:lang w:val="es-ES"/>
                  </w:rPr>
                  <w:t xml:space="preserve">                                                         </w:t>
                </w:r>
                <w:r w:rsidRPr="001519F7">
                  <w:rPr>
                    <w:rFonts w:eastAsia="Calibri" w:cstheme="minorHAnsi"/>
                    <w:sz w:val="18"/>
                    <w:szCs w:val="18"/>
                    <w:lang w:val="es-ES"/>
                  </w:rPr>
                  <w:t xml:space="preserve"> -35,4 </w:t>
                </w:r>
                <w:r w:rsidRPr="001519F7">
                  <w:rPr>
                    <w:rFonts w:cstheme="minorHAnsi"/>
                    <w:sz w:val="18"/>
                    <w:szCs w:val="18"/>
                    <w:lang w:val="es-ES" w:eastAsia="es-CO"/>
                  </w:rPr>
                  <w:t>millones de M3 de agua/año</w:t>
                </w:r>
              </w:p>
              <w:p w14:paraId="424E736B" w14:textId="04ED440E" w:rsidR="00813AA5" w:rsidRPr="001519F7" w:rsidRDefault="00452461" w:rsidP="00E54A32">
                <w:pPr>
                  <w:ind w:right="99"/>
                  <w:jc w:val="both"/>
                  <w:rPr>
                    <w:rFonts w:cstheme="minorHAnsi"/>
                    <w:sz w:val="18"/>
                    <w:szCs w:val="18"/>
                    <w:lang w:val="es-ES" w:eastAsia="es-CO"/>
                  </w:rPr>
                </w:pPr>
              </w:p>
            </w:sdtContent>
          </w:sdt>
        </w:tc>
      </w:tr>
      <w:tr w:rsidR="00813AA5" w:rsidRPr="003A1D03" w14:paraId="3092DB7A" w14:textId="77777777" w:rsidTr="00863601">
        <w:trPr>
          <w:trHeight w:val="780"/>
        </w:trPr>
        <w:tc>
          <w:tcPr>
            <w:tcW w:w="799" w:type="pct"/>
            <w:vMerge/>
            <w:shd w:val="clear" w:color="auto" w:fill="D9D9D9"/>
            <w:vAlign w:val="center"/>
          </w:tcPr>
          <w:p w14:paraId="0538194C" w14:textId="77777777" w:rsidR="00813AA5" w:rsidRPr="003A1D03" w:rsidRDefault="00813AA5" w:rsidP="00E54A32">
            <w:pPr>
              <w:jc w:val="center"/>
              <w:rPr>
                <w:rFonts w:eastAsia="Calibri" w:cstheme="minorHAnsi"/>
                <w:b/>
                <w:i/>
                <w:iCs/>
                <w:spacing w:val="-2"/>
                <w:sz w:val="18"/>
                <w:szCs w:val="18"/>
                <w:lang w:val="es-ES"/>
              </w:rPr>
            </w:pPr>
            <w:bookmarkStart w:id="6" w:name="_Hlk193990883"/>
            <w:bookmarkEnd w:id="5"/>
          </w:p>
        </w:tc>
        <w:tc>
          <w:tcPr>
            <w:tcW w:w="4201" w:type="pct"/>
            <w:gridSpan w:val="8"/>
          </w:tcPr>
          <w:p w14:paraId="648230AF" w14:textId="77777777" w:rsidR="00813AA5" w:rsidRPr="001519F7" w:rsidRDefault="00813AA5" w:rsidP="00863601">
            <w:pPr>
              <w:pStyle w:val="Prrafodelista"/>
              <w:widowControl/>
              <w:autoSpaceDE/>
              <w:autoSpaceDN/>
              <w:spacing w:line="276" w:lineRule="auto"/>
              <w:ind w:left="0" w:right="96"/>
              <w:contextualSpacing w:val="0"/>
              <w:rPr>
                <w:rFonts w:eastAsia="Calibri" w:cstheme="minorHAnsi"/>
                <w:sz w:val="18"/>
                <w:szCs w:val="18"/>
                <w:lang w:val="es-ES"/>
              </w:rPr>
            </w:pPr>
            <w:r w:rsidRPr="001519F7">
              <w:rPr>
                <w:rFonts w:eastAsia="Calibri" w:cstheme="minorHAnsi"/>
                <w:sz w:val="18"/>
                <w:szCs w:val="18"/>
                <w:lang w:val="es-ES"/>
              </w:rPr>
              <w:t>HHAV Minería (2016-2020) = 180,1 – 126</w:t>
            </w:r>
          </w:p>
          <w:p w14:paraId="719290F9" w14:textId="13B3E5B5" w:rsidR="00813AA5" w:rsidRPr="001519F7" w:rsidRDefault="00813AA5" w:rsidP="001519F7">
            <w:pPr>
              <w:pStyle w:val="Prrafodelista"/>
              <w:spacing w:line="276" w:lineRule="auto"/>
              <w:ind w:left="0" w:right="96"/>
              <w:contextualSpacing w:val="0"/>
              <w:rPr>
                <w:rFonts w:eastAsia="Calibri" w:cstheme="minorHAnsi"/>
                <w:sz w:val="18"/>
                <w:szCs w:val="18"/>
                <w:lang w:val="es-ES"/>
              </w:rPr>
            </w:pPr>
            <w:r w:rsidRPr="001519F7">
              <w:rPr>
                <w:rFonts w:eastAsia="Calibri" w:cstheme="minorHAnsi"/>
                <w:sz w:val="18"/>
                <w:szCs w:val="18"/>
                <w:lang w:val="es-ES"/>
              </w:rPr>
              <w:t xml:space="preserve">                                                 54,1 millones de M3 de agua/año</w:t>
            </w:r>
          </w:p>
          <w:p w14:paraId="542F2B09" w14:textId="0F78352D" w:rsidR="00813AA5" w:rsidRPr="001519F7" w:rsidRDefault="00813AA5" w:rsidP="00E54A32">
            <w:pPr>
              <w:ind w:right="99"/>
              <w:jc w:val="both"/>
              <w:rPr>
                <w:rFonts w:cstheme="minorHAnsi"/>
                <w:sz w:val="18"/>
                <w:szCs w:val="18"/>
                <w:lang w:val="es-ES" w:eastAsia="es-CO"/>
              </w:rPr>
            </w:pPr>
          </w:p>
        </w:tc>
      </w:tr>
      <w:tr w:rsidR="00813AA5" w:rsidRPr="003A1D03" w14:paraId="16885F7F" w14:textId="77777777" w:rsidTr="001519F7">
        <w:trPr>
          <w:trHeight w:val="650"/>
        </w:trPr>
        <w:tc>
          <w:tcPr>
            <w:tcW w:w="799" w:type="pct"/>
            <w:vMerge/>
            <w:shd w:val="clear" w:color="auto" w:fill="D9D9D9"/>
            <w:vAlign w:val="center"/>
          </w:tcPr>
          <w:p w14:paraId="0CFA9DAE" w14:textId="77777777" w:rsidR="00813AA5" w:rsidRPr="003A1D03" w:rsidRDefault="00813AA5" w:rsidP="001519F7">
            <w:pPr>
              <w:jc w:val="center"/>
              <w:rPr>
                <w:rFonts w:eastAsia="Calibri" w:cstheme="minorHAnsi"/>
                <w:b/>
                <w:i/>
                <w:iCs/>
                <w:spacing w:val="-2"/>
                <w:sz w:val="18"/>
                <w:szCs w:val="18"/>
                <w:lang w:val="es-ES"/>
              </w:rPr>
            </w:pPr>
            <w:bookmarkStart w:id="7" w:name="_Hlk193990935"/>
            <w:bookmarkEnd w:id="6"/>
          </w:p>
        </w:tc>
        <w:tc>
          <w:tcPr>
            <w:tcW w:w="4201" w:type="pct"/>
            <w:gridSpan w:val="8"/>
          </w:tcPr>
          <w:sdt>
            <w:sdtPr>
              <w:rPr>
                <w:rFonts w:eastAsia="Calibri" w:cstheme="minorHAnsi"/>
                <w:sz w:val="18"/>
                <w:szCs w:val="18"/>
                <w:lang w:val="es-ES"/>
              </w:rPr>
              <w:alias w:val="Fórmula de cálculo"/>
              <w:tag w:val="Fórmula de cálculo"/>
              <w:id w:val="227117498"/>
              <w:placeholder>
                <w:docPart w:val="7B91F75CACC4446FBAB008B48C47BF3D"/>
              </w:placeholder>
            </w:sdtPr>
            <w:sdtEndPr>
              <w:rPr>
                <w:rFonts w:eastAsiaTheme="minorHAnsi" w:cstheme="minorBidi"/>
                <w:sz w:val="22"/>
                <w:szCs w:val="22"/>
              </w:rPr>
            </w:sdtEndPr>
            <w:sdtContent>
              <w:p w14:paraId="4B0607A9" w14:textId="412474EA" w:rsidR="00813AA5" w:rsidRPr="001519F7" w:rsidRDefault="00813AA5" w:rsidP="001519F7">
                <w:pPr>
                  <w:pStyle w:val="Prrafodelista"/>
                  <w:widowControl/>
                  <w:autoSpaceDE/>
                  <w:autoSpaceDN/>
                  <w:spacing w:line="276" w:lineRule="auto"/>
                  <w:ind w:left="0" w:right="96"/>
                  <w:contextualSpacing w:val="0"/>
                  <w:rPr>
                    <w:rFonts w:eastAsia="Calibri" w:cstheme="minorHAnsi"/>
                    <w:sz w:val="18"/>
                    <w:szCs w:val="18"/>
                    <w:lang w:val="es-ES"/>
                  </w:rPr>
                </w:pPr>
                <w:r w:rsidRPr="001519F7">
                  <w:rPr>
                    <w:rFonts w:eastAsia="Calibri" w:cstheme="minorHAnsi"/>
                    <w:sz w:val="18"/>
                    <w:szCs w:val="18"/>
                    <w:lang w:val="es-ES"/>
                  </w:rPr>
                  <w:t xml:space="preserve">VHHA </w:t>
                </w:r>
                <w:r>
                  <w:rPr>
                    <w:rFonts w:eastAsia="Calibri" w:cstheme="minorHAnsi"/>
                    <w:sz w:val="18"/>
                    <w:szCs w:val="18"/>
                    <w:lang w:val="es-ES"/>
                  </w:rPr>
                  <w:t>energía eléctrica</w:t>
                </w:r>
                <w:r w:rsidRPr="001519F7">
                  <w:rPr>
                    <w:rFonts w:eastAsia="Calibri" w:cstheme="minorHAnsi"/>
                    <w:sz w:val="18"/>
                    <w:szCs w:val="18"/>
                    <w:lang w:val="es-ES"/>
                  </w:rPr>
                  <w:t xml:space="preserve"> (2016-2020) = </w:t>
                </w:r>
                <w:r>
                  <w:rPr>
                    <w:rFonts w:eastAsia="Calibri" w:cstheme="minorHAnsi"/>
                    <w:sz w:val="18"/>
                    <w:szCs w:val="18"/>
                    <w:lang w:val="es-ES"/>
                  </w:rPr>
                  <w:t>457,3</w:t>
                </w:r>
                <w:r w:rsidRPr="001519F7">
                  <w:rPr>
                    <w:rFonts w:eastAsia="Calibri" w:cstheme="minorHAnsi"/>
                    <w:sz w:val="18"/>
                    <w:szCs w:val="18"/>
                    <w:lang w:val="es-ES"/>
                  </w:rPr>
                  <w:t xml:space="preserve"> – 4</w:t>
                </w:r>
                <w:r>
                  <w:rPr>
                    <w:rFonts w:eastAsia="Calibri" w:cstheme="minorHAnsi"/>
                    <w:sz w:val="18"/>
                    <w:szCs w:val="18"/>
                    <w:lang w:val="es-ES"/>
                  </w:rPr>
                  <w:t>36,4</w:t>
                </w:r>
              </w:p>
              <w:p w14:paraId="057FE532" w14:textId="6943FCFD" w:rsidR="00813AA5" w:rsidRPr="001519F7" w:rsidRDefault="00813AA5" w:rsidP="00EB264C">
                <w:pPr>
                  <w:ind w:right="96"/>
                  <w:rPr>
                    <w:rFonts w:cstheme="minorHAnsi"/>
                    <w:sz w:val="18"/>
                    <w:szCs w:val="18"/>
                    <w:lang w:val="es-ES" w:eastAsia="es-CO"/>
                  </w:rPr>
                </w:pPr>
                <w:r>
                  <w:rPr>
                    <w:rFonts w:eastAsia="Calibri" w:cstheme="minorHAnsi"/>
                    <w:sz w:val="18"/>
                    <w:szCs w:val="18"/>
                    <w:lang w:val="es-ES"/>
                  </w:rPr>
                  <w:t xml:space="preserve">                                                             </w:t>
                </w:r>
                <w:r w:rsidRPr="001519F7">
                  <w:rPr>
                    <w:rFonts w:eastAsia="Calibri" w:cstheme="minorHAnsi"/>
                    <w:sz w:val="18"/>
                    <w:szCs w:val="18"/>
                    <w:lang w:val="es-ES"/>
                  </w:rPr>
                  <w:t xml:space="preserve"> -</w:t>
                </w:r>
                <w:r>
                  <w:rPr>
                    <w:rFonts w:eastAsia="Calibri" w:cstheme="minorHAnsi"/>
                    <w:sz w:val="18"/>
                    <w:szCs w:val="18"/>
                    <w:lang w:val="es-ES"/>
                  </w:rPr>
                  <w:t>20,9</w:t>
                </w:r>
                <w:r w:rsidRPr="001519F7">
                  <w:rPr>
                    <w:rFonts w:eastAsia="Calibri" w:cstheme="minorHAnsi"/>
                    <w:sz w:val="18"/>
                    <w:szCs w:val="18"/>
                    <w:lang w:val="es-ES"/>
                  </w:rPr>
                  <w:t xml:space="preserve"> </w:t>
                </w:r>
                <w:r w:rsidRPr="001519F7">
                  <w:rPr>
                    <w:rFonts w:cstheme="minorHAnsi"/>
                    <w:sz w:val="18"/>
                    <w:szCs w:val="18"/>
                    <w:lang w:val="es-ES" w:eastAsia="es-CO"/>
                  </w:rPr>
                  <w:t>millones de M3 de agua/año</w:t>
                </w:r>
              </w:p>
            </w:sdtContent>
          </w:sdt>
        </w:tc>
      </w:tr>
      <w:tr w:rsidR="00813AA5" w:rsidRPr="003A1D03" w14:paraId="5B73A216" w14:textId="77777777" w:rsidTr="001519F7">
        <w:trPr>
          <w:trHeight w:val="650"/>
        </w:trPr>
        <w:tc>
          <w:tcPr>
            <w:tcW w:w="799" w:type="pct"/>
            <w:vMerge/>
            <w:shd w:val="clear" w:color="auto" w:fill="D9D9D9"/>
            <w:vAlign w:val="center"/>
          </w:tcPr>
          <w:p w14:paraId="3556DA6A" w14:textId="77777777" w:rsidR="00813AA5" w:rsidRPr="003A1D03" w:rsidRDefault="00813AA5" w:rsidP="001519F7">
            <w:pPr>
              <w:jc w:val="center"/>
              <w:rPr>
                <w:rFonts w:eastAsia="Calibri" w:cstheme="minorHAnsi"/>
                <w:b/>
                <w:i/>
                <w:iCs/>
                <w:spacing w:val="-2"/>
                <w:sz w:val="18"/>
                <w:szCs w:val="18"/>
                <w:lang w:val="es-ES"/>
              </w:rPr>
            </w:pPr>
          </w:p>
        </w:tc>
        <w:tc>
          <w:tcPr>
            <w:tcW w:w="4201" w:type="pct"/>
            <w:gridSpan w:val="8"/>
          </w:tcPr>
          <w:p w14:paraId="6FDE8C2F" w14:textId="453B3141" w:rsidR="00813AA5" w:rsidRPr="00813AA5" w:rsidRDefault="00813AA5" w:rsidP="00813AA5">
            <w:pPr>
              <w:pStyle w:val="Prrafodelista"/>
              <w:spacing w:line="259" w:lineRule="auto"/>
              <w:ind w:right="96"/>
              <w:rPr>
                <w:rFonts w:cs="Arial"/>
                <w:sz w:val="18"/>
                <w:szCs w:val="18"/>
                <w:lang w:val="es-ES" w:eastAsia="es-CO"/>
              </w:rPr>
            </w:pPr>
            <w:r w:rsidRPr="00813AA5">
              <w:rPr>
                <w:rFonts w:cs="Arial"/>
                <w:sz w:val="18"/>
                <w:szCs w:val="18"/>
                <w:lang w:val="es-ES" w:eastAsia="es-CO"/>
              </w:rPr>
              <w:t>VHHA sector minero energético</w:t>
            </w:r>
            <w:r>
              <w:rPr>
                <w:rFonts w:cs="Arial"/>
                <w:sz w:val="18"/>
                <w:szCs w:val="18"/>
                <w:lang w:val="es-ES" w:eastAsia="es-CO"/>
              </w:rPr>
              <w:t xml:space="preserve"> (2016-2020)</w:t>
            </w:r>
            <w:r w:rsidRPr="00813AA5">
              <w:rPr>
                <w:rFonts w:cs="Arial"/>
                <w:sz w:val="18"/>
                <w:szCs w:val="18"/>
                <w:lang w:val="es-ES" w:eastAsia="es-CO"/>
              </w:rPr>
              <w:t xml:space="preserve"> = </w:t>
            </w:r>
            <w:r w:rsidRPr="00452461">
              <w:rPr>
                <w:rFonts w:eastAsia="Times New Roman" w:cs="Arial"/>
                <w:color w:val="000000"/>
                <w:sz w:val="18"/>
                <w:szCs w:val="18"/>
                <w:lang w:val="es-CO" w:eastAsia="es-CO"/>
              </w:rPr>
              <w:t>643,5 – 603,9</w:t>
            </w:r>
          </w:p>
          <w:p w14:paraId="47B4EB8C" w14:textId="4C5FA2C6" w:rsidR="00813AA5" w:rsidRPr="00813AA5" w:rsidRDefault="00813AA5" w:rsidP="00813AA5">
            <w:pPr>
              <w:ind w:right="96"/>
              <w:rPr>
                <w:rFonts w:cs="Arial"/>
                <w:sz w:val="18"/>
                <w:szCs w:val="18"/>
                <w:lang w:val="es-ES" w:eastAsia="es-CO"/>
              </w:rPr>
            </w:pPr>
            <w:r>
              <w:rPr>
                <w:rFonts w:cs="Arial"/>
                <w:sz w:val="18"/>
                <w:szCs w:val="18"/>
                <w:lang w:val="es-ES" w:eastAsia="es-CO"/>
              </w:rPr>
              <w:t xml:space="preserve">                                                                      </w:t>
            </w:r>
            <w:r w:rsidRPr="00813AA5">
              <w:rPr>
                <w:rFonts w:cs="Arial"/>
                <w:sz w:val="18"/>
                <w:szCs w:val="18"/>
                <w:lang w:val="es-ES" w:eastAsia="es-CO"/>
              </w:rPr>
              <w:t>39,6 millones de M3 de agua/año</w:t>
            </w:r>
          </w:p>
          <w:p w14:paraId="6005D971" w14:textId="77777777" w:rsidR="00813AA5" w:rsidRPr="00813AA5" w:rsidRDefault="00813AA5" w:rsidP="001519F7">
            <w:pPr>
              <w:pStyle w:val="Prrafodelista"/>
              <w:spacing w:line="276" w:lineRule="auto"/>
              <w:ind w:left="0" w:right="96"/>
              <w:contextualSpacing w:val="0"/>
              <w:rPr>
                <w:rFonts w:eastAsia="Calibri" w:cstheme="minorHAnsi"/>
                <w:sz w:val="18"/>
                <w:szCs w:val="18"/>
                <w:lang w:val="es-ES"/>
              </w:rPr>
            </w:pPr>
          </w:p>
        </w:tc>
      </w:tr>
      <w:bookmarkEnd w:id="7"/>
      <w:tr w:rsidR="005133CE" w:rsidRPr="003A1D03" w14:paraId="0A5DC556" w14:textId="77777777" w:rsidTr="00AC2EC8">
        <w:tblPrEx>
          <w:tblCellMar>
            <w:left w:w="70" w:type="dxa"/>
            <w:right w:w="70" w:type="dxa"/>
          </w:tblCellMar>
        </w:tblPrEx>
        <w:trPr>
          <w:trHeight w:val="20"/>
        </w:trPr>
        <w:tc>
          <w:tcPr>
            <w:tcW w:w="799" w:type="pct"/>
            <w:shd w:val="clear" w:color="auto" w:fill="D9D9D9"/>
            <w:vAlign w:val="center"/>
          </w:tcPr>
          <w:p w14:paraId="35BAE11E" w14:textId="19F88B25" w:rsidR="005133CE" w:rsidRPr="003A1D03" w:rsidRDefault="00FD17E5" w:rsidP="005133CE">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 xml:space="preserve">Interpretación </w:t>
            </w:r>
            <w:r w:rsidRPr="003A1D03">
              <w:rPr>
                <w:rFonts w:eastAsia="Calibri" w:cstheme="minorHAnsi"/>
                <w:b/>
                <w:i/>
                <w:iCs/>
                <w:spacing w:val="-2"/>
                <w:sz w:val="18"/>
                <w:szCs w:val="18"/>
                <w:lang w:val="es-ES"/>
              </w:rPr>
              <w:lastRenderedPageBreak/>
              <w:t xml:space="preserve">del </w:t>
            </w:r>
            <w:r w:rsidR="005133CE" w:rsidRPr="003A1D03">
              <w:rPr>
                <w:rFonts w:eastAsia="Calibri" w:cstheme="minorHAnsi"/>
                <w:b/>
                <w:i/>
                <w:iCs/>
                <w:spacing w:val="-2"/>
                <w:sz w:val="18"/>
                <w:szCs w:val="18"/>
                <w:lang w:val="es-ES"/>
              </w:rPr>
              <w:t>resultado</w:t>
            </w:r>
            <w:r w:rsidRPr="003A1D03">
              <w:rPr>
                <w:rFonts w:eastAsia="Calibri" w:cstheme="minorHAnsi"/>
                <w:b/>
                <w:i/>
                <w:iCs/>
                <w:spacing w:val="-2"/>
                <w:sz w:val="18"/>
                <w:szCs w:val="18"/>
                <w:lang w:val="es-ES"/>
              </w:rPr>
              <w:t xml:space="preserve"> para la vigencia 2023</w:t>
            </w:r>
          </w:p>
        </w:tc>
        <w:tc>
          <w:tcPr>
            <w:tcW w:w="4201"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rFonts w:eastAsiaTheme="minorHAnsi" w:cstheme="minorBidi"/>
                <w:sz w:val="22"/>
                <w:szCs w:val="22"/>
              </w:rPr>
            </w:sdtEndPr>
            <w:sdtContent>
              <w:p w14:paraId="48CA3CD5" w14:textId="4334EA9C" w:rsidR="001746FC" w:rsidRDefault="006A6AB6" w:rsidP="005133CE">
                <w:pPr>
                  <w:ind w:right="99"/>
                  <w:jc w:val="both"/>
                  <w:rPr>
                    <w:rFonts w:eastAsia="Calibri" w:cstheme="minorHAnsi"/>
                    <w:sz w:val="18"/>
                    <w:szCs w:val="18"/>
                    <w:lang w:val="es-ES"/>
                  </w:rPr>
                </w:pPr>
                <w:r>
                  <w:rPr>
                    <w:rFonts w:eastAsia="Calibri" w:cstheme="minorHAnsi"/>
                    <w:sz w:val="18"/>
                    <w:szCs w:val="18"/>
                    <w:lang w:val="es-ES"/>
                  </w:rPr>
                  <w:t>Los resultados de la variación interanual para cada uno de subsectores</w:t>
                </w:r>
                <w:r w:rsidR="00813AA5">
                  <w:rPr>
                    <w:rFonts w:eastAsia="Calibri" w:cstheme="minorHAnsi"/>
                    <w:sz w:val="18"/>
                    <w:szCs w:val="18"/>
                    <w:lang w:val="es-ES"/>
                  </w:rPr>
                  <w:t xml:space="preserve"> y el sector</w:t>
                </w:r>
                <w:r>
                  <w:rPr>
                    <w:rFonts w:eastAsia="Calibri" w:cstheme="minorHAnsi"/>
                    <w:sz w:val="18"/>
                    <w:szCs w:val="18"/>
                    <w:lang w:val="es-ES"/>
                  </w:rPr>
                  <w:t xml:space="preserve"> minero-</w:t>
                </w:r>
                <w:r>
                  <w:rPr>
                    <w:rFonts w:eastAsia="Calibri" w:cstheme="minorHAnsi"/>
                    <w:sz w:val="18"/>
                    <w:szCs w:val="18"/>
                    <w:lang w:val="es-ES"/>
                  </w:rPr>
                  <w:lastRenderedPageBreak/>
                  <w:t xml:space="preserve">energético se muestra </w:t>
                </w:r>
                <w:r w:rsidR="00813AA5">
                  <w:rPr>
                    <w:rFonts w:eastAsia="Calibri" w:cstheme="minorHAnsi"/>
                    <w:sz w:val="18"/>
                    <w:szCs w:val="18"/>
                    <w:lang w:val="es-ES"/>
                  </w:rPr>
                  <w:t>a continuación</w:t>
                </w:r>
                <w:r>
                  <w:rPr>
                    <w:rFonts w:eastAsia="Calibri" w:cstheme="minorHAnsi"/>
                    <w:sz w:val="18"/>
                    <w:szCs w:val="18"/>
                    <w:lang w:val="es-ES"/>
                  </w:rPr>
                  <w:t>:</w:t>
                </w:r>
              </w:p>
              <w:p w14:paraId="6049BEA6" w14:textId="77777777" w:rsidR="006A6AB6" w:rsidRDefault="006A6AB6" w:rsidP="001746FC">
                <w:pPr>
                  <w:pStyle w:val="Prrafodelista"/>
                  <w:rPr>
                    <w:rFonts w:cstheme="minorHAnsi"/>
                    <w:sz w:val="18"/>
                    <w:szCs w:val="18"/>
                    <w:lang w:val="es-ES"/>
                  </w:rPr>
                </w:pPr>
              </w:p>
              <w:p w14:paraId="010A4599" w14:textId="5E0089D3" w:rsidR="001519F7" w:rsidRPr="001519F7" w:rsidRDefault="001519F7" w:rsidP="001519F7">
                <w:pPr>
                  <w:pStyle w:val="Prrafodelista"/>
                  <w:numPr>
                    <w:ilvl w:val="0"/>
                    <w:numId w:val="1"/>
                  </w:numPr>
                  <w:rPr>
                    <w:rFonts w:cstheme="minorHAnsi"/>
                    <w:sz w:val="18"/>
                    <w:szCs w:val="18"/>
                    <w:lang w:val="es-ES"/>
                  </w:rPr>
                </w:pPr>
                <w:r w:rsidRPr="001519F7">
                  <w:rPr>
                    <w:rFonts w:cstheme="minorHAnsi"/>
                    <w:sz w:val="18"/>
                    <w:szCs w:val="18"/>
                    <w:lang w:val="es-ES"/>
                  </w:rPr>
                  <w:t xml:space="preserve">Subsector de hidrocarburos:  </w:t>
                </w:r>
              </w:p>
              <w:p w14:paraId="021CBCC7" w14:textId="5BD59C70" w:rsidR="001519F7" w:rsidRPr="001519F7" w:rsidRDefault="001519F7" w:rsidP="001519F7">
                <w:pPr>
                  <w:jc w:val="both"/>
                  <w:rPr>
                    <w:rFonts w:cstheme="minorHAnsi"/>
                    <w:sz w:val="18"/>
                    <w:szCs w:val="18"/>
                    <w:lang w:val="es-ES"/>
                  </w:rPr>
                </w:pPr>
                <w:r>
                  <w:rPr>
                    <w:rFonts w:cstheme="minorHAnsi"/>
                    <w:sz w:val="18"/>
                    <w:szCs w:val="18"/>
                    <w:lang w:val="es-ES"/>
                  </w:rPr>
                  <w:t xml:space="preserve">               </w:t>
                </w:r>
                <w:r w:rsidRPr="001519F7">
                  <w:rPr>
                    <w:rFonts w:cstheme="minorHAnsi"/>
                    <w:sz w:val="18"/>
                    <w:szCs w:val="18"/>
                    <w:lang w:val="es-ES"/>
                  </w:rPr>
                  <w:t xml:space="preserve">La variación interanual 2016 – 2022 fue de -35,4 millones de m3/año, que </w:t>
                </w:r>
                <w:r>
                  <w:rPr>
                    <w:rFonts w:cstheme="minorHAnsi"/>
                    <w:sz w:val="18"/>
                    <w:szCs w:val="18"/>
                    <w:lang w:val="es-ES"/>
                  </w:rPr>
                  <w:t xml:space="preserve">    c</w:t>
                </w:r>
                <w:r w:rsidRPr="001519F7">
                  <w:rPr>
                    <w:rFonts w:cstheme="minorHAnsi"/>
                    <w:sz w:val="18"/>
                    <w:szCs w:val="18"/>
                    <w:lang w:val="es-ES"/>
                  </w:rPr>
                  <w:t>orresponde a un DHS&lt;0, demostrando que la huella hídrica azul aumentó para el año 2020.</w:t>
                </w:r>
              </w:p>
              <w:p w14:paraId="7E791386" w14:textId="77777777" w:rsidR="008F06DA" w:rsidRDefault="008F06DA" w:rsidP="008F06DA">
                <w:pPr>
                  <w:pStyle w:val="Prrafodelista"/>
                  <w:rPr>
                    <w:rFonts w:cstheme="minorHAnsi"/>
                    <w:sz w:val="18"/>
                    <w:szCs w:val="18"/>
                    <w:lang w:val="es-ES"/>
                  </w:rPr>
                </w:pPr>
              </w:p>
              <w:p w14:paraId="2382C8A1" w14:textId="0EA8D827" w:rsidR="001519F7" w:rsidRPr="001519F7" w:rsidRDefault="001519F7" w:rsidP="001519F7">
                <w:pPr>
                  <w:pStyle w:val="Prrafodelista"/>
                  <w:numPr>
                    <w:ilvl w:val="0"/>
                    <w:numId w:val="1"/>
                  </w:numPr>
                  <w:rPr>
                    <w:rFonts w:cstheme="minorHAnsi"/>
                    <w:sz w:val="18"/>
                    <w:szCs w:val="18"/>
                    <w:lang w:val="es-ES"/>
                  </w:rPr>
                </w:pPr>
                <w:r w:rsidRPr="001519F7">
                  <w:rPr>
                    <w:rFonts w:cstheme="minorHAnsi"/>
                    <w:sz w:val="18"/>
                    <w:szCs w:val="18"/>
                    <w:lang w:val="es-ES"/>
                  </w:rPr>
                  <w:t xml:space="preserve">Subsector de minería: </w:t>
                </w:r>
              </w:p>
              <w:p w14:paraId="6B579F83" w14:textId="3FAADB4B" w:rsidR="001519F7" w:rsidRPr="001519F7" w:rsidRDefault="001519F7" w:rsidP="001519F7">
                <w:pPr>
                  <w:jc w:val="both"/>
                  <w:rPr>
                    <w:rFonts w:cstheme="minorHAnsi"/>
                    <w:sz w:val="18"/>
                    <w:szCs w:val="18"/>
                    <w:lang w:val="es-ES"/>
                  </w:rPr>
                </w:pPr>
                <w:r>
                  <w:rPr>
                    <w:rFonts w:cstheme="minorHAnsi"/>
                    <w:sz w:val="18"/>
                    <w:szCs w:val="18"/>
                    <w:lang w:val="es-ES"/>
                  </w:rPr>
                  <w:t xml:space="preserve">               </w:t>
                </w:r>
                <w:r w:rsidRPr="001519F7">
                  <w:rPr>
                    <w:rFonts w:cstheme="minorHAnsi"/>
                    <w:sz w:val="18"/>
                    <w:szCs w:val="18"/>
                    <w:lang w:val="es-ES"/>
                  </w:rPr>
                  <w:t>La variación interanual 2016 – 2022 fue de 54,1 millones de m3/año, que</w:t>
                </w:r>
                <w:r>
                  <w:rPr>
                    <w:rFonts w:cstheme="minorHAnsi"/>
                    <w:sz w:val="18"/>
                    <w:szCs w:val="18"/>
                    <w:lang w:val="es-ES"/>
                  </w:rPr>
                  <w:t xml:space="preserve"> </w:t>
                </w:r>
                <w:r w:rsidRPr="001519F7">
                  <w:rPr>
                    <w:rFonts w:cstheme="minorHAnsi"/>
                    <w:sz w:val="18"/>
                    <w:szCs w:val="18"/>
                    <w:lang w:val="es-ES"/>
                  </w:rPr>
                  <w:t>corresponde a un DHS&gt;0, demostrando que la huella hídrica azul disminuyó para el año 2020.</w:t>
                </w:r>
              </w:p>
              <w:p w14:paraId="1B8F6009" w14:textId="77777777" w:rsidR="001519F7" w:rsidRPr="001519F7" w:rsidRDefault="001519F7" w:rsidP="001519F7">
                <w:pPr>
                  <w:rPr>
                    <w:rFonts w:cstheme="minorHAnsi"/>
                    <w:sz w:val="18"/>
                    <w:szCs w:val="18"/>
                    <w:lang w:val="es-ES"/>
                  </w:rPr>
                </w:pPr>
              </w:p>
              <w:p w14:paraId="666409AA" w14:textId="08E4D023" w:rsidR="001519F7" w:rsidRPr="001519F7" w:rsidRDefault="001519F7" w:rsidP="001519F7">
                <w:pPr>
                  <w:pStyle w:val="Prrafodelista"/>
                  <w:numPr>
                    <w:ilvl w:val="0"/>
                    <w:numId w:val="1"/>
                  </w:numPr>
                  <w:rPr>
                    <w:rFonts w:cstheme="minorHAnsi"/>
                    <w:sz w:val="18"/>
                    <w:szCs w:val="18"/>
                    <w:lang w:val="es-ES"/>
                  </w:rPr>
                </w:pPr>
                <w:r w:rsidRPr="001519F7">
                  <w:rPr>
                    <w:rFonts w:cstheme="minorHAnsi"/>
                    <w:sz w:val="18"/>
                    <w:szCs w:val="18"/>
                    <w:lang w:val="es-ES"/>
                  </w:rPr>
                  <w:t>Subsector de energía eléctrica:</w:t>
                </w:r>
              </w:p>
              <w:p w14:paraId="08DB5E57" w14:textId="0C474825" w:rsidR="001519F7" w:rsidRDefault="001519F7" w:rsidP="001519F7">
                <w:pPr>
                  <w:jc w:val="both"/>
                  <w:rPr>
                    <w:rFonts w:cstheme="minorHAnsi"/>
                    <w:sz w:val="18"/>
                    <w:szCs w:val="18"/>
                    <w:lang w:val="es-ES"/>
                  </w:rPr>
                </w:pPr>
                <w:r>
                  <w:rPr>
                    <w:rFonts w:cstheme="minorHAnsi"/>
                    <w:sz w:val="18"/>
                    <w:szCs w:val="18"/>
                    <w:lang w:val="es-ES"/>
                  </w:rPr>
                  <w:t xml:space="preserve">               </w:t>
                </w:r>
                <w:r w:rsidRPr="001519F7">
                  <w:rPr>
                    <w:rFonts w:cstheme="minorHAnsi"/>
                    <w:sz w:val="18"/>
                    <w:szCs w:val="18"/>
                    <w:lang w:val="es-ES"/>
                  </w:rPr>
                  <w:t>La variación interanual 2016 – 2022 fue de 20,9 millones de m3/año, que corresponde a un DHS&gt;0, demostrando que la huella hídrica azul disminuyó para el año 2020.</w:t>
                </w:r>
              </w:p>
              <w:p w14:paraId="33AE565C" w14:textId="77777777" w:rsidR="001519F7" w:rsidRPr="001519F7" w:rsidRDefault="001519F7" w:rsidP="001519F7">
                <w:pPr>
                  <w:rPr>
                    <w:rFonts w:cstheme="minorHAnsi"/>
                    <w:sz w:val="18"/>
                    <w:szCs w:val="18"/>
                    <w:lang w:val="es-ES"/>
                  </w:rPr>
                </w:pPr>
              </w:p>
              <w:p w14:paraId="42952660" w14:textId="0A8042C8" w:rsidR="00813AA5" w:rsidRDefault="00813AA5" w:rsidP="00543A3A">
                <w:pPr>
                  <w:jc w:val="both"/>
                  <w:rPr>
                    <w:rFonts w:cstheme="minorHAnsi"/>
                    <w:sz w:val="18"/>
                    <w:szCs w:val="18"/>
                    <w:lang w:val="es-ES"/>
                  </w:rPr>
                </w:pPr>
                <w:bookmarkStart w:id="8" w:name="_Hlk193988043"/>
                <w:r w:rsidRPr="00813AA5">
                  <w:rPr>
                    <w:rFonts w:cstheme="minorHAnsi"/>
                    <w:sz w:val="18"/>
                    <w:szCs w:val="18"/>
                    <w:lang w:val="es-ES"/>
                  </w:rPr>
                  <w:t xml:space="preserve">Para el sector minero energético la variación interanual 2016 – 2022 fue de 39,6 millones de m3/año, que corresponde a un VHHA&gt;0, demostrando que la huella hídrica azul disminuyó para el año 2020. De esta manera se obtiene para el indicador total un puntaje de </w:t>
                </w:r>
                <w:r w:rsidRPr="00813AA5">
                  <w:rPr>
                    <w:rFonts w:cstheme="minorHAnsi"/>
                    <w:b/>
                    <w:bCs/>
                    <w:sz w:val="18"/>
                    <w:szCs w:val="18"/>
                    <w:lang w:val="es-ES"/>
                  </w:rPr>
                  <w:t>17</w:t>
                </w:r>
                <w:r w:rsidRPr="00813AA5">
                  <w:rPr>
                    <w:rFonts w:cstheme="minorHAnsi"/>
                    <w:sz w:val="18"/>
                    <w:szCs w:val="18"/>
                    <w:lang w:val="es-ES"/>
                  </w:rPr>
                  <w:t xml:space="preserve"> en el índice de gobernanza</w:t>
                </w:r>
                <w:r>
                  <w:rPr>
                    <w:rFonts w:cstheme="minorHAnsi"/>
                    <w:sz w:val="18"/>
                    <w:szCs w:val="18"/>
                    <w:lang w:val="es-ES"/>
                  </w:rPr>
                  <w:t>.</w:t>
                </w:r>
              </w:p>
              <w:p w14:paraId="3C858702" w14:textId="77777777" w:rsidR="00813AA5" w:rsidRDefault="00813AA5" w:rsidP="00543A3A">
                <w:pPr>
                  <w:jc w:val="both"/>
                  <w:rPr>
                    <w:rFonts w:cstheme="minorHAnsi"/>
                    <w:sz w:val="18"/>
                    <w:szCs w:val="18"/>
                    <w:lang w:val="es-ES"/>
                  </w:rPr>
                </w:pPr>
              </w:p>
              <w:p w14:paraId="3DD08CFD" w14:textId="60193863" w:rsidR="006A6AB6" w:rsidRDefault="00543A3A" w:rsidP="00543A3A">
                <w:pPr>
                  <w:jc w:val="both"/>
                  <w:rPr>
                    <w:rFonts w:cstheme="minorHAnsi"/>
                    <w:sz w:val="18"/>
                    <w:szCs w:val="18"/>
                    <w:lang w:val="es-ES"/>
                  </w:rPr>
                </w:pPr>
                <w:r w:rsidRPr="00543A3A">
                  <w:rPr>
                    <w:rFonts w:cstheme="minorHAnsi"/>
                    <w:sz w:val="18"/>
                    <w:szCs w:val="18"/>
                    <w:lang w:val="es-ES"/>
                  </w:rPr>
                  <w:t xml:space="preserve">La </w:t>
                </w:r>
                <w:r w:rsidR="001519F7">
                  <w:rPr>
                    <w:rFonts w:cstheme="minorHAnsi"/>
                    <w:sz w:val="18"/>
                    <w:szCs w:val="18"/>
                    <w:lang w:val="es-ES"/>
                  </w:rPr>
                  <w:t>huella</w:t>
                </w:r>
                <w:r w:rsidRPr="00543A3A">
                  <w:rPr>
                    <w:rFonts w:cstheme="minorHAnsi"/>
                    <w:sz w:val="18"/>
                    <w:szCs w:val="18"/>
                    <w:lang w:val="es-ES"/>
                  </w:rPr>
                  <w:t xml:space="preserve"> hídrica</w:t>
                </w:r>
                <w:r w:rsidR="001519F7">
                  <w:rPr>
                    <w:rFonts w:cstheme="minorHAnsi"/>
                    <w:sz w:val="18"/>
                    <w:szCs w:val="18"/>
                    <w:lang w:val="es-ES"/>
                  </w:rPr>
                  <w:t xml:space="preserve"> azul</w:t>
                </w:r>
                <w:r w:rsidRPr="00543A3A">
                  <w:rPr>
                    <w:rFonts w:cstheme="minorHAnsi"/>
                    <w:sz w:val="18"/>
                    <w:szCs w:val="18"/>
                    <w:lang w:val="es-ES"/>
                  </w:rPr>
                  <w:t xml:space="preserve"> sectorial comparada para los años 20</w:t>
                </w:r>
                <w:r>
                  <w:rPr>
                    <w:rFonts w:cstheme="minorHAnsi"/>
                    <w:sz w:val="18"/>
                    <w:szCs w:val="18"/>
                    <w:lang w:val="es-ES"/>
                  </w:rPr>
                  <w:t>1</w:t>
                </w:r>
                <w:r w:rsidR="001519F7">
                  <w:rPr>
                    <w:rFonts w:cstheme="minorHAnsi"/>
                    <w:sz w:val="18"/>
                    <w:szCs w:val="18"/>
                    <w:lang w:val="es-ES"/>
                  </w:rPr>
                  <w:t>6</w:t>
                </w:r>
                <w:r w:rsidRPr="00543A3A">
                  <w:rPr>
                    <w:rFonts w:cstheme="minorHAnsi"/>
                    <w:sz w:val="18"/>
                    <w:szCs w:val="18"/>
                    <w:lang w:val="es-ES"/>
                  </w:rPr>
                  <w:t xml:space="preserve"> a 2020 se presenta en la </w:t>
                </w:r>
                <w:r>
                  <w:rPr>
                    <w:rFonts w:cstheme="minorHAnsi"/>
                    <w:sz w:val="18"/>
                    <w:szCs w:val="18"/>
                    <w:lang w:val="es-ES"/>
                  </w:rPr>
                  <w:t>siguiente gráfica</w:t>
                </w:r>
                <w:r w:rsidRPr="00543A3A">
                  <w:rPr>
                    <w:rFonts w:cstheme="minorHAnsi"/>
                    <w:sz w:val="18"/>
                    <w:szCs w:val="18"/>
                    <w:lang w:val="es-ES"/>
                  </w:rPr>
                  <w:t>, en donde se evidencia que</w:t>
                </w:r>
                <w:r>
                  <w:rPr>
                    <w:rFonts w:cstheme="minorHAnsi"/>
                    <w:sz w:val="18"/>
                    <w:szCs w:val="18"/>
                    <w:lang w:val="es-ES"/>
                  </w:rPr>
                  <w:t xml:space="preserve"> el sector con mayor </w:t>
                </w:r>
                <w:r w:rsidR="001519F7">
                  <w:rPr>
                    <w:rFonts w:cstheme="minorHAnsi"/>
                    <w:sz w:val="18"/>
                    <w:szCs w:val="18"/>
                    <w:lang w:val="es-ES"/>
                  </w:rPr>
                  <w:t>huella hídrica</w:t>
                </w:r>
                <w:r>
                  <w:rPr>
                    <w:rFonts w:cstheme="minorHAnsi"/>
                    <w:sz w:val="18"/>
                    <w:szCs w:val="18"/>
                    <w:lang w:val="es-ES"/>
                  </w:rPr>
                  <w:t xml:space="preserve"> es el de energía eléctrica, seguido por el sector minero, y el sector de hidrocarburos presenta la menor </w:t>
                </w:r>
                <w:r w:rsidR="001519F7">
                  <w:rPr>
                    <w:rFonts w:cstheme="minorHAnsi"/>
                    <w:sz w:val="18"/>
                    <w:szCs w:val="18"/>
                    <w:lang w:val="es-ES"/>
                  </w:rPr>
                  <w:t>huella</w:t>
                </w:r>
                <w:r>
                  <w:rPr>
                    <w:rFonts w:cstheme="minorHAnsi"/>
                    <w:sz w:val="18"/>
                    <w:szCs w:val="18"/>
                    <w:lang w:val="es-ES"/>
                  </w:rPr>
                  <w:t xml:space="preserve">. </w:t>
                </w:r>
              </w:p>
              <w:bookmarkEnd w:id="8"/>
              <w:p w14:paraId="3EB9CC74" w14:textId="57C7FE72" w:rsidR="00A8313C" w:rsidRPr="00A8313C" w:rsidRDefault="00A8313C" w:rsidP="00A8313C">
                <w:pPr>
                  <w:pStyle w:val="Descripcin"/>
                  <w:rPr>
                    <w:sz w:val="18"/>
                    <w:lang w:val="es-ES" w:eastAsia="es-CO"/>
                  </w:rPr>
                </w:pPr>
                <w:r w:rsidRPr="00452461">
                  <w:rPr>
                    <w:sz w:val="18"/>
                    <w:lang w:val="es-CO"/>
                  </w:rPr>
                  <w:t xml:space="preserve">Figura </w:t>
                </w:r>
                <w:r w:rsidRPr="00A8313C">
                  <w:rPr>
                    <w:sz w:val="18"/>
                  </w:rPr>
                  <w:fldChar w:fldCharType="begin"/>
                </w:r>
                <w:r w:rsidRPr="00452461">
                  <w:rPr>
                    <w:sz w:val="18"/>
                    <w:lang w:val="es-CO"/>
                  </w:rPr>
                  <w:instrText xml:space="preserve"> SEQ Figura \* ARABIC </w:instrText>
                </w:r>
                <w:r w:rsidRPr="00A8313C">
                  <w:rPr>
                    <w:sz w:val="18"/>
                  </w:rPr>
                  <w:fldChar w:fldCharType="separate"/>
                </w:r>
                <w:r w:rsidRPr="00452461">
                  <w:rPr>
                    <w:noProof/>
                    <w:sz w:val="18"/>
                    <w:lang w:val="es-CO"/>
                  </w:rPr>
                  <w:t>1</w:t>
                </w:r>
                <w:r w:rsidRPr="00A8313C">
                  <w:rPr>
                    <w:sz w:val="18"/>
                  </w:rPr>
                  <w:fldChar w:fldCharType="end"/>
                </w:r>
                <w:r w:rsidRPr="00452461">
                  <w:rPr>
                    <w:sz w:val="18"/>
                    <w:lang w:val="es-CO"/>
                  </w:rPr>
                  <w:t xml:space="preserve">. </w:t>
                </w:r>
                <w:r w:rsidR="001519F7" w:rsidRPr="00452461">
                  <w:rPr>
                    <w:sz w:val="18"/>
                    <w:lang w:val="es-CO"/>
                  </w:rPr>
                  <w:t>Huella</w:t>
                </w:r>
                <w:r w:rsidRPr="00A8313C">
                  <w:rPr>
                    <w:sz w:val="18"/>
                    <w:lang w:val="es-ES" w:eastAsia="es-CO"/>
                  </w:rPr>
                  <w:t xml:space="preserve"> hídrica</w:t>
                </w:r>
                <w:r w:rsidR="001519F7">
                  <w:rPr>
                    <w:sz w:val="18"/>
                    <w:lang w:val="es-ES" w:eastAsia="es-CO"/>
                  </w:rPr>
                  <w:t xml:space="preserve"> azul</w:t>
                </w:r>
                <w:r w:rsidRPr="00A8313C">
                  <w:rPr>
                    <w:sz w:val="18"/>
                    <w:lang w:val="es-ES" w:eastAsia="es-CO"/>
                  </w:rPr>
                  <w:t xml:space="preserve"> por los subsectores minero-energéticos</w:t>
                </w:r>
              </w:p>
              <w:p w14:paraId="2F06427C" w14:textId="0F56FA14" w:rsidR="00A8313C" w:rsidRDefault="001519F7" w:rsidP="001519F7">
                <w:pPr>
                  <w:jc w:val="center"/>
                  <w:rPr>
                    <w:rFonts w:cs="Arial"/>
                    <w:sz w:val="18"/>
                    <w:szCs w:val="18"/>
                    <w:lang w:eastAsia="es-CO"/>
                  </w:rPr>
                </w:pPr>
                <w:r>
                  <w:rPr>
                    <w:noProof/>
                  </w:rPr>
                  <w:drawing>
                    <wp:inline distT="0" distB="0" distL="0" distR="0" wp14:anchorId="16C4971A" wp14:editId="6F9ECC2F">
                      <wp:extent cx="4210259" cy="2522136"/>
                      <wp:effectExtent l="0" t="0" r="0" b="12065"/>
                      <wp:docPr id="336972505" name="Gráfico 1">
                        <a:extLst xmlns:a="http://schemas.openxmlformats.org/drawingml/2006/main">
                          <a:ext uri="{FF2B5EF4-FFF2-40B4-BE49-F238E27FC236}">
                            <a16:creationId xmlns:a16="http://schemas.microsoft.com/office/drawing/2014/main" id="{EF9C775D-7FB7-B625-4073-B711AF59E2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4FCF020" w14:textId="087C9900" w:rsidR="00A8313C" w:rsidRPr="00452461" w:rsidRDefault="00A8313C" w:rsidP="00A8313C">
                <w:pPr>
                  <w:jc w:val="center"/>
                  <w:rPr>
                    <w:rFonts w:cs="Arial"/>
                    <w:sz w:val="18"/>
                    <w:szCs w:val="18"/>
                    <w:lang w:val="es-CO" w:eastAsia="es-CO"/>
                  </w:rPr>
                </w:pPr>
                <w:r w:rsidRPr="00452461">
                  <w:rPr>
                    <w:rFonts w:cs="Arial"/>
                    <w:sz w:val="18"/>
                    <w:szCs w:val="18"/>
                    <w:lang w:val="es-CO" w:eastAsia="es-CO"/>
                  </w:rPr>
                  <w:t>Fuente: elaboración propia con datos del ENA 2022</w:t>
                </w:r>
              </w:p>
              <w:p w14:paraId="3FFD45B4" w14:textId="77777777" w:rsidR="006A6AB6" w:rsidRDefault="006A6AB6" w:rsidP="001746FC">
                <w:pPr>
                  <w:pStyle w:val="Prrafodelista"/>
                  <w:rPr>
                    <w:rFonts w:cstheme="minorHAnsi"/>
                    <w:sz w:val="18"/>
                    <w:szCs w:val="18"/>
                    <w:lang w:val="es-ES"/>
                  </w:rPr>
                </w:pPr>
              </w:p>
              <w:p w14:paraId="26459F12" w14:textId="04F1DEF1" w:rsidR="00024202" w:rsidRPr="00522790" w:rsidRDefault="002715F5" w:rsidP="001519F7">
                <w:pPr>
                  <w:jc w:val="both"/>
                  <w:rPr>
                    <w:rFonts w:cstheme="minorHAnsi"/>
                    <w:sz w:val="18"/>
                    <w:szCs w:val="18"/>
                    <w:lang w:val="es-ES"/>
                  </w:rPr>
                </w:pPr>
                <w:r>
                  <w:rPr>
                    <w:rFonts w:cstheme="minorHAnsi"/>
                    <w:sz w:val="18"/>
                    <w:szCs w:val="18"/>
                    <w:lang w:val="es-ES"/>
                  </w:rPr>
                  <w:t xml:space="preserve">De acuerdo con el ENA 2022, en el año 2020 el sector de energía eléctrica presentó una </w:t>
                </w:r>
                <w:proofErr w:type="gramStart"/>
                <w:r w:rsidR="001519F7">
                  <w:rPr>
                    <w:rFonts w:cstheme="minorHAnsi"/>
                    <w:sz w:val="18"/>
                    <w:szCs w:val="18"/>
                    <w:lang w:val="es-ES"/>
                  </w:rPr>
                  <w:t xml:space="preserve">huella </w:t>
                </w:r>
                <w:r>
                  <w:rPr>
                    <w:rFonts w:cstheme="minorHAnsi"/>
                    <w:sz w:val="18"/>
                    <w:szCs w:val="18"/>
                    <w:lang w:val="es-ES"/>
                  </w:rPr>
                  <w:t xml:space="preserve"> hídrica</w:t>
                </w:r>
                <w:proofErr w:type="gramEnd"/>
                <w:r w:rsidR="001519F7">
                  <w:rPr>
                    <w:rFonts w:cstheme="minorHAnsi"/>
                    <w:sz w:val="18"/>
                    <w:szCs w:val="18"/>
                    <w:lang w:val="es-ES"/>
                  </w:rPr>
                  <w:t xml:space="preserve"> azul</w:t>
                </w:r>
                <w:r>
                  <w:rPr>
                    <w:rFonts w:cstheme="minorHAnsi"/>
                    <w:sz w:val="18"/>
                    <w:szCs w:val="18"/>
                    <w:lang w:val="es-ES"/>
                  </w:rPr>
                  <w:t xml:space="preserve"> de </w:t>
                </w:r>
                <w:r w:rsidR="001519F7">
                  <w:rPr>
                    <w:rFonts w:cstheme="minorHAnsi"/>
                    <w:sz w:val="18"/>
                    <w:szCs w:val="18"/>
                    <w:lang w:val="es-ES"/>
                  </w:rPr>
                  <w:t>436,4</w:t>
                </w:r>
                <w:r>
                  <w:rPr>
                    <w:rFonts w:cstheme="minorHAnsi"/>
                    <w:sz w:val="18"/>
                    <w:szCs w:val="18"/>
                    <w:lang w:val="es-ES"/>
                  </w:rPr>
                  <w:t xml:space="preserve"> </w:t>
                </w:r>
                <w:r w:rsidRPr="001746FC">
                  <w:rPr>
                    <w:rFonts w:cstheme="minorHAnsi"/>
                    <w:sz w:val="18"/>
                    <w:szCs w:val="18"/>
                    <w:lang w:val="es-ES"/>
                  </w:rPr>
                  <w:t>millones de m3/año</w:t>
                </w:r>
                <w:r>
                  <w:rPr>
                    <w:rFonts w:cstheme="minorHAnsi"/>
                    <w:sz w:val="18"/>
                    <w:szCs w:val="18"/>
                    <w:lang w:val="es-ES"/>
                  </w:rPr>
                  <w:t xml:space="preserve"> seguido del sector minero con </w:t>
                </w:r>
                <w:r w:rsidR="001519F7">
                  <w:rPr>
                    <w:rFonts w:cstheme="minorHAnsi"/>
                    <w:sz w:val="18"/>
                    <w:szCs w:val="18"/>
                    <w:lang w:val="es-ES"/>
                  </w:rPr>
                  <w:t>126</w:t>
                </w:r>
                <w:r>
                  <w:rPr>
                    <w:rFonts w:cstheme="minorHAnsi"/>
                    <w:sz w:val="18"/>
                    <w:szCs w:val="18"/>
                    <w:lang w:val="es-ES"/>
                  </w:rPr>
                  <w:t xml:space="preserve"> </w:t>
                </w:r>
                <w:r w:rsidRPr="001746FC">
                  <w:rPr>
                    <w:rFonts w:cstheme="minorHAnsi"/>
                    <w:sz w:val="18"/>
                    <w:szCs w:val="18"/>
                    <w:lang w:val="es-ES"/>
                  </w:rPr>
                  <w:t>millones de m3/año</w:t>
                </w:r>
                <w:r>
                  <w:rPr>
                    <w:rFonts w:cstheme="minorHAnsi"/>
                    <w:sz w:val="18"/>
                    <w:szCs w:val="18"/>
                    <w:lang w:val="es-ES"/>
                  </w:rPr>
                  <w:t xml:space="preserve"> y sector hidrocarburos con</w:t>
                </w:r>
                <w:r w:rsidR="001519F7">
                  <w:rPr>
                    <w:rFonts w:cstheme="minorHAnsi"/>
                    <w:sz w:val="18"/>
                    <w:szCs w:val="18"/>
                    <w:lang w:val="es-ES"/>
                  </w:rPr>
                  <w:t xml:space="preserve"> 6,1</w:t>
                </w:r>
                <w:r>
                  <w:rPr>
                    <w:rFonts w:cstheme="minorHAnsi"/>
                    <w:sz w:val="18"/>
                    <w:szCs w:val="18"/>
                    <w:lang w:val="es-ES"/>
                  </w:rPr>
                  <w:t xml:space="preserve"> </w:t>
                </w:r>
                <w:r w:rsidRPr="001746FC">
                  <w:rPr>
                    <w:rFonts w:cstheme="minorHAnsi"/>
                    <w:sz w:val="18"/>
                    <w:szCs w:val="18"/>
                    <w:lang w:val="es-ES"/>
                  </w:rPr>
                  <w:t>millones de m3/año</w:t>
                </w:r>
                <w:r>
                  <w:rPr>
                    <w:rFonts w:cstheme="minorHAnsi"/>
                    <w:sz w:val="18"/>
                    <w:szCs w:val="18"/>
                    <w:lang w:val="es-ES"/>
                  </w:rPr>
                  <w:t>.</w:t>
                </w:r>
              </w:p>
              <w:p w14:paraId="5D5B15BC" w14:textId="21826232" w:rsidR="001746FC" w:rsidRPr="001746FC" w:rsidRDefault="00452461" w:rsidP="001746FC">
                <w:pPr>
                  <w:pStyle w:val="Prrafodelista"/>
                  <w:ind w:right="99"/>
                  <w:jc w:val="both"/>
                  <w:rPr>
                    <w:rFonts w:eastAsia="Calibri" w:cstheme="minorHAnsi"/>
                    <w:sz w:val="18"/>
                    <w:szCs w:val="18"/>
                    <w:lang w:val="es-ES"/>
                  </w:rPr>
                </w:pPr>
              </w:p>
            </w:sdtContent>
          </w:sdt>
        </w:tc>
      </w:tr>
      <w:tr w:rsidR="005133CE" w:rsidRPr="003A1D03" w14:paraId="5F8B1E2B" w14:textId="77777777" w:rsidTr="00D66A17">
        <w:trPr>
          <w:trHeight w:val="20"/>
        </w:trPr>
        <w:tc>
          <w:tcPr>
            <w:tcW w:w="799" w:type="pct"/>
            <w:shd w:val="clear" w:color="auto" w:fill="D9D9D9"/>
            <w:vAlign w:val="center"/>
          </w:tcPr>
          <w:p w14:paraId="2CAE6874" w14:textId="377B67A2" w:rsidR="005133CE" w:rsidRPr="003A1D03" w:rsidRDefault="005133CE" w:rsidP="005133CE">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lastRenderedPageBreak/>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sdtContent>
            <w:tc>
              <w:tcPr>
                <w:tcW w:w="4201" w:type="pct"/>
                <w:gridSpan w:val="8"/>
              </w:tcPr>
              <w:p w14:paraId="544751C3" w14:textId="1DD24485" w:rsidR="00DE7E21" w:rsidRPr="00DE7E21" w:rsidRDefault="00DE7E21" w:rsidP="005133CE">
                <w:pPr>
                  <w:ind w:right="99"/>
                  <w:jc w:val="both"/>
                  <w:rPr>
                    <w:rFonts w:eastAsia="Calibri" w:cstheme="minorHAnsi"/>
                    <w:sz w:val="18"/>
                    <w:szCs w:val="18"/>
                    <w:lang w:val="es-ES"/>
                  </w:rPr>
                </w:pPr>
                <w:r w:rsidRPr="00DE7E21">
                  <w:rPr>
                    <w:rFonts w:eastAsia="Calibri" w:cstheme="minorHAnsi"/>
                    <w:sz w:val="18"/>
                    <w:szCs w:val="18"/>
                    <w:lang w:val="es-ES"/>
                  </w:rPr>
                  <w:t xml:space="preserve">Dada la limitación de la información anual, se utilizan los datos de </w:t>
                </w:r>
                <w:r w:rsidR="00656FE3">
                  <w:rPr>
                    <w:rFonts w:eastAsia="Calibri" w:cstheme="minorHAnsi"/>
                    <w:sz w:val="18"/>
                    <w:szCs w:val="18"/>
                    <w:lang w:val="es-ES"/>
                  </w:rPr>
                  <w:t>huella</w:t>
                </w:r>
                <w:r w:rsidRPr="00DE7E21">
                  <w:rPr>
                    <w:rFonts w:eastAsia="Calibri" w:cstheme="minorHAnsi"/>
                    <w:sz w:val="18"/>
                    <w:szCs w:val="18"/>
                    <w:lang w:val="es-ES"/>
                  </w:rPr>
                  <w:t xml:space="preserve"> hídrica</w:t>
                </w:r>
                <w:r w:rsidR="00656FE3">
                  <w:rPr>
                    <w:rFonts w:eastAsia="Calibri" w:cstheme="minorHAnsi"/>
                    <w:sz w:val="18"/>
                    <w:szCs w:val="18"/>
                    <w:lang w:val="es-ES"/>
                  </w:rPr>
                  <w:t xml:space="preserve"> azul</w:t>
                </w:r>
                <w:r w:rsidRPr="00DE7E21">
                  <w:rPr>
                    <w:rFonts w:eastAsia="Calibri" w:cstheme="minorHAnsi"/>
                    <w:sz w:val="18"/>
                    <w:szCs w:val="18"/>
                    <w:lang w:val="es-ES"/>
                  </w:rPr>
                  <w:t xml:space="preserve"> de los estudios nacionales del agua que se presentan oficialmente cada cuatro años</w:t>
                </w:r>
                <w:r>
                  <w:rPr>
                    <w:rFonts w:eastAsia="Calibri" w:cstheme="minorHAnsi"/>
                    <w:sz w:val="18"/>
                    <w:szCs w:val="18"/>
                    <w:lang w:val="es-ES"/>
                  </w:rPr>
                  <w:t>.</w:t>
                </w:r>
              </w:p>
              <w:p w14:paraId="39E9F5E5" w14:textId="6A24209F" w:rsidR="005133CE" w:rsidRPr="00DE7E21" w:rsidRDefault="00DE7E21" w:rsidP="005133CE">
                <w:pPr>
                  <w:ind w:right="99"/>
                  <w:jc w:val="both"/>
                  <w:rPr>
                    <w:rFonts w:eastAsia="Calibri" w:cstheme="minorHAnsi"/>
                    <w:sz w:val="18"/>
                    <w:szCs w:val="18"/>
                    <w:lang w:val="es-ES"/>
                  </w:rPr>
                </w:pPr>
                <w:r w:rsidRPr="00DE7E21">
                  <w:rPr>
                    <w:rFonts w:eastAsia="Calibri" w:cstheme="minorHAnsi"/>
                    <w:sz w:val="18"/>
                    <w:szCs w:val="18"/>
                    <w:lang w:val="es-ES"/>
                  </w:rPr>
                  <w:t>El indicador no incluye datos de oferta hídrica</w:t>
                </w:r>
                <w:r>
                  <w:rPr>
                    <w:rFonts w:eastAsia="Calibri" w:cstheme="minorHAnsi"/>
                    <w:sz w:val="18"/>
                    <w:szCs w:val="18"/>
                    <w:lang w:val="es-ES"/>
                  </w:rPr>
                  <w:t>.</w:t>
                </w:r>
                <w:r w:rsidRPr="00DE7E21">
                  <w:rPr>
                    <w:rFonts w:eastAsia="Calibri" w:cstheme="minorHAnsi"/>
                    <w:sz w:val="18"/>
                    <w:szCs w:val="18"/>
                    <w:lang w:val="es-ES"/>
                  </w:rPr>
                  <w:t xml:space="preserve"> </w:t>
                </w:r>
              </w:p>
            </w:tc>
          </w:sdtContent>
        </w:sdt>
      </w:tr>
      <w:tr w:rsidR="005133CE" w:rsidRPr="003A1D03" w14:paraId="29133EB9" w14:textId="77777777" w:rsidTr="00D66A17">
        <w:trPr>
          <w:trHeight w:val="20"/>
        </w:trPr>
        <w:tc>
          <w:tcPr>
            <w:tcW w:w="799" w:type="pct"/>
            <w:vMerge w:val="restart"/>
            <w:shd w:val="clear" w:color="auto" w:fill="D9D9D9"/>
            <w:vAlign w:val="center"/>
          </w:tcPr>
          <w:p w14:paraId="77113880" w14:textId="77777777" w:rsidR="005133CE" w:rsidRPr="003A1D03" w:rsidRDefault="005133CE" w:rsidP="005133CE">
            <w:pPr>
              <w:jc w:val="center"/>
              <w:rPr>
                <w:rFonts w:eastAsia="Calibri" w:cstheme="minorHAnsi"/>
                <w:b/>
                <w:i/>
                <w:iCs/>
                <w:spacing w:val="-2"/>
                <w:sz w:val="18"/>
                <w:szCs w:val="18"/>
                <w:lang w:val="es-ES"/>
              </w:rPr>
            </w:pPr>
            <w:r w:rsidRPr="003A1D03">
              <w:rPr>
                <w:rFonts w:eastAsia="Calibri" w:cstheme="minorHAnsi"/>
                <w:b/>
                <w:i/>
                <w:iCs/>
                <w:spacing w:val="-2"/>
                <w:sz w:val="18"/>
                <w:szCs w:val="18"/>
                <w:lang w:val="es-ES"/>
              </w:rPr>
              <w:t>Facilidad de obtención</w:t>
            </w:r>
          </w:p>
        </w:tc>
        <w:tc>
          <w:tcPr>
            <w:tcW w:w="1401" w:type="pct"/>
            <w:gridSpan w:val="3"/>
            <w:vAlign w:val="center"/>
          </w:tcPr>
          <w:p w14:paraId="6AB18161" w14:textId="4832A272" w:rsidR="005133CE" w:rsidRPr="003A1D03" w:rsidRDefault="005133CE" w:rsidP="005133CE">
            <w:pPr>
              <w:ind w:right="93"/>
              <w:jc w:val="center"/>
              <w:rPr>
                <w:rFonts w:eastAsia="Calibri" w:cstheme="minorHAnsi"/>
                <w:color w:val="FF0000"/>
                <w:sz w:val="18"/>
                <w:szCs w:val="18"/>
                <w:lang w:val="es-ES"/>
              </w:rPr>
            </w:pPr>
            <w:r w:rsidRPr="003A1D03">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EndPr/>
              <w:sdtContent>
                <w:r w:rsidR="00672265">
                  <w:rPr>
                    <w:rFonts w:ascii="MS Gothic" w:eastAsia="MS Gothic" w:hAnsi="MS Gothic" w:cstheme="minorHAnsi" w:hint="eastAsia"/>
                    <w:spacing w:val="-2"/>
                    <w:sz w:val="18"/>
                    <w:szCs w:val="18"/>
                    <w:lang w:val="es-ES"/>
                  </w:rPr>
                  <w:t>☒</w:t>
                </w:r>
              </w:sdtContent>
            </w:sdt>
          </w:p>
        </w:tc>
        <w:tc>
          <w:tcPr>
            <w:tcW w:w="1401" w:type="pct"/>
            <w:gridSpan w:val="2"/>
            <w:vAlign w:val="center"/>
          </w:tcPr>
          <w:p w14:paraId="36BD623F" w14:textId="77777777" w:rsidR="005133CE" w:rsidRPr="003A1D03" w:rsidRDefault="005133CE" w:rsidP="005133CE">
            <w:pPr>
              <w:ind w:right="93"/>
              <w:jc w:val="center"/>
              <w:rPr>
                <w:rFonts w:eastAsia="Calibri" w:cstheme="minorHAnsi"/>
                <w:sz w:val="18"/>
                <w:szCs w:val="18"/>
                <w:lang w:val="es-ES"/>
              </w:rPr>
            </w:pPr>
            <w:r w:rsidRPr="003A1D03">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0"/>
                  <w14:checkedState w14:val="2612" w14:font="MS Gothic"/>
                  <w14:uncheckedState w14:val="2610" w14:font="MS Gothic"/>
                </w14:checkbox>
              </w:sdtPr>
              <w:sdtEndPr/>
              <w:sdtContent>
                <w:r w:rsidRPr="003A1D03">
                  <w:rPr>
                    <w:rFonts w:ascii="Segoe UI Symbol" w:eastAsia="Calibri" w:hAnsi="Segoe UI Symbol" w:cs="Segoe UI Symbol"/>
                    <w:spacing w:val="-2"/>
                    <w:sz w:val="18"/>
                    <w:szCs w:val="18"/>
                    <w:lang w:val="es-ES"/>
                  </w:rPr>
                  <w:t>☐</w:t>
                </w:r>
              </w:sdtContent>
            </w:sdt>
          </w:p>
        </w:tc>
        <w:tc>
          <w:tcPr>
            <w:tcW w:w="1399" w:type="pct"/>
            <w:gridSpan w:val="3"/>
            <w:vAlign w:val="center"/>
          </w:tcPr>
          <w:p w14:paraId="1A6ED5F8" w14:textId="77777777" w:rsidR="005133CE" w:rsidRPr="003A1D03" w:rsidRDefault="005133CE" w:rsidP="005133CE">
            <w:pPr>
              <w:ind w:right="93"/>
              <w:jc w:val="center"/>
              <w:rPr>
                <w:rFonts w:eastAsia="Calibri" w:cstheme="minorHAnsi"/>
                <w:sz w:val="18"/>
                <w:szCs w:val="18"/>
                <w:lang w:val="es-ES"/>
              </w:rPr>
            </w:pPr>
            <w:r w:rsidRPr="003A1D03">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EndPr/>
              <w:sdtContent>
                <w:r w:rsidRPr="003A1D03">
                  <w:rPr>
                    <w:rFonts w:ascii="Segoe UI Symbol" w:eastAsia="Calibri" w:hAnsi="Segoe UI Symbol" w:cs="Segoe UI Symbol"/>
                    <w:sz w:val="18"/>
                    <w:szCs w:val="18"/>
                    <w:lang w:val="es-ES"/>
                  </w:rPr>
                  <w:t>☐</w:t>
                </w:r>
              </w:sdtContent>
            </w:sdt>
          </w:p>
        </w:tc>
      </w:tr>
      <w:tr w:rsidR="005133CE" w:rsidRPr="003A1D03" w14:paraId="1D5E24DC" w14:textId="77777777" w:rsidTr="00D66A17">
        <w:trPr>
          <w:trHeight w:val="20"/>
        </w:trPr>
        <w:tc>
          <w:tcPr>
            <w:tcW w:w="799" w:type="pct"/>
            <w:vMerge/>
            <w:shd w:val="clear" w:color="auto" w:fill="D9D9D9"/>
          </w:tcPr>
          <w:p w14:paraId="6259F873" w14:textId="77777777" w:rsidR="005133CE" w:rsidRPr="003A1D03" w:rsidRDefault="005133CE" w:rsidP="005133CE">
            <w:pPr>
              <w:tabs>
                <w:tab w:val="left" w:pos="1936"/>
              </w:tabs>
              <w:ind w:left="55" w:right="99"/>
              <w:rPr>
                <w:rFonts w:eastAsia="Calibri" w:cstheme="minorHAnsi"/>
                <w:b/>
                <w:spacing w:val="-2"/>
                <w:sz w:val="18"/>
                <w:szCs w:val="18"/>
                <w:lang w:val="es-ES"/>
              </w:rPr>
            </w:pPr>
          </w:p>
        </w:tc>
        <w:tc>
          <w:tcPr>
            <w:tcW w:w="4201" w:type="pct"/>
            <w:gridSpan w:val="8"/>
          </w:tcPr>
          <w:p w14:paraId="309D4B4A" w14:textId="0860B105" w:rsidR="005133CE" w:rsidRPr="003A1D03" w:rsidRDefault="005133CE" w:rsidP="005133CE">
            <w:pPr>
              <w:ind w:right="91"/>
              <w:rPr>
                <w:rFonts w:eastAsia="Calibri" w:cstheme="minorHAnsi"/>
                <w:sz w:val="18"/>
                <w:szCs w:val="18"/>
                <w:lang w:val="es-ES"/>
              </w:rPr>
            </w:pPr>
            <w:r w:rsidRPr="003A1D03">
              <w:rPr>
                <w:rFonts w:eastAsia="Calibri" w:cstheme="minorHAnsi"/>
                <w:position w:val="-10"/>
                <w:sz w:val="18"/>
                <w:szCs w:val="18"/>
                <w:lang w:val="es-ES"/>
              </w:rPr>
              <w:t xml:space="preserve">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113415">
                  <w:rPr>
                    <w:rFonts w:eastAsia="Calibri" w:cstheme="minorHAnsi"/>
                    <w:sz w:val="18"/>
                    <w:szCs w:val="18"/>
                    <w:lang w:val="es-ES"/>
                  </w:rPr>
                  <w:t>¿Por qué?: L</w:t>
                </w:r>
                <w:r w:rsidR="0011434F">
                  <w:rPr>
                    <w:rFonts w:eastAsia="Calibri" w:cstheme="minorHAnsi"/>
                    <w:sz w:val="18"/>
                    <w:szCs w:val="18"/>
                    <w:lang w:val="es-ES"/>
                  </w:rPr>
                  <w:t>os datos</w:t>
                </w:r>
                <w:r w:rsidR="0011434F" w:rsidRPr="0011434F">
                  <w:rPr>
                    <w:rFonts w:eastAsia="Calibri" w:cstheme="minorHAnsi"/>
                    <w:sz w:val="18"/>
                    <w:szCs w:val="18"/>
                    <w:lang w:val="es-ES"/>
                  </w:rPr>
                  <w:t xml:space="preserve"> </w:t>
                </w:r>
                <w:r w:rsidR="00656FE3">
                  <w:rPr>
                    <w:rFonts w:eastAsia="Calibri" w:cstheme="minorHAnsi"/>
                    <w:sz w:val="18"/>
                    <w:szCs w:val="18"/>
                    <w:lang w:val="es-ES"/>
                  </w:rPr>
                  <w:t>de huella</w:t>
                </w:r>
                <w:r w:rsidR="0011434F" w:rsidRPr="0011434F">
                  <w:rPr>
                    <w:rFonts w:eastAsia="Calibri" w:cstheme="minorHAnsi"/>
                    <w:sz w:val="18"/>
                    <w:szCs w:val="18"/>
                    <w:lang w:val="es-ES"/>
                  </w:rPr>
                  <w:t xml:space="preserve"> </w:t>
                </w:r>
                <w:r w:rsidR="00656FE3">
                  <w:rPr>
                    <w:rFonts w:eastAsia="Calibri" w:cstheme="minorHAnsi"/>
                    <w:sz w:val="18"/>
                    <w:szCs w:val="18"/>
                    <w:lang w:val="es-ES"/>
                  </w:rPr>
                  <w:t>h</w:t>
                </w:r>
                <w:r w:rsidR="0011434F" w:rsidRPr="0011434F">
                  <w:rPr>
                    <w:rFonts w:eastAsia="Calibri" w:cstheme="minorHAnsi"/>
                    <w:sz w:val="18"/>
                    <w:szCs w:val="18"/>
                    <w:lang w:val="es-ES"/>
                  </w:rPr>
                  <w:t>ídrica</w:t>
                </w:r>
                <w:r w:rsidR="00656FE3">
                  <w:rPr>
                    <w:rFonts w:eastAsia="Calibri" w:cstheme="minorHAnsi"/>
                    <w:sz w:val="18"/>
                    <w:szCs w:val="18"/>
                    <w:lang w:val="es-ES"/>
                  </w:rPr>
                  <w:t xml:space="preserve"> azul</w:t>
                </w:r>
                <w:r w:rsidR="0011434F">
                  <w:rPr>
                    <w:rFonts w:eastAsia="Calibri" w:cstheme="minorHAnsi"/>
                    <w:sz w:val="18"/>
                    <w:szCs w:val="18"/>
                    <w:lang w:val="es-ES"/>
                  </w:rPr>
                  <w:t xml:space="preserve"> </w:t>
                </w:r>
                <w:r w:rsidR="00113415">
                  <w:rPr>
                    <w:rFonts w:eastAsia="Calibri" w:cstheme="minorHAnsi"/>
                    <w:sz w:val="18"/>
                    <w:szCs w:val="18"/>
                    <w:lang w:val="es-ES"/>
                  </w:rPr>
                  <w:t>para</w:t>
                </w:r>
                <w:r w:rsidR="0011434F">
                  <w:rPr>
                    <w:rFonts w:eastAsia="Calibri" w:cstheme="minorHAnsi"/>
                    <w:sz w:val="18"/>
                    <w:szCs w:val="18"/>
                    <w:lang w:val="es-ES"/>
                  </w:rPr>
                  <w:t xml:space="preserve"> cada uno de los subsectores </w:t>
                </w:r>
                <w:r w:rsidR="00113415">
                  <w:rPr>
                    <w:rFonts w:eastAsia="Calibri" w:cstheme="minorHAnsi"/>
                    <w:sz w:val="18"/>
                    <w:szCs w:val="18"/>
                    <w:lang w:val="es-ES"/>
                  </w:rPr>
                  <w:t xml:space="preserve">se obtienen del documento oficial del estudio nacional del agua, publicado en la página web </w:t>
                </w:r>
                <w:r w:rsidR="00113415">
                  <w:rPr>
                    <w:rFonts w:eastAsia="Calibri" w:cstheme="minorHAnsi"/>
                    <w:sz w:val="18"/>
                    <w:szCs w:val="18"/>
                    <w:lang w:val="es-ES"/>
                  </w:rPr>
                  <w:lastRenderedPageBreak/>
                  <w:t>del IDEAM o por solicitud directa con oficio</w:t>
                </w:r>
                <w:r w:rsidR="0011434F" w:rsidRPr="0011434F">
                  <w:rPr>
                    <w:rFonts w:eastAsia="Calibri" w:cstheme="minorHAnsi"/>
                    <w:sz w:val="18"/>
                    <w:szCs w:val="18"/>
                    <w:lang w:val="es-ES"/>
                  </w:rPr>
                  <w:t xml:space="preserve"> </w:t>
                </w:r>
                <w:r w:rsidR="00113415">
                  <w:rPr>
                    <w:rFonts w:eastAsia="Calibri" w:cstheme="minorHAnsi"/>
                    <w:sz w:val="18"/>
                    <w:szCs w:val="18"/>
                    <w:lang w:val="es-ES"/>
                  </w:rPr>
                  <w:t>a la misma entidad</w:t>
                </w:r>
                <w:r w:rsidR="0011434F" w:rsidRPr="0011434F">
                  <w:rPr>
                    <w:rFonts w:eastAsia="Calibri" w:cstheme="minorHAnsi"/>
                    <w:sz w:val="18"/>
                    <w:szCs w:val="18"/>
                    <w:lang w:val="es-ES"/>
                  </w:rPr>
                  <w:t xml:space="preserve"> </w:t>
                </w:r>
              </w:sdtContent>
            </w:sdt>
          </w:p>
        </w:tc>
      </w:tr>
      <w:tr w:rsidR="005133CE" w:rsidRPr="003A1D03"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3A1D03" w:rsidRDefault="005133CE" w:rsidP="005133CE">
            <w:pPr>
              <w:jc w:val="center"/>
              <w:rPr>
                <w:rFonts w:eastAsia="Calibri" w:cstheme="minorHAnsi"/>
                <w:b/>
                <w:bCs/>
                <w:sz w:val="18"/>
                <w:szCs w:val="18"/>
                <w:lang w:val="es-ES"/>
              </w:rPr>
            </w:pPr>
            <w:r w:rsidRPr="003A1D03">
              <w:rPr>
                <w:rFonts w:eastAsia="Calibri" w:cstheme="minorHAnsi"/>
                <w:b/>
                <w:bCs/>
                <w:sz w:val="18"/>
                <w:szCs w:val="18"/>
                <w:lang w:val="es-ES"/>
              </w:rPr>
              <w:lastRenderedPageBreak/>
              <w:t>RESPONSABLE DEL INDICADOR</w:t>
            </w:r>
          </w:p>
        </w:tc>
      </w:tr>
      <w:tr w:rsidR="005133CE" w:rsidRPr="003A1D03" w14:paraId="1F6C19D8" w14:textId="77777777" w:rsidTr="00D66A17">
        <w:trPr>
          <w:trHeight w:val="20"/>
        </w:trPr>
        <w:tc>
          <w:tcPr>
            <w:tcW w:w="799" w:type="pct"/>
            <w:shd w:val="clear" w:color="auto" w:fill="D9D9D9"/>
            <w:vAlign w:val="center"/>
          </w:tcPr>
          <w:p w14:paraId="218E44D1" w14:textId="77777777" w:rsidR="005133CE" w:rsidRPr="003A1D03" w:rsidRDefault="005133CE" w:rsidP="005133CE">
            <w:pPr>
              <w:jc w:val="center"/>
              <w:rPr>
                <w:rFonts w:eastAsia="Calibri" w:cstheme="minorHAnsi"/>
                <w:b/>
                <w:i/>
                <w:sz w:val="18"/>
                <w:szCs w:val="18"/>
                <w:lang w:val="es-ES"/>
              </w:rPr>
            </w:pPr>
            <w:r w:rsidRPr="003A1D03">
              <w:rPr>
                <w:rFonts w:eastAsia="Calibri" w:cstheme="minorHAnsi"/>
                <w:b/>
                <w:i/>
                <w:spacing w:val="-2"/>
                <w:sz w:val="18"/>
                <w:szCs w:val="18"/>
                <w:lang w:val="es-ES"/>
              </w:rPr>
              <w:t>Entidad</w:t>
            </w:r>
          </w:p>
        </w:tc>
        <w:sdt>
          <w:sdtPr>
            <w:rPr>
              <w:rFonts w:eastAsia="Calibri" w:cstheme="minorHAnsi"/>
              <w:sz w:val="18"/>
              <w:szCs w:val="18"/>
              <w:lang w:val="es-ES"/>
            </w:rPr>
            <w:alias w:val="Entidad"/>
            <w:tag w:val="Entidad"/>
            <w:id w:val="-2117973869"/>
            <w:placeholder>
              <w:docPart w:val="CF255E2B2936472CAF96846B2AEAD8C6"/>
            </w:placeholder>
          </w:sdtPr>
          <w:sdtEndPr>
            <w:rPr>
              <w:color w:val="FF0000"/>
            </w:rPr>
          </w:sdtEndPr>
          <w:sdtContent>
            <w:tc>
              <w:tcPr>
                <w:tcW w:w="4201" w:type="pct"/>
                <w:gridSpan w:val="8"/>
              </w:tcPr>
              <w:p w14:paraId="69F2B73A" w14:textId="3D5B8475" w:rsidR="005133CE" w:rsidRPr="003A1D03" w:rsidRDefault="00656C0B" w:rsidP="005133CE">
                <w:pPr>
                  <w:rPr>
                    <w:rFonts w:eastAsia="Calibri" w:cstheme="minorHAnsi"/>
                    <w:color w:val="FF0000"/>
                    <w:sz w:val="18"/>
                    <w:szCs w:val="18"/>
                    <w:lang w:val="es-ES"/>
                  </w:rPr>
                </w:pPr>
                <w:r w:rsidRPr="00BC7E68">
                  <w:rPr>
                    <w:rFonts w:eastAsia="Calibri" w:cstheme="minorHAnsi"/>
                    <w:sz w:val="18"/>
                    <w:szCs w:val="18"/>
                    <w:lang w:val="es-ES"/>
                  </w:rPr>
                  <w:t>Instituto de Hidrología, Meteorología y Estudios Ambientales (IDEAM)</w:t>
                </w:r>
              </w:p>
            </w:tc>
          </w:sdtContent>
        </w:sdt>
      </w:tr>
      <w:tr w:rsidR="005133CE" w:rsidRPr="003A1D03" w14:paraId="103DB717" w14:textId="77777777" w:rsidTr="00D66A17">
        <w:trPr>
          <w:trHeight w:val="20"/>
        </w:trPr>
        <w:tc>
          <w:tcPr>
            <w:tcW w:w="799" w:type="pct"/>
            <w:shd w:val="clear" w:color="auto" w:fill="D9D9D9"/>
            <w:vAlign w:val="center"/>
          </w:tcPr>
          <w:p w14:paraId="11282AEB" w14:textId="77777777" w:rsidR="005133CE" w:rsidRPr="003A1D03" w:rsidRDefault="005133CE" w:rsidP="005133CE">
            <w:pPr>
              <w:jc w:val="center"/>
              <w:rPr>
                <w:rFonts w:eastAsia="Calibri" w:cstheme="minorHAnsi"/>
                <w:b/>
                <w:i/>
                <w:sz w:val="18"/>
                <w:szCs w:val="18"/>
                <w:lang w:val="es-ES"/>
              </w:rPr>
            </w:pPr>
            <w:r w:rsidRPr="003A1D03">
              <w:rPr>
                <w:rFonts w:eastAsia="Calibri" w:cstheme="minorHAnsi"/>
                <w:b/>
                <w:i/>
                <w:spacing w:val="-2"/>
                <w:sz w:val="18"/>
                <w:szCs w:val="18"/>
                <w:lang w:val="es-ES"/>
              </w:rPr>
              <w:t>Dependencia</w:t>
            </w:r>
          </w:p>
        </w:tc>
        <w:sdt>
          <w:sdtPr>
            <w:rPr>
              <w:rFonts w:eastAsia="Calibri" w:cstheme="minorHAnsi"/>
              <w:sz w:val="18"/>
              <w:szCs w:val="18"/>
              <w:lang w:val="es-ES"/>
            </w:rPr>
            <w:alias w:val="Dependencia"/>
            <w:tag w:val="Dependencia"/>
            <w:id w:val="-1792968737"/>
            <w:placeholder>
              <w:docPart w:val="6997509437454F9680974D30E3B45C04"/>
            </w:placeholder>
          </w:sdtPr>
          <w:sdtEndPr>
            <w:rPr>
              <w:color w:val="FF0000"/>
            </w:rPr>
          </w:sdtEndPr>
          <w:sdtContent>
            <w:tc>
              <w:tcPr>
                <w:tcW w:w="4201" w:type="pct"/>
                <w:gridSpan w:val="8"/>
              </w:tcPr>
              <w:p w14:paraId="4D033CBB" w14:textId="5E15448B" w:rsidR="005133CE" w:rsidRPr="003A1D03" w:rsidRDefault="00656C0B" w:rsidP="005133CE">
                <w:pPr>
                  <w:rPr>
                    <w:rFonts w:eastAsia="Calibri" w:cstheme="minorHAnsi"/>
                    <w:color w:val="FF0000"/>
                    <w:sz w:val="18"/>
                    <w:szCs w:val="18"/>
                    <w:lang w:val="es-ES"/>
                  </w:rPr>
                </w:pPr>
                <w:r w:rsidRPr="00BC7E68">
                  <w:rPr>
                    <w:rFonts w:eastAsia="Calibri" w:cstheme="minorHAnsi"/>
                    <w:sz w:val="18"/>
                    <w:szCs w:val="18"/>
                    <w:lang w:val="es-ES"/>
                  </w:rPr>
                  <w:t>Subdirección de hidrología</w:t>
                </w:r>
              </w:p>
            </w:tc>
          </w:sdtContent>
        </w:sdt>
      </w:tr>
      <w:tr w:rsidR="005133CE" w:rsidRPr="003A1D03" w14:paraId="23C99516" w14:textId="77777777" w:rsidTr="00D66A17">
        <w:trPr>
          <w:trHeight w:val="20"/>
        </w:trPr>
        <w:tc>
          <w:tcPr>
            <w:tcW w:w="799" w:type="pct"/>
            <w:shd w:val="clear" w:color="auto" w:fill="D9D9D9"/>
            <w:vAlign w:val="center"/>
          </w:tcPr>
          <w:p w14:paraId="2AA5A913" w14:textId="77777777" w:rsidR="005133CE" w:rsidRPr="003A1D03" w:rsidRDefault="005133CE" w:rsidP="005133CE">
            <w:pPr>
              <w:jc w:val="center"/>
              <w:rPr>
                <w:rFonts w:eastAsia="Calibri" w:cstheme="minorHAnsi"/>
                <w:b/>
                <w:i/>
                <w:sz w:val="18"/>
                <w:szCs w:val="18"/>
                <w:lang w:val="es-ES"/>
              </w:rPr>
            </w:pPr>
            <w:r w:rsidRPr="003A1D03">
              <w:rPr>
                <w:rFonts w:eastAsia="Calibri" w:cstheme="minorHAnsi"/>
                <w:b/>
                <w:i/>
                <w:spacing w:val="-2"/>
                <w:sz w:val="18"/>
                <w:szCs w:val="18"/>
                <w:lang w:val="es-ES"/>
              </w:rPr>
              <w:t>Teléfono de la dependencia</w:t>
            </w:r>
          </w:p>
        </w:tc>
        <w:sdt>
          <w:sdtPr>
            <w:rPr>
              <w:rFonts w:eastAsia="Calibri" w:cstheme="minorHAnsi"/>
              <w:sz w:val="18"/>
              <w:szCs w:val="18"/>
              <w:lang w:val="es-ES"/>
            </w:rPr>
            <w:alias w:val="Teléfono de la dependencia"/>
            <w:tag w:val="Teléfono de la dependencia"/>
            <w:id w:val="603464766"/>
            <w:placeholder>
              <w:docPart w:val="2407BB23B52A4E6E985D21CA8E70B6F5"/>
            </w:placeholder>
          </w:sdtPr>
          <w:sdtEndPr>
            <w:rPr>
              <w:color w:val="FF0000"/>
            </w:rPr>
          </w:sdtEndPr>
          <w:sdtContent>
            <w:tc>
              <w:tcPr>
                <w:tcW w:w="4201" w:type="pct"/>
                <w:gridSpan w:val="8"/>
              </w:tcPr>
              <w:p w14:paraId="30540ED4" w14:textId="1F02A9AC" w:rsidR="005133CE" w:rsidRPr="003A1D03" w:rsidRDefault="00656C0B" w:rsidP="005133CE">
                <w:pPr>
                  <w:rPr>
                    <w:rFonts w:eastAsia="Calibri" w:cstheme="minorHAnsi"/>
                    <w:color w:val="FF0000"/>
                    <w:sz w:val="18"/>
                    <w:szCs w:val="18"/>
                    <w:lang w:val="es-ES"/>
                  </w:rPr>
                </w:pPr>
                <w:r w:rsidRPr="00656C0B">
                  <w:rPr>
                    <w:rFonts w:eastAsia="Calibri" w:cstheme="minorHAnsi"/>
                    <w:sz w:val="18"/>
                    <w:szCs w:val="18"/>
                    <w:lang w:val="es-CO"/>
                  </w:rPr>
                  <w:t>(601) 352 7160</w:t>
                </w:r>
              </w:p>
            </w:tc>
          </w:sdtContent>
        </w:sdt>
      </w:tr>
      <w:tr w:rsidR="005133CE" w:rsidRPr="003A1D03" w14:paraId="7C8505E7" w14:textId="77777777" w:rsidTr="00D66A17">
        <w:trPr>
          <w:trHeight w:val="20"/>
        </w:trPr>
        <w:tc>
          <w:tcPr>
            <w:tcW w:w="799" w:type="pct"/>
            <w:shd w:val="clear" w:color="auto" w:fill="D9D9D9"/>
            <w:vAlign w:val="center"/>
          </w:tcPr>
          <w:p w14:paraId="07693E12" w14:textId="0DCE259A" w:rsidR="005133CE" w:rsidRPr="003A1D03" w:rsidRDefault="005133CE" w:rsidP="005133CE">
            <w:pPr>
              <w:jc w:val="center"/>
              <w:rPr>
                <w:rFonts w:eastAsia="Calibri" w:cstheme="minorHAnsi"/>
                <w:b/>
                <w:i/>
                <w:spacing w:val="-2"/>
                <w:sz w:val="18"/>
                <w:szCs w:val="18"/>
                <w:lang w:val="es-ES"/>
              </w:rPr>
            </w:pPr>
            <w:r w:rsidRPr="003A1D03">
              <w:rPr>
                <w:rFonts w:eastAsia="Calibri" w:cstheme="minorHAnsi"/>
                <w:b/>
                <w:i/>
                <w:spacing w:val="-2"/>
                <w:sz w:val="18"/>
                <w:szCs w:val="18"/>
                <w:lang w:val="es-ES"/>
              </w:rPr>
              <w:t>Dirección de la dependencia</w:t>
            </w:r>
          </w:p>
        </w:tc>
        <w:sdt>
          <w:sdtPr>
            <w:rPr>
              <w:rFonts w:eastAsia="Calibri" w:cstheme="minorHAnsi"/>
              <w:sz w:val="18"/>
              <w:szCs w:val="18"/>
              <w:lang w:val="es-ES"/>
            </w:rPr>
            <w:alias w:val="Dirección de la dependencia "/>
            <w:tag w:val="Dirección de la dependencia "/>
            <w:id w:val="559372583"/>
            <w:placeholder>
              <w:docPart w:val="FC6E50DF2D8B4D56B653C8B35465B4E3"/>
            </w:placeholder>
          </w:sdtPr>
          <w:sdtEndPr>
            <w:rPr>
              <w:color w:val="FF0000"/>
            </w:rPr>
          </w:sdtEndPr>
          <w:sdtContent>
            <w:tc>
              <w:tcPr>
                <w:tcW w:w="4201" w:type="pct"/>
                <w:gridSpan w:val="8"/>
              </w:tcPr>
              <w:p w14:paraId="6B7EDA2E" w14:textId="2703C63E" w:rsidR="005133CE" w:rsidRPr="003A1D03" w:rsidRDefault="00656C0B" w:rsidP="005133CE">
                <w:pPr>
                  <w:rPr>
                    <w:rFonts w:eastAsia="Calibri" w:cstheme="minorHAnsi"/>
                    <w:color w:val="FF0000"/>
                    <w:sz w:val="18"/>
                    <w:szCs w:val="18"/>
                    <w:lang w:val="es-ES"/>
                  </w:rPr>
                </w:pPr>
                <w:r w:rsidRPr="00656C0B">
                  <w:rPr>
                    <w:rFonts w:eastAsia="Calibri" w:cstheme="minorHAnsi"/>
                    <w:sz w:val="18"/>
                    <w:szCs w:val="18"/>
                    <w:lang w:val="es-CO"/>
                  </w:rPr>
                  <w:t>Calle 25 D No. 96 B - 70 Bogotá D.C.</w:t>
                </w:r>
              </w:p>
            </w:tc>
          </w:sdtContent>
        </w:sdt>
      </w:tr>
      <w:tr w:rsidR="005133CE" w:rsidRPr="003A1D03" w14:paraId="3E64677F" w14:textId="77777777" w:rsidTr="00D66A17">
        <w:trPr>
          <w:trHeight w:val="20"/>
        </w:trPr>
        <w:tc>
          <w:tcPr>
            <w:tcW w:w="5000" w:type="pct"/>
            <w:gridSpan w:val="9"/>
            <w:shd w:val="clear" w:color="auto" w:fill="A6A6A6" w:themeFill="background1" w:themeFillShade="A6"/>
          </w:tcPr>
          <w:p w14:paraId="16405E0A" w14:textId="77777777" w:rsidR="005133CE" w:rsidRPr="003A1D03" w:rsidRDefault="005133CE" w:rsidP="005133CE">
            <w:pPr>
              <w:jc w:val="center"/>
              <w:rPr>
                <w:rFonts w:eastAsia="Calibri" w:cstheme="minorHAnsi"/>
                <w:b/>
                <w:sz w:val="18"/>
                <w:szCs w:val="18"/>
                <w:lang w:val="es-ES"/>
              </w:rPr>
            </w:pPr>
            <w:r w:rsidRPr="003A1D03">
              <w:rPr>
                <w:rFonts w:eastAsia="Calibri" w:cstheme="minorHAnsi"/>
                <w:b/>
                <w:bCs/>
                <w:sz w:val="18"/>
                <w:szCs w:val="18"/>
                <w:lang w:val="es-ES"/>
              </w:rPr>
              <w:t>UBICACIÓN PRINCIPAL PARA LA CONSULTA DEL INDICADOR</w:t>
            </w:r>
          </w:p>
        </w:tc>
      </w:tr>
      <w:tr w:rsidR="00656C0B" w:rsidRPr="003A1D03" w14:paraId="2F110014" w14:textId="77777777" w:rsidTr="00D66A17">
        <w:trPr>
          <w:trHeight w:val="20"/>
        </w:trPr>
        <w:tc>
          <w:tcPr>
            <w:tcW w:w="799" w:type="pct"/>
            <w:shd w:val="clear" w:color="auto" w:fill="D9D9D9"/>
            <w:vAlign w:val="center"/>
          </w:tcPr>
          <w:p w14:paraId="2CE34004" w14:textId="77777777" w:rsidR="00656C0B" w:rsidRPr="003A1D03" w:rsidRDefault="00656C0B" w:rsidP="00656C0B">
            <w:pPr>
              <w:jc w:val="center"/>
              <w:rPr>
                <w:rFonts w:eastAsia="Calibri" w:cstheme="minorHAnsi"/>
                <w:b/>
                <w:i/>
                <w:sz w:val="18"/>
                <w:szCs w:val="18"/>
                <w:lang w:val="es-ES"/>
              </w:rPr>
            </w:pPr>
            <w:r w:rsidRPr="003A1D03">
              <w:rPr>
                <w:rFonts w:eastAsia="Calibri" w:cstheme="minorHAnsi"/>
                <w:b/>
                <w:i/>
                <w:spacing w:val="-2"/>
                <w:sz w:val="18"/>
                <w:szCs w:val="18"/>
                <w:lang w:val="es-ES"/>
              </w:rPr>
              <w:t>Nombre</w:t>
            </w:r>
          </w:p>
        </w:tc>
        <w:sdt>
          <w:sdtPr>
            <w:rPr>
              <w:rFonts w:ascii="Ancizar Sans Light" w:eastAsia="Calibri" w:hAnsi="Ancizar Sans Light" w:cs="Calibri"/>
              <w:sz w:val="20"/>
              <w:szCs w:val="20"/>
              <w:lang w:val="es-ES"/>
            </w:rPr>
            <w:alias w:val="Nombre"/>
            <w:tag w:val="Nombre"/>
            <w:id w:val="1555662621"/>
            <w:placeholder>
              <w:docPart w:val="8E3F7272EC114C9390894FE249875FB4"/>
            </w:placeholder>
          </w:sdtPr>
          <w:sdtEndPr>
            <w:rPr>
              <w:color w:val="FF0000"/>
            </w:rPr>
          </w:sdtEndPr>
          <w:sdtContent>
            <w:tc>
              <w:tcPr>
                <w:tcW w:w="4201" w:type="pct"/>
                <w:gridSpan w:val="8"/>
              </w:tcPr>
              <w:p w14:paraId="251B9ADE" w14:textId="2CBD02D6" w:rsidR="00656C0B" w:rsidRPr="003A1D03" w:rsidRDefault="00656C0B" w:rsidP="00656C0B">
                <w:pPr>
                  <w:spacing w:line="199" w:lineRule="exact"/>
                  <w:jc w:val="both"/>
                  <w:rPr>
                    <w:rFonts w:eastAsia="Calibri" w:cstheme="minorHAnsi"/>
                    <w:color w:val="FF0000"/>
                    <w:sz w:val="18"/>
                    <w:szCs w:val="18"/>
                    <w:lang w:val="es-ES"/>
                  </w:rPr>
                </w:pPr>
                <w:r>
                  <w:rPr>
                    <w:rFonts w:ascii="Ancizar Sans Light" w:eastAsia="Calibri" w:hAnsi="Ancizar Sans Light" w:cs="Calibri"/>
                    <w:sz w:val="20"/>
                    <w:szCs w:val="20"/>
                    <w:lang w:val="es-ES"/>
                  </w:rPr>
                  <w:t>A definir por la OAAS</w:t>
                </w:r>
              </w:p>
            </w:tc>
          </w:sdtContent>
        </w:sdt>
      </w:tr>
      <w:tr w:rsidR="00656C0B" w:rsidRPr="003A1D03" w14:paraId="372299A3" w14:textId="77777777" w:rsidTr="00D66A17">
        <w:trPr>
          <w:trHeight w:val="20"/>
        </w:trPr>
        <w:tc>
          <w:tcPr>
            <w:tcW w:w="799" w:type="pct"/>
            <w:shd w:val="clear" w:color="auto" w:fill="D9D9D9"/>
            <w:vAlign w:val="center"/>
          </w:tcPr>
          <w:p w14:paraId="3A3CD968" w14:textId="77777777" w:rsidR="00656C0B" w:rsidRPr="003A1D03" w:rsidRDefault="00656C0B" w:rsidP="00656C0B">
            <w:pPr>
              <w:jc w:val="center"/>
              <w:rPr>
                <w:rFonts w:eastAsia="Calibri" w:cstheme="minorHAnsi"/>
                <w:b/>
                <w:i/>
                <w:sz w:val="18"/>
                <w:szCs w:val="18"/>
                <w:lang w:val="es-ES"/>
              </w:rPr>
            </w:pPr>
            <w:r w:rsidRPr="003A1D03">
              <w:rPr>
                <w:rFonts w:eastAsia="Calibri" w:cstheme="minorHAnsi"/>
                <w:b/>
                <w:i/>
                <w:spacing w:val="-2"/>
                <w:sz w:val="18"/>
                <w:szCs w:val="18"/>
                <w:lang w:val="es-ES"/>
              </w:rPr>
              <w:t>Física</w:t>
            </w:r>
          </w:p>
        </w:tc>
        <w:sdt>
          <w:sdtPr>
            <w:rPr>
              <w:rFonts w:ascii="Ancizar Sans Light" w:eastAsia="Calibri" w:hAnsi="Ancizar Sans Light" w:cs="Calibri"/>
              <w:sz w:val="20"/>
              <w:szCs w:val="20"/>
              <w:lang w:val="es-ES"/>
            </w:rPr>
            <w:alias w:val="Nombre"/>
            <w:tag w:val="Nombre"/>
            <w:id w:val="1509105836"/>
            <w:placeholder>
              <w:docPart w:val="E8220A0D3D314D60A01EF692F2A68CC9"/>
            </w:placeholder>
          </w:sdtPr>
          <w:sdtEndPr>
            <w:rPr>
              <w:color w:val="FF0000"/>
            </w:rPr>
          </w:sdtEndPr>
          <w:sdtContent>
            <w:tc>
              <w:tcPr>
                <w:tcW w:w="4201" w:type="pct"/>
                <w:gridSpan w:val="8"/>
              </w:tcPr>
              <w:p w14:paraId="4B6D31F6" w14:textId="2B9F4357" w:rsidR="00656C0B" w:rsidRPr="003A1D03" w:rsidRDefault="00656C0B" w:rsidP="00656C0B">
                <w:pPr>
                  <w:rPr>
                    <w:rFonts w:eastAsia="Calibri" w:cstheme="minorHAnsi"/>
                    <w:color w:val="FF0000"/>
                    <w:sz w:val="18"/>
                    <w:szCs w:val="18"/>
                    <w:lang w:val="es-ES"/>
                  </w:rPr>
                </w:pPr>
                <w:r>
                  <w:rPr>
                    <w:rFonts w:ascii="Ancizar Sans Light" w:eastAsia="Calibri" w:hAnsi="Ancizar Sans Light" w:cs="Calibri"/>
                    <w:sz w:val="20"/>
                    <w:szCs w:val="20"/>
                    <w:lang w:val="es-ES"/>
                  </w:rPr>
                  <w:t>A definir por la OAAS</w:t>
                </w:r>
              </w:p>
            </w:tc>
          </w:sdtContent>
        </w:sdt>
      </w:tr>
      <w:tr w:rsidR="00656C0B" w:rsidRPr="003A1D03" w14:paraId="0413D2A1" w14:textId="77777777" w:rsidTr="00D66A17">
        <w:trPr>
          <w:trHeight w:val="20"/>
        </w:trPr>
        <w:tc>
          <w:tcPr>
            <w:tcW w:w="799" w:type="pct"/>
            <w:shd w:val="clear" w:color="auto" w:fill="D9D9D9"/>
            <w:vAlign w:val="center"/>
          </w:tcPr>
          <w:p w14:paraId="456CD1F0" w14:textId="77777777" w:rsidR="00656C0B" w:rsidRPr="003A1D03" w:rsidRDefault="00656C0B" w:rsidP="00656C0B">
            <w:pPr>
              <w:jc w:val="center"/>
              <w:rPr>
                <w:rFonts w:eastAsia="Calibri" w:cstheme="minorHAnsi"/>
                <w:b/>
                <w:i/>
                <w:sz w:val="18"/>
                <w:szCs w:val="18"/>
                <w:lang w:val="es-ES"/>
              </w:rPr>
            </w:pPr>
            <w:r w:rsidRPr="003A1D03">
              <w:rPr>
                <w:rFonts w:eastAsia="Calibri" w:cstheme="minorHAnsi"/>
                <w:b/>
                <w:i/>
                <w:spacing w:val="-5"/>
                <w:sz w:val="18"/>
                <w:szCs w:val="18"/>
                <w:lang w:val="es-ES"/>
              </w:rPr>
              <w:t>URL</w:t>
            </w:r>
          </w:p>
        </w:tc>
        <w:sdt>
          <w:sdtPr>
            <w:rPr>
              <w:rFonts w:ascii="Ancizar Sans Light" w:eastAsia="Calibri" w:hAnsi="Ancizar Sans Light" w:cs="Calibri"/>
              <w:sz w:val="20"/>
              <w:szCs w:val="20"/>
              <w:lang w:val="es-ES"/>
            </w:rPr>
            <w:alias w:val="Nombre"/>
            <w:tag w:val="Nombre"/>
            <w:id w:val="-754131479"/>
            <w:placeholder>
              <w:docPart w:val="441C84E7CBDE4D7D891F79B50191ACC0"/>
            </w:placeholder>
          </w:sdtPr>
          <w:sdtEndPr>
            <w:rPr>
              <w:color w:val="FF0000"/>
            </w:rPr>
          </w:sdtEndPr>
          <w:sdtContent>
            <w:tc>
              <w:tcPr>
                <w:tcW w:w="4201" w:type="pct"/>
                <w:gridSpan w:val="8"/>
              </w:tcPr>
              <w:p w14:paraId="7ABEC837" w14:textId="2F13C05F" w:rsidR="00656C0B" w:rsidRPr="003A1D03" w:rsidRDefault="00656C0B" w:rsidP="00656C0B">
                <w:pPr>
                  <w:rPr>
                    <w:rFonts w:eastAsia="Calibri" w:cstheme="minorHAnsi"/>
                    <w:color w:val="FF0000"/>
                    <w:sz w:val="18"/>
                    <w:szCs w:val="18"/>
                    <w:lang w:val="es-ES"/>
                  </w:rPr>
                </w:pPr>
                <w:r>
                  <w:rPr>
                    <w:rFonts w:ascii="Ancizar Sans Light" w:eastAsia="Calibri" w:hAnsi="Ancizar Sans Light" w:cs="Calibri"/>
                    <w:sz w:val="20"/>
                    <w:szCs w:val="20"/>
                    <w:lang w:val="es-ES"/>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D66A17">
        <w:trPr>
          <w:trHeight w:val="20"/>
        </w:trPr>
        <w:tc>
          <w:tcPr>
            <w:tcW w:w="799"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Variable N°</w:t>
            </w:r>
          </w:p>
        </w:tc>
        <w:tc>
          <w:tcPr>
            <w:tcW w:w="4201" w:type="pct"/>
            <w:gridSpan w:val="6"/>
          </w:tcPr>
          <w:p w14:paraId="056494B6" w14:textId="3BE42525" w:rsidR="006238AE" w:rsidRPr="00DD20DE" w:rsidRDefault="00113415" w:rsidP="00B558B2">
            <w:pPr>
              <w:rPr>
                <w:rFonts w:eastAsia="Calibri" w:cstheme="minorHAnsi"/>
                <w:b/>
                <w:sz w:val="18"/>
                <w:szCs w:val="18"/>
                <w:lang w:val="es-ES"/>
              </w:rPr>
            </w:pPr>
            <w:r>
              <w:rPr>
                <w:rFonts w:eastAsia="Calibri" w:cstheme="minorHAnsi"/>
                <w:b/>
                <w:sz w:val="18"/>
                <w:szCs w:val="18"/>
                <w:lang w:val="es-ES"/>
              </w:rPr>
              <w:t>1</w:t>
            </w:r>
          </w:p>
        </w:tc>
      </w:tr>
      <w:tr w:rsidR="00292828" w:rsidRPr="00DD20DE" w14:paraId="5CC13398" w14:textId="77777777" w:rsidTr="00D66A17">
        <w:trPr>
          <w:trHeight w:val="20"/>
        </w:trPr>
        <w:tc>
          <w:tcPr>
            <w:tcW w:w="799"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sdt>
              <w:sdtPr>
                <w:rPr>
                  <w:rFonts w:eastAsia="Calibri" w:cstheme="minorHAnsi"/>
                  <w:sz w:val="18"/>
                  <w:szCs w:val="18"/>
                  <w:lang w:val="es-ES"/>
                </w:rPr>
                <w:alias w:val="Variable N°"/>
                <w:tag w:val="Variable N°"/>
                <w:id w:val="1208228160"/>
                <w:placeholder>
                  <w:docPart w:val="81AC59B52AD24C07B57E2AAAE199982A"/>
                </w:placeholder>
              </w:sdtPr>
              <w:sdtEndPr>
                <w:rPr>
                  <w:color w:val="FF0000"/>
                </w:rPr>
              </w:sdtEndPr>
              <w:sdtContent>
                <w:tc>
                  <w:tcPr>
                    <w:tcW w:w="4201" w:type="pct"/>
                    <w:gridSpan w:val="6"/>
                  </w:tcPr>
                  <w:p w14:paraId="572C623A" w14:textId="55BF56B2" w:rsidR="006238AE" w:rsidRPr="00DD20DE" w:rsidRDefault="00DC4C34" w:rsidP="00B558B2">
                    <w:pPr>
                      <w:rPr>
                        <w:rFonts w:eastAsia="Calibri" w:cstheme="minorHAnsi"/>
                        <w:b/>
                        <w:sz w:val="18"/>
                        <w:szCs w:val="18"/>
                        <w:lang w:val="es-ES"/>
                      </w:rPr>
                    </w:pPr>
                    <w:r>
                      <w:rPr>
                        <w:rFonts w:eastAsia="Calibri" w:cstheme="minorHAnsi"/>
                        <w:sz w:val="18"/>
                        <w:szCs w:val="18"/>
                        <w:lang w:val="es-ES"/>
                      </w:rPr>
                      <w:t>Huella hídrica azul</w:t>
                    </w:r>
                    <w:r w:rsidR="00113415">
                      <w:rPr>
                        <w:rFonts w:eastAsia="Calibri" w:cstheme="minorHAnsi"/>
                        <w:sz w:val="18"/>
                        <w:szCs w:val="18"/>
                        <w:lang w:val="es-ES"/>
                      </w:rPr>
                      <w:t xml:space="preserve"> por subsector</w:t>
                    </w:r>
                  </w:p>
                </w:tc>
              </w:sdtContent>
            </w:sdt>
          </w:sdtContent>
        </w:sdt>
      </w:tr>
      <w:tr w:rsidR="00292828" w:rsidRPr="00DD20DE" w14:paraId="7C1F834B" w14:textId="77777777" w:rsidTr="00D66A17">
        <w:trPr>
          <w:trHeight w:val="20"/>
        </w:trPr>
        <w:tc>
          <w:tcPr>
            <w:tcW w:w="799"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77777777"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4FB8B5B3" w14:textId="3D8F4A4F"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1"/>
                  <w14:checkedState w14:val="2612" w14:font="MS Gothic"/>
                  <w14:uncheckedState w14:val="2610" w14:font="MS Gothic"/>
                </w14:checkbox>
              </w:sdtPr>
              <w:sdtEndPr/>
              <w:sdtContent>
                <w:r w:rsidR="00113415">
                  <w:rPr>
                    <w:rFonts w:ascii="MS Gothic" w:eastAsia="MS Gothic" w:hAnsi="MS Gothic" w:cstheme="minorHAnsi" w:hint="eastAsia"/>
                    <w:position w:val="-4"/>
                    <w:sz w:val="18"/>
                    <w:szCs w:val="18"/>
                    <w:lang w:val="es-ES"/>
                  </w:rPr>
                  <w:t>☒</w:t>
                </w:r>
              </w:sdtContent>
            </w:sdt>
          </w:p>
        </w:tc>
      </w:tr>
      <w:tr w:rsidR="006238AE" w:rsidRPr="00DD20DE" w14:paraId="75DB6AED" w14:textId="77777777" w:rsidTr="00D66A17">
        <w:trPr>
          <w:trHeight w:val="20"/>
        </w:trPr>
        <w:tc>
          <w:tcPr>
            <w:tcW w:w="799"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1" w:type="pct"/>
            <w:gridSpan w:val="6"/>
          </w:tcPr>
          <w:p w14:paraId="7FEB02E8" w14:textId="3EEF8CFF"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dtPr>
              <w:sdtEndPr>
                <w:rPr>
                  <w:color w:val="FF0000"/>
                </w:rPr>
              </w:sdtEndPr>
              <w:sdtContent>
                <w:r w:rsidR="00113415">
                  <w:rPr>
                    <w:rFonts w:eastAsia="Calibri" w:cstheme="minorHAnsi"/>
                    <w:sz w:val="18"/>
                    <w:szCs w:val="18"/>
                    <w:lang w:val="es-ES"/>
                  </w:rPr>
                  <w:t>Cuatrienal</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D66A17">
        <w:trPr>
          <w:trHeight w:val="20"/>
        </w:trPr>
        <w:tc>
          <w:tcPr>
            <w:tcW w:w="799"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6F7703B6" w:rsidR="006238AE" w:rsidRPr="00DD20DE" w:rsidRDefault="00656FE3" w:rsidP="006238AE">
                <w:pPr>
                  <w:spacing w:line="216" w:lineRule="exact"/>
                  <w:ind w:right="111"/>
                  <w:rPr>
                    <w:rFonts w:eastAsia="Calibri" w:cstheme="minorHAnsi"/>
                    <w:sz w:val="18"/>
                    <w:szCs w:val="18"/>
                    <w:lang w:val="es-ES"/>
                  </w:rPr>
                </w:pPr>
                <w:r>
                  <w:rPr>
                    <w:rFonts w:eastAsia="Calibri" w:cstheme="minorHAnsi"/>
                    <w:sz w:val="18"/>
                    <w:szCs w:val="18"/>
                    <w:lang w:val="es-ES"/>
                  </w:rPr>
                  <w:t>Huella</w:t>
                </w:r>
                <w:r w:rsidR="00113415">
                  <w:rPr>
                    <w:rFonts w:eastAsia="Calibri" w:cstheme="minorHAnsi"/>
                    <w:sz w:val="18"/>
                    <w:szCs w:val="18"/>
                    <w:lang w:val="es-ES"/>
                  </w:rPr>
                  <w:t xml:space="preserve"> hídrica</w:t>
                </w:r>
                <w:r>
                  <w:rPr>
                    <w:rFonts w:eastAsia="Calibri" w:cstheme="minorHAnsi"/>
                    <w:sz w:val="18"/>
                    <w:szCs w:val="18"/>
                    <w:lang w:val="es-ES"/>
                  </w:rPr>
                  <w:t xml:space="preserve"> azul</w:t>
                </w:r>
              </w:p>
            </w:tc>
          </w:sdtContent>
        </w:sdt>
      </w:tr>
      <w:tr w:rsidR="006238AE" w:rsidRPr="00DD20DE" w14:paraId="3FCE0415" w14:textId="77777777" w:rsidTr="00D66A17">
        <w:trPr>
          <w:trHeight w:val="20"/>
        </w:trPr>
        <w:tc>
          <w:tcPr>
            <w:tcW w:w="799"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799744B6" w:rsidR="006238AE" w:rsidRPr="00DD20DE" w:rsidRDefault="00113415" w:rsidP="006238AE">
                <w:pPr>
                  <w:rPr>
                    <w:rFonts w:eastAsia="Calibri" w:cstheme="minorHAnsi"/>
                    <w:sz w:val="18"/>
                    <w:szCs w:val="18"/>
                    <w:lang w:val="es-ES"/>
                  </w:rPr>
                </w:pPr>
                <w:r>
                  <w:rPr>
                    <w:rFonts w:eastAsia="Calibri" w:cstheme="minorHAnsi"/>
                    <w:sz w:val="18"/>
                    <w:szCs w:val="18"/>
                    <w:lang w:val="es-ES"/>
                  </w:rPr>
                  <w:t>No</w:t>
                </w:r>
              </w:p>
            </w:tc>
          </w:sdtContent>
        </w:sdt>
      </w:tr>
      <w:tr w:rsidR="006238AE" w:rsidRPr="00DD20DE" w14:paraId="51A1CBC0" w14:textId="77777777" w:rsidTr="00D66A17">
        <w:trPr>
          <w:trHeight w:val="20"/>
        </w:trPr>
        <w:tc>
          <w:tcPr>
            <w:tcW w:w="799"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110092479D2E43D89778F72603628337"/>
            </w:placeholder>
          </w:sdtPr>
          <w:sdtEndPr>
            <w:rPr>
              <w:color w:val="FF0000"/>
            </w:rPr>
          </w:sdtEndPr>
          <w:sdtContent>
            <w:tc>
              <w:tcPr>
                <w:tcW w:w="4201" w:type="pct"/>
                <w:gridSpan w:val="6"/>
              </w:tcPr>
              <w:p w14:paraId="7E244CC3" w14:textId="4D092E9B" w:rsidR="006238AE" w:rsidRPr="00113415" w:rsidRDefault="00113415" w:rsidP="00113415">
                <w:pPr>
                  <w:ind w:firstLine="708"/>
                  <w:rPr>
                    <w:rFonts w:cstheme="minorHAnsi"/>
                    <w:sz w:val="18"/>
                    <w:szCs w:val="18"/>
                    <w:lang w:val="es-ES" w:eastAsia="es-CO"/>
                  </w:rPr>
                </w:pPr>
                <w:hyperlink r:id="rId10" w:history="1">
                  <w:r w:rsidRPr="00BC7E68">
                    <w:rPr>
                      <w:rStyle w:val="Hipervnculo"/>
                      <w:rFonts w:cstheme="minorHAnsi"/>
                      <w:color w:val="auto"/>
                      <w:sz w:val="18"/>
                      <w:szCs w:val="18"/>
                      <w:lang w:val="es-ES" w:eastAsia="es-CO"/>
                    </w:rPr>
                    <w:t>http://archivo.ideam.gov.co/web/agua/estudio-nacional-del-agua</w:t>
                  </w:r>
                </w:hyperlink>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238AE" w:rsidRPr="00DD20DE" w14:paraId="5634B328" w14:textId="77777777" w:rsidTr="00D66A17">
        <w:trPr>
          <w:trHeight w:val="20"/>
        </w:trPr>
        <w:tc>
          <w:tcPr>
            <w:tcW w:w="799" w:type="pct"/>
            <w:shd w:val="clear" w:color="auto" w:fill="D9D9D9" w:themeFill="background1" w:themeFillShade="D9"/>
            <w:vAlign w:val="center"/>
          </w:tcPr>
          <w:p w14:paraId="4E278D9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1F0C7E7419604C5BB18D55BFA84C3848"/>
            </w:placeholder>
          </w:sdtPr>
          <w:sdtEndPr>
            <w:rPr>
              <w:color w:val="FF0000"/>
            </w:rPr>
          </w:sdtEndPr>
          <w:sdtContent>
            <w:sdt>
              <w:sdtPr>
                <w:rPr>
                  <w:rFonts w:eastAsia="Calibri" w:cstheme="minorHAnsi"/>
                  <w:sz w:val="18"/>
                  <w:szCs w:val="18"/>
                  <w:lang w:val="es-ES"/>
                </w:rPr>
                <w:alias w:val="Entidad"/>
                <w:tag w:val="Entidad"/>
                <w:id w:val="-1618666779"/>
                <w:placeholder>
                  <w:docPart w:val="11212C8725204E149AD15A2CA1EBD168"/>
                </w:placeholder>
              </w:sdtPr>
              <w:sdtEndPr>
                <w:rPr>
                  <w:color w:val="FF0000"/>
                </w:rPr>
              </w:sdtEndPr>
              <w:sdtContent>
                <w:tc>
                  <w:tcPr>
                    <w:tcW w:w="4201" w:type="pct"/>
                    <w:gridSpan w:val="6"/>
                  </w:tcPr>
                  <w:p w14:paraId="5E6EA820" w14:textId="01769026" w:rsidR="006238AE" w:rsidRPr="00DD20DE" w:rsidRDefault="00D26478" w:rsidP="006238AE">
                    <w:pPr>
                      <w:rPr>
                        <w:rFonts w:eastAsia="Calibri" w:cstheme="minorHAnsi"/>
                        <w:sz w:val="18"/>
                        <w:szCs w:val="18"/>
                        <w:lang w:val="es-ES"/>
                      </w:rPr>
                    </w:pPr>
                    <w:r w:rsidRPr="00BC7E68">
                      <w:rPr>
                        <w:rFonts w:eastAsia="Calibri" w:cstheme="minorHAnsi"/>
                        <w:sz w:val="18"/>
                        <w:szCs w:val="18"/>
                        <w:lang w:val="es-ES"/>
                      </w:rPr>
                      <w:t>Instituto de Hidrología, Meteorología y Estudios Ambientales (IDEAM)</w:t>
                    </w:r>
                  </w:p>
                </w:tc>
              </w:sdtContent>
            </w:sdt>
          </w:sdtContent>
        </w:sdt>
      </w:tr>
      <w:tr w:rsidR="006238AE" w:rsidRPr="00DD20DE" w14:paraId="34766656" w14:textId="77777777" w:rsidTr="00D66A17">
        <w:trPr>
          <w:trHeight w:val="20"/>
        </w:trPr>
        <w:tc>
          <w:tcPr>
            <w:tcW w:w="799" w:type="pct"/>
            <w:shd w:val="clear" w:color="auto" w:fill="D9D9D9" w:themeFill="background1" w:themeFillShade="D9"/>
            <w:vAlign w:val="center"/>
          </w:tcPr>
          <w:p w14:paraId="3EC9F613"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27351486" w:rsidR="006238AE" w:rsidRPr="00DD20DE" w:rsidRDefault="00D26478" w:rsidP="006238AE">
                <w:pPr>
                  <w:rPr>
                    <w:rFonts w:eastAsia="Calibri" w:cstheme="minorHAnsi"/>
                    <w:sz w:val="18"/>
                    <w:szCs w:val="18"/>
                    <w:lang w:val="es-ES"/>
                  </w:rPr>
                </w:pPr>
                <w:r>
                  <w:rPr>
                    <w:rFonts w:eastAsia="Calibri" w:cstheme="minorHAnsi"/>
                    <w:sz w:val="18"/>
                    <w:szCs w:val="18"/>
                    <w:lang w:val="es-ES"/>
                  </w:rPr>
                  <w:t>Subdirección de hidrología</w:t>
                </w:r>
              </w:p>
            </w:tc>
          </w:sdtContent>
        </w:sdt>
      </w:tr>
    </w:tbl>
    <w:p w14:paraId="62E18160" w14:textId="31CB5632" w:rsidR="006238AE" w:rsidRPr="00DD20D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4A88AD51" w14:textId="77777777" w:rsidR="00292828" w:rsidRPr="00DD20DE"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630"/>
        <w:gridCol w:w="2300"/>
        <w:gridCol w:w="2588"/>
        <w:gridCol w:w="2314"/>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sdt>
              <w:sdtPr>
                <w:rPr>
                  <w:rFonts w:eastAsia="Calibri" w:cstheme="minorHAnsi"/>
                  <w:kern w:val="0"/>
                  <w:sz w:val="18"/>
                  <w:szCs w:val="18"/>
                  <w:lang w:val="es-ES"/>
                  <w14:ligatures w14:val="none"/>
                </w:rPr>
                <w:alias w:val="Observaciones generales del indicador"/>
                <w:tag w:val="Observaciones generales del indicador"/>
                <w:id w:val="1095521074"/>
                <w:placeholder>
                  <w:docPart w:val="6D09388322E543C4BB3E7D07E45BDA07"/>
                </w:placeholder>
              </w:sdtPr>
              <w:sdtEndPr>
                <w:rPr>
                  <w:color w:val="FF0000"/>
                </w:rPr>
              </w:sdtEndPr>
              <w:sdtContent>
                <w:tc>
                  <w:tcPr>
                    <w:tcW w:w="0" w:type="auto"/>
                    <w:gridSpan w:val="4"/>
                    <w:shd w:val="clear" w:color="auto" w:fill="auto"/>
                  </w:tcPr>
                  <w:p w14:paraId="78AB0333" w14:textId="76FC6563" w:rsidR="00D26478" w:rsidRPr="0059574C" w:rsidRDefault="00D26478" w:rsidP="00D26478">
                    <w:pPr>
                      <w:widowControl w:val="0"/>
                      <w:autoSpaceDE w:val="0"/>
                      <w:autoSpaceDN w:val="0"/>
                      <w:spacing w:after="0" w:line="240" w:lineRule="auto"/>
                      <w:jc w:val="both"/>
                      <w:rPr>
                        <w:rFonts w:eastAsia="Calibri" w:cstheme="minorHAnsi"/>
                        <w:sz w:val="18"/>
                        <w:szCs w:val="18"/>
                        <w:lang w:val="es-ES"/>
                      </w:rPr>
                    </w:pPr>
                    <w:r w:rsidRPr="0059574C">
                      <w:rPr>
                        <w:rFonts w:eastAsia="Calibri" w:cstheme="minorHAnsi"/>
                        <w:sz w:val="18"/>
                        <w:szCs w:val="18"/>
                        <w:lang w:val="es-ES"/>
                      </w:rPr>
                      <w:t>El cálculo de este indicador es transversal para los tres subsectores, por lo que puede ser calculado para cada uno y después agregarlo para tener el resultado global del sector</w:t>
                    </w:r>
                    <w:r w:rsidR="001E64C7" w:rsidRPr="0059574C">
                      <w:rPr>
                        <w:rFonts w:eastAsia="Calibri" w:cstheme="minorHAnsi"/>
                        <w:sz w:val="18"/>
                        <w:szCs w:val="18"/>
                        <w:lang w:val="es-ES"/>
                      </w:rPr>
                      <w:t xml:space="preserve"> minero energético.</w:t>
                    </w:r>
                  </w:p>
                  <w:p w14:paraId="54B3F1CE" w14:textId="6594E596" w:rsidR="001E794C" w:rsidRPr="0059574C" w:rsidRDefault="001E794C" w:rsidP="00D26478">
                    <w:pPr>
                      <w:widowControl w:val="0"/>
                      <w:autoSpaceDE w:val="0"/>
                      <w:autoSpaceDN w:val="0"/>
                      <w:spacing w:after="0" w:line="240" w:lineRule="auto"/>
                      <w:jc w:val="both"/>
                      <w:rPr>
                        <w:rFonts w:eastAsia="Calibri" w:cstheme="minorHAnsi"/>
                        <w:sz w:val="18"/>
                        <w:szCs w:val="18"/>
                        <w:lang w:val="es-ES"/>
                      </w:rPr>
                    </w:pPr>
                    <w:r w:rsidRPr="0059574C">
                      <w:rPr>
                        <w:rFonts w:eastAsia="Calibri" w:cstheme="minorHAnsi"/>
                        <w:sz w:val="18"/>
                        <w:szCs w:val="18"/>
                        <w:lang w:val="es-ES"/>
                      </w:rPr>
                      <w:t>Los datos del indicador presentan información cuatrienal, se recomienda que exista un trabajo interinstitucional para que se recopile y se obtengan datos anuales, y así tener información actualizada para mejorar el seguimiento y gestión de los proyectos del sector con respecto al uso del agua.</w:t>
                    </w:r>
                  </w:p>
                  <w:p w14:paraId="53CAD70E" w14:textId="1003E100" w:rsidR="001E794C" w:rsidRPr="0059574C" w:rsidRDefault="00D26478" w:rsidP="00D26478">
                    <w:pPr>
                      <w:widowControl w:val="0"/>
                      <w:autoSpaceDE w:val="0"/>
                      <w:autoSpaceDN w:val="0"/>
                      <w:spacing w:after="0" w:line="240" w:lineRule="auto"/>
                      <w:jc w:val="both"/>
                      <w:rPr>
                        <w:rFonts w:eastAsia="Calibri" w:cstheme="minorHAnsi"/>
                        <w:sz w:val="18"/>
                        <w:szCs w:val="18"/>
                        <w:lang w:val="es-ES"/>
                      </w:rPr>
                    </w:pPr>
                    <w:r w:rsidRPr="0059574C">
                      <w:rPr>
                        <w:rFonts w:eastAsia="Calibri" w:cstheme="minorHAnsi"/>
                        <w:kern w:val="0"/>
                        <w:sz w:val="18"/>
                        <w:szCs w:val="18"/>
                        <w:lang w:val="es-ES"/>
                        <w14:ligatures w14:val="none"/>
                      </w:rPr>
                      <w:t>E</w:t>
                    </w:r>
                    <w:r w:rsidRPr="0059574C">
                      <w:rPr>
                        <w:rFonts w:eastAsia="Calibri" w:cstheme="minorHAnsi"/>
                        <w:sz w:val="18"/>
                        <w:szCs w:val="18"/>
                        <w:lang w:val="es-ES"/>
                      </w:rPr>
                      <w:t>ste indicador no pretende medir la gestión</w:t>
                    </w:r>
                    <w:r w:rsidR="001E794C" w:rsidRPr="0059574C">
                      <w:rPr>
                        <w:rFonts w:eastAsia="Calibri" w:cstheme="minorHAnsi"/>
                        <w:sz w:val="18"/>
                        <w:szCs w:val="18"/>
                        <w:lang w:val="es-ES"/>
                      </w:rPr>
                      <w:t xml:space="preserve"> de las entidades. Es un indicador que da alertas en cuanto a la demanda hídrica y permite evaluar estrategias y propuestas en la toma de decisiones.</w:t>
                    </w:r>
                  </w:p>
                  <w:p w14:paraId="3E746A5D" w14:textId="77777777" w:rsidR="001E794C" w:rsidRPr="0059574C" w:rsidRDefault="001E794C" w:rsidP="00D26478">
                    <w:pPr>
                      <w:widowControl w:val="0"/>
                      <w:autoSpaceDE w:val="0"/>
                      <w:autoSpaceDN w:val="0"/>
                      <w:spacing w:after="0" w:line="240" w:lineRule="auto"/>
                      <w:jc w:val="both"/>
                      <w:rPr>
                        <w:rFonts w:eastAsia="Calibri" w:cstheme="minorHAnsi"/>
                        <w:sz w:val="18"/>
                        <w:szCs w:val="18"/>
                        <w:lang w:val="es-ES"/>
                      </w:rPr>
                    </w:pPr>
                  </w:p>
                  <w:p w14:paraId="25E10532" w14:textId="26CEAFF6" w:rsidR="006238AE" w:rsidRPr="0059574C" w:rsidRDefault="006238AE" w:rsidP="00D26478">
                    <w:pPr>
                      <w:widowControl w:val="0"/>
                      <w:autoSpaceDE w:val="0"/>
                      <w:autoSpaceDN w:val="0"/>
                      <w:spacing w:after="0" w:line="240" w:lineRule="auto"/>
                      <w:jc w:val="both"/>
                      <w:rPr>
                        <w:rFonts w:eastAsia="Calibri" w:cstheme="minorHAnsi"/>
                        <w:sz w:val="18"/>
                        <w:szCs w:val="18"/>
                        <w:lang w:val="es-ES"/>
                      </w:rPr>
                    </w:pPr>
                  </w:p>
                </w:tc>
              </w:sdtContent>
            </w:sdt>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color w:val="000000"/>
              <w:sz w:val="18"/>
              <w:szCs w:val="18"/>
            </w:rPr>
            <w:tag w:val="MENDELEY_BIBLIOGRAPHY"/>
            <w:id w:val="-1133245925"/>
            <w:placeholder>
              <w:docPart w:val="DefaultPlaceholder_-1854013440"/>
            </w:placeholder>
          </w:sdtPr>
          <w:sdtEndPr/>
          <w:sdtContent>
            <w:tc>
              <w:tcPr>
                <w:tcW w:w="0" w:type="auto"/>
                <w:gridSpan w:val="4"/>
              </w:tcPr>
              <w:p w14:paraId="263161CA" w14:textId="6359288F" w:rsidR="00656FE3" w:rsidRPr="00656FE3" w:rsidRDefault="00656FE3">
                <w:pPr>
                  <w:autoSpaceDE w:val="0"/>
                  <w:autoSpaceDN w:val="0"/>
                  <w:ind w:hanging="480"/>
                  <w:divId w:val="2056587216"/>
                  <w:rPr>
                    <w:color w:val="000000"/>
                    <w:sz w:val="18"/>
                    <w:szCs w:val="18"/>
                  </w:rPr>
                </w:pPr>
                <w:r w:rsidRPr="00656FE3">
                  <w:rPr>
                    <w:color w:val="000000"/>
                    <w:sz w:val="18"/>
                    <w:szCs w:val="18"/>
                  </w:rPr>
                  <w:t xml:space="preserve">FAO (Organización de las Naciones Unidas para la Alimentación y la Agricultura. (2000). New </w:t>
                </w:r>
                <w:proofErr w:type="spellStart"/>
                <w:r w:rsidRPr="00656FE3">
                  <w:rPr>
                    <w:color w:val="000000"/>
                    <w:sz w:val="18"/>
                    <w:szCs w:val="18"/>
                  </w:rPr>
                  <w:t>dimensions</w:t>
                </w:r>
                <w:proofErr w:type="spellEnd"/>
                <w:r w:rsidRPr="00656FE3">
                  <w:rPr>
                    <w:color w:val="000000"/>
                    <w:sz w:val="18"/>
                    <w:szCs w:val="18"/>
                  </w:rPr>
                  <w:t xml:space="preserve"> in </w:t>
                </w:r>
                <w:proofErr w:type="spellStart"/>
                <w:r w:rsidRPr="00656FE3">
                  <w:rPr>
                    <w:color w:val="000000"/>
                    <w:sz w:val="18"/>
                    <w:szCs w:val="18"/>
                  </w:rPr>
                  <w:t>water</w:t>
                </w:r>
                <w:proofErr w:type="spellEnd"/>
                <w:r w:rsidRPr="00656FE3">
                  <w:rPr>
                    <w:color w:val="000000"/>
                    <w:sz w:val="18"/>
                    <w:szCs w:val="18"/>
                  </w:rPr>
                  <w:t xml:space="preserve"> </w:t>
                </w:r>
                <w:proofErr w:type="spellStart"/>
                <w:r w:rsidRPr="00656FE3">
                  <w:rPr>
                    <w:color w:val="000000"/>
                    <w:sz w:val="18"/>
                    <w:szCs w:val="18"/>
                  </w:rPr>
                  <w:t>security</w:t>
                </w:r>
                <w:proofErr w:type="spellEnd"/>
                <w:r w:rsidRPr="00656FE3">
                  <w:rPr>
                    <w:color w:val="000000"/>
                    <w:sz w:val="18"/>
                    <w:szCs w:val="18"/>
                  </w:rPr>
                  <w:t xml:space="preserve"> (en línea). Roma, Italia. 95 p. Consultado 5 feb. 2018. Disponible en http://www.fao.org/3/a-x4687e.pdf</w:t>
                </w:r>
              </w:p>
              <w:p w14:paraId="26C396FA" w14:textId="421E79BF" w:rsidR="00656FE3" w:rsidRPr="00452461" w:rsidRDefault="00656FE3">
                <w:pPr>
                  <w:autoSpaceDE w:val="0"/>
                  <w:autoSpaceDN w:val="0"/>
                  <w:ind w:hanging="480"/>
                  <w:divId w:val="2056587216"/>
                  <w:rPr>
                    <w:rFonts w:eastAsia="Times New Roman"/>
                    <w:color w:val="000000"/>
                    <w:kern w:val="0"/>
                    <w:sz w:val="18"/>
                    <w:szCs w:val="18"/>
                    <w:lang w:val="en-US"/>
                    <w14:ligatures w14:val="none"/>
                  </w:rPr>
                </w:pPr>
                <w:r w:rsidRPr="00452461">
                  <w:rPr>
                    <w:rFonts w:eastAsia="Times New Roman"/>
                    <w:color w:val="000000"/>
                    <w:sz w:val="18"/>
                    <w:szCs w:val="18"/>
                    <w:lang w:val="en-US"/>
                  </w:rPr>
                  <w:t xml:space="preserve">Hoekstra, A., Chapagain, A., Aldaya, M., &amp; Mekonnen, M. (2011). </w:t>
                </w:r>
                <w:r w:rsidRPr="00452461">
                  <w:rPr>
                    <w:rFonts w:eastAsia="Times New Roman"/>
                    <w:i/>
                    <w:iCs/>
                    <w:color w:val="000000"/>
                    <w:sz w:val="18"/>
                    <w:szCs w:val="18"/>
                    <w:lang w:val="en-US"/>
                  </w:rPr>
                  <w:t>The Water Footprint Assessment Manual</w:t>
                </w:r>
                <w:r w:rsidRPr="00452461">
                  <w:rPr>
                    <w:rFonts w:eastAsia="Times New Roman"/>
                    <w:color w:val="000000"/>
                    <w:sz w:val="18"/>
                    <w:szCs w:val="18"/>
                    <w:lang w:val="en-US"/>
                  </w:rPr>
                  <w:t>. https://doi.org/10.4324/9781849775526</w:t>
                </w:r>
              </w:p>
              <w:p w14:paraId="3883B509" w14:textId="77777777" w:rsidR="00656FE3" w:rsidRPr="00656FE3" w:rsidRDefault="00656FE3">
                <w:pPr>
                  <w:autoSpaceDE w:val="0"/>
                  <w:autoSpaceDN w:val="0"/>
                  <w:ind w:hanging="480"/>
                  <w:divId w:val="576549823"/>
                  <w:rPr>
                    <w:rFonts w:eastAsia="Times New Roman"/>
                    <w:color w:val="000000"/>
                    <w:sz w:val="18"/>
                    <w:szCs w:val="18"/>
                  </w:rPr>
                </w:pPr>
                <w:r w:rsidRPr="00656FE3">
                  <w:rPr>
                    <w:rFonts w:eastAsia="Times New Roman"/>
                    <w:color w:val="000000"/>
                    <w:sz w:val="18"/>
                    <w:szCs w:val="18"/>
                  </w:rPr>
                  <w:t xml:space="preserve">IDEAM. (2023). </w:t>
                </w:r>
                <w:r w:rsidRPr="00656FE3">
                  <w:rPr>
                    <w:rFonts w:eastAsia="Times New Roman"/>
                    <w:i/>
                    <w:iCs/>
                    <w:color w:val="000000"/>
                    <w:sz w:val="18"/>
                    <w:szCs w:val="18"/>
                  </w:rPr>
                  <w:t>Estudio Nacional del Agua 2022</w:t>
                </w:r>
                <w:r w:rsidRPr="00656FE3">
                  <w:rPr>
                    <w:rFonts w:eastAsia="Times New Roman"/>
                    <w:color w:val="000000"/>
                    <w:sz w:val="18"/>
                    <w:szCs w:val="18"/>
                  </w:rPr>
                  <w:t>.</w:t>
                </w:r>
              </w:p>
              <w:p w14:paraId="4B6EAF59" w14:textId="5E0AC785" w:rsidR="006238AE" w:rsidRPr="00656FE3" w:rsidRDefault="00656FE3" w:rsidP="00656FE3">
                <w:pPr>
                  <w:autoSpaceDE w:val="0"/>
                  <w:autoSpaceDN w:val="0"/>
                  <w:ind w:left="480" w:hanging="480"/>
                  <w:divId w:val="1966616180"/>
                  <w:rPr>
                    <w:sz w:val="18"/>
                    <w:szCs w:val="18"/>
                  </w:rPr>
                </w:pPr>
                <w:r w:rsidRPr="00656FE3">
                  <w:rPr>
                    <w:rFonts w:eastAsia="Times New Roman"/>
                    <w:color w:val="000000"/>
                    <w:sz w:val="18"/>
                    <w:szCs w:val="18"/>
                  </w:rPr>
                  <w:t xml:space="preserve"> Zarate, E., Fernández, A., Kuiper, D., IICA, &amp; </w:t>
                </w:r>
                <w:proofErr w:type="gramStart"/>
                <w:r w:rsidRPr="00656FE3">
                  <w:rPr>
                    <w:rFonts w:eastAsia="Times New Roman"/>
                    <w:color w:val="000000"/>
                    <w:sz w:val="18"/>
                    <w:szCs w:val="18"/>
                  </w:rPr>
                  <w:t>Europea</w:t>
                </w:r>
                <w:proofErr w:type="gramEnd"/>
                <w:r w:rsidRPr="00656FE3">
                  <w:rPr>
                    <w:rFonts w:eastAsia="Times New Roman"/>
                    <w:color w:val="000000"/>
                    <w:sz w:val="18"/>
                    <w:szCs w:val="18"/>
                  </w:rPr>
                  <w:t xml:space="preserve">, U. (2017). Guía metodológica para la evaluación de la huella hídrica en una cuenca hidrográfica. San José, Costa Rica: Instituto Interamericano de Cooperación para la Agricultura IICA. </w:t>
                </w:r>
                <w:proofErr w:type="spellStart"/>
                <w:r w:rsidRPr="00656FE3">
                  <w:rPr>
                    <w:rFonts w:eastAsia="Times New Roman"/>
                    <w:color w:val="000000"/>
                    <w:sz w:val="18"/>
                    <w:szCs w:val="18"/>
                  </w:rPr>
                  <w:t>Retrieved</w:t>
                </w:r>
                <w:proofErr w:type="spellEnd"/>
                <w:r w:rsidRPr="00656FE3">
                  <w:rPr>
                    <w:rFonts w:eastAsia="Times New Roman"/>
                    <w:color w:val="000000"/>
                    <w:sz w:val="18"/>
                    <w:szCs w:val="18"/>
                  </w:rPr>
                  <w:t xml:space="preserve"> </w:t>
                </w:r>
                <w:proofErr w:type="spellStart"/>
                <w:r w:rsidRPr="00656FE3">
                  <w:rPr>
                    <w:rFonts w:eastAsia="Times New Roman"/>
                    <w:color w:val="000000"/>
                    <w:sz w:val="18"/>
                    <w:szCs w:val="18"/>
                  </w:rPr>
                  <w:t>from</w:t>
                </w:r>
                <w:proofErr w:type="spellEnd"/>
                <w:r w:rsidRPr="00656FE3">
                  <w:rPr>
                    <w:rFonts w:eastAsia="Times New Roman"/>
                    <w:color w:val="000000"/>
                    <w:sz w:val="18"/>
                    <w:szCs w:val="18"/>
                  </w:rPr>
                  <w:t xml:space="preserve"> http://www.iica. </w:t>
                </w:r>
                <w:proofErr w:type="spellStart"/>
                <w:r w:rsidRPr="00656FE3">
                  <w:rPr>
                    <w:rFonts w:eastAsia="Times New Roman"/>
                    <w:color w:val="000000"/>
                    <w:sz w:val="18"/>
                    <w:szCs w:val="18"/>
                  </w:rPr>
                  <w:t>int</w:t>
                </w:r>
                <w:proofErr w:type="spellEnd"/>
                <w:r w:rsidRPr="00656FE3">
                  <w:rPr>
                    <w:rFonts w:eastAsia="Times New Roman"/>
                    <w:color w:val="000000"/>
                    <w:sz w:val="18"/>
                    <w:szCs w:val="18"/>
                  </w:rPr>
                  <w:t>/sites/default/files/</w:t>
                </w:r>
                <w:proofErr w:type="spellStart"/>
                <w:r w:rsidRPr="00656FE3">
                  <w:rPr>
                    <w:rFonts w:eastAsia="Times New Roman"/>
                    <w:color w:val="000000"/>
                    <w:sz w:val="18"/>
                    <w:szCs w:val="18"/>
                  </w:rPr>
                  <w:t>publications</w:t>
                </w:r>
                <w:proofErr w:type="spellEnd"/>
                <w:r w:rsidRPr="00656FE3">
                  <w:rPr>
                    <w:rFonts w:eastAsia="Times New Roman"/>
                    <w:color w:val="000000"/>
                    <w:sz w:val="18"/>
                    <w:szCs w:val="18"/>
                  </w:rPr>
                  <w:t>/files/2017/ BVE17068913e.pdf</w:t>
                </w: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lastRenderedPageBreak/>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ascii="Ancizar Sans Light" w:eastAsia="Calibri" w:hAnsi="Ancizar Sans Light" w:cs="Calibri"/>
              <w:kern w:val="0"/>
              <w:sz w:val="20"/>
              <w:szCs w:val="20"/>
              <w:lang w:val="es-419"/>
              <w14:ligatures w14:val="none"/>
            </w:rPr>
            <w:id w:val="912814697"/>
            <w:placeholder>
              <w:docPart w:val="C1229ADD2930476889E910AD249F584C"/>
            </w:placeholder>
            <w:date w:fullDate="2025-03-24T00:00:00Z">
              <w:dateFormat w:val="d/M/yyyy"/>
              <w:lid w:val="es-419"/>
              <w:storeMappedDataAs w:val="dateTime"/>
              <w:calendar w:val="gregorian"/>
            </w:date>
          </w:sdt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709A6BF1" w:rsidR="006238AE" w:rsidRPr="00DD20DE" w:rsidRDefault="00B4683B"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B4683B">
                  <w:rPr>
                    <w:rFonts w:ascii="Ancizar Sans Light" w:eastAsia="Calibri" w:hAnsi="Ancizar Sans Light" w:cs="Calibri"/>
                    <w:kern w:val="0"/>
                    <w:sz w:val="20"/>
                    <w:szCs w:val="20"/>
                    <w:lang w:val="es-419"/>
                    <w14:ligatures w14:val="none"/>
                  </w:rPr>
                  <w:t>24/3/2025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4CADA8EC" w:rsidR="006238AE" w:rsidRPr="00DD20DE" w:rsidRDefault="00A962F7"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1782B0D9" w:rsidR="006238AE" w:rsidRPr="00DD20DE" w:rsidRDefault="00A962F7"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Edith Cubillos</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1AE4FFC2" w:rsidR="006238AE" w:rsidRPr="00DD20DE" w:rsidRDefault="00A962F7"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1"/>
      <w:headerReference w:type="default" r:id="rId12"/>
      <w:footerReference w:type="even"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303C8" w14:textId="77777777" w:rsidR="00B17F11" w:rsidRDefault="00B17F11" w:rsidP="00D66A17">
      <w:pPr>
        <w:spacing w:after="0" w:line="240" w:lineRule="auto"/>
      </w:pPr>
      <w:r>
        <w:separator/>
      </w:r>
    </w:p>
  </w:endnote>
  <w:endnote w:type="continuationSeparator" w:id="0">
    <w:p w14:paraId="56EF9286" w14:textId="77777777" w:rsidR="00B17F11" w:rsidRDefault="00B17F11"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End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End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AFD8A" w14:textId="77777777" w:rsidR="00B17F11" w:rsidRDefault="00B17F11" w:rsidP="00D66A17">
      <w:pPr>
        <w:spacing w:after="0" w:line="240" w:lineRule="auto"/>
      </w:pPr>
      <w:r>
        <w:separator/>
      </w:r>
    </w:p>
  </w:footnote>
  <w:footnote w:type="continuationSeparator" w:id="0">
    <w:p w14:paraId="6CA2482F" w14:textId="77777777" w:rsidR="00B17F11" w:rsidRDefault="00B17F11"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35C1A4CD">
          <wp:extent cx="4893945" cy="634365"/>
          <wp:effectExtent l="0" t="0" r="1905" b="0"/>
          <wp:docPr id="350975046" name="image1.png" descr="Forma"/>
          <wp:cNvGraphicFramePr/>
          <a:graphic xmlns:a="http://schemas.openxmlformats.org/drawingml/2006/main">
            <a:graphicData uri="http://schemas.openxmlformats.org/drawingml/2006/picture">
              <pic:pic xmlns:pic="http://schemas.openxmlformats.org/drawingml/2006/picture">
                <pic:nvPicPr>
                  <pic:cNvPr id="350975046" name="image1.png" descr="Form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100F"/>
    <w:multiLevelType w:val="multilevel"/>
    <w:tmpl w:val="9238D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A7C82"/>
    <w:multiLevelType w:val="hybridMultilevel"/>
    <w:tmpl w:val="DDDCC3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E2C51FF"/>
    <w:multiLevelType w:val="hybridMultilevel"/>
    <w:tmpl w:val="E9088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4C7AA8"/>
    <w:multiLevelType w:val="hybridMultilevel"/>
    <w:tmpl w:val="D5D0403E"/>
    <w:lvl w:ilvl="0" w:tplc="E7AC6AF8">
      <w:start w:val="1"/>
      <w:numFmt w:val="bullet"/>
      <w:lvlText w:val="-"/>
      <w:lvlJc w:val="left"/>
      <w:pPr>
        <w:ind w:left="720" w:hanging="360"/>
      </w:pPr>
      <w:rPr>
        <w:rFonts w:ascii="Aptos" w:eastAsia="Aptos" w:hAnsi="Aptos" w:cs="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4234C47"/>
    <w:multiLevelType w:val="hybridMultilevel"/>
    <w:tmpl w:val="E91465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7894DBE"/>
    <w:multiLevelType w:val="hybridMultilevel"/>
    <w:tmpl w:val="1B04D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55749022">
    <w:abstractNumId w:val="4"/>
  </w:num>
  <w:num w:numId="2" w16cid:durableId="523636695">
    <w:abstractNumId w:val="2"/>
  </w:num>
  <w:num w:numId="3" w16cid:durableId="1904756069">
    <w:abstractNumId w:val="1"/>
  </w:num>
  <w:num w:numId="4" w16cid:durableId="1070150621">
    <w:abstractNumId w:val="5"/>
  </w:num>
  <w:num w:numId="5" w16cid:durableId="1599753859">
    <w:abstractNumId w:val="3"/>
  </w:num>
  <w:num w:numId="6" w16cid:durableId="33595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00FBD"/>
    <w:rsid w:val="00024202"/>
    <w:rsid w:val="00071867"/>
    <w:rsid w:val="00077011"/>
    <w:rsid w:val="000B5F8E"/>
    <w:rsid w:val="000D6A72"/>
    <w:rsid w:val="00113415"/>
    <w:rsid w:val="0011434F"/>
    <w:rsid w:val="00126620"/>
    <w:rsid w:val="001519F7"/>
    <w:rsid w:val="001746FC"/>
    <w:rsid w:val="00191267"/>
    <w:rsid w:val="001A4B0E"/>
    <w:rsid w:val="001E64C7"/>
    <w:rsid w:val="001E794C"/>
    <w:rsid w:val="002644A6"/>
    <w:rsid w:val="002715F5"/>
    <w:rsid w:val="002864D7"/>
    <w:rsid w:val="00292249"/>
    <w:rsid w:val="00292828"/>
    <w:rsid w:val="00302D19"/>
    <w:rsid w:val="0030436F"/>
    <w:rsid w:val="0031116F"/>
    <w:rsid w:val="003419DD"/>
    <w:rsid w:val="0036520A"/>
    <w:rsid w:val="00396664"/>
    <w:rsid w:val="003A1D03"/>
    <w:rsid w:val="003A2822"/>
    <w:rsid w:val="00410632"/>
    <w:rsid w:val="0041695F"/>
    <w:rsid w:val="00452461"/>
    <w:rsid w:val="004A24E5"/>
    <w:rsid w:val="004C3EDE"/>
    <w:rsid w:val="004E5047"/>
    <w:rsid w:val="00512E87"/>
    <w:rsid w:val="005133CE"/>
    <w:rsid w:val="00522790"/>
    <w:rsid w:val="00531D2B"/>
    <w:rsid w:val="005402D1"/>
    <w:rsid w:val="00543A3A"/>
    <w:rsid w:val="00547C78"/>
    <w:rsid w:val="00560394"/>
    <w:rsid w:val="0056142D"/>
    <w:rsid w:val="00575317"/>
    <w:rsid w:val="00575CDD"/>
    <w:rsid w:val="0059574C"/>
    <w:rsid w:val="005963DE"/>
    <w:rsid w:val="005972D0"/>
    <w:rsid w:val="005B6A4D"/>
    <w:rsid w:val="005D0865"/>
    <w:rsid w:val="005F02EE"/>
    <w:rsid w:val="006238AE"/>
    <w:rsid w:val="00656C0B"/>
    <w:rsid w:val="00656FE3"/>
    <w:rsid w:val="00672265"/>
    <w:rsid w:val="006A5510"/>
    <w:rsid w:val="006A6AB6"/>
    <w:rsid w:val="006D18B2"/>
    <w:rsid w:val="007106F2"/>
    <w:rsid w:val="00754211"/>
    <w:rsid w:val="007C4587"/>
    <w:rsid w:val="007F26E2"/>
    <w:rsid w:val="00810B24"/>
    <w:rsid w:val="00813AA5"/>
    <w:rsid w:val="008319A5"/>
    <w:rsid w:val="00833C65"/>
    <w:rsid w:val="00863601"/>
    <w:rsid w:val="008E1286"/>
    <w:rsid w:val="008F06DA"/>
    <w:rsid w:val="008F282C"/>
    <w:rsid w:val="00903861"/>
    <w:rsid w:val="00906204"/>
    <w:rsid w:val="009472A2"/>
    <w:rsid w:val="00997B2D"/>
    <w:rsid w:val="009B1F7B"/>
    <w:rsid w:val="00A108D7"/>
    <w:rsid w:val="00A558E1"/>
    <w:rsid w:val="00A74ABD"/>
    <w:rsid w:val="00A81E13"/>
    <w:rsid w:val="00A8313C"/>
    <w:rsid w:val="00A962F7"/>
    <w:rsid w:val="00A978F8"/>
    <w:rsid w:val="00AC2EC8"/>
    <w:rsid w:val="00AC7715"/>
    <w:rsid w:val="00AD2B84"/>
    <w:rsid w:val="00AD44FD"/>
    <w:rsid w:val="00AF1BAA"/>
    <w:rsid w:val="00B17F11"/>
    <w:rsid w:val="00B25930"/>
    <w:rsid w:val="00B266D2"/>
    <w:rsid w:val="00B424D4"/>
    <w:rsid w:val="00B4683B"/>
    <w:rsid w:val="00B558B2"/>
    <w:rsid w:val="00B77483"/>
    <w:rsid w:val="00B96595"/>
    <w:rsid w:val="00BA4982"/>
    <w:rsid w:val="00BB69F6"/>
    <w:rsid w:val="00BC7E68"/>
    <w:rsid w:val="00BD3D5F"/>
    <w:rsid w:val="00BE39A8"/>
    <w:rsid w:val="00BE7471"/>
    <w:rsid w:val="00C12AB2"/>
    <w:rsid w:val="00C85D65"/>
    <w:rsid w:val="00C95F14"/>
    <w:rsid w:val="00CC17CF"/>
    <w:rsid w:val="00D103C1"/>
    <w:rsid w:val="00D26478"/>
    <w:rsid w:val="00D311F1"/>
    <w:rsid w:val="00D66A17"/>
    <w:rsid w:val="00D8300E"/>
    <w:rsid w:val="00DC4C34"/>
    <w:rsid w:val="00DC5038"/>
    <w:rsid w:val="00DD20DE"/>
    <w:rsid w:val="00DE7E21"/>
    <w:rsid w:val="00DF5E80"/>
    <w:rsid w:val="00E336E1"/>
    <w:rsid w:val="00E54A32"/>
    <w:rsid w:val="00E661F9"/>
    <w:rsid w:val="00E82EF9"/>
    <w:rsid w:val="00EB264C"/>
    <w:rsid w:val="00EB6593"/>
    <w:rsid w:val="00ED66BB"/>
    <w:rsid w:val="00EE74CD"/>
    <w:rsid w:val="00EF1ACC"/>
    <w:rsid w:val="00F134D9"/>
    <w:rsid w:val="00F13D0C"/>
    <w:rsid w:val="00F45C5E"/>
    <w:rsid w:val="00F62EC7"/>
    <w:rsid w:val="00FD17E5"/>
    <w:rsid w:val="00FD5530"/>
    <w:rsid w:val="00FE035B"/>
    <w:rsid w:val="00FE3B8D"/>
    <w:rsid w:val="00FF48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415"/>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uiPriority w:val="99"/>
    <w:unhideWhenUsed/>
    <w:rsid w:val="00071867"/>
    <w:rPr>
      <w:color w:val="9454C3"/>
      <w:u w:val="single"/>
    </w:rPr>
  </w:style>
  <w:style w:type="paragraph" w:styleId="Descripcin">
    <w:name w:val="caption"/>
    <w:basedOn w:val="Normal"/>
    <w:next w:val="Normal"/>
    <w:uiPriority w:val="35"/>
    <w:unhideWhenUsed/>
    <w:qFormat/>
    <w:rsid w:val="00A8313C"/>
    <w:pPr>
      <w:keepNext/>
      <w:spacing w:before="240" w:after="240" w:line="276" w:lineRule="auto"/>
      <w:jc w:val="center"/>
    </w:pPr>
    <w:rPr>
      <w:rFonts w:ascii="Arial" w:eastAsia="Arial Narrow" w:hAnsi="Arial" w:cs="Times New Roman"/>
      <w:b/>
      <w:bCs/>
      <w:kern w:val="0"/>
      <w:szCs w:val="18"/>
      <w14:ligatures w14:val="none"/>
    </w:rPr>
  </w:style>
  <w:style w:type="table" w:styleId="Tablaconcuadrcula">
    <w:name w:val="Table Grid"/>
    <w:basedOn w:val="Tablanormal"/>
    <w:uiPriority w:val="39"/>
    <w:rsid w:val="00813AA5"/>
    <w:pPr>
      <w:spacing w:after="0" w:line="240" w:lineRule="auto"/>
    </w:pPr>
    <w:rPr>
      <w:rFonts w:ascii="Arial Narrow" w:eastAsia="Arial Narrow" w:hAnsi="Arial Narrow"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060315">
      <w:bodyDiv w:val="1"/>
      <w:marLeft w:val="0"/>
      <w:marRight w:val="0"/>
      <w:marTop w:val="0"/>
      <w:marBottom w:val="0"/>
      <w:divBdr>
        <w:top w:val="none" w:sz="0" w:space="0" w:color="auto"/>
        <w:left w:val="none" w:sz="0" w:space="0" w:color="auto"/>
        <w:bottom w:val="none" w:sz="0" w:space="0" w:color="auto"/>
        <w:right w:val="none" w:sz="0" w:space="0" w:color="auto"/>
      </w:divBdr>
      <w:divsChild>
        <w:div w:id="814832217">
          <w:marLeft w:val="480"/>
          <w:marRight w:val="0"/>
          <w:marTop w:val="0"/>
          <w:marBottom w:val="0"/>
          <w:divBdr>
            <w:top w:val="none" w:sz="0" w:space="0" w:color="auto"/>
            <w:left w:val="none" w:sz="0" w:space="0" w:color="auto"/>
            <w:bottom w:val="none" w:sz="0" w:space="0" w:color="auto"/>
            <w:right w:val="none" w:sz="0" w:space="0" w:color="auto"/>
          </w:divBdr>
        </w:div>
        <w:div w:id="51194259">
          <w:marLeft w:val="480"/>
          <w:marRight w:val="0"/>
          <w:marTop w:val="0"/>
          <w:marBottom w:val="0"/>
          <w:divBdr>
            <w:top w:val="none" w:sz="0" w:space="0" w:color="auto"/>
            <w:left w:val="none" w:sz="0" w:space="0" w:color="auto"/>
            <w:bottom w:val="none" w:sz="0" w:space="0" w:color="auto"/>
            <w:right w:val="none" w:sz="0" w:space="0" w:color="auto"/>
          </w:divBdr>
        </w:div>
      </w:divsChild>
    </w:div>
    <w:div w:id="1281493689">
      <w:bodyDiv w:val="1"/>
      <w:marLeft w:val="0"/>
      <w:marRight w:val="0"/>
      <w:marTop w:val="0"/>
      <w:marBottom w:val="0"/>
      <w:divBdr>
        <w:top w:val="none" w:sz="0" w:space="0" w:color="auto"/>
        <w:left w:val="none" w:sz="0" w:space="0" w:color="auto"/>
        <w:bottom w:val="none" w:sz="0" w:space="0" w:color="auto"/>
        <w:right w:val="none" w:sz="0" w:space="0" w:color="auto"/>
      </w:divBdr>
      <w:divsChild>
        <w:div w:id="880282728">
          <w:marLeft w:val="480"/>
          <w:marRight w:val="0"/>
          <w:marTop w:val="0"/>
          <w:marBottom w:val="0"/>
          <w:divBdr>
            <w:top w:val="none" w:sz="0" w:space="0" w:color="auto"/>
            <w:left w:val="none" w:sz="0" w:space="0" w:color="auto"/>
            <w:bottom w:val="none" w:sz="0" w:space="0" w:color="auto"/>
            <w:right w:val="none" w:sz="0" w:space="0" w:color="auto"/>
          </w:divBdr>
        </w:div>
        <w:div w:id="1429959076">
          <w:marLeft w:val="480"/>
          <w:marRight w:val="0"/>
          <w:marTop w:val="0"/>
          <w:marBottom w:val="0"/>
          <w:divBdr>
            <w:top w:val="none" w:sz="0" w:space="0" w:color="auto"/>
            <w:left w:val="none" w:sz="0" w:space="0" w:color="auto"/>
            <w:bottom w:val="none" w:sz="0" w:space="0" w:color="auto"/>
            <w:right w:val="none" w:sz="0" w:space="0" w:color="auto"/>
          </w:divBdr>
        </w:div>
      </w:divsChild>
    </w:div>
    <w:div w:id="1806122270">
      <w:bodyDiv w:val="1"/>
      <w:marLeft w:val="0"/>
      <w:marRight w:val="0"/>
      <w:marTop w:val="0"/>
      <w:marBottom w:val="0"/>
      <w:divBdr>
        <w:top w:val="none" w:sz="0" w:space="0" w:color="auto"/>
        <w:left w:val="none" w:sz="0" w:space="0" w:color="auto"/>
        <w:bottom w:val="none" w:sz="0" w:space="0" w:color="auto"/>
        <w:right w:val="none" w:sz="0" w:space="0" w:color="auto"/>
      </w:divBdr>
      <w:divsChild>
        <w:div w:id="1966616180">
          <w:marLeft w:val="480"/>
          <w:marRight w:val="0"/>
          <w:marTop w:val="0"/>
          <w:marBottom w:val="0"/>
          <w:divBdr>
            <w:top w:val="none" w:sz="0" w:space="0" w:color="auto"/>
            <w:left w:val="none" w:sz="0" w:space="0" w:color="auto"/>
            <w:bottom w:val="none" w:sz="0" w:space="0" w:color="auto"/>
            <w:right w:val="none" w:sz="0" w:space="0" w:color="auto"/>
          </w:divBdr>
          <w:divsChild>
            <w:div w:id="1994720817">
              <w:marLeft w:val="0"/>
              <w:marRight w:val="0"/>
              <w:marTop w:val="0"/>
              <w:marBottom w:val="0"/>
              <w:divBdr>
                <w:top w:val="none" w:sz="0" w:space="0" w:color="auto"/>
                <w:left w:val="none" w:sz="0" w:space="0" w:color="auto"/>
                <w:bottom w:val="none" w:sz="0" w:space="0" w:color="auto"/>
                <w:right w:val="none" w:sz="0" w:space="0" w:color="auto"/>
              </w:divBdr>
              <w:divsChild>
                <w:div w:id="2056587216">
                  <w:marLeft w:val="480"/>
                  <w:marRight w:val="0"/>
                  <w:marTop w:val="0"/>
                  <w:marBottom w:val="0"/>
                  <w:divBdr>
                    <w:top w:val="none" w:sz="0" w:space="0" w:color="auto"/>
                    <w:left w:val="none" w:sz="0" w:space="0" w:color="auto"/>
                    <w:bottom w:val="none" w:sz="0" w:space="0" w:color="auto"/>
                    <w:right w:val="none" w:sz="0" w:space="0" w:color="auto"/>
                  </w:divBdr>
                </w:div>
                <w:div w:id="5765498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0140657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rchivo.ideam.gov.co/web/agua/estudio-nacional-del-agua" TargetMode="External"/><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rchivo.ideam.gov.co/web/agua/estudio-nacional-del-agua"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D:\Documentos\PROYECTO%20IDEA\CALCULO%20INDICADORES\CALCULO.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'HUELLA HIDRICA'!$B$4</c:f>
              <c:strCache>
                <c:ptCount val="1"/>
                <c:pt idx="0">
                  <c:v>ENA 2018</c:v>
                </c:pt>
              </c:strCache>
            </c:strRef>
          </c:tx>
          <c:spPr>
            <a:solidFill>
              <a:srgbClr val="FC8604"/>
            </a:solidFill>
            <a:ln>
              <a:noFill/>
            </a:ln>
            <a:effectLst/>
          </c:spPr>
          <c:invertIfNegative val="0"/>
          <c:cat>
            <c:strRef>
              <c:f>'HUELLA HIDRICA'!$C$3:$E$3</c:f>
              <c:strCache>
                <c:ptCount val="3"/>
                <c:pt idx="0">
                  <c:v>Energía</c:v>
                </c:pt>
                <c:pt idx="1">
                  <c:v>Minería</c:v>
                </c:pt>
                <c:pt idx="2">
                  <c:v>Hidrocarburos</c:v>
                </c:pt>
              </c:strCache>
            </c:strRef>
          </c:cat>
          <c:val>
            <c:numRef>
              <c:f>'HUELLA HIDRICA'!$C$4:$E$4</c:f>
              <c:numCache>
                <c:formatCode>General</c:formatCode>
                <c:ptCount val="3"/>
                <c:pt idx="0">
                  <c:v>457.3</c:v>
                </c:pt>
                <c:pt idx="1">
                  <c:v>180.1</c:v>
                </c:pt>
                <c:pt idx="2">
                  <c:v>6.1</c:v>
                </c:pt>
              </c:numCache>
            </c:numRef>
          </c:val>
          <c:extLst>
            <c:ext xmlns:c16="http://schemas.microsoft.com/office/drawing/2014/chart" uri="{C3380CC4-5D6E-409C-BE32-E72D297353CC}">
              <c16:uniqueId val="{00000000-34FB-4D36-82C6-FF0A3EB0B791}"/>
            </c:ext>
          </c:extLst>
        </c:ser>
        <c:ser>
          <c:idx val="1"/>
          <c:order val="1"/>
          <c:tx>
            <c:strRef>
              <c:f>'HUELLA HIDRICA'!$B$5</c:f>
              <c:strCache>
                <c:ptCount val="1"/>
                <c:pt idx="0">
                  <c:v>ENA 2022</c:v>
                </c:pt>
              </c:strCache>
            </c:strRef>
          </c:tx>
          <c:spPr>
            <a:solidFill>
              <a:schemeClr val="accent1">
                <a:lumMod val="60000"/>
                <a:lumOff val="40000"/>
              </a:schemeClr>
            </a:solidFill>
            <a:ln>
              <a:noFill/>
            </a:ln>
            <a:effectLst/>
          </c:spPr>
          <c:invertIfNegative val="0"/>
          <c:cat>
            <c:strRef>
              <c:f>'HUELLA HIDRICA'!$C$3:$E$3</c:f>
              <c:strCache>
                <c:ptCount val="3"/>
                <c:pt idx="0">
                  <c:v>Energía</c:v>
                </c:pt>
                <c:pt idx="1">
                  <c:v>Minería</c:v>
                </c:pt>
                <c:pt idx="2">
                  <c:v>Hidrocarburos</c:v>
                </c:pt>
              </c:strCache>
            </c:strRef>
          </c:cat>
          <c:val>
            <c:numRef>
              <c:f>'HUELLA HIDRICA'!$C$5:$E$5</c:f>
              <c:numCache>
                <c:formatCode>General</c:formatCode>
                <c:ptCount val="3"/>
                <c:pt idx="0">
                  <c:v>436.4</c:v>
                </c:pt>
                <c:pt idx="1">
                  <c:v>126</c:v>
                </c:pt>
                <c:pt idx="2">
                  <c:v>41.5</c:v>
                </c:pt>
              </c:numCache>
            </c:numRef>
          </c:val>
          <c:extLst>
            <c:ext xmlns:c16="http://schemas.microsoft.com/office/drawing/2014/chart" uri="{C3380CC4-5D6E-409C-BE32-E72D297353CC}">
              <c16:uniqueId val="{00000001-34FB-4D36-82C6-FF0A3EB0B791}"/>
            </c:ext>
          </c:extLst>
        </c:ser>
        <c:dLbls>
          <c:showLegendKey val="0"/>
          <c:showVal val="0"/>
          <c:showCatName val="0"/>
          <c:showSerName val="0"/>
          <c:showPercent val="0"/>
          <c:showBubbleSize val="0"/>
        </c:dLbls>
        <c:gapWidth val="219"/>
        <c:overlap val="-27"/>
        <c:axId val="2133024639"/>
        <c:axId val="2133019359"/>
      </c:barChart>
      <c:catAx>
        <c:axId val="21330246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CO"/>
          </a:p>
        </c:txPr>
        <c:crossAx val="2133019359"/>
        <c:crosses val="autoZero"/>
        <c:auto val="1"/>
        <c:lblAlgn val="ctr"/>
        <c:lblOffset val="100"/>
        <c:noMultiLvlLbl val="0"/>
      </c:catAx>
      <c:valAx>
        <c:axId val="21330193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solidFill>
                    <a:latin typeface="+mn-lt"/>
                    <a:ea typeface="+mn-ea"/>
                    <a:cs typeface="+mn-cs"/>
                  </a:defRPr>
                </a:pPr>
                <a:r>
                  <a:rPr lang="es-CO"/>
                  <a:t>Millones m3/año</a:t>
                </a:r>
              </a:p>
            </c:rich>
          </c:tx>
          <c:layout>
            <c:manualLayout>
              <c:xMode val="edge"/>
              <c:yMode val="edge"/>
              <c:x val="2.2222222222222223E-2"/>
              <c:y val="0.2351308690580344"/>
            </c:manualLayout>
          </c:layout>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CO"/>
          </a:p>
        </c:txPr>
        <c:crossAx val="21330246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solidFill>
      <a:round/>
    </a:ln>
    <a:effectLst/>
  </c:spPr>
  <c:txPr>
    <a:bodyPr/>
    <a:lstStyle/>
    <a:p>
      <a:pPr>
        <a:defRPr>
          <a:solidFill>
            <a:schemeClr val="tx1"/>
          </a:solidFill>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865E53"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865E53"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865E53"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865E53"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865E53"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865E53"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865E53" w:rsidRDefault="00BF11EF" w:rsidP="00BF11EF">
          <w:pPr>
            <w:pStyle w:val="2407BB23B52A4E6E985D21CA8E70B6F51"/>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865E53" w:rsidRDefault="00BF11EF" w:rsidP="00BF11EF">
          <w:pPr>
            <w:pStyle w:val="FC6E50DF2D8B4D56B653C8B35465B4E31"/>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8E3F7272EC114C9390894FE249875FB4"/>
        <w:category>
          <w:name w:val="General"/>
          <w:gallery w:val="placeholder"/>
        </w:category>
        <w:types>
          <w:type w:val="bbPlcHdr"/>
        </w:types>
        <w:behaviors>
          <w:behavior w:val="content"/>
        </w:behaviors>
        <w:guid w:val="{0C368C10-5252-422D-AE94-2941B7BDF3D8}"/>
      </w:docPartPr>
      <w:docPartBody>
        <w:p w:rsidR="0066076C" w:rsidRDefault="0045151E" w:rsidP="0045151E">
          <w:pPr>
            <w:pStyle w:val="8E3F7272EC114C9390894FE249875FB4"/>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E8220A0D3D314D60A01EF692F2A68CC9"/>
        <w:category>
          <w:name w:val="General"/>
          <w:gallery w:val="placeholder"/>
        </w:category>
        <w:types>
          <w:type w:val="bbPlcHdr"/>
        </w:types>
        <w:behaviors>
          <w:behavior w:val="content"/>
        </w:behaviors>
        <w:guid w:val="{3609648E-6521-4AB7-A8F4-0DF7FE7E97A9}"/>
      </w:docPartPr>
      <w:docPartBody>
        <w:p w:rsidR="0066076C" w:rsidRDefault="0045151E" w:rsidP="0045151E">
          <w:pPr>
            <w:pStyle w:val="E8220A0D3D314D60A01EF692F2A68CC9"/>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441C84E7CBDE4D7D891F79B50191ACC0"/>
        <w:category>
          <w:name w:val="General"/>
          <w:gallery w:val="placeholder"/>
        </w:category>
        <w:types>
          <w:type w:val="bbPlcHdr"/>
        </w:types>
        <w:behaviors>
          <w:behavior w:val="content"/>
        </w:behaviors>
        <w:guid w:val="{E0164955-3000-4A37-94D6-69729E5909C6}"/>
      </w:docPartPr>
      <w:docPartBody>
        <w:p w:rsidR="0066076C" w:rsidRDefault="0045151E" w:rsidP="0045151E">
          <w:pPr>
            <w:pStyle w:val="441C84E7CBDE4D7D891F79B50191ACC0"/>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81AC59B52AD24C07B57E2AAAE199982A"/>
        <w:category>
          <w:name w:val="General"/>
          <w:gallery w:val="placeholder"/>
        </w:category>
        <w:types>
          <w:type w:val="bbPlcHdr"/>
        </w:types>
        <w:behaviors>
          <w:behavior w:val="content"/>
        </w:behaviors>
        <w:guid w:val="{29C32EC2-F256-4B26-9199-C93AAAB67C23}"/>
      </w:docPartPr>
      <w:docPartBody>
        <w:p w:rsidR="0066076C" w:rsidRDefault="0045151E" w:rsidP="0045151E">
          <w:pPr>
            <w:pStyle w:val="81AC59B52AD24C07B57E2AAAE199982A"/>
          </w:pPr>
          <w:r w:rsidRPr="00DD20DE">
            <w:rPr>
              <w:rFonts w:eastAsia="Calibri" w:cstheme="minorHAnsi"/>
              <w:color w:val="666666"/>
              <w:sz w:val="18"/>
              <w:szCs w:val="18"/>
              <w:lang w:val="es-ES"/>
            </w:rPr>
            <w:t>Haga clic o pulse aquí para indicar el número de la variable.</w:t>
          </w:r>
        </w:p>
      </w:docPartBody>
    </w:docPart>
    <w:docPart>
      <w:docPartPr>
        <w:name w:val="11212C8725204E149AD15A2CA1EBD168"/>
        <w:category>
          <w:name w:val="General"/>
          <w:gallery w:val="placeholder"/>
        </w:category>
        <w:types>
          <w:type w:val="bbPlcHdr"/>
        </w:types>
        <w:behaviors>
          <w:behavior w:val="content"/>
        </w:behaviors>
        <w:guid w:val="{B6CCEA24-F79B-41EB-BEFA-80D8089EA607}"/>
      </w:docPartPr>
      <w:docPartBody>
        <w:p w:rsidR="0066076C" w:rsidRDefault="0045151E" w:rsidP="0045151E">
          <w:pPr>
            <w:pStyle w:val="11212C8725204E149AD15A2CA1EBD168"/>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D09388322E543C4BB3E7D07E45BDA07"/>
        <w:category>
          <w:name w:val="General"/>
          <w:gallery w:val="placeholder"/>
        </w:category>
        <w:types>
          <w:type w:val="bbPlcHdr"/>
        </w:types>
        <w:behaviors>
          <w:behavior w:val="content"/>
        </w:behaviors>
        <w:guid w:val="{4613E720-74F3-4F58-A6FC-145576CDD8E1}"/>
      </w:docPartPr>
      <w:docPartBody>
        <w:p w:rsidR="0066076C" w:rsidRDefault="0045151E" w:rsidP="0045151E">
          <w:pPr>
            <w:pStyle w:val="6D09388322E543C4BB3E7D07E45BDA07"/>
          </w:pPr>
          <w:r w:rsidRPr="006238AE">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kern w:val="0"/>
              <w:sz w:val="20"/>
              <w:szCs w:val="20"/>
              <w:lang w:val="es-ES"/>
              <w14:ligatures w14:val="none"/>
            </w:rPr>
            <w:t>agregar observaciones generales sobre el indicador en caso de ser necesarias</w:t>
          </w:r>
          <w:r w:rsidRPr="006238AE">
            <w:rPr>
              <w:rFonts w:ascii="Ancizar Sans Light" w:eastAsia="Calibri" w:hAnsi="Ancizar Sans Light" w:cs="Calibri"/>
              <w:color w:val="666666"/>
              <w:kern w:val="0"/>
              <w:sz w:val="20"/>
              <w:szCs w:val="20"/>
              <w:lang w:val="es-ES"/>
              <w14:ligatures w14:val="none"/>
            </w:rPr>
            <w:t>.</w:t>
          </w:r>
        </w:p>
      </w:docPartBody>
    </w:docPart>
    <w:docPart>
      <w:docPartPr>
        <w:name w:val="B9C522935B834EB9AFA8A58E2642075A"/>
        <w:category>
          <w:name w:val="General"/>
          <w:gallery w:val="placeholder"/>
        </w:category>
        <w:types>
          <w:type w:val="bbPlcHdr"/>
        </w:types>
        <w:behaviors>
          <w:behavior w:val="content"/>
        </w:behaviors>
        <w:guid w:val="{2A8E5683-759B-4734-A939-7A10FD0ED422}"/>
      </w:docPartPr>
      <w:docPartBody>
        <w:p w:rsidR="0066076C" w:rsidRDefault="0045151E" w:rsidP="0045151E">
          <w:pPr>
            <w:pStyle w:val="B9C522935B834EB9AFA8A58E2642075A"/>
          </w:pPr>
          <w:r w:rsidRPr="00ED1CA7">
            <w:rPr>
              <w:rStyle w:val="Textodelmarcadordeposicin"/>
            </w:rPr>
            <w:t>Haga clic o pulse aquí para escribir texto.</w:t>
          </w:r>
        </w:p>
      </w:docPartBody>
    </w:docPart>
    <w:docPart>
      <w:docPartPr>
        <w:name w:val="D06993202554467DB9D09984D4FDA843"/>
        <w:category>
          <w:name w:val="General"/>
          <w:gallery w:val="placeholder"/>
        </w:category>
        <w:types>
          <w:type w:val="bbPlcHdr"/>
        </w:types>
        <w:behaviors>
          <w:behavior w:val="content"/>
        </w:behaviors>
        <w:guid w:val="{E717CAD1-BF37-44D2-9D35-E969C276CE3F}"/>
      </w:docPartPr>
      <w:docPartBody>
        <w:p w:rsidR="0066076C" w:rsidRDefault="0045151E" w:rsidP="0045151E">
          <w:pPr>
            <w:pStyle w:val="D06993202554467DB9D09984D4FDA843"/>
          </w:pPr>
          <w:r w:rsidRPr="00ED1CA7">
            <w:rPr>
              <w:rStyle w:val="Textodelmarcadordeposicin"/>
            </w:rPr>
            <w:t>Haga clic o pulse aquí para escribir texto.</w:t>
          </w:r>
        </w:p>
      </w:docPartBody>
    </w:docPart>
    <w:docPart>
      <w:docPartPr>
        <w:name w:val="DA23C8BFE4C645B59240C84B024DADC7"/>
        <w:category>
          <w:name w:val="General"/>
          <w:gallery w:val="placeholder"/>
        </w:category>
        <w:types>
          <w:type w:val="bbPlcHdr"/>
        </w:types>
        <w:behaviors>
          <w:behavior w:val="content"/>
        </w:behaviors>
        <w:guid w:val="{FCAC81C7-D85A-4383-93E2-505D0A49FCA0}"/>
      </w:docPartPr>
      <w:docPartBody>
        <w:p w:rsidR="0066076C" w:rsidRDefault="0045151E" w:rsidP="0045151E">
          <w:pPr>
            <w:pStyle w:val="DA23C8BFE4C645B59240C84B024DADC7"/>
          </w:pPr>
          <w:r w:rsidRPr="00ED1CA7">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78084C00-B609-47E3-BE0E-1926446D4464}"/>
      </w:docPartPr>
      <w:docPartBody>
        <w:p w:rsidR="0066076C" w:rsidRDefault="0045151E">
          <w:r w:rsidRPr="00F32FDE">
            <w:rPr>
              <w:rStyle w:val="Textodelmarcadordeposicin"/>
            </w:rPr>
            <w:t>Haga clic o pulse aquí para escribir texto.</w:t>
          </w:r>
        </w:p>
      </w:docPartBody>
    </w:docPart>
    <w:docPart>
      <w:docPartPr>
        <w:name w:val="056C3A4275C14178A970335B4D43E244"/>
        <w:category>
          <w:name w:val="General"/>
          <w:gallery w:val="placeholder"/>
        </w:category>
        <w:types>
          <w:type w:val="bbPlcHdr"/>
        </w:types>
        <w:behaviors>
          <w:behavior w:val="content"/>
        </w:behaviors>
        <w:guid w:val="{2E90930A-3BE6-418A-8FB2-F230F00897C5}"/>
      </w:docPartPr>
      <w:docPartBody>
        <w:p w:rsidR="00340F66" w:rsidRDefault="0066076C" w:rsidP="0066076C">
          <w:pPr>
            <w:pStyle w:val="056C3A4275C14178A970335B4D43E244"/>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7B91F75CACC4446FBAB008B48C47BF3D"/>
        <w:category>
          <w:name w:val="General"/>
          <w:gallery w:val="placeholder"/>
        </w:category>
        <w:types>
          <w:type w:val="bbPlcHdr"/>
        </w:types>
        <w:behaviors>
          <w:behavior w:val="content"/>
        </w:behaviors>
        <w:guid w:val="{D4D1779D-47D0-4BC1-A817-01FF3ECEC717}"/>
      </w:docPartPr>
      <w:docPartBody>
        <w:p w:rsidR="00340F66" w:rsidRDefault="0066076C" w:rsidP="0066076C">
          <w:pPr>
            <w:pStyle w:val="7B91F75CACC4446FBAB008B48C47BF3D"/>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00FBD"/>
    <w:rsid w:val="00065892"/>
    <w:rsid w:val="001602C2"/>
    <w:rsid w:val="001B38AF"/>
    <w:rsid w:val="00292249"/>
    <w:rsid w:val="0030436F"/>
    <w:rsid w:val="00340F66"/>
    <w:rsid w:val="00363162"/>
    <w:rsid w:val="0045151E"/>
    <w:rsid w:val="00512E87"/>
    <w:rsid w:val="0056142D"/>
    <w:rsid w:val="005655ED"/>
    <w:rsid w:val="005C3F03"/>
    <w:rsid w:val="0066076C"/>
    <w:rsid w:val="00696677"/>
    <w:rsid w:val="006C673C"/>
    <w:rsid w:val="00726773"/>
    <w:rsid w:val="00754211"/>
    <w:rsid w:val="0079679F"/>
    <w:rsid w:val="007A3F09"/>
    <w:rsid w:val="007F26E2"/>
    <w:rsid w:val="008319A5"/>
    <w:rsid w:val="00865E53"/>
    <w:rsid w:val="0097626E"/>
    <w:rsid w:val="00A81E13"/>
    <w:rsid w:val="00BE39A8"/>
    <w:rsid w:val="00BF11EF"/>
    <w:rsid w:val="00C85D65"/>
    <w:rsid w:val="00D76DDE"/>
    <w:rsid w:val="00E70F3F"/>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5151E"/>
    <w:rPr>
      <w:color w:val="666666"/>
    </w:rPr>
  </w:style>
  <w:style w:type="paragraph" w:customStyle="1" w:styleId="FB2552EA81744637A1A821CDCF287AC4">
    <w:name w:val="FB2552EA81744637A1A821CDCF287AC4"/>
    <w:rsid w:val="00BF11EF"/>
  </w:style>
  <w:style w:type="paragraph" w:customStyle="1" w:styleId="5C5C1144A6624E3CAE0E29EB015F8B95">
    <w:name w:val="5C5C1144A6624E3CAE0E29EB015F8B95"/>
    <w:rsid w:val="00BF11EF"/>
  </w:style>
  <w:style w:type="paragraph" w:customStyle="1" w:styleId="7FA9F360A0A04DB19FEB90D5F42ED565">
    <w:name w:val="7FA9F360A0A04DB19FEB90D5F42ED565"/>
    <w:rsid w:val="00BF11EF"/>
  </w:style>
  <w:style w:type="paragraph" w:customStyle="1" w:styleId="B2986A0066CC47CCB6D1C45C68A058AA">
    <w:name w:val="B2986A0066CC47CCB6D1C45C68A058AA"/>
    <w:rsid w:val="00BF11EF"/>
  </w:style>
  <w:style w:type="paragraph" w:customStyle="1" w:styleId="FFBB09F0661144FD831B89F1F57313E6">
    <w:name w:val="FFBB09F0661144FD831B89F1F57313E6"/>
    <w:rsid w:val="00BF11EF"/>
  </w:style>
  <w:style w:type="paragraph" w:customStyle="1" w:styleId="6824ADC50B354010BB79C1CF937D7D83">
    <w:name w:val="6824ADC50B354010BB79C1CF937D7D83"/>
    <w:rsid w:val="00BF11EF"/>
  </w:style>
  <w:style w:type="paragraph" w:customStyle="1" w:styleId="02AA4AEB26074054B9CA4E260CC17A00">
    <w:name w:val="02AA4AEB26074054B9CA4E260CC17A00"/>
    <w:rsid w:val="00BF11EF"/>
  </w:style>
  <w:style w:type="paragraph" w:customStyle="1" w:styleId="0EF2CCC5FECF4FE4A24FFD32D77FB69D">
    <w:name w:val="0EF2CCC5FECF4FE4A24FFD32D77FB69D"/>
    <w:rsid w:val="00BF11EF"/>
  </w:style>
  <w:style w:type="paragraph" w:customStyle="1" w:styleId="DAFDDD64A16B4167969A4D6E3BBBCAE6">
    <w:name w:val="DAFDDD64A16B4167969A4D6E3BBBCAE6"/>
    <w:rsid w:val="00BF11EF"/>
  </w:style>
  <w:style w:type="paragraph" w:customStyle="1" w:styleId="9C54C0F3149C43628C3B47657E12D8E4">
    <w:name w:val="9C54C0F3149C43628C3B47657E12D8E4"/>
    <w:rsid w:val="00BF11EF"/>
  </w:style>
  <w:style w:type="paragraph" w:customStyle="1" w:styleId="05CF1FC4C749440EB511F18E81D32AC2">
    <w:name w:val="05CF1FC4C749440EB511F18E81D32AC2"/>
    <w:rsid w:val="00BF11EF"/>
  </w:style>
  <w:style w:type="paragraph" w:customStyle="1" w:styleId="E31395CADA5D4BFE986D8BF3C49A8E39">
    <w:name w:val="E31395CADA5D4BFE986D8BF3C49A8E39"/>
    <w:rsid w:val="00BF11EF"/>
  </w:style>
  <w:style w:type="paragraph" w:customStyle="1" w:styleId="4FC76554E21741948BD93265B3DF774A">
    <w:name w:val="4FC76554E21741948BD93265B3DF774A"/>
    <w:rsid w:val="00BF11EF"/>
  </w:style>
  <w:style w:type="paragraph" w:customStyle="1" w:styleId="72D76CDDEBEF4DE3A35864270D328A01">
    <w:name w:val="72D76CDDEBEF4DE3A35864270D328A01"/>
    <w:rsid w:val="00BF11EF"/>
  </w:style>
  <w:style w:type="paragraph" w:customStyle="1" w:styleId="051FAAC3693D496986A4CE0154280DDB">
    <w:name w:val="051FAAC3693D496986A4CE0154280DDB"/>
    <w:rsid w:val="00BF11EF"/>
  </w:style>
  <w:style w:type="paragraph" w:customStyle="1" w:styleId="CF255E2B2936472CAF96846B2AEAD8C6">
    <w:name w:val="CF255E2B2936472CAF96846B2AEAD8C6"/>
    <w:rsid w:val="00BF11EF"/>
  </w:style>
  <w:style w:type="paragraph" w:customStyle="1" w:styleId="6997509437454F9680974D30E3B45C04">
    <w:name w:val="6997509437454F9680974D30E3B45C04"/>
    <w:rsid w:val="00BF11EF"/>
  </w:style>
  <w:style w:type="paragraph" w:customStyle="1" w:styleId="2407BB23B52A4E6E985D21CA8E70B6F5">
    <w:name w:val="2407BB23B52A4E6E985D21CA8E70B6F5"/>
    <w:rsid w:val="00BF11EF"/>
  </w:style>
  <w:style w:type="paragraph" w:customStyle="1" w:styleId="FC6E50DF2D8B4D56B653C8B35465B4E3">
    <w:name w:val="FC6E50DF2D8B4D56B653C8B35465B4E3"/>
    <w:rsid w:val="00BF11EF"/>
  </w:style>
  <w:style w:type="paragraph" w:customStyle="1" w:styleId="71BAA9ADE0344944AF6B6B8C115F3FB1">
    <w:name w:val="71BAA9ADE0344944AF6B6B8C115F3FB1"/>
    <w:rsid w:val="00BF11EF"/>
  </w:style>
  <w:style w:type="paragraph" w:customStyle="1" w:styleId="9183460EE2474FE388CE9F7A0141E9DE">
    <w:name w:val="9183460EE2474FE388CE9F7A0141E9DE"/>
    <w:rsid w:val="00BF11EF"/>
  </w:style>
  <w:style w:type="paragraph" w:customStyle="1" w:styleId="8430512A7284402CAD7DD9ED5AC24AB3">
    <w:name w:val="8430512A7284402CAD7DD9ED5AC24AB3"/>
    <w:rsid w:val="00BF11E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EC5C9935F7244C13A95294C6484BF31F2">
    <w:name w:val="EC5C9935F7244C13A95294C6484BF31F2"/>
    <w:rsid w:val="005C3F03"/>
    <w:pPr>
      <w:spacing w:line="259" w:lineRule="auto"/>
    </w:pPr>
    <w:rPr>
      <w:rFonts w:eastAsiaTheme="minorHAnsi"/>
      <w:sz w:val="22"/>
      <w:szCs w:val="22"/>
      <w:lang w:eastAsia="en-US"/>
    </w:rPr>
  </w:style>
  <w:style w:type="paragraph" w:customStyle="1" w:styleId="4694201BBDBD40378287A936038BB6442">
    <w:name w:val="4694201BBDBD40378287A936038BB6442"/>
    <w:rsid w:val="005C3F03"/>
    <w:pPr>
      <w:spacing w:line="259" w:lineRule="auto"/>
    </w:pPr>
    <w:rPr>
      <w:rFonts w:eastAsiaTheme="minorHAnsi"/>
      <w:sz w:val="22"/>
      <w:szCs w:val="22"/>
      <w:lang w:eastAsia="en-US"/>
    </w:rPr>
  </w:style>
  <w:style w:type="paragraph" w:customStyle="1" w:styleId="978B8118E7F14F1A88B0F1D8374F8A872">
    <w:name w:val="978B8118E7F14F1A88B0F1D8374F8A872"/>
    <w:rsid w:val="005C3F03"/>
    <w:pPr>
      <w:spacing w:line="259" w:lineRule="auto"/>
    </w:pPr>
    <w:rPr>
      <w:rFonts w:eastAsiaTheme="minorHAnsi"/>
      <w:sz w:val="22"/>
      <w:szCs w:val="22"/>
      <w:lang w:eastAsia="en-US"/>
    </w:rPr>
  </w:style>
  <w:style w:type="paragraph" w:customStyle="1" w:styleId="AC213C9474184BF1B005AB5ED35E2CC82">
    <w:name w:val="AC213C9474184BF1B005AB5ED35E2CC82"/>
    <w:rsid w:val="005C3F03"/>
    <w:pPr>
      <w:spacing w:line="259" w:lineRule="auto"/>
    </w:pPr>
    <w:rPr>
      <w:rFonts w:eastAsiaTheme="minorHAnsi"/>
      <w:sz w:val="22"/>
      <w:szCs w:val="22"/>
      <w:lang w:eastAsia="en-US"/>
    </w:rPr>
  </w:style>
  <w:style w:type="paragraph" w:customStyle="1" w:styleId="9021890809594A5FB1B561CC4AA104812">
    <w:name w:val="9021890809594A5FB1B561CC4AA104812"/>
    <w:rsid w:val="005C3F03"/>
    <w:pPr>
      <w:spacing w:line="259" w:lineRule="auto"/>
    </w:pPr>
    <w:rPr>
      <w:rFonts w:eastAsiaTheme="minorHAnsi"/>
      <w:sz w:val="22"/>
      <w:szCs w:val="22"/>
      <w:lang w:eastAsia="en-US"/>
    </w:rPr>
  </w:style>
  <w:style w:type="paragraph" w:customStyle="1" w:styleId="552CFB2EED32452E80CF132A7F4856642">
    <w:name w:val="552CFB2EED32452E80CF132A7F4856642"/>
    <w:rsid w:val="005C3F03"/>
    <w:pPr>
      <w:spacing w:line="259" w:lineRule="auto"/>
    </w:pPr>
    <w:rPr>
      <w:rFonts w:eastAsiaTheme="minorHAnsi"/>
      <w:sz w:val="22"/>
      <w:szCs w:val="22"/>
      <w:lang w:eastAsia="en-US"/>
    </w:rPr>
  </w:style>
  <w:style w:type="paragraph" w:customStyle="1" w:styleId="30627D7362FD4523B6A090E45AD53B392">
    <w:name w:val="30627D7362FD4523B6A090E45AD53B392"/>
    <w:rsid w:val="005C3F03"/>
    <w:pPr>
      <w:spacing w:line="259" w:lineRule="auto"/>
    </w:pPr>
    <w:rPr>
      <w:rFonts w:eastAsiaTheme="minorHAnsi"/>
      <w:sz w:val="22"/>
      <w:szCs w:val="22"/>
      <w:lang w:eastAsia="en-US"/>
    </w:rPr>
  </w:style>
  <w:style w:type="paragraph" w:customStyle="1" w:styleId="3BE27AEC12FA4DFC9ED36A609EF702562">
    <w:name w:val="3BE27AEC12FA4DFC9ED36A609EF702562"/>
    <w:rsid w:val="005C3F03"/>
    <w:pPr>
      <w:spacing w:line="259" w:lineRule="auto"/>
    </w:pPr>
    <w:rPr>
      <w:rFonts w:eastAsiaTheme="minorHAnsi"/>
      <w:sz w:val="22"/>
      <w:szCs w:val="22"/>
      <w:lang w:eastAsia="en-US"/>
    </w:rPr>
  </w:style>
  <w:style w:type="paragraph" w:customStyle="1" w:styleId="5DAAFE4A7B1246A58211E0D8494F92182">
    <w:name w:val="5DAAFE4A7B1246A58211E0D8494F92182"/>
    <w:rsid w:val="005C3F03"/>
    <w:pPr>
      <w:spacing w:line="259" w:lineRule="auto"/>
    </w:pPr>
    <w:rPr>
      <w:rFonts w:eastAsiaTheme="minorHAnsi"/>
      <w:sz w:val="22"/>
      <w:szCs w:val="22"/>
      <w:lang w:eastAsia="en-US"/>
    </w:rPr>
  </w:style>
  <w:style w:type="paragraph" w:customStyle="1" w:styleId="98B72DCB7EA94485A1F5E38625EF72002">
    <w:name w:val="98B72DCB7EA94485A1F5E38625EF72002"/>
    <w:rsid w:val="005C3F03"/>
    <w:pPr>
      <w:spacing w:line="259" w:lineRule="auto"/>
    </w:pPr>
    <w:rPr>
      <w:rFonts w:eastAsiaTheme="minorHAnsi"/>
      <w:sz w:val="22"/>
      <w:szCs w:val="22"/>
      <w:lang w:eastAsia="en-US"/>
    </w:rPr>
  </w:style>
  <w:style w:type="paragraph" w:customStyle="1" w:styleId="6A9D2F96818B47688DB6AB67E3E92E4C2">
    <w:name w:val="6A9D2F96818B47688DB6AB67E3E92E4C2"/>
    <w:rsid w:val="005C3F03"/>
    <w:pPr>
      <w:spacing w:line="259" w:lineRule="auto"/>
    </w:pPr>
    <w:rPr>
      <w:rFonts w:eastAsiaTheme="minorHAnsi"/>
      <w:sz w:val="22"/>
      <w:szCs w:val="22"/>
      <w:lang w:eastAsia="en-US"/>
    </w:rPr>
  </w:style>
  <w:style w:type="paragraph" w:customStyle="1" w:styleId="5592A8CF688C41C6B32CFE8E7692B9852">
    <w:name w:val="5592A8CF688C41C6B32CFE8E7692B9852"/>
    <w:rsid w:val="005C3F03"/>
    <w:pPr>
      <w:spacing w:line="259" w:lineRule="auto"/>
    </w:pPr>
    <w:rPr>
      <w:rFonts w:eastAsiaTheme="minorHAnsi"/>
      <w:sz w:val="22"/>
      <w:szCs w:val="22"/>
      <w:lang w:eastAsia="en-US"/>
    </w:rPr>
  </w:style>
  <w:style w:type="paragraph" w:customStyle="1" w:styleId="C2215B274AF1478EB37CCEFE11B672551">
    <w:name w:val="C2215B274AF1478EB37CCEFE11B672551"/>
    <w:rsid w:val="005C3F03"/>
    <w:pPr>
      <w:spacing w:line="259" w:lineRule="auto"/>
    </w:pPr>
    <w:rPr>
      <w:rFonts w:eastAsiaTheme="minorHAnsi"/>
      <w:sz w:val="22"/>
      <w:szCs w:val="22"/>
      <w:lang w:eastAsia="en-US"/>
    </w:rPr>
  </w:style>
  <w:style w:type="paragraph" w:customStyle="1" w:styleId="43400B48A95F41EBA5C79B7A20B5ED001">
    <w:name w:val="43400B48A95F41EBA5C79B7A20B5ED001"/>
    <w:rsid w:val="005C3F03"/>
    <w:pPr>
      <w:spacing w:line="259" w:lineRule="auto"/>
    </w:pPr>
    <w:rPr>
      <w:rFonts w:eastAsiaTheme="minorHAnsi"/>
      <w:sz w:val="22"/>
      <w:szCs w:val="22"/>
      <w:lang w:eastAsia="en-US"/>
    </w:rPr>
  </w:style>
  <w:style w:type="paragraph" w:customStyle="1" w:styleId="1F91CEEC3EDB452EAE8A3CBCEBCEFC271">
    <w:name w:val="1F91CEEC3EDB452EAE8A3CBCEBCEFC271"/>
    <w:rsid w:val="005C3F03"/>
    <w:pPr>
      <w:spacing w:line="259" w:lineRule="auto"/>
    </w:pPr>
    <w:rPr>
      <w:rFonts w:eastAsiaTheme="minorHAnsi"/>
      <w:sz w:val="22"/>
      <w:szCs w:val="22"/>
      <w:lang w:eastAsia="en-US"/>
    </w:rPr>
  </w:style>
  <w:style w:type="paragraph" w:customStyle="1" w:styleId="60151543038345248197EBAE61CAB5431">
    <w:name w:val="60151543038345248197EBAE61CAB5431"/>
    <w:rsid w:val="005C3F03"/>
    <w:pPr>
      <w:spacing w:line="259" w:lineRule="auto"/>
    </w:pPr>
    <w:rPr>
      <w:rFonts w:eastAsiaTheme="minorHAnsi"/>
      <w:sz w:val="22"/>
      <w:szCs w:val="22"/>
      <w:lang w:eastAsia="en-US"/>
    </w:rPr>
  </w:style>
  <w:style w:type="paragraph" w:customStyle="1" w:styleId="167F35CB642B4DD78B6559415E7A45701">
    <w:name w:val="167F35CB642B4DD78B6559415E7A45701"/>
    <w:rsid w:val="005C3F03"/>
    <w:pPr>
      <w:spacing w:line="259" w:lineRule="auto"/>
    </w:pPr>
    <w:rPr>
      <w:rFonts w:eastAsiaTheme="minorHAnsi"/>
      <w:sz w:val="22"/>
      <w:szCs w:val="22"/>
      <w:lang w:eastAsia="en-US"/>
    </w:rPr>
  </w:style>
  <w:style w:type="paragraph" w:customStyle="1" w:styleId="F9ACCA23C72F4F91876401F61DAFF30D1">
    <w:name w:val="F9ACCA23C72F4F91876401F61DAFF30D1"/>
    <w:rsid w:val="005C3F03"/>
    <w:pPr>
      <w:spacing w:line="259" w:lineRule="auto"/>
    </w:pPr>
    <w:rPr>
      <w:rFonts w:eastAsiaTheme="minorHAnsi"/>
      <w:sz w:val="22"/>
      <w:szCs w:val="22"/>
      <w:lang w:eastAsia="en-US"/>
    </w:rPr>
  </w:style>
  <w:style w:type="paragraph" w:customStyle="1" w:styleId="1B49A267862B47C9B07FCFFE661000641">
    <w:name w:val="1B49A267862B47C9B07FCFFE661000641"/>
    <w:rsid w:val="005C3F03"/>
    <w:pPr>
      <w:spacing w:line="259" w:lineRule="auto"/>
    </w:pPr>
    <w:rPr>
      <w:rFonts w:eastAsiaTheme="minorHAnsi"/>
      <w:sz w:val="22"/>
      <w:szCs w:val="22"/>
      <w:lang w:eastAsia="en-US"/>
    </w:rPr>
  </w:style>
  <w:style w:type="paragraph" w:customStyle="1" w:styleId="F5E114F39BDF475081014C5C284EB8D61">
    <w:name w:val="F5E114F39BDF475081014C5C284EB8D61"/>
    <w:rsid w:val="005C3F03"/>
    <w:pPr>
      <w:spacing w:line="259" w:lineRule="auto"/>
    </w:pPr>
    <w:rPr>
      <w:rFonts w:eastAsiaTheme="minorHAnsi"/>
      <w:sz w:val="22"/>
      <w:szCs w:val="22"/>
      <w:lang w:eastAsia="en-US"/>
    </w:rPr>
  </w:style>
  <w:style w:type="paragraph" w:customStyle="1" w:styleId="517304928F0F422F9E297E5555912F411">
    <w:name w:val="517304928F0F422F9E297E5555912F411"/>
    <w:rsid w:val="005C3F03"/>
    <w:pPr>
      <w:spacing w:line="259" w:lineRule="auto"/>
    </w:pPr>
    <w:rPr>
      <w:rFonts w:eastAsiaTheme="minorHAnsi"/>
      <w:sz w:val="22"/>
      <w:szCs w:val="22"/>
      <w:lang w:eastAsia="en-US"/>
    </w:rPr>
  </w:style>
  <w:style w:type="paragraph" w:customStyle="1" w:styleId="A9581664510B48BCAAD48458651D56621">
    <w:name w:val="A9581664510B48BCAAD48458651D56621"/>
    <w:rsid w:val="005C3F03"/>
    <w:pPr>
      <w:spacing w:line="259" w:lineRule="auto"/>
    </w:pPr>
    <w:rPr>
      <w:rFonts w:eastAsiaTheme="minorHAnsi"/>
      <w:sz w:val="22"/>
      <w:szCs w:val="22"/>
      <w:lang w:eastAsia="en-US"/>
    </w:rPr>
  </w:style>
  <w:style w:type="paragraph" w:customStyle="1" w:styleId="98A0C215C8664355A2102083999C69611">
    <w:name w:val="98A0C215C8664355A2102083999C69611"/>
    <w:rsid w:val="005C3F03"/>
    <w:pPr>
      <w:spacing w:line="259" w:lineRule="auto"/>
    </w:pPr>
    <w:rPr>
      <w:rFonts w:eastAsiaTheme="minorHAnsi"/>
      <w:sz w:val="22"/>
      <w:szCs w:val="22"/>
      <w:lang w:eastAsia="en-US"/>
    </w:rPr>
  </w:style>
  <w:style w:type="paragraph" w:customStyle="1" w:styleId="F3180E00E4B74624AAFC73DE53A3FF6A2">
    <w:name w:val="F3180E00E4B74624AAFC73DE53A3FF6A2"/>
    <w:rsid w:val="005C3F03"/>
    <w:pPr>
      <w:spacing w:line="259" w:lineRule="auto"/>
    </w:pPr>
    <w:rPr>
      <w:rFonts w:eastAsiaTheme="minorHAnsi"/>
      <w:sz w:val="22"/>
      <w:szCs w:val="22"/>
      <w:lang w:eastAsia="en-US"/>
    </w:rPr>
  </w:style>
  <w:style w:type="paragraph" w:customStyle="1" w:styleId="22F23215D2114FE7A63D5CEE9127D4122">
    <w:name w:val="22F23215D2114FE7A63D5CEE9127D4122"/>
    <w:rsid w:val="005C3F03"/>
    <w:pPr>
      <w:spacing w:line="259" w:lineRule="auto"/>
    </w:pPr>
    <w:rPr>
      <w:rFonts w:eastAsiaTheme="minorHAnsi"/>
      <w:sz w:val="22"/>
      <w:szCs w:val="22"/>
      <w:lang w:eastAsia="en-US"/>
    </w:rPr>
  </w:style>
  <w:style w:type="paragraph" w:customStyle="1" w:styleId="04DCA02D17514C08BB1AE527760755E32">
    <w:name w:val="04DCA02D17514C08BB1AE527760755E32"/>
    <w:rsid w:val="005C3F03"/>
    <w:pPr>
      <w:spacing w:line="259" w:lineRule="auto"/>
    </w:pPr>
    <w:rPr>
      <w:rFonts w:eastAsiaTheme="minorHAnsi"/>
      <w:sz w:val="22"/>
      <w:szCs w:val="22"/>
      <w:lang w:eastAsia="en-US"/>
    </w:rPr>
  </w:style>
  <w:style w:type="paragraph" w:customStyle="1" w:styleId="1A30CA260B14423DB971DE16B7BDA1AA2">
    <w:name w:val="1A30CA260B14423DB971DE16B7BDA1AA2"/>
    <w:rsid w:val="005C3F03"/>
    <w:pPr>
      <w:spacing w:line="259" w:lineRule="auto"/>
    </w:pPr>
    <w:rPr>
      <w:rFonts w:eastAsiaTheme="minorHAnsi"/>
      <w:sz w:val="22"/>
      <w:szCs w:val="22"/>
      <w:lang w:eastAsia="en-US"/>
    </w:rPr>
  </w:style>
  <w:style w:type="paragraph" w:customStyle="1" w:styleId="7C53818D3DBB431DBC3CA216F1716F1B2">
    <w:name w:val="7C53818D3DBB431DBC3CA216F1716F1B2"/>
    <w:rsid w:val="005C3F03"/>
    <w:pPr>
      <w:spacing w:line="259" w:lineRule="auto"/>
    </w:pPr>
    <w:rPr>
      <w:rFonts w:eastAsiaTheme="minorHAnsi"/>
      <w:sz w:val="22"/>
      <w:szCs w:val="22"/>
      <w:lang w:eastAsia="en-US"/>
    </w:rPr>
  </w:style>
  <w:style w:type="paragraph" w:customStyle="1" w:styleId="110092479D2E43D89778F726036283372">
    <w:name w:val="110092479D2E43D89778F726036283372"/>
    <w:rsid w:val="005C3F03"/>
    <w:pPr>
      <w:spacing w:line="259" w:lineRule="auto"/>
    </w:pPr>
    <w:rPr>
      <w:rFonts w:eastAsiaTheme="minorHAnsi"/>
      <w:sz w:val="22"/>
      <w:szCs w:val="22"/>
      <w:lang w:eastAsia="en-US"/>
    </w:rPr>
  </w:style>
  <w:style w:type="paragraph" w:customStyle="1" w:styleId="1F0C7E7419604C5BB18D55BFA84C38482">
    <w:name w:val="1F0C7E7419604C5BB18D55BFA84C38482"/>
    <w:rsid w:val="005C3F03"/>
    <w:pPr>
      <w:spacing w:line="259" w:lineRule="auto"/>
    </w:pPr>
    <w:rPr>
      <w:rFonts w:eastAsiaTheme="minorHAnsi"/>
      <w:sz w:val="22"/>
      <w:szCs w:val="22"/>
      <w:lang w:eastAsia="en-US"/>
    </w:rPr>
  </w:style>
  <w:style w:type="paragraph" w:customStyle="1" w:styleId="152EF001063D484E8E00E20EFC4269AB2">
    <w:name w:val="152EF001063D484E8E00E20EFC4269AB2"/>
    <w:rsid w:val="005C3F03"/>
    <w:pPr>
      <w:spacing w:line="259" w:lineRule="auto"/>
    </w:pPr>
    <w:rPr>
      <w:rFonts w:eastAsiaTheme="minorHAnsi"/>
      <w:sz w:val="22"/>
      <w:szCs w:val="22"/>
      <w:lang w:eastAsia="en-US"/>
    </w:rPr>
  </w:style>
  <w:style w:type="paragraph" w:customStyle="1" w:styleId="A0EEA44CCE89449DBA154CCDA49D5E4F2">
    <w:name w:val="A0EEA44CCE89449DBA154CCDA49D5E4F2"/>
    <w:rsid w:val="005C3F03"/>
    <w:pPr>
      <w:spacing w:line="259" w:lineRule="auto"/>
    </w:pPr>
    <w:rPr>
      <w:rFonts w:eastAsiaTheme="minorHAnsi"/>
      <w:sz w:val="22"/>
      <w:szCs w:val="22"/>
      <w:lang w:eastAsia="en-US"/>
    </w:rPr>
  </w:style>
  <w:style w:type="paragraph" w:customStyle="1" w:styleId="8F9DC2E2DF4748D59BCC64C2BBEA52CF2">
    <w:name w:val="8F9DC2E2DF4748D59BCC64C2BBEA52CF2"/>
    <w:rsid w:val="005C3F03"/>
    <w:pPr>
      <w:spacing w:line="259" w:lineRule="auto"/>
    </w:pPr>
    <w:rPr>
      <w:rFonts w:eastAsiaTheme="minorHAnsi"/>
      <w:sz w:val="22"/>
      <w:szCs w:val="22"/>
      <w:lang w:eastAsia="en-US"/>
    </w:rPr>
  </w:style>
  <w:style w:type="paragraph" w:customStyle="1" w:styleId="C1229ADD2930476889E910AD249F584C">
    <w:name w:val="C1229ADD2930476889E910AD249F584C"/>
    <w:rsid w:val="005C3F03"/>
    <w:pPr>
      <w:spacing w:line="259" w:lineRule="auto"/>
    </w:pPr>
    <w:rPr>
      <w:rFonts w:eastAsiaTheme="minorHAnsi"/>
      <w:sz w:val="22"/>
      <w:szCs w:val="22"/>
      <w:lang w:eastAsia="en-US"/>
    </w:rPr>
  </w:style>
  <w:style w:type="paragraph" w:customStyle="1" w:styleId="8A57AEFB37074A63A7B525AB16FD379A2">
    <w:name w:val="8A57AEFB37074A63A7B525AB16FD379A2"/>
    <w:rsid w:val="005C3F03"/>
    <w:pPr>
      <w:spacing w:line="259" w:lineRule="auto"/>
    </w:pPr>
    <w:rPr>
      <w:rFonts w:eastAsiaTheme="minorHAnsi"/>
      <w:sz w:val="22"/>
      <w:szCs w:val="22"/>
      <w:lang w:eastAsia="en-US"/>
    </w:rPr>
  </w:style>
  <w:style w:type="paragraph" w:customStyle="1" w:styleId="EC78BA78638840829F5A40F0740ABC6C2">
    <w:name w:val="EC78BA78638840829F5A40F0740ABC6C2"/>
    <w:rsid w:val="005C3F03"/>
    <w:pPr>
      <w:spacing w:line="259" w:lineRule="auto"/>
    </w:pPr>
    <w:rPr>
      <w:rFonts w:eastAsiaTheme="minorHAnsi"/>
      <w:sz w:val="22"/>
      <w:szCs w:val="22"/>
      <w:lang w:eastAsia="en-US"/>
    </w:rPr>
  </w:style>
  <w:style w:type="paragraph" w:customStyle="1" w:styleId="401A16323CFE441E9437AFB03AB97D952">
    <w:name w:val="401A16323CFE441E9437AFB03AB97D952"/>
    <w:rsid w:val="005C3F03"/>
    <w:pPr>
      <w:spacing w:line="259" w:lineRule="auto"/>
    </w:pPr>
    <w:rPr>
      <w:rFonts w:eastAsiaTheme="minorHAnsi"/>
      <w:sz w:val="22"/>
      <w:szCs w:val="22"/>
      <w:lang w:eastAsia="en-US"/>
    </w:rPr>
  </w:style>
  <w:style w:type="paragraph" w:customStyle="1" w:styleId="58071E4E09DB40F59E1BFB3077F8B0031">
    <w:name w:val="58071E4E09DB40F59E1BFB3077F8B0031"/>
    <w:rsid w:val="005C3F03"/>
    <w:pPr>
      <w:spacing w:line="259" w:lineRule="auto"/>
    </w:pPr>
    <w:rPr>
      <w:rFonts w:eastAsiaTheme="minorHAnsi"/>
      <w:sz w:val="22"/>
      <w:szCs w:val="22"/>
      <w:lang w:eastAsia="en-US"/>
    </w:rPr>
  </w:style>
  <w:style w:type="paragraph" w:customStyle="1" w:styleId="EB113F0ACC814F63842C12EDBA19549B1">
    <w:name w:val="EB113F0ACC814F63842C12EDBA19549B1"/>
    <w:rsid w:val="005C3F03"/>
    <w:pPr>
      <w:spacing w:line="259" w:lineRule="auto"/>
    </w:pPr>
    <w:rPr>
      <w:rFonts w:eastAsiaTheme="minorHAnsi"/>
      <w:sz w:val="22"/>
      <w:szCs w:val="22"/>
      <w:lang w:eastAsia="en-US"/>
    </w:rPr>
  </w:style>
  <w:style w:type="paragraph" w:customStyle="1" w:styleId="D03A8CDDA45C4DB6928457ADFD01C53A1">
    <w:name w:val="D03A8CDDA45C4DB6928457ADFD01C53A1"/>
    <w:rsid w:val="005C3F03"/>
    <w:pPr>
      <w:spacing w:line="259" w:lineRule="auto"/>
    </w:pPr>
    <w:rPr>
      <w:rFonts w:eastAsiaTheme="minorHAnsi"/>
      <w:sz w:val="22"/>
      <w:szCs w:val="22"/>
      <w:lang w:eastAsia="en-US"/>
    </w:rPr>
  </w:style>
  <w:style w:type="paragraph" w:customStyle="1" w:styleId="4D16C1EB1CE749D7BE64B9BD9F4CCF661">
    <w:name w:val="4D16C1EB1CE749D7BE64B9BD9F4CCF661"/>
    <w:rsid w:val="005C3F03"/>
    <w:pPr>
      <w:spacing w:line="259" w:lineRule="auto"/>
    </w:pPr>
    <w:rPr>
      <w:rFonts w:eastAsiaTheme="minorHAnsi"/>
      <w:sz w:val="22"/>
      <w:szCs w:val="22"/>
      <w:lang w:eastAsia="en-US"/>
    </w:rPr>
  </w:style>
  <w:style w:type="paragraph" w:customStyle="1" w:styleId="69869538669348FB88B5AD64218540DC1">
    <w:name w:val="69869538669348FB88B5AD64218540DC1"/>
    <w:rsid w:val="005C3F03"/>
    <w:pPr>
      <w:spacing w:line="259" w:lineRule="auto"/>
    </w:pPr>
    <w:rPr>
      <w:rFonts w:eastAsiaTheme="minorHAnsi"/>
      <w:sz w:val="22"/>
      <w:szCs w:val="22"/>
      <w:lang w:eastAsia="en-US"/>
    </w:rPr>
  </w:style>
  <w:style w:type="paragraph" w:customStyle="1" w:styleId="A3F864595BCB4DBCB979C37E7EAF69AC1">
    <w:name w:val="A3F864595BCB4DBCB979C37E7EAF69AC1"/>
    <w:rsid w:val="005C3F03"/>
    <w:pPr>
      <w:spacing w:line="259" w:lineRule="auto"/>
    </w:pPr>
    <w:rPr>
      <w:rFonts w:eastAsiaTheme="minorHAnsi"/>
      <w:sz w:val="22"/>
      <w:szCs w:val="22"/>
      <w:lang w:eastAsia="en-US"/>
    </w:rPr>
  </w:style>
  <w:style w:type="paragraph" w:customStyle="1" w:styleId="1E4282EDA42546D999A849772B941DE21">
    <w:name w:val="1E4282EDA42546D999A849772B941DE21"/>
    <w:rsid w:val="005C3F03"/>
    <w:pPr>
      <w:spacing w:line="259" w:lineRule="auto"/>
    </w:pPr>
    <w:rPr>
      <w:rFonts w:eastAsiaTheme="minorHAnsi"/>
      <w:sz w:val="22"/>
      <w:szCs w:val="22"/>
      <w:lang w:eastAsia="en-US"/>
    </w:rPr>
  </w:style>
  <w:style w:type="paragraph" w:customStyle="1" w:styleId="2CE989F7530146AD8213A4F365EF98B21">
    <w:name w:val="2CE989F7530146AD8213A4F365EF98B21"/>
    <w:rsid w:val="005C3F03"/>
    <w:pPr>
      <w:spacing w:line="259" w:lineRule="auto"/>
    </w:pPr>
    <w:rPr>
      <w:rFonts w:eastAsiaTheme="minorHAnsi"/>
      <w:sz w:val="22"/>
      <w:szCs w:val="22"/>
      <w:lang w:eastAsia="en-US"/>
    </w:rPr>
  </w:style>
  <w:style w:type="paragraph" w:customStyle="1" w:styleId="0AE98666869E4699A575A09C97D7554B">
    <w:name w:val="0AE98666869E4699A575A09C97D7554B"/>
    <w:rsid w:val="00865E53"/>
  </w:style>
  <w:style w:type="paragraph" w:customStyle="1" w:styleId="6C65A93513F343E3AD2F4A9D73F78D32">
    <w:name w:val="6C65A93513F343E3AD2F4A9D73F78D32"/>
    <w:rsid w:val="00865E53"/>
  </w:style>
  <w:style w:type="paragraph" w:customStyle="1" w:styleId="8E3F7272EC114C9390894FE249875FB4">
    <w:name w:val="8E3F7272EC114C9390894FE249875FB4"/>
    <w:rsid w:val="0045151E"/>
  </w:style>
  <w:style w:type="paragraph" w:customStyle="1" w:styleId="2A652E5A28EE47A38617986FCF701C40">
    <w:name w:val="2A652E5A28EE47A38617986FCF701C40"/>
    <w:rsid w:val="0045151E"/>
  </w:style>
  <w:style w:type="paragraph" w:customStyle="1" w:styleId="71FC626E244243EF82AACA5E1BE4E26C">
    <w:name w:val="71FC626E244243EF82AACA5E1BE4E26C"/>
    <w:rsid w:val="0045151E"/>
  </w:style>
  <w:style w:type="paragraph" w:customStyle="1" w:styleId="E8220A0D3D314D60A01EF692F2A68CC9">
    <w:name w:val="E8220A0D3D314D60A01EF692F2A68CC9"/>
    <w:rsid w:val="0045151E"/>
  </w:style>
  <w:style w:type="paragraph" w:customStyle="1" w:styleId="934E1074BBB14D64B8EEF8206664E06F">
    <w:name w:val="934E1074BBB14D64B8EEF8206664E06F"/>
    <w:rsid w:val="0045151E"/>
  </w:style>
  <w:style w:type="paragraph" w:customStyle="1" w:styleId="441C84E7CBDE4D7D891F79B50191ACC0">
    <w:name w:val="441C84E7CBDE4D7D891F79B50191ACC0"/>
    <w:rsid w:val="0045151E"/>
  </w:style>
  <w:style w:type="paragraph" w:customStyle="1" w:styleId="60377FBA949E4008B2343A8E6081E8EA">
    <w:name w:val="60377FBA949E4008B2343A8E6081E8EA"/>
    <w:rsid w:val="0045151E"/>
  </w:style>
  <w:style w:type="paragraph" w:customStyle="1" w:styleId="B5F2411B83D7419593CAB4865196B3F3">
    <w:name w:val="B5F2411B83D7419593CAB4865196B3F3"/>
    <w:rsid w:val="0045151E"/>
  </w:style>
  <w:style w:type="paragraph" w:customStyle="1" w:styleId="B685F48AFE7E4BED86A17A6E8F6C883B">
    <w:name w:val="B685F48AFE7E4BED86A17A6E8F6C883B"/>
    <w:rsid w:val="0045151E"/>
  </w:style>
  <w:style w:type="paragraph" w:customStyle="1" w:styleId="81AC59B52AD24C07B57E2AAAE199982A">
    <w:name w:val="81AC59B52AD24C07B57E2AAAE199982A"/>
    <w:rsid w:val="0045151E"/>
  </w:style>
  <w:style w:type="paragraph" w:customStyle="1" w:styleId="11212C8725204E149AD15A2CA1EBD168">
    <w:name w:val="11212C8725204E149AD15A2CA1EBD168"/>
    <w:rsid w:val="0045151E"/>
  </w:style>
  <w:style w:type="paragraph" w:customStyle="1" w:styleId="6D09388322E543C4BB3E7D07E45BDA07">
    <w:name w:val="6D09388322E543C4BB3E7D07E45BDA07"/>
    <w:rsid w:val="0045151E"/>
  </w:style>
  <w:style w:type="paragraph" w:customStyle="1" w:styleId="416DE9558ED94E14947CF70C2A0ED751">
    <w:name w:val="416DE9558ED94E14947CF70C2A0ED751"/>
    <w:rsid w:val="0045151E"/>
  </w:style>
  <w:style w:type="paragraph" w:customStyle="1" w:styleId="B9C522935B834EB9AFA8A58E2642075A">
    <w:name w:val="B9C522935B834EB9AFA8A58E2642075A"/>
    <w:rsid w:val="0045151E"/>
  </w:style>
  <w:style w:type="paragraph" w:customStyle="1" w:styleId="D06993202554467DB9D09984D4FDA843">
    <w:name w:val="D06993202554467DB9D09984D4FDA843"/>
    <w:rsid w:val="0045151E"/>
  </w:style>
  <w:style w:type="paragraph" w:customStyle="1" w:styleId="DA23C8BFE4C645B59240C84B024DADC7">
    <w:name w:val="DA23C8BFE4C645B59240C84B024DADC7"/>
    <w:rsid w:val="0045151E"/>
  </w:style>
  <w:style w:type="paragraph" w:customStyle="1" w:styleId="6B33B10054A84BD9A00884B28F01BE7A">
    <w:name w:val="6B33B10054A84BD9A00884B28F01BE7A"/>
    <w:rsid w:val="0045151E"/>
  </w:style>
  <w:style w:type="paragraph" w:customStyle="1" w:styleId="056C3A4275C14178A970335B4D43E244">
    <w:name w:val="056C3A4275C14178A970335B4D43E244"/>
    <w:rsid w:val="0066076C"/>
  </w:style>
  <w:style w:type="paragraph" w:customStyle="1" w:styleId="7B91F75CACC4446FBAB008B48C47BF3D">
    <w:name w:val="7B91F75CACC4446FBAB008B48C47BF3D"/>
    <w:rsid w:val="006607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478763-D933-47A3-8B37-D1EDC81CDB5C}">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71c2df3e-0917-42b9-9af5-e2a364f23f80&quot;,&quot;properties&quot;:{&quot;noteIndex&quot;:0},&quot;isEdited&quot;:false,&quot;manualOverride&quot;:{&quot;isManuallyOverridden&quot;:false,&quot;citeprocText&quot;:&quot;(IDEAM, 2023)&quot;,&quot;manualOverrideText&quot;:&quot;&quot;},&quot;citationTag&quot;:&quot;MENDELEY_CITATION_v3_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&quot;,&quot;citationItems&quot;:[{&quot;id&quot;:&quot;9bac07d8-c4fc-3934-9f29-7d70f6df31d5&quot;,&quot;itemData&quot;:{&quot;type&quot;:&quot;book&quot;,&quot;id&quot;:&quot;9bac07d8-c4fc-3934-9f29-7d70f6df31d5&quot;,&quot;title&quot;:&quot;Estudio Nacional del Agua 2022&quot;,&quot;author&quot;:[{&quot;family&quot;:&quot;IDEAM&quot;,&quot;given&quot;:&quot;&quot;,&quot;parse-names&quot;:false,&quot;dropping-particle&quot;:&quot;&quot;,&quot;non-dropping-particle&quot;:&quot;&quot;}],&quot;issued&quot;:{&quot;date-parts&quot;:[[2023]]},&quot;publisher-place&quot;:&quot;Bogotá D.C&quot;,&quot;container-title-short&quot;:&quot;&quot;},&quot;isTemporary&quot;:false,&quot;suppress-author&quot;:false,&quot;composite&quot;:false,&quot;author-only&quot;:false}]},{&quot;citationID&quot;:&quot;MENDELEY_CITATION_7feb4d94-79da-4e9b-a02b-67eebbe23b90&quot;,&quot;properties&quot;:{&quot;noteIndex&quot;:0},&quot;isEdited&quot;:false,&quot;manualOverride&quot;:{&quot;isManuallyOverridden&quot;:true,&quot;citeprocText&quot;:&quot;(IDEAM, 2023)&quot;,&quot;manualOverrideText&quot;:&quot;(IDEAM, 2023).&quot;},&quot;citationTag&quot;:&quot;MENDELEY_CITATION_v3_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&quot;,&quot;citationItems&quot;:[{&quot;id&quot;:&quot;9bac07d8-c4fc-3934-9f29-7d70f6df31d5&quot;,&quot;itemData&quot;:{&quot;type&quot;:&quot;book&quot;,&quot;id&quot;:&quot;9bac07d8-c4fc-3934-9f29-7d70f6df31d5&quot;,&quot;title&quot;:&quot;Estudio Nacional del Agua 2022&quot;,&quot;author&quot;:[{&quot;family&quot;:&quot;IDEAM&quot;,&quot;given&quot;:&quot;&quot;,&quot;parse-names&quot;:false,&quot;dropping-particle&quot;:&quot;&quot;,&quot;non-dropping-particle&quot;:&quot;&quot;}],&quot;issued&quot;:{&quot;date-parts&quot;:[[2023]]},&quot;publisher-place&quot;:&quot;Bogotá D.C&quot;,&quot;container-title-short&quot;:&quot;&quot;},&quot;isTemporary&quot;:false,&quot;suppress-author&quot;:false,&quot;composite&quot;:false,&quot;author-only&quot;:false}]},{&quot;citationID&quot;:&quot;MENDELEY_CITATION_9d94c40f-2b7b-4ed3-a80c-f3c819c61e68&quot;,&quot;properties&quot;:{&quot;noteIndex&quot;:0},&quot;isEdited&quot;:false,&quot;manualOverride&quot;:{&quot;isManuallyOverridden&quot;:true,&quot;citeprocText&quot;:&quot;(Hoekstra et al., 2011)&quot;,&quot;manualOverrideText&quot;:&quot;(Hoekstra et al., 2011).&quot;},&quot;citationTag&quot;:&quot;MENDELEY_CITATION_v3_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&quot;,&quot;citationItems&quot;:[{&quot;id&quot;:&quot;8382542e-6172-30ea-a53b-ba95531adcfd&quot;,&quot;itemData&quot;:{&quot;type&quot;:&quot;book&quot;,&quot;id&quot;:&quot;8382542e-6172-30ea-a53b-ba95531adcfd&quot;,&quot;title&quot;:&quot;The Water Footprint Assessment Manual&quot;,&quot;author&quot;:[{&quot;family&quot;:&quot;Hoekstra&quot;,&quot;given&quot;:&quot;Arjen&quot;,&quot;parse-names&quot;:false,&quot;dropping-particle&quot;:&quot;&quot;,&quot;non-dropping-particle&quot;:&quot;&quot;},{&quot;family&quot;:&quot;Chapagain&quot;,&quot;given&quot;:&quot;Ashok&quot;,&quot;parse-names&quot;:false,&quot;dropping-particle&quot;:&quot;&quot;,&quot;non-dropping-particle&quot;:&quot;&quot;},{&quot;family&quot;:&quot;Aldaya&quot;,&quot;given&quot;:&quot;M&quot;,&quot;parse-names&quot;:false,&quot;dropping-particle&quot;:&quot;&quot;,&quot;non-dropping-particle&quot;:&quot;&quot;},{&quot;family&quot;:&quot;Mekonnen&quot;,&quot;given&quot;:&quot;Mesfin&quot;,&quot;parse-names&quot;:false,&quot;dropping-particle&quot;:&quot;&quot;,&quot;non-dropping-particle&quot;:&quot;&quot;}],&quot;DOI&quot;:&quot;10.4324/9781849775526&quot;,&quot;ISBN&quot;:&quot;9781136538520&quot;,&quot;issued&quot;:{&quot;date-parts&quot;:[[2011,1,1]]},&quot;abstract&quot;:&quot;The increase in the consumption of animal products is likely to put further pressure on the world's freshwater resources. This paper provides a comprehensive account of the water footprint of animal products, considering different production systems and feed composition per animal type and country. Nearly one-third of the total water footprint of agriculture in the world is related to the production of animal products. The water footprint of any animal product is larger than the water footprint of crop products with equivalent nutritional value. The average water footprint per calorie for beef is 20 times larger than for cereals and starchy roots. The water footprint per gram of protein for milk, eggs and chicken meat is 1.5 times larger than for pulses. The unfavorable feed conversion efficiency for animal products is largely responsible for the relatively large water footprint of animal products compared to the crop products. Animal products from industrial systems generally consume and pollute more ground-and surface-water resources than animal products from grazing or mixed systems. The rising global meat consumption and the intensification of animal production systems will put further pressure on the global freshwater resources in the coming decades. The study shows that from a freshwater perspective, animal products from grazing systems have a smaller blue and grey water footprint than products from industrial systems , and that it is more water-efficient to obtain calories, protein and fat through crop products than animal product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5687C9107A39449A719E982E1557D8F" ma:contentTypeVersion="11" ma:contentTypeDescription="Crear nuevo documento." ma:contentTypeScope="" ma:versionID="aa37b7c8a24e0053a958c9f40e88596b">
  <xsd:schema xmlns:xsd="http://www.w3.org/2001/XMLSchema" xmlns:xs="http://www.w3.org/2001/XMLSchema" xmlns:p="http://schemas.microsoft.com/office/2006/metadata/properties" xmlns:ns2="66807485-9296-4b60-835b-8a9c03628673" xmlns:ns3="5941658f-d980-40e8-894a-efea6d25759c" targetNamespace="http://schemas.microsoft.com/office/2006/metadata/properties" ma:root="true" ma:fieldsID="e9f637fe5b9c2943bae55c71b135a602" ns2:_="" ns3:_="">
    <xsd:import namespace="66807485-9296-4b60-835b-8a9c03628673"/>
    <xsd:import namespace="5941658f-d980-40e8-894a-efea6d2575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07485-9296-4b60-835b-8a9c036286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d4144cd-bb03-412f-9179-fe255f0d61d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41658f-d980-40e8-894a-efea6d25759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be756f1-ff10-4f60-93f9-39cc23c9146e}" ma:internalName="TaxCatchAll" ma:showField="CatchAllData" ma:web="5941658f-d980-40e8-894a-efea6d2575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941658f-d980-40e8-894a-efea6d25759c" xsi:nil="true"/>
    <lcf76f155ced4ddcb4097134ff3c332f xmlns="66807485-9296-4b60-835b-8a9c036286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D1E1E9D-301F-4365-B1CA-164EBD8624E2}">
  <ds:schemaRefs>
    <ds:schemaRef ds:uri="http://schemas.openxmlformats.org/officeDocument/2006/bibliography"/>
  </ds:schemaRefs>
</ds:datastoreItem>
</file>

<file path=customXml/itemProps2.xml><?xml version="1.0" encoding="utf-8"?>
<ds:datastoreItem xmlns:ds="http://schemas.openxmlformats.org/officeDocument/2006/customXml" ds:itemID="{16733902-41BB-4672-AB2B-87FF8643F6B9}"/>
</file>

<file path=customXml/itemProps3.xml><?xml version="1.0" encoding="utf-8"?>
<ds:datastoreItem xmlns:ds="http://schemas.openxmlformats.org/officeDocument/2006/customXml" ds:itemID="{6EF7768A-CA85-4994-95FC-EB3ECE802B0F}"/>
</file>

<file path=customXml/itemProps4.xml><?xml version="1.0" encoding="utf-8"?>
<ds:datastoreItem xmlns:ds="http://schemas.openxmlformats.org/officeDocument/2006/customXml" ds:itemID="{E1806CCB-4EEB-4276-B8BA-3F321580A627}"/>
</file>

<file path=docProps/app.xml><?xml version="1.0" encoding="utf-8"?>
<Properties xmlns="http://schemas.openxmlformats.org/officeDocument/2006/extended-properties" xmlns:vt="http://schemas.openxmlformats.org/officeDocument/2006/docPropsVTypes">
  <Template>Normal</Template>
  <TotalTime>1</TotalTime>
  <Pages>5</Pages>
  <Words>1790</Words>
  <Characters>9845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Edith Cubillos</cp:lastModifiedBy>
  <cp:revision>3</cp:revision>
  <dcterms:created xsi:type="dcterms:W3CDTF">2025-05-15T23:58:00Z</dcterms:created>
  <dcterms:modified xsi:type="dcterms:W3CDTF">2025-07-14T06:48:00Z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0x01010045687C9107A39449A719E982E1557D8F</vt:lpwstr>
  </property>
</Properties>
</file>