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877D36" w:rsidRDefault="00D66A17" w:rsidP="006238AE">
      <w:pPr>
        <w:widowControl w:val="0"/>
        <w:autoSpaceDE w:val="0"/>
        <w:autoSpaceDN w:val="0"/>
        <w:spacing w:after="0" w:line="292" w:lineRule="exact"/>
        <w:ind w:right="285"/>
        <w:jc w:val="center"/>
        <w:rPr>
          <w:rFonts w:eastAsia="Calibri" w:cstheme="minorHAnsi"/>
          <w:kern w:val="0"/>
          <w:sz w:val="18"/>
          <w:szCs w:val="18"/>
          <w14:ligatures w14:val="none"/>
        </w:rPr>
      </w:pPr>
    </w:p>
    <w:p w14:paraId="3DEB6D5A" w14:textId="6423F36C" w:rsidR="00D66A17" w:rsidRPr="00877D36" w:rsidRDefault="00292828" w:rsidP="006238AE">
      <w:pPr>
        <w:widowControl w:val="0"/>
        <w:autoSpaceDE w:val="0"/>
        <w:autoSpaceDN w:val="0"/>
        <w:spacing w:after="0" w:line="292" w:lineRule="exact"/>
        <w:ind w:right="285"/>
        <w:jc w:val="center"/>
        <w:rPr>
          <w:rFonts w:eastAsia="Calibri" w:cstheme="minorHAnsi"/>
          <w:kern w:val="0"/>
          <w:sz w:val="18"/>
          <w:szCs w:val="18"/>
          <w14:ligatures w14:val="none"/>
        </w:rPr>
      </w:pPr>
      <w:r w:rsidRPr="00877D36">
        <w:rPr>
          <w:rFonts w:eastAsia="Calibri" w:cstheme="minorHAnsi"/>
          <w:kern w:val="0"/>
          <w:sz w:val="18"/>
          <w:szCs w:val="18"/>
          <w14:ligatures w14:val="none"/>
        </w:rPr>
        <w:t>HOJA</w:t>
      </w:r>
      <w:r w:rsidRPr="00877D36">
        <w:rPr>
          <w:rFonts w:eastAsia="Calibri" w:cstheme="minorHAnsi"/>
          <w:spacing w:val="-7"/>
          <w:kern w:val="0"/>
          <w:sz w:val="18"/>
          <w:szCs w:val="18"/>
          <w14:ligatures w14:val="none"/>
        </w:rPr>
        <w:t xml:space="preserve"> </w:t>
      </w:r>
      <w:r w:rsidRPr="00877D36">
        <w:rPr>
          <w:rFonts w:eastAsia="Calibri" w:cstheme="minorHAnsi"/>
          <w:kern w:val="0"/>
          <w:sz w:val="18"/>
          <w:szCs w:val="18"/>
          <w14:ligatures w14:val="none"/>
        </w:rPr>
        <w:t>METODOLÓGICA DEL INDICADOR</w:t>
      </w:r>
    </w:p>
    <w:p w14:paraId="3C7B9019" w14:textId="77777777" w:rsidR="00D8300E" w:rsidRPr="00877D36" w:rsidRDefault="00D8300E" w:rsidP="006238AE">
      <w:pPr>
        <w:widowControl w:val="0"/>
        <w:autoSpaceDE w:val="0"/>
        <w:autoSpaceDN w:val="0"/>
        <w:spacing w:after="0" w:line="292" w:lineRule="exact"/>
        <w:ind w:right="285"/>
        <w:jc w:val="center"/>
        <w:rPr>
          <w:rFonts w:eastAsia="Calibri" w:cstheme="minorHAnsi"/>
          <w:kern w:val="0"/>
          <w:sz w:val="18"/>
          <w:szCs w:val="18"/>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6238AE" w:rsidRPr="00877D36" w14:paraId="00C72F2D" w14:textId="77777777" w:rsidTr="00D66A17">
        <w:trPr>
          <w:trHeight w:val="20"/>
        </w:trPr>
        <w:tc>
          <w:tcPr>
            <w:tcW w:w="5000" w:type="pct"/>
            <w:gridSpan w:val="9"/>
            <w:shd w:val="clear" w:color="auto" w:fill="A6A6A6" w:themeFill="background1" w:themeFillShade="A6"/>
          </w:tcPr>
          <w:p w14:paraId="4A0A1B54" w14:textId="77777777" w:rsidR="006238AE" w:rsidRPr="00877D36" w:rsidRDefault="006238AE" w:rsidP="006238AE">
            <w:pPr>
              <w:ind w:left="55"/>
              <w:jc w:val="center"/>
              <w:rPr>
                <w:rFonts w:eastAsia="Calibri" w:cstheme="minorHAnsi"/>
                <w:b/>
                <w:sz w:val="18"/>
                <w:szCs w:val="18"/>
                <w:lang w:val="es-CO"/>
              </w:rPr>
            </w:pPr>
            <w:r w:rsidRPr="00877D36">
              <w:rPr>
                <w:rFonts w:eastAsia="Calibri" w:cstheme="minorHAnsi"/>
                <w:b/>
                <w:sz w:val="18"/>
                <w:szCs w:val="18"/>
                <w:lang w:val="es-CO"/>
              </w:rPr>
              <w:t>IDENTIFICACIÓN</w:t>
            </w:r>
            <w:r w:rsidRPr="00877D36">
              <w:rPr>
                <w:rFonts w:eastAsia="Calibri" w:cstheme="minorHAnsi"/>
                <w:b/>
                <w:spacing w:val="-7"/>
                <w:sz w:val="18"/>
                <w:szCs w:val="18"/>
                <w:lang w:val="es-CO"/>
              </w:rPr>
              <w:t xml:space="preserve"> </w:t>
            </w:r>
            <w:r w:rsidRPr="00877D36">
              <w:rPr>
                <w:rFonts w:eastAsia="Calibri" w:cstheme="minorHAnsi"/>
                <w:b/>
                <w:sz w:val="18"/>
                <w:szCs w:val="18"/>
                <w:lang w:val="es-CO"/>
              </w:rPr>
              <w:t>DEL</w:t>
            </w:r>
            <w:r w:rsidRPr="00877D36">
              <w:rPr>
                <w:rFonts w:eastAsia="Calibri" w:cstheme="minorHAnsi"/>
                <w:b/>
                <w:spacing w:val="-6"/>
                <w:sz w:val="18"/>
                <w:szCs w:val="18"/>
                <w:lang w:val="es-CO"/>
              </w:rPr>
              <w:t xml:space="preserve"> </w:t>
            </w:r>
            <w:r w:rsidRPr="00877D36">
              <w:rPr>
                <w:rFonts w:eastAsia="Calibri" w:cstheme="minorHAnsi"/>
                <w:b/>
                <w:spacing w:val="-2"/>
                <w:sz w:val="18"/>
                <w:szCs w:val="18"/>
                <w:lang w:val="es-CO"/>
              </w:rPr>
              <w:t>INDICADOR</w:t>
            </w:r>
          </w:p>
        </w:tc>
      </w:tr>
      <w:tr w:rsidR="006238AE" w:rsidRPr="00877D36" w14:paraId="372DF032" w14:textId="77777777" w:rsidTr="00D66A17">
        <w:trPr>
          <w:trHeight w:val="20"/>
        </w:trPr>
        <w:tc>
          <w:tcPr>
            <w:tcW w:w="799" w:type="pct"/>
            <w:shd w:val="clear" w:color="auto" w:fill="D9D9D9"/>
            <w:vAlign w:val="center"/>
          </w:tcPr>
          <w:p w14:paraId="746973A9" w14:textId="77777777" w:rsidR="006238AE" w:rsidRPr="00877D36" w:rsidRDefault="006238AE" w:rsidP="00A108D7">
            <w:pPr>
              <w:ind w:right="98"/>
              <w:jc w:val="center"/>
              <w:rPr>
                <w:rFonts w:eastAsia="Calibri" w:cstheme="minorHAnsi"/>
                <w:b/>
                <w:i/>
                <w:iCs/>
                <w:sz w:val="18"/>
                <w:szCs w:val="18"/>
                <w:lang w:val="es-CO"/>
              </w:rPr>
            </w:pPr>
            <w:r w:rsidRPr="00877D36">
              <w:rPr>
                <w:rFonts w:eastAsia="Calibri" w:cstheme="minorHAnsi"/>
                <w:b/>
                <w:i/>
                <w:iCs/>
                <w:sz w:val="18"/>
                <w:szCs w:val="18"/>
                <w:lang w:val="es-CO"/>
              </w:rPr>
              <w:t>Nombre del indicador</w:t>
            </w:r>
          </w:p>
        </w:tc>
        <w:tc>
          <w:tcPr>
            <w:tcW w:w="4201" w:type="pct"/>
            <w:gridSpan w:val="8"/>
          </w:tcPr>
          <w:p w14:paraId="0C8721F2" w14:textId="711954B3" w:rsidR="006238AE" w:rsidRPr="00877D36" w:rsidRDefault="00000000" w:rsidP="00EB6593">
            <w:pPr>
              <w:spacing w:line="199" w:lineRule="exact"/>
              <w:rPr>
                <w:rFonts w:eastAsia="Calibri" w:cstheme="minorHAnsi"/>
                <w:sz w:val="18"/>
                <w:szCs w:val="18"/>
                <w:lang w:val="es-CO"/>
              </w:rPr>
            </w:pPr>
            <w:sdt>
              <w:sdtPr>
                <w:rPr>
                  <w:rFonts w:eastAsia="Calibri" w:cstheme="minorHAnsi"/>
                  <w:sz w:val="18"/>
                  <w:szCs w:val="18"/>
                </w:rPr>
                <w:alias w:val="Nombre del indicador"/>
                <w:tag w:val="Nombre del indicador"/>
                <w:id w:val="1388840838"/>
                <w:placeholder>
                  <w:docPart w:val="EC5C9935F7244C13A95294C6484BF31F"/>
                </w:placeholder>
              </w:sdtPr>
              <w:sdtEndPr>
                <w:rPr>
                  <w:b/>
                </w:rPr>
              </w:sdtEndPr>
              <w:sdtContent>
                <w:r w:rsidR="00563707" w:rsidRPr="00877D36">
                  <w:rPr>
                    <w:rFonts w:eastAsia="Calibri" w:cstheme="minorHAnsi"/>
                    <w:sz w:val="18"/>
                    <w:szCs w:val="18"/>
                    <w:lang w:val="es-CO"/>
                  </w:rPr>
                  <w:t>Pobreza multidimensional en municipios productores de hidrocarburos.</w:t>
                </w:r>
              </w:sdtContent>
            </w:sdt>
          </w:p>
        </w:tc>
      </w:tr>
      <w:tr w:rsidR="006238AE" w:rsidRPr="00877D36" w14:paraId="36BB9646" w14:textId="77777777" w:rsidTr="00D66A17">
        <w:trPr>
          <w:trHeight w:val="20"/>
        </w:trPr>
        <w:tc>
          <w:tcPr>
            <w:tcW w:w="799" w:type="pct"/>
            <w:shd w:val="clear" w:color="auto" w:fill="D9D9D9"/>
            <w:vAlign w:val="center"/>
          </w:tcPr>
          <w:p w14:paraId="7864793D" w14:textId="0DFD11D6" w:rsidR="006238AE" w:rsidRPr="00877D36" w:rsidRDefault="006238AE" w:rsidP="00A108D7">
            <w:pPr>
              <w:ind w:right="98"/>
              <w:jc w:val="center"/>
              <w:rPr>
                <w:rFonts w:eastAsia="Calibri" w:cstheme="minorHAnsi"/>
                <w:b/>
                <w:i/>
                <w:iCs/>
                <w:sz w:val="18"/>
                <w:szCs w:val="18"/>
                <w:lang w:val="es-CO"/>
              </w:rPr>
            </w:pPr>
            <w:r w:rsidRPr="00877D36">
              <w:rPr>
                <w:rFonts w:eastAsia="Calibri" w:cstheme="minorHAnsi"/>
                <w:b/>
                <w:i/>
                <w:iCs/>
                <w:sz w:val="18"/>
                <w:szCs w:val="18"/>
                <w:lang w:val="es-CO"/>
              </w:rPr>
              <w:t>Contexto</w:t>
            </w:r>
          </w:p>
        </w:tc>
        <w:sdt>
          <w:sdtPr>
            <w:rPr>
              <w:rFonts w:eastAsia="Calibri" w:cstheme="minorHAnsi"/>
              <w:sz w:val="18"/>
              <w:szCs w:val="18"/>
            </w:rPr>
            <w:alias w:val="Contexto del indicador"/>
            <w:tag w:val="Contexto del indicador"/>
            <w:id w:val="-758361530"/>
            <w:placeholder>
              <w:docPart w:val="4694201BBDBD40378287A936038BB644"/>
            </w:placeholder>
          </w:sdtPr>
          <w:sdtEndPr>
            <w:rPr>
              <w:color w:val="FF0000"/>
            </w:rPr>
          </w:sdtEndPr>
          <w:sdtContent>
            <w:tc>
              <w:tcPr>
                <w:tcW w:w="4201" w:type="pct"/>
                <w:gridSpan w:val="8"/>
              </w:tcPr>
              <w:p w14:paraId="176D6804" w14:textId="77777777" w:rsidR="004E7C3B" w:rsidRPr="00877D36" w:rsidRDefault="004E7C3B" w:rsidP="004E7C3B">
                <w:pPr>
                  <w:spacing w:line="199" w:lineRule="exact"/>
                  <w:jc w:val="both"/>
                  <w:rPr>
                    <w:rFonts w:eastAsia="Calibri" w:cstheme="minorHAnsi"/>
                    <w:sz w:val="18"/>
                    <w:szCs w:val="18"/>
                    <w:lang w:val="es-CO"/>
                  </w:rPr>
                </w:pPr>
                <w:r w:rsidRPr="00877D36">
                  <w:rPr>
                    <w:rFonts w:eastAsia="Calibri" w:cstheme="minorHAnsi"/>
                    <w:b/>
                    <w:bCs/>
                    <w:sz w:val="18"/>
                    <w:szCs w:val="18"/>
                    <w:lang w:val="es-CO"/>
                  </w:rPr>
                  <w:t>Internacionales:</w:t>
                </w:r>
                <w:r w:rsidRPr="00877D36">
                  <w:rPr>
                    <w:rFonts w:eastAsia="Calibri" w:cstheme="minorHAnsi"/>
                    <w:sz w:val="18"/>
                    <w:szCs w:val="18"/>
                    <w:lang w:val="es-CO"/>
                  </w:rPr>
                  <w:t xml:space="preserve"> Objetivos de Desarrollo Sostenible (ODS), especialmente el ODS 1 – Fin de la pobreza y el ODS 10 – Reducción de las desigualdades.</w:t>
                </w:r>
              </w:p>
              <w:p w14:paraId="5B3C1F45" w14:textId="77777777" w:rsidR="004E7C3B" w:rsidRPr="00877D36" w:rsidRDefault="004E7C3B" w:rsidP="004E7C3B">
                <w:pPr>
                  <w:spacing w:line="199" w:lineRule="exact"/>
                  <w:jc w:val="both"/>
                  <w:rPr>
                    <w:rFonts w:eastAsia="Calibri" w:cstheme="minorHAnsi"/>
                    <w:sz w:val="18"/>
                    <w:szCs w:val="18"/>
                    <w:lang w:val="es-CO"/>
                  </w:rPr>
                </w:pPr>
              </w:p>
              <w:p w14:paraId="418C1983" w14:textId="78953B7E" w:rsidR="006238AE" w:rsidRPr="00877D36" w:rsidRDefault="004E7C3B" w:rsidP="004E7C3B">
                <w:pPr>
                  <w:spacing w:line="199" w:lineRule="exact"/>
                  <w:jc w:val="both"/>
                  <w:rPr>
                    <w:rFonts w:eastAsia="Calibri" w:cstheme="minorHAnsi"/>
                    <w:sz w:val="18"/>
                    <w:szCs w:val="18"/>
                    <w:lang w:val="es-CO"/>
                  </w:rPr>
                </w:pPr>
                <w:r w:rsidRPr="00877D36">
                  <w:rPr>
                    <w:rFonts w:eastAsia="Calibri" w:cstheme="minorHAnsi"/>
                    <w:b/>
                    <w:bCs/>
                    <w:sz w:val="18"/>
                    <w:szCs w:val="18"/>
                    <w:lang w:val="es-CO"/>
                  </w:rPr>
                  <w:t>Nacionales:</w:t>
                </w:r>
                <w:r w:rsidRPr="00877D36">
                  <w:rPr>
                    <w:rFonts w:eastAsia="Calibri" w:cstheme="minorHAnsi"/>
                    <w:sz w:val="18"/>
                    <w:szCs w:val="18"/>
                    <w:lang w:val="es-CO"/>
                  </w:rPr>
                  <w:t xml:space="preserve"> Ley 2056 de 2020, artículo 29, numeral 6: Mejoramiento en indicadores del Índice de Necesidades Básicas Insatisfechas (NBI) y las condiciones de empleo; Plan Nacional de Desarrollo 2022–2026: Cierre de brechas sociales y territoriales con enfoque diferencial.</w:t>
                </w:r>
              </w:p>
            </w:tc>
          </w:sdtContent>
        </w:sdt>
      </w:tr>
      <w:tr w:rsidR="006238AE" w:rsidRPr="00877D36" w14:paraId="24976D91" w14:textId="77777777" w:rsidTr="00D66A17">
        <w:trPr>
          <w:trHeight w:val="20"/>
        </w:trPr>
        <w:tc>
          <w:tcPr>
            <w:tcW w:w="799" w:type="pct"/>
            <w:shd w:val="clear" w:color="auto" w:fill="D9D9D9"/>
            <w:vAlign w:val="center"/>
          </w:tcPr>
          <w:p w14:paraId="5580D38B" w14:textId="77777777" w:rsidR="006238AE" w:rsidRPr="00877D36" w:rsidRDefault="006238AE" w:rsidP="00A108D7">
            <w:pPr>
              <w:jc w:val="center"/>
              <w:rPr>
                <w:rFonts w:eastAsia="Calibri" w:cstheme="minorHAnsi"/>
                <w:b/>
                <w:i/>
                <w:iCs/>
                <w:sz w:val="18"/>
                <w:szCs w:val="18"/>
                <w:lang w:val="es-CO"/>
              </w:rPr>
            </w:pPr>
            <w:r w:rsidRPr="00877D36">
              <w:rPr>
                <w:rFonts w:eastAsia="Calibri" w:cstheme="minorHAnsi"/>
                <w:b/>
                <w:i/>
                <w:iCs/>
                <w:sz w:val="18"/>
                <w:szCs w:val="18"/>
                <w:lang w:val="es-CO"/>
              </w:rPr>
              <w:t>Tema</w:t>
            </w:r>
            <w:r w:rsidRPr="00877D36">
              <w:rPr>
                <w:rFonts w:eastAsia="Calibri" w:cstheme="minorHAnsi"/>
                <w:b/>
                <w:i/>
                <w:iCs/>
                <w:spacing w:val="-1"/>
                <w:sz w:val="18"/>
                <w:szCs w:val="18"/>
                <w:lang w:val="es-CO"/>
              </w:rPr>
              <w:t xml:space="preserve"> </w:t>
            </w:r>
            <w:r w:rsidRPr="00877D36">
              <w:rPr>
                <w:rFonts w:eastAsia="Calibri" w:cstheme="minorHAnsi"/>
                <w:b/>
                <w:i/>
                <w:iCs/>
                <w:sz w:val="18"/>
                <w:szCs w:val="18"/>
                <w:lang w:val="es-CO"/>
              </w:rPr>
              <w:t>de</w:t>
            </w:r>
            <w:r w:rsidRPr="00877D36">
              <w:rPr>
                <w:rFonts w:eastAsia="Calibri" w:cstheme="minorHAnsi"/>
                <w:b/>
                <w:i/>
                <w:iCs/>
                <w:spacing w:val="-3"/>
                <w:sz w:val="18"/>
                <w:szCs w:val="18"/>
                <w:lang w:val="es-CO"/>
              </w:rPr>
              <w:t xml:space="preserve"> </w:t>
            </w:r>
            <w:r w:rsidRPr="00877D36">
              <w:rPr>
                <w:rFonts w:eastAsia="Calibri" w:cstheme="minorHAnsi"/>
                <w:b/>
                <w:i/>
                <w:iCs/>
                <w:spacing w:val="-2"/>
                <w:sz w:val="18"/>
                <w:szCs w:val="18"/>
                <w:lang w:val="es-CO"/>
              </w:rPr>
              <w:t>referencia</w:t>
            </w:r>
          </w:p>
        </w:tc>
        <w:sdt>
          <w:sdtPr>
            <w:rPr>
              <w:rFonts w:eastAsia="Calibri" w:cstheme="minorHAnsi"/>
              <w:sz w:val="18"/>
              <w:szCs w:val="18"/>
            </w:rPr>
            <w:alias w:val="Tema de referencia"/>
            <w:tag w:val="Tema de referencia"/>
            <w:id w:val="897559175"/>
            <w:placeholder>
              <w:docPart w:val="978B8118E7F14F1A88B0F1D8374F8A87"/>
            </w:placeholder>
          </w:sdtPr>
          <w:sdtEndPr>
            <w:rPr>
              <w:color w:val="FF0000"/>
            </w:rPr>
          </w:sdtEndPr>
          <w:sdtContent>
            <w:tc>
              <w:tcPr>
                <w:tcW w:w="4201" w:type="pct"/>
                <w:gridSpan w:val="8"/>
              </w:tcPr>
              <w:p w14:paraId="4A406CB6" w14:textId="3554E25D" w:rsidR="006238AE" w:rsidRPr="00877D36" w:rsidRDefault="009747F0" w:rsidP="006238AE">
                <w:pPr>
                  <w:rPr>
                    <w:rFonts w:eastAsia="Calibri" w:cstheme="minorHAnsi"/>
                    <w:color w:val="FF0000"/>
                    <w:sz w:val="18"/>
                    <w:szCs w:val="18"/>
                    <w:lang w:val="es-CO"/>
                  </w:rPr>
                </w:pPr>
                <w:r w:rsidRPr="00877D36">
                  <w:rPr>
                    <w:rFonts w:eastAsia="Calibri" w:cstheme="minorHAnsi"/>
                    <w:sz w:val="18"/>
                    <w:szCs w:val="18"/>
                    <w:lang w:val="es-CO"/>
                  </w:rPr>
                  <w:t>Distribución equitativa de los recursos económicos generados por el sector hidrocarburos – Pobreza Multidimensional</w:t>
                </w:r>
              </w:p>
            </w:tc>
          </w:sdtContent>
        </w:sdt>
      </w:tr>
      <w:tr w:rsidR="006238AE" w:rsidRPr="00877D36" w14:paraId="1AF60F0A" w14:textId="77777777" w:rsidTr="00D66A17">
        <w:trPr>
          <w:trHeight w:val="20"/>
        </w:trPr>
        <w:tc>
          <w:tcPr>
            <w:tcW w:w="799" w:type="pct"/>
            <w:shd w:val="clear" w:color="auto" w:fill="D9D9D9"/>
            <w:vAlign w:val="center"/>
          </w:tcPr>
          <w:p w14:paraId="60531948" w14:textId="77777777" w:rsidR="006238AE" w:rsidRPr="00877D36" w:rsidRDefault="006238AE" w:rsidP="00A108D7">
            <w:pPr>
              <w:jc w:val="center"/>
              <w:rPr>
                <w:rFonts w:eastAsia="Calibri" w:cstheme="minorHAnsi"/>
                <w:b/>
                <w:i/>
                <w:iCs/>
                <w:sz w:val="18"/>
                <w:szCs w:val="18"/>
                <w:lang w:val="es-CO"/>
              </w:rPr>
            </w:pPr>
            <w:r w:rsidRPr="00877D36">
              <w:rPr>
                <w:rFonts w:eastAsia="Calibri" w:cstheme="minorHAnsi"/>
                <w:b/>
                <w:i/>
                <w:iCs/>
                <w:sz w:val="18"/>
                <w:szCs w:val="18"/>
                <w:lang w:val="es-CO"/>
              </w:rPr>
              <w:t>Unidad</w:t>
            </w:r>
            <w:r w:rsidRPr="00877D36">
              <w:rPr>
                <w:rFonts w:eastAsia="Calibri" w:cstheme="minorHAnsi"/>
                <w:b/>
                <w:i/>
                <w:iCs/>
                <w:spacing w:val="-2"/>
                <w:sz w:val="18"/>
                <w:szCs w:val="18"/>
                <w:lang w:val="es-CO"/>
              </w:rPr>
              <w:t xml:space="preserve"> </w:t>
            </w:r>
            <w:r w:rsidRPr="00877D36">
              <w:rPr>
                <w:rFonts w:eastAsia="Calibri" w:cstheme="minorHAnsi"/>
                <w:b/>
                <w:i/>
                <w:iCs/>
                <w:sz w:val="18"/>
                <w:szCs w:val="18"/>
                <w:lang w:val="es-CO"/>
              </w:rPr>
              <w:t>de</w:t>
            </w:r>
            <w:r w:rsidRPr="00877D36">
              <w:rPr>
                <w:rFonts w:eastAsia="Calibri" w:cstheme="minorHAnsi"/>
                <w:b/>
                <w:i/>
                <w:iCs/>
                <w:spacing w:val="-3"/>
                <w:sz w:val="18"/>
                <w:szCs w:val="18"/>
                <w:lang w:val="es-CO"/>
              </w:rPr>
              <w:t xml:space="preserve"> </w:t>
            </w:r>
            <w:r w:rsidRPr="00877D36">
              <w:rPr>
                <w:rFonts w:eastAsia="Calibri" w:cstheme="minorHAnsi"/>
                <w:b/>
                <w:i/>
                <w:iCs/>
                <w:spacing w:val="-2"/>
                <w:sz w:val="18"/>
                <w:szCs w:val="18"/>
                <w:lang w:val="es-CO"/>
              </w:rPr>
              <w:t>medida</w:t>
            </w:r>
          </w:p>
        </w:tc>
        <w:sdt>
          <w:sdtPr>
            <w:rPr>
              <w:rFonts w:eastAsia="Calibri" w:cstheme="minorHAnsi"/>
              <w:sz w:val="18"/>
              <w:szCs w:val="18"/>
            </w:rPr>
            <w:alias w:val="Unidad de medida"/>
            <w:tag w:val="Unidad de medida"/>
            <w:id w:val="334807281"/>
            <w:placeholder>
              <w:docPart w:val="AC213C9474184BF1B005AB5ED35E2CC8"/>
            </w:placeholder>
          </w:sdtPr>
          <w:sdtEndPr>
            <w:rPr>
              <w:color w:val="FF0000"/>
            </w:rPr>
          </w:sdtEndPr>
          <w:sdtContent>
            <w:tc>
              <w:tcPr>
                <w:tcW w:w="4201" w:type="pct"/>
                <w:gridSpan w:val="8"/>
                <w:tcBorders>
                  <w:bottom w:val="single" w:sz="4" w:space="0" w:color="auto"/>
                </w:tcBorders>
              </w:tcPr>
              <w:p w14:paraId="6EFDD58A" w14:textId="5AC45414" w:rsidR="006238AE" w:rsidRPr="00877D36" w:rsidRDefault="005D7227" w:rsidP="006238AE">
                <w:pPr>
                  <w:rPr>
                    <w:rFonts w:eastAsia="Calibri" w:cstheme="minorHAnsi"/>
                    <w:color w:val="FF0000"/>
                    <w:sz w:val="18"/>
                    <w:szCs w:val="18"/>
                    <w:lang w:val="es-CO"/>
                  </w:rPr>
                </w:pPr>
                <w:r w:rsidRPr="00877D36">
                  <w:rPr>
                    <w:rFonts w:eastAsia="Calibri" w:cstheme="minorHAnsi"/>
                    <w:sz w:val="18"/>
                    <w:szCs w:val="18"/>
                    <w:lang w:val="es-CO"/>
                  </w:rPr>
                  <w:t>Porcentaje (%)</w:t>
                </w:r>
              </w:p>
            </w:tc>
          </w:sdtContent>
        </w:sdt>
      </w:tr>
      <w:tr w:rsidR="006238AE" w:rsidRPr="00877D36" w14:paraId="3909950E" w14:textId="77777777" w:rsidTr="00DD20DE">
        <w:trPr>
          <w:trHeight w:val="20"/>
        </w:trPr>
        <w:tc>
          <w:tcPr>
            <w:tcW w:w="799" w:type="pct"/>
            <w:vMerge w:val="restart"/>
            <w:tcBorders>
              <w:right w:val="single" w:sz="4" w:space="0" w:color="auto"/>
            </w:tcBorders>
            <w:shd w:val="clear" w:color="auto" w:fill="D9D9D9"/>
            <w:vAlign w:val="center"/>
          </w:tcPr>
          <w:p w14:paraId="6CABA881" w14:textId="77777777" w:rsidR="006238AE" w:rsidRPr="00877D36" w:rsidRDefault="006238AE" w:rsidP="00A108D7">
            <w:pPr>
              <w:jc w:val="center"/>
              <w:rPr>
                <w:rFonts w:eastAsia="Calibri" w:cstheme="minorHAnsi"/>
                <w:b/>
                <w:i/>
                <w:iCs/>
                <w:sz w:val="18"/>
                <w:szCs w:val="18"/>
                <w:lang w:val="es-CO"/>
              </w:rPr>
            </w:pPr>
            <w:r w:rsidRPr="00877D36">
              <w:rPr>
                <w:rFonts w:eastAsia="Calibri" w:cstheme="minorHAnsi"/>
                <w:b/>
                <w:i/>
                <w:iCs/>
                <w:spacing w:val="-2"/>
                <w:sz w:val="18"/>
                <w:szCs w:val="18"/>
                <w:lang w:val="es-CO"/>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06C4DB5" w14:textId="2D52198D" w:rsidR="006238AE" w:rsidRPr="00877D36" w:rsidRDefault="006238AE" w:rsidP="00A108D7">
            <w:pPr>
              <w:jc w:val="center"/>
              <w:rPr>
                <w:rFonts w:eastAsia="Calibri" w:cstheme="minorHAnsi"/>
                <w:sz w:val="18"/>
                <w:szCs w:val="18"/>
                <w:lang w:val="es-CO"/>
              </w:rPr>
            </w:pPr>
            <w:r w:rsidRPr="00877D36">
              <w:rPr>
                <w:rFonts w:eastAsia="Calibri" w:cstheme="minorHAnsi"/>
                <w:spacing w:val="-2"/>
                <w:sz w:val="18"/>
                <w:szCs w:val="18"/>
                <w:lang w:val="es-CO"/>
              </w:rPr>
              <w:t xml:space="preserve">Anual </w:t>
            </w:r>
            <w:sdt>
              <w:sdtPr>
                <w:rPr>
                  <w:rFonts w:eastAsia="Calibri" w:cstheme="minorHAnsi"/>
                  <w:spacing w:val="-2"/>
                  <w:sz w:val="18"/>
                  <w:szCs w:val="18"/>
                </w:rPr>
                <w:id w:val="-232846216"/>
                <w14:checkbox>
                  <w14:checked w14:val="1"/>
                  <w14:checkedState w14:val="2612" w14:font="MS Gothic"/>
                  <w14:uncheckedState w14:val="2610" w14:font="MS Gothic"/>
                </w14:checkbox>
              </w:sdtPr>
              <w:sdtContent>
                <w:r w:rsidR="005D7227" w:rsidRPr="00877D36">
                  <w:rPr>
                    <w:rFonts w:ascii="MS Gothic" w:eastAsia="MS Gothic" w:hAnsi="MS Gothic" w:cstheme="minorHAnsi"/>
                    <w:spacing w:val="-2"/>
                    <w:sz w:val="18"/>
                    <w:szCs w:val="18"/>
                    <w:lang w:val="es-CO"/>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877D36" w:rsidRDefault="006238AE" w:rsidP="00A108D7">
            <w:pPr>
              <w:jc w:val="center"/>
              <w:rPr>
                <w:rFonts w:eastAsia="Calibri" w:cstheme="minorHAnsi"/>
                <w:sz w:val="18"/>
                <w:szCs w:val="18"/>
                <w:lang w:val="es-CO"/>
              </w:rPr>
            </w:pPr>
            <w:r w:rsidRPr="00877D36">
              <w:rPr>
                <w:rFonts w:eastAsia="Calibri" w:cstheme="minorHAnsi"/>
                <w:spacing w:val="-2"/>
                <w:sz w:val="18"/>
                <w:szCs w:val="18"/>
                <w:lang w:val="es-CO"/>
              </w:rPr>
              <w:t xml:space="preserve">Semestral </w:t>
            </w:r>
            <w:sdt>
              <w:sdtPr>
                <w:rPr>
                  <w:rFonts w:eastAsia="Calibri" w:cstheme="minorHAnsi"/>
                  <w:spacing w:val="-2"/>
                  <w:sz w:val="18"/>
                  <w:szCs w:val="18"/>
                </w:rPr>
                <w:id w:val="-1819865651"/>
                <w14:checkbox>
                  <w14:checked w14:val="0"/>
                  <w14:checkedState w14:val="2612" w14:font="MS Gothic"/>
                  <w14:uncheckedState w14:val="2610" w14:font="MS Gothic"/>
                </w14:checkbox>
              </w:sdtPr>
              <w:sdtContent>
                <w:r w:rsidRPr="00877D36">
                  <w:rPr>
                    <w:rFonts w:ascii="Segoe UI Symbol" w:eastAsia="Calibri" w:hAnsi="Segoe UI Symbol" w:cs="Segoe UI Symbol"/>
                    <w:spacing w:val="-2"/>
                    <w:sz w:val="18"/>
                    <w:szCs w:val="18"/>
                    <w:lang w:val="es-CO"/>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877D36" w:rsidRDefault="006238AE" w:rsidP="00A108D7">
            <w:pPr>
              <w:jc w:val="center"/>
              <w:rPr>
                <w:rFonts w:eastAsia="Calibri" w:cstheme="minorHAnsi"/>
                <w:sz w:val="18"/>
                <w:szCs w:val="18"/>
                <w:lang w:val="es-CO"/>
              </w:rPr>
            </w:pPr>
            <w:r w:rsidRPr="00877D36">
              <w:rPr>
                <w:rFonts w:eastAsia="Calibri" w:cstheme="minorHAnsi"/>
                <w:spacing w:val="-2"/>
                <w:sz w:val="18"/>
                <w:szCs w:val="18"/>
                <w:lang w:val="es-CO"/>
              </w:rPr>
              <w:t xml:space="preserve">Trimestral </w:t>
            </w:r>
            <w:sdt>
              <w:sdtPr>
                <w:rPr>
                  <w:rFonts w:eastAsia="Calibri" w:cstheme="minorHAnsi"/>
                  <w:spacing w:val="-2"/>
                  <w:sz w:val="18"/>
                  <w:szCs w:val="18"/>
                </w:rPr>
                <w:id w:val="-1551456847"/>
                <w14:checkbox>
                  <w14:checked w14:val="0"/>
                  <w14:checkedState w14:val="2612" w14:font="MS Gothic"/>
                  <w14:uncheckedState w14:val="2610" w14:font="MS Gothic"/>
                </w14:checkbox>
              </w:sdtPr>
              <w:sdtContent>
                <w:r w:rsidRPr="00877D36">
                  <w:rPr>
                    <w:rFonts w:ascii="Segoe UI Symbol" w:eastAsia="Calibri" w:hAnsi="Segoe UI Symbol" w:cs="Segoe UI Symbol"/>
                    <w:spacing w:val="-2"/>
                    <w:sz w:val="18"/>
                    <w:szCs w:val="18"/>
                    <w:lang w:val="es-CO"/>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877D36" w:rsidRDefault="006238AE" w:rsidP="00A108D7">
            <w:pPr>
              <w:jc w:val="center"/>
              <w:rPr>
                <w:rFonts w:eastAsia="Calibri" w:cstheme="minorHAnsi"/>
                <w:sz w:val="18"/>
                <w:szCs w:val="18"/>
                <w:lang w:val="es-CO"/>
              </w:rPr>
            </w:pPr>
            <w:r w:rsidRPr="00877D36">
              <w:rPr>
                <w:rFonts w:eastAsia="Calibri" w:cstheme="minorHAnsi"/>
                <w:spacing w:val="-2"/>
                <w:sz w:val="18"/>
                <w:szCs w:val="18"/>
                <w:lang w:val="es-CO"/>
              </w:rPr>
              <w:t xml:space="preserve">Mensual </w:t>
            </w:r>
            <w:sdt>
              <w:sdtPr>
                <w:rPr>
                  <w:rFonts w:eastAsia="Calibri" w:cstheme="minorHAnsi"/>
                  <w:spacing w:val="-2"/>
                  <w:sz w:val="18"/>
                  <w:szCs w:val="18"/>
                </w:rPr>
                <w:id w:val="-1306157680"/>
                <w14:checkbox>
                  <w14:checked w14:val="0"/>
                  <w14:checkedState w14:val="2612" w14:font="MS Gothic"/>
                  <w14:uncheckedState w14:val="2610" w14:font="MS Gothic"/>
                </w14:checkbox>
              </w:sdtPr>
              <w:sdtContent>
                <w:r w:rsidRPr="00877D36">
                  <w:rPr>
                    <w:rFonts w:ascii="Segoe UI Symbol" w:eastAsia="Calibri" w:hAnsi="Segoe UI Symbol" w:cs="Segoe UI Symbol"/>
                    <w:spacing w:val="-2"/>
                    <w:sz w:val="18"/>
                    <w:szCs w:val="18"/>
                    <w:lang w:val="es-CO"/>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877D36" w:rsidRDefault="006238AE" w:rsidP="00A108D7">
            <w:pPr>
              <w:jc w:val="center"/>
              <w:rPr>
                <w:rFonts w:eastAsia="Calibri" w:cstheme="minorHAnsi"/>
                <w:sz w:val="18"/>
                <w:szCs w:val="18"/>
                <w:lang w:val="es-CO"/>
              </w:rPr>
            </w:pPr>
            <w:r w:rsidRPr="00877D36">
              <w:rPr>
                <w:rFonts w:eastAsia="Calibri" w:cstheme="minorHAnsi"/>
                <w:spacing w:val="-2"/>
                <w:sz w:val="18"/>
                <w:szCs w:val="18"/>
                <w:lang w:val="es-CO"/>
              </w:rPr>
              <w:t xml:space="preserve">Diario </w:t>
            </w:r>
            <w:sdt>
              <w:sdtPr>
                <w:rPr>
                  <w:rFonts w:eastAsia="Calibri" w:cstheme="minorHAnsi"/>
                  <w:spacing w:val="-2"/>
                  <w:sz w:val="18"/>
                  <w:szCs w:val="18"/>
                </w:rPr>
                <w:id w:val="-1140339626"/>
                <w14:checkbox>
                  <w14:checked w14:val="0"/>
                  <w14:checkedState w14:val="2612" w14:font="MS Gothic"/>
                  <w14:uncheckedState w14:val="2610" w14:font="MS Gothic"/>
                </w14:checkbox>
              </w:sdtPr>
              <w:sdtContent>
                <w:r w:rsidRPr="00877D36">
                  <w:rPr>
                    <w:rFonts w:ascii="Segoe UI Symbol" w:eastAsia="Calibri" w:hAnsi="Segoe UI Symbol" w:cs="Segoe UI Symbol"/>
                    <w:spacing w:val="-2"/>
                    <w:sz w:val="18"/>
                    <w:szCs w:val="18"/>
                    <w:lang w:val="es-CO"/>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877D36" w:rsidRDefault="006238AE" w:rsidP="00A108D7">
            <w:pPr>
              <w:jc w:val="center"/>
              <w:rPr>
                <w:rFonts w:eastAsia="Calibri" w:cstheme="minorHAnsi"/>
                <w:sz w:val="18"/>
                <w:szCs w:val="18"/>
                <w:lang w:val="es-CO"/>
              </w:rPr>
            </w:pPr>
            <w:r w:rsidRPr="00877D36">
              <w:rPr>
                <w:rFonts w:eastAsia="Calibri" w:cstheme="minorHAnsi"/>
                <w:sz w:val="18"/>
                <w:szCs w:val="18"/>
                <w:lang w:val="es-CO"/>
              </w:rPr>
              <w:t xml:space="preserve">Otra </w:t>
            </w:r>
            <w:sdt>
              <w:sdtPr>
                <w:rPr>
                  <w:rFonts w:eastAsia="Calibri" w:cstheme="minorHAnsi"/>
                  <w:sz w:val="18"/>
                  <w:szCs w:val="18"/>
                </w:rPr>
                <w:id w:val="-1669004545"/>
                <w14:checkbox>
                  <w14:checked w14:val="0"/>
                  <w14:checkedState w14:val="2612" w14:font="MS Gothic"/>
                  <w14:uncheckedState w14:val="2610" w14:font="MS Gothic"/>
                </w14:checkbox>
              </w:sdtPr>
              <w:sdtContent>
                <w:r w:rsidRPr="00877D36">
                  <w:rPr>
                    <w:rFonts w:ascii="Segoe UI Symbol" w:eastAsia="Calibri" w:hAnsi="Segoe UI Symbol" w:cs="Segoe UI Symbol"/>
                    <w:sz w:val="18"/>
                    <w:szCs w:val="18"/>
                    <w:lang w:val="es-CO"/>
                  </w:rPr>
                  <w:t>☐</w:t>
                </w:r>
              </w:sdtContent>
            </w:sdt>
          </w:p>
        </w:tc>
      </w:tr>
      <w:tr w:rsidR="006238AE" w:rsidRPr="00877D36"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877D36" w:rsidRDefault="006238AE" w:rsidP="00A108D7">
            <w:pPr>
              <w:ind w:left="55"/>
              <w:jc w:val="center"/>
              <w:rPr>
                <w:rFonts w:eastAsia="Calibri" w:cstheme="minorHAnsi"/>
                <w:b/>
                <w:i/>
                <w:iCs/>
                <w:spacing w:val="-2"/>
                <w:sz w:val="18"/>
                <w:szCs w:val="18"/>
                <w:lang w:val="es-CO"/>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70203D06" w:rsidR="006238AE" w:rsidRPr="00877D36" w:rsidRDefault="006238AE" w:rsidP="006238AE">
            <w:pPr>
              <w:rPr>
                <w:rFonts w:eastAsia="Calibri" w:cstheme="minorHAnsi"/>
                <w:sz w:val="18"/>
                <w:szCs w:val="18"/>
                <w:lang w:val="es-CO"/>
              </w:rPr>
            </w:pPr>
            <w:r w:rsidRPr="00877D36">
              <w:rPr>
                <w:rFonts w:eastAsia="Calibri" w:cstheme="minorHAnsi"/>
                <w:spacing w:val="-2"/>
                <w:sz w:val="18"/>
                <w:szCs w:val="18"/>
                <w:lang w:val="es-CO"/>
              </w:rPr>
              <w:t xml:space="preserve">Cuál:  </w:t>
            </w:r>
            <w:sdt>
              <w:sdtPr>
                <w:rPr>
                  <w:rFonts w:eastAsia="Calibri" w:cstheme="minorHAnsi"/>
                  <w:sz w:val="18"/>
                  <w:szCs w:val="18"/>
                </w:rPr>
                <w:alias w:val="Periodicidad"/>
                <w:tag w:val="Periodicidad"/>
                <w:id w:val="1365941222"/>
                <w:placeholder>
                  <w:docPart w:val="9021890809594A5FB1B561CC4AA10481"/>
                </w:placeholder>
                <w:showingPlcHdr/>
              </w:sdtPr>
              <w:sdtEndPr>
                <w:rPr>
                  <w:color w:val="FF0000"/>
                </w:rPr>
              </w:sdtEndPr>
              <w:sdtContent>
                <w:r w:rsidRPr="00877D36">
                  <w:rPr>
                    <w:rFonts w:eastAsia="Calibri" w:cstheme="minorHAnsi"/>
                    <w:color w:val="666666"/>
                    <w:sz w:val="18"/>
                    <w:szCs w:val="18"/>
                    <w:lang w:val="es-CO"/>
                  </w:rPr>
                  <w:t xml:space="preserve">Haga clic o pulse aquí para describir </w:t>
                </w:r>
                <w:r w:rsidR="00547C78" w:rsidRPr="00877D36">
                  <w:rPr>
                    <w:rFonts w:eastAsia="Calibri" w:cstheme="minorHAnsi"/>
                    <w:color w:val="666666"/>
                    <w:sz w:val="18"/>
                    <w:szCs w:val="18"/>
                    <w:lang w:val="es-CO"/>
                  </w:rPr>
                  <w:t xml:space="preserve">la periodicidad </w:t>
                </w:r>
                <w:r w:rsidRPr="00877D36">
                  <w:rPr>
                    <w:rFonts w:eastAsia="Calibri" w:cstheme="minorHAnsi"/>
                    <w:color w:val="666666"/>
                    <w:sz w:val="18"/>
                    <w:szCs w:val="18"/>
                    <w:lang w:val="es-CO"/>
                  </w:rPr>
                  <w:t>del indicador.</w:t>
                </w:r>
              </w:sdtContent>
            </w:sdt>
          </w:p>
        </w:tc>
      </w:tr>
      <w:tr w:rsidR="006238AE" w:rsidRPr="00877D36"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877D36" w:rsidRDefault="006238AE" w:rsidP="00A108D7">
            <w:pPr>
              <w:jc w:val="center"/>
              <w:rPr>
                <w:rFonts w:eastAsia="Calibri" w:cstheme="minorHAnsi"/>
                <w:b/>
                <w:i/>
                <w:iCs/>
                <w:sz w:val="18"/>
                <w:szCs w:val="18"/>
                <w:lang w:val="es-CO"/>
              </w:rPr>
            </w:pPr>
            <w:r w:rsidRPr="00877D36">
              <w:rPr>
                <w:rFonts w:eastAsia="Calibri" w:cstheme="minorHAnsi"/>
                <w:b/>
                <w:i/>
                <w:iCs/>
                <w:sz w:val="18"/>
                <w:szCs w:val="18"/>
                <w:lang w:val="es-CO"/>
              </w:rPr>
              <w:t>Cobertura</w:t>
            </w:r>
            <w:r w:rsidRPr="00877D36">
              <w:rPr>
                <w:rFonts w:eastAsia="Calibri" w:cstheme="minorHAnsi"/>
                <w:b/>
                <w:i/>
                <w:iCs/>
                <w:spacing w:val="-7"/>
                <w:sz w:val="18"/>
                <w:szCs w:val="18"/>
                <w:lang w:val="es-CO"/>
              </w:rPr>
              <w:t xml:space="preserve"> </w:t>
            </w:r>
            <w:r w:rsidRPr="00877D36">
              <w:rPr>
                <w:rFonts w:eastAsia="Calibri" w:cstheme="minorHAnsi"/>
                <w:b/>
                <w:i/>
                <w:iCs/>
                <w:spacing w:val="-2"/>
                <w:sz w:val="18"/>
                <w:szCs w:val="18"/>
                <w:lang w:val="es-CO"/>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563E7967" w:rsidR="006238AE" w:rsidRPr="00877D36" w:rsidRDefault="006238AE" w:rsidP="00A108D7">
            <w:pPr>
              <w:jc w:val="center"/>
              <w:rPr>
                <w:rFonts w:eastAsia="Calibri" w:cstheme="minorHAnsi"/>
                <w:sz w:val="18"/>
                <w:szCs w:val="18"/>
                <w:lang w:val="es-CO"/>
              </w:rPr>
            </w:pPr>
            <w:r w:rsidRPr="00877D36">
              <w:rPr>
                <w:rFonts w:eastAsia="Calibri" w:cstheme="minorHAnsi"/>
                <w:spacing w:val="-2"/>
                <w:sz w:val="18"/>
                <w:szCs w:val="18"/>
                <w:lang w:val="es-CO"/>
              </w:rPr>
              <w:t xml:space="preserve">Nacional </w:t>
            </w:r>
            <w:sdt>
              <w:sdtPr>
                <w:rPr>
                  <w:rFonts w:eastAsia="Calibri" w:cstheme="minorHAnsi"/>
                  <w:spacing w:val="-2"/>
                  <w:sz w:val="18"/>
                  <w:szCs w:val="18"/>
                </w:rPr>
                <w:id w:val="444660290"/>
                <w14:checkbox>
                  <w14:checked w14:val="1"/>
                  <w14:checkedState w14:val="2612" w14:font="MS Gothic"/>
                  <w14:uncheckedState w14:val="2610" w14:font="MS Gothic"/>
                </w14:checkbox>
              </w:sdtPr>
              <w:sdtContent>
                <w:r w:rsidR="005D7227" w:rsidRPr="00877D36">
                  <w:rPr>
                    <w:rFonts w:ascii="MS Gothic" w:eastAsia="MS Gothic" w:hAnsi="MS Gothic" w:cstheme="minorHAnsi"/>
                    <w:spacing w:val="-2"/>
                    <w:sz w:val="18"/>
                    <w:szCs w:val="18"/>
                    <w:lang w:val="es-CO"/>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877D36" w:rsidRDefault="006238AE" w:rsidP="00A108D7">
            <w:pPr>
              <w:jc w:val="center"/>
              <w:rPr>
                <w:rFonts w:eastAsia="Calibri" w:cstheme="minorHAnsi"/>
                <w:sz w:val="18"/>
                <w:szCs w:val="18"/>
                <w:lang w:val="es-CO"/>
              </w:rPr>
            </w:pPr>
            <w:r w:rsidRPr="00877D36">
              <w:rPr>
                <w:rFonts w:eastAsia="Calibri" w:cstheme="minorHAnsi"/>
                <w:spacing w:val="-2"/>
                <w:sz w:val="18"/>
                <w:szCs w:val="18"/>
                <w:lang w:val="es-CO"/>
              </w:rPr>
              <w:t xml:space="preserve">Departamental </w:t>
            </w:r>
            <w:sdt>
              <w:sdtPr>
                <w:rPr>
                  <w:rFonts w:eastAsia="Calibri" w:cstheme="minorHAnsi"/>
                  <w:spacing w:val="-2"/>
                  <w:sz w:val="18"/>
                  <w:szCs w:val="18"/>
                </w:rPr>
                <w:id w:val="-733702453"/>
                <w14:checkbox>
                  <w14:checked w14:val="0"/>
                  <w14:checkedState w14:val="2612" w14:font="MS Gothic"/>
                  <w14:uncheckedState w14:val="2610" w14:font="MS Gothic"/>
                </w14:checkbox>
              </w:sdtPr>
              <w:sdtContent>
                <w:r w:rsidRPr="00877D36">
                  <w:rPr>
                    <w:rFonts w:ascii="Segoe UI Symbol" w:eastAsia="Calibri" w:hAnsi="Segoe UI Symbol" w:cs="Segoe UI Symbol"/>
                    <w:spacing w:val="-2"/>
                    <w:sz w:val="18"/>
                    <w:szCs w:val="18"/>
                    <w:lang w:val="es-CO"/>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877D36" w:rsidRDefault="006238AE" w:rsidP="00A108D7">
            <w:pPr>
              <w:jc w:val="center"/>
              <w:rPr>
                <w:rFonts w:eastAsia="Calibri" w:cstheme="minorHAnsi"/>
                <w:sz w:val="18"/>
                <w:szCs w:val="18"/>
                <w:lang w:val="es-CO"/>
              </w:rPr>
            </w:pPr>
            <w:r w:rsidRPr="00877D36">
              <w:rPr>
                <w:rFonts w:eastAsia="Calibri" w:cstheme="minorHAnsi"/>
                <w:spacing w:val="-2"/>
                <w:sz w:val="18"/>
                <w:szCs w:val="18"/>
                <w:lang w:val="es-CO"/>
              </w:rPr>
              <w:t xml:space="preserve">Municipal </w:t>
            </w:r>
            <w:sdt>
              <w:sdtPr>
                <w:rPr>
                  <w:rFonts w:eastAsia="Calibri" w:cstheme="minorHAnsi"/>
                  <w:spacing w:val="-2"/>
                  <w:sz w:val="18"/>
                  <w:szCs w:val="18"/>
                </w:rPr>
                <w:id w:val="-42367491"/>
                <w14:checkbox>
                  <w14:checked w14:val="0"/>
                  <w14:checkedState w14:val="2612" w14:font="MS Gothic"/>
                  <w14:uncheckedState w14:val="2610" w14:font="MS Gothic"/>
                </w14:checkbox>
              </w:sdtPr>
              <w:sdtContent>
                <w:r w:rsidRPr="00877D36">
                  <w:rPr>
                    <w:rFonts w:ascii="Segoe UI Symbol" w:eastAsia="Calibri" w:hAnsi="Segoe UI Symbol" w:cs="Segoe UI Symbol"/>
                    <w:spacing w:val="-2"/>
                    <w:sz w:val="18"/>
                    <w:szCs w:val="18"/>
                    <w:lang w:val="es-CO"/>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877D36" w:rsidRDefault="006238AE" w:rsidP="00A108D7">
            <w:pPr>
              <w:jc w:val="center"/>
              <w:rPr>
                <w:rFonts w:eastAsia="Calibri" w:cstheme="minorHAnsi"/>
                <w:sz w:val="18"/>
                <w:szCs w:val="18"/>
                <w:lang w:val="es-CO"/>
              </w:rPr>
            </w:pPr>
            <w:r w:rsidRPr="00877D36">
              <w:rPr>
                <w:rFonts w:eastAsia="Calibri" w:cstheme="minorHAnsi"/>
                <w:sz w:val="18"/>
                <w:szCs w:val="18"/>
                <w:lang w:val="es-CO"/>
              </w:rPr>
              <w:t xml:space="preserve">Otra </w:t>
            </w:r>
            <w:sdt>
              <w:sdtPr>
                <w:rPr>
                  <w:rFonts w:eastAsia="Calibri" w:cstheme="minorHAnsi"/>
                  <w:sz w:val="18"/>
                  <w:szCs w:val="18"/>
                </w:rPr>
                <w:id w:val="747000532"/>
                <w14:checkbox>
                  <w14:checked w14:val="0"/>
                  <w14:checkedState w14:val="2612" w14:font="MS Gothic"/>
                  <w14:uncheckedState w14:val="2610" w14:font="MS Gothic"/>
                </w14:checkbox>
              </w:sdtPr>
              <w:sdtContent>
                <w:r w:rsidRPr="00877D36">
                  <w:rPr>
                    <w:rFonts w:ascii="Segoe UI Symbol" w:eastAsia="Calibri" w:hAnsi="Segoe UI Symbol" w:cs="Segoe UI Symbol"/>
                    <w:sz w:val="18"/>
                    <w:szCs w:val="18"/>
                    <w:lang w:val="es-CO"/>
                  </w:rPr>
                  <w:t>☐</w:t>
                </w:r>
              </w:sdtContent>
            </w:sdt>
          </w:p>
        </w:tc>
      </w:tr>
      <w:tr w:rsidR="006238AE" w:rsidRPr="00877D36"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877D36" w:rsidRDefault="006238AE" w:rsidP="00A108D7">
            <w:pPr>
              <w:ind w:left="55"/>
              <w:jc w:val="center"/>
              <w:rPr>
                <w:rFonts w:eastAsia="Calibri" w:cstheme="minorHAnsi"/>
                <w:b/>
                <w:i/>
                <w:iCs/>
                <w:sz w:val="18"/>
                <w:szCs w:val="18"/>
                <w:lang w:val="es-CO"/>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16C549D9" w:rsidR="006238AE" w:rsidRPr="00877D36" w:rsidRDefault="006238AE" w:rsidP="006238AE">
            <w:pPr>
              <w:rPr>
                <w:rFonts w:eastAsia="Calibri" w:cstheme="minorHAnsi"/>
                <w:sz w:val="18"/>
                <w:szCs w:val="18"/>
                <w:lang w:val="es-CO"/>
              </w:rPr>
            </w:pPr>
            <w:r w:rsidRPr="00877D36">
              <w:rPr>
                <w:rFonts w:eastAsia="Calibri" w:cstheme="minorHAnsi"/>
                <w:spacing w:val="-2"/>
                <w:sz w:val="18"/>
                <w:szCs w:val="18"/>
                <w:lang w:val="es-CO"/>
              </w:rPr>
              <w:t xml:space="preserve">Cuál:  </w:t>
            </w:r>
            <w:sdt>
              <w:sdtPr>
                <w:rPr>
                  <w:rFonts w:eastAsia="Calibri" w:cstheme="minorHAnsi"/>
                  <w:sz w:val="18"/>
                  <w:szCs w:val="18"/>
                </w:rPr>
                <w:alias w:val="Cobertura geográfica"/>
                <w:tag w:val="Cobertura geográfica"/>
                <w:id w:val="954606236"/>
                <w:placeholder>
                  <w:docPart w:val="552CFB2EED32452E80CF132A7F485664"/>
                </w:placeholder>
                <w:showingPlcHdr/>
              </w:sdtPr>
              <w:sdtEndPr>
                <w:rPr>
                  <w:color w:val="FF0000"/>
                </w:rPr>
              </w:sdtEndPr>
              <w:sdtContent>
                <w:r w:rsidRPr="00877D36">
                  <w:rPr>
                    <w:rFonts w:eastAsia="Calibri" w:cstheme="minorHAnsi"/>
                    <w:color w:val="666666"/>
                    <w:sz w:val="18"/>
                    <w:szCs w:val="18"/>
                    <w:lang w:val="es-CO"/>
                  </w:rPr>
                  <w:t xml:space="preserve">Haga clic o pulse aquí para describir </w:t>
                </w:r>
                <w:r w:rsidR="00547C78" w:rsidRPr="00877D36">
                  <w:rPr>
                    <w:rFonts w:eastAsia="Calibri" w:cstheme="minorHAnsi"/>
                    <w:color w:val="666666"/>
                    <w:sz w:val="18"/>
                    <w:szCs w:val="18"/>
                    <w:lang w:val="es-CO"/>
                  </w:rPr>
                  <w:t xml:space="preserve">la cobertura geográfica </w:t>
                </w:r>
                <w:r w:rsidRPr="00877D36">
                  <w:rPr>
                    <w:rFonts w:eastAsia="Calibri" w:cstheme="minorHAnsi"/>
                    <w:color w:val="666666"/>
                    <w:sz w:val="18"/>
                    <w:szCs w:val="18"/>
                    <w:lang w:val="es-CO"/>
                  </w:rPr>
                  <w:t>del indicador.</w:t>
                </w:r>
              </w:sdtContent>
            </w:sdt>
          </w:p>
        </w:tc>
      </w:tr>
      <w:tr w:rsidR="006238AE" w:rsidRPr="00877D36"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877D36" w:rsidRDefault="006238AE" w:rsidP="00A108D7">
            <w:pPr>
              <w:jc w:val="center"/>
              <w:rPr>
                <w:rFonts w:eastAsia="Calibri" w:cstheme="minorHAnsi"/>
                <w:b/>
                <w:i/>
                <w:iCs/>
                <w:sz w:val="18"/>
                <w:szCs w:val="18"/>
                <w:lang w:val="es-CO"/>
              </w:rPr>
            </w:pPr>
            <w:r w:rsidRPr="00877D36">
              <w:rPr>
                <w:rFonts w:eastAsia="Calibri" w:cstheme="minorHAnsi"/>
                <w:b/>
                <w:i/>
                <w:iCs/>
                <w:sz w:val="18"/>
                <w:szCs w:val="18"/>
                <w:lang w:val="es-CO"/>
              </w:rPr>
              <w:t>Cobertura</w:t>
            </w:r>
            <w:r w:rsidRPr="00877D36">
              <w:rPr>
                <w:rFonts w:eastAsia="Calibri" w:cstheme="minorHAnsi"/>
                <w:b/>
                <w:i/>
                <w:iCs/>
                <w:spacing w:val="-7"/>
                <w:sz w:val="18"/>
                <w:szCs w:val="18"/>
                <w:lang w:val="es-CO"/>
              </w:rPr>
              <w:t xml:space="preserve"> </w:t>
            </w:r>
            <w:r w:rsidRPr="00877D36">
              <w:rPr>
                <w:rFonts w:eastAsia="Calibri" w:cstheme="minorHAnsi"/>
                <w:b/>
                <w:i/>
                <w:iCs/>
                <w:spacing w:val="-2"/>
                <w:sz w:val="18"/>
                <w:szCs w:val="18"/>
                <w:lang w:val="es-CO"/>
              </w:rPr>
              <w:t>temporal</w:t>
            </w:r>
          </w:p>
        </w:tc>
        <w:sdt>
          <w:sdtPr>
            <w:rPr>
              <w:rFonts w:eastAsia="Calibri" w:cstheme="minorHAnsi"/>
              <w:sz w:val="18"/>
              <w:szCs w:val="18"/>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3FCC566D" w14:textId="0B745D0F" w:rsidR="006238AE" w:rsidRPr="00877D36" w:rsidRDefault="005D7227" w:rsidP="00EB6593">
                <w:pPr>
                  <w:rPr>
                    <w:rFonts w:eastAsia="Calibri" w:cstheme="minorHAnsi"/>
                    <w:sz w:val="18"/>
                    <w:szCs w:val="18"/>
                    <w:lang w:val="es-CO"/>
                  </w:rPr>
                </w:pPr>
                <w:r w:rsidRPr="00877D36">
                  <w:rPr>
                    <w:rFonts w:eastAsia="Calibri" w:cstheme="minorHAnsi"/>
                    <w:sz w:val="18"/>
                    <w:szCs w:val="18"/>
                    <w:lang w:val="es-CO"/>
                  </w:rPr>
                  <w:t>2023</w:t>
                </w:r>
              </w:p>
            </w:tc>
          </w:sdtContent>
        </w:sdt>
      </w:tr>
      <w:tr w:rsidR="006238AE" w:rsidRPr="00877D36" w14:paraId="25B11AA6" w14:textId="77777777" w:rsidTr="00D66A17">
        <w:trPr>
          <w:trHeight w:val="20"/>
        </w:trPr>
        <w:tc>
          <w:tcPr>
            <w:tcW w:w="5000" w:type="pct"/>
            <w:gridSpan w:val="9"/>
            <w:shd w:val="clear" w:color="auto" w:fill="A6A6A6" w:themeFill="background1" w:themeFillShade="A6"/>
          </w:tcPr>
          <w:p w14:paraId="68627F0E" w14:textId="77777777" w:rsidR="006238AE" w:rsidRPr="00877D36" w:rsidRDefault="006238AE" w:rsidP="006238AE">
            <w:pPr>
              <w:ind w:left="55"/>
              <w:jc w:val="center"/>
              <w:rPr>
                <w:rFonts w:eastAsia="Calibri" w:cstheme="minorHAnsi"/>
                <w:b/>
                <w:sz w:val="18"/>
                <w:szCs w:val="18"/>
                <w:lang w:val="es-CO"/>
              </w:rPr>
            </w:pPr>
            <w:r w:rsidRPr="00877D36">
              <w:rPr>
                <w:rFonts w:eastAsia="Calibri" w:cstheme="minorHAnsi"/>
                <w:b/>
                <w:sz w:val="18"/>
                <w:szCs w:val="18"/>
                <w:lang w:val="es-CO"/>
              </w:rPr>
              <w:t>DESCRIPCIÓN</w:t>
            </w:r>
            <w:r w:rsidRPr="00877D36">
              <w:rPr>
                <w:rFonts w:eastAsia="Calibri" w:cstheme="minorHAnsi"/>
                <w:b/>
                <w:spacing w:val="-6"/>
                <w:sz w:val="18"/>
                <w:szCs w:val="18"/>
                <w:lang w:val="es-CO"/>
              </w:rPr>
              <w:t xml:space="preserve"> </w:t>
            </w:r>
            <w:r w:rsidRPr="00877D36">
              <w:rPr>
                <w:rFonts w:eastAsia="Calibri" w:cstheme="minorHAnsi"/>
                <w:b/>
                <w:sz w:val="18"/>
                <w:szCs w:val="18"/>
                <w:lang w:val="es-CO"/>
              </w:rPr>
              <w:t>DEL</w:t>
            </w:r>
            <w:r w:rsidRPr="00877D36">
              <w:rPr>
                <w:rFonts w:eastAsia="Calibri" w:cstheme="minorHAnsi"/>
                <w:b/>
                <w:spacing w:val="-8"/>
                <w:sz w:val="18"/>
                <w:szCs w:val="18"/>
                <w:lang w:val="es-CO"/>
              </w:rPr>
              <w:t xml:space="preserve"> </w:t>
            </w:r>
            <w:r w:rsidRPr="00877D36">
              <w:rPr>
                <w:rFonts w:eastAsia="Calibri" w:cstheme="minorHAnsi"/>
                <w:b/>
                <w:spacing w:val="-2"/>
                <w:sz w:val="18"/>
                <w:szCs w:val="18"/>
                <w:lang w:val="es-CO"/>
              </w:rPr>
              <w:t>INDICADOR</w:t>
            </w:r>
          </w:p>
        </w:tc>
      </w:tr>
      <w:tr w:rsidR="006238AE" w:rsidRPr="00877D36" w14:paraId="69E28E00" w14:textId="77777777" w:rsidTr="00D66A17">
        <w:trPr>
          <w:trHeight w:val="20"/>
        </w:trPr>
        <w:tc>
          <w:tcPr>
            <w:tcW w:w="799" w:type="pct"/>
            <w:shd w:val="clear" w:color="auto" w:fill="D9D9D9"/>
            <w:vAlign w:val="center"/>
          </w:tcPr>
          <w:p w14:paraId="16580EA0" w14:textId="77777777" w:rsidR="006238AE" w:rsidRPr="00877D36" w:rsidRDefault="006238AE" w:rsidP="00A108D7">
            <w:pPr>
              <w:jc w:val="center"/>
              <w:rPr>
                <w:rFonts w:eastAsia="Calibri" w:cstheme="minorHAnsi"/>
                <w:i/>
                <w:iCs/>
                <w:sz w:val="18"/>
                <w:szCs w:val="18"/>
                <w:lang w:val="es-CO"/>
              </w:rPr>
            </w:pPr>
            <w:r w:rsidRPr="00877D36">
              <w:rPr>
                <w:rFonts w:eastAsia="Calibri" w:cstheme="minorHAnsi"/>
                <w:b/>
                <w:i/>
                <w:iCs/>
                <w:sz w:val="18"/>
                <w:szCs w:val="18"/>
                <w:lang w:val="es-CO"/>
              </w:rPr>
              <w:t>Definición</w:t>
            </w:r>
          </w:p>
        </w:tc>
        <w:sdt>
          <w:sdtPr>
            <w:rPr>
              <w:rFonts w:eastAsia="Calibri" w:cstheme="minorHAnsi"/>
              <w:sz w:val="18"/>
              <w:szCs w:val="18"/>
            </w:rPr>
            <w:alias w:val="Definición"/>
            <w:tag w:val="Definición"/>
            <w:id w:val="-1129087722"/>
            <w:placeholder>
              <w:docPart w:val="3BE27AEC12FA4DFC9ED36A609EF70256"/>
            </w:placeholder>
          </w:sdtPr>
          <w:sdtEndPr>
            <w:rPr>
              <w:color w:val="FF0000"/>
            </w:rPr>
          </w:sdtEndPr>
          <w:sdtContent>
            <w:tc>
              <w:tcPr>
                <w:tcW w:w="4201" w:type="pct"/>
                <w:gridSpan w:val="8"/>
              </w:tcPr>
              <w:p w14:paraId="4B35CC11" w14:textId="59242216" w:rsidR="006238AE" w:rsidRPr="00877D36" w:rsidRDefault="005D7227" w:rsidP="00EB6593">
                <w:pPr>
                  <w:jc w:val="both"/>
                  <w:rPr>
                    <w:rFonts w:eastAsia="Calibri" w:cstheme="minorHAnsi"/>
                    <w:b/>
                    <w:color w:val="FF0000"/>
                    <w:sz w:val="18"/>
                    <w:szCs w:val="18"/>
                    <w:lang w:val="es-CO"/>
                  </w:rPr>
                </w:pPr>
                <w:r w:rsidRPr="00877D36">
                  <w:rPr>
                    <w:rFonts w:eastAsia="Calibri" w:cstheme="minorHAnsi"/>
                    <w:sz w:val="18"/>
                    <w:szCs w:val="18"/>
                    <w:lang w:val="es-CO"/>
                  </w:rPr>
                  <w:t>Es la diferencia relativa entre el Índice de Pobreza Multidimensional (IPM) promedio de los municipios productores de hidrocarburos y el de los municipios no productores, calculada para una vigencia determinada.</w:t>
                </w:r>
              </w:p>
            </w:tc>
          </w:sdtContent>
        </w:sdt>
      </w:tr>
      <w:tr w:rsidR="006238AE" w:rsidRPr="00877D36" w14:paraId="7B96AB00" w14:textId="77777777" w:rsidTr="00DD20DE">
        <w:trPr>
          <w:trHeight w:val="20"/>
        </w:trPr>
        <w:tc>
          <w:tcPr>
            <w:tcW w:w="799" w:type="pct"/>
            <w:vMerge w:val="restart"/>
            <w:shd w:val="clear" w:color="auto" w:fill="D9D9D9"/>
            <w:vAlign w:val="center"/>
          </w:tcPr>
          <w:p w14:paraId="336E906F" w14:textId="77777777" w:rsidR="006238AE" w:rsidRPr="00877D36" w:rsidRDefault="006238AE" w:rsidP="00A108D7">
            <w:pPr>
              <w:jc w:val="center"/>
              <w:rPr>
                <w:rFonts w:eastAsia="Calibri" w:cstheme="minorHAnsi"/>
                <w:b/>
                <w:i/>
                <w:iCs/>
                <w:sz w:val="18"/>
                <w:szCs w:val="18"/>
                <w:lang w:val="es-CO"/>
              </w:rPr>
            </w:pPr>
            <w:r w:rsidRPr="00877D36">
              <w:rPr>
                <w:rFonts w:eastAsia="Calibri" w:cstheme="minorHAnsi"/>
                <w:b/>
                <w:i/>
                <w:iCs/>
                <w:spacing w:val="-2"/>
                <w:sz w:val="18"/>
                <w:szCs w:val="18"/>
                <w:lang w:val="es-CO"/>
              </w:rPr>
              <w:t>Objetivo</w:t>
            </w:r>
            <w:r w:rsidRPr="00877D36">
              <w:rPr>
                <w:rFonts w:eastAsia="Calibri" w:cstheme="minorHAnsi"/>
                <w:b/>
                <w:i/>
                <w:iCs/>
                <w:sz w:val="18"/>
                <w:szCs w:val="18"/>
                <w:lang w:val="es-CO"/>
              </w:rPr>
              <w:t xml:space="preserve"> y atributo de la gobernanza abordado</w:t>
            </w:r>
          </w:p>
        </w:tc>
        <w:tc>
          <w:tcPr>
            <w:tcW w:w="724" w:type="pct"/>
            <w:vAlign w:val="center"/>
          </w:tcPr>
          <w:p w14:paraId="33A7C486" w14:textId="77777777" w:rsidR="006238AE" w:rsidRPr="00877D36" w:rsidRDefault="006238AE" w:rsidP="00A108D7">
            <w:pPr>
              <w:rPr>
                <w:rFonts w:eastAsia="Calibri" w:cstheme="minorHAnsi"/>
                <w:bCs/>
                <w:spacing w:val="-2"/>
                <w:sz w:val="18"/>
                <w:szCs w:val="18"/>
                <w:lang w:val="es-CO"/>
              </w:rPr>
            </w:pPr>
            <w:r w:rsidRPr="00877D36">
              <w:rPr>
                <w:rFonts w:eastAsia="Calibri" w:cstheme="minorHAnsi"/>
                <w:bCs/>
                <w:spacing w:val="-2"/>
                <w:sz w:val="18"/>
                <w:szCs w:val="18"/>
                <w:lang w:val="es-CO"/>
              </w:rPr>
              <w:t xml:space="preserve">Efectividad </w:t>
            </w:r>
            <w:sdt>
              <w:sdtPr>
                <w:rPr>
                  <w:rFonts w:eastAsia="Calibri" w:cstheme="minorHAnsi"/>
                  <w:bCs/>
                  <w:spacing w:val="-2"/>
                  <w:sz w:val="18"/>
                  <w:szCs w:val="18"/>
                </w:rPr>
                <w:id w:val="2078627252"/>
                <w14:checkbox>
                  <w14:checked w14:val="0"/>
                  <w14:checkedState w14:val="2612" w14:font="MS Gothic"/>
                  <w14:uncheckedState w14:val="2610" w14:font="MS Gothic"/>
                </w14:checkbox>
              </w:sdtPr>
              <w:sdtContent>
                <w:r w:rsidRPr="00877D36">
                  <w:rPr>
                    <w:rFonts w:ascii="Segoe UI Symbol" w:eastAsia="Calibri" w:hAnsi="Segoe UI Symbol" w:cs="Segoe UI Symbol"/>
                    <w:bCs/>
                    <w:spacing w:val="-2"/>
                    <w:sz w:val="18"/>
                    <w:szCs w:val="18"/>
                    <w:lang w:val="es-CO"/>
                  </w:rPr>
                  <w:t>☐</w:t>
                </w:r>
              </w:sdtContent>
            </w:sdt>
          </w:p>
        </w:tc>
        <w:tc>
          <w:tcPr>
            <w:tcW w:w="3477" w:type="pct"/>
            <w:gridSpan w:val="7"/>
            <w:vAlign w:val="center"/>
          </w:tcPr>
          <w:p w14:paraId="462B061F" w14:textId="2DC5E215" w:rsidR="006238AE" w:rsidRPr="00877D36" w:rsidRDefault="006238AE" w:rsidP="00A108D7">
            <w:pPr>
              <w:rPr>
                <w:rFonts w:eastAsia="Calibri" w:cstheme="minorHAnsi"/>
                <w:bCs/>
                <w:spacing w:val="-2"/>
                <w:sz w:val="18"/>
                <w:szCs w:val="18"/>
                <w:lang w:val="es-CO"/>
              </w:rPr>
            </w:pPr>
            <w:r w:rsidRPr="00877D36">
              <w:rPr>
                <w:rFonts w:eastAsia="Calibri" w:cstheme="minorHAnsi"/>
                <w:bCs/>
                <w:spacing w:val="-2"/>
                <w:sz w:val="18"/>
                <w:szCs w:val="18"/>
                <w:lang w:val="es-CO"/>
              </w:rPr>
              <w:t xml:space="preserve">Dirección </w:t>
            </w:r>
            <w:sdt>
              <w:sdtPr>
                <w:rPr>
                  <w:rFonts w:eastAsia="Calibri" w:cstheme="minorHAnsi"/>
                  <w:bCs/>
                  <w:spacing w:val="-2"/>
                  <w:sz w:val="18"/>
                  <w:szCs w:val="18"/>
                </w:rPr>
                <w:id w:val="-1948999929"/>
                <w14:checkbox>
                  <w14:checked w14:val="0"/>
                  <w14:checkedState w14:val="2612" w14:font="MS Gothic"/>
                  <w14:uncheckedState w14:val="2610" w14:font="MS Gothic"/>
                </w14:checkbox>
              </w:sdtPr>
              <w:sdtContent>
                <w:r w:rsidRPr="00877D36">
                  <w:rPr>
                    <w:rFonts w:ascii="Segoe UI Symbol" w:eastAsia="Calibri" w:hAnsi="Segoe UI Symbol" w:cs="Segoe UI Symbol"/>
                    <w:bCs/>
                    <w:spacing w:val="-2"/>
                    <w:sz w:val="18"/>
                    <w:szCs w:val="18"/>
                    <w:lang w:val="es-CO"/>
                  </w:rPr>
                  <w:t>☐</w:t>
                </w:r>
              </w:sdtContent>
            </w:sdt>
            <w:r w:rsidRPr="00877D36">
              <w:rPr>
                <w:rFonts w:eastAsia="Calibri" w:cstheme="minorHAnsi"/>
                <w:bCs/>
                <w:spacing w:val="-2"/>
                <w:sz w:val="18"/>
                <w:szCs w:val="18"/>
                <w:lang w:val="es-CO"/>
              </w:rPr>
              <w:t xml:space="preserve"> Coordinación </w:t>
            </w:r>
            <w:sdt>
              <w:sdtPr>
                <w:rPr>
                  <w:rFonts w:eastAsia="Calibri" w:cstheme="minorHAnsi"/>
                  <w:bCs/>
                  <w:spacing w:val="-2"/>
                  <w:sz w:val="18"/>
                  <w:szCs w:val="18"/>
                </w:rPr>
                <w:id w:val="-600795319"/>
                <w14:checkbox>
                  <w14:checked w14:val="0"/>
                  <w14:checkedState w14:val="2612" w14:font="MS Gothic"/>
                  <w14:uncheckedState w14:val="2610" w14:font="MS Gothic"/>
                </w14:checkbox>
              </w:sdtPr>
              <w:sdtContent>
                <w:r w:rsidRPr="00877D36">
                  <w:rPr>
                    <w:rFonts w:ascii="Segoe UI Symbol" w:eastAsia="Calibri" w:hAnsi="Segoe UI Symbol" w:cs="Segoe UI Symbol"/>
                    <w:bCs/>
                    <w:spacing w:val="-2"/>
                    <w:sz w:val="18"/>
                    <w:szCs w:val="18"/>
                    <w:lang w:val="es-CO"/>
                  </w:rPr>
                  <w:t>☐</w:t>
                </w:r>
              </w:sdtContent>
            </w:sdt>
            <w:r w:rsidRPr="00877D36">
              <w:rPr>
                <w:rFonts w:eastAsia="Calibri" w:cstheme="minorHAnsi"/>
                <w:bCs/>
                <w:spacing w:val="-2"/>
                <w:sz w:val="18"/>
                <w:szCs w:val="18"/>
                <w:lang w:val="es-CO"/>
              </w:rPr>
              <w:t xml:space="preserve"> Capacidad </w:t>
            </w:r>
            <w:sdt>
              <w:sdtPr>
                <w:rPr>
                  <w:rFonts w:eastAsia="Calibri" w:cstheme="minorHAnsi"/>
                  <w:bCs/>
                  <w:spacing w:val="-2"/>
                  <w:sz w:val="18"/>
                  <w:szCs w:val="18"/>
                </w:rPr>
                <w:id w:val="2081323694"/>
                <w14:checkbox>
                  <w14:checked w14:val="0"/>
                  <w14:checkedState w14:val="2612" w14:font="MS Gothic"/>
                  <w14:uncheckedState w14:val="2610" w14:font="MS Gothic"/>
                </w14:checkbox>
              </w:sdtPr>
              <w:sdtContent>
                <w:r w:rsidRPr="00877D36">
                  <w:rPr>
                    <w:rFonts w:ascii="Segoe UI Symbol" w:eastAsia="Calibri" w:hAnsi="Segoe UI Symbol" w:cs="Segoe UI Symbol"/>
                    <w:bCs/>
                    <w:spacing w:val="-2"/>
                    <w:sz w:val="18"/>
                    <w:szCs w:val="18"/>
                    <w:lang w:val="es-CO"/>
                  </w:rPr>
                  <w:t>☐</w:t>
                </w:r>
              </w:sdtContent>
            </w:sdt>
            <w:r w:rsidRPr="00877D36">
              <w:rPr>
                <w:rFonts w:eastAsia="Calibri" w:cstheme="minorHAnsi"/>
                <w:bCs/>
                <w:spacing w:val="-2"/>
                <w:sz w:val="18"/>
                <w:szCs w:val="18"/>
                <w:lang w:val="es-CO"/>
              </w:rPr>
              <w:t xml:space="preserve"> Información </w:t>
            </w:r>
            <w:sdt>
              <w:sdtPr>
                <w:rPr>
                  <w:rFonts w:eastAsia="Calibri" w:cstheme="minorHAnsi"/>
                  <w:bCs/>
                  <w:spacing w:val="-2"/>
                  <w:sz w:val="18"/>
                  <w:szCs w:val="18"/>
                </w:rPr>
                <w:id w:val="-1561320560"/>
                <w14:checkbox>
                  <w14:checked w14:val="0"/>
                  <w14:checkedState w14:val="2612" w14:font="MS Gothic"/>
                  <w14:uncheckedState w14:val="2610" w14:font="MS Gothic"/>
                </w14:checkbox>
              </w:sdtPr>
              <w:sdtContent>
                <w:r w:rsidRPr="00877D36">
                  <w:rPr>
                    <w:rFonts w:ascii="Segoe UI Symbol" w:eastAsia="Calibri" w:hAnsi="Segoe UI Symbol" w:cs="Segoe UI Symbol"/>
                    <w:bCs/>
                    <w:spacing w:val="-2"/>
                    <w:sz w:val="18"/>
                    <w:szCs w:val="18"/>
                    <w:lang w:val="es-CO"/>
                  </w:rPr>
                  <w:t>☐</w:t>
                </w:r>
              </w:sdtContent>
            </w:sdt>
            <w:r w:rsidRPr="00877D36">
              <w:rPr>
                <w:rFonts w:eastAsia="Calibri" w:cstheme="minorHAnsi"/>
                <w:bCs/>
                <w:spacing w:val="-2"/>
                <w:sz w:val="18"/>
                <w:szCs w:val="18"/>
                <w:lang w:val="es-CO"/>
              </w:rPr>
              <w:t xml:space="preserve"> Responsabilidad </w:t>
            </w:r>
            <w:sdt>
              <w:sdtPr>
                <w:rPr>
                  <w:rFonts w:eastAsia="Calibri" w:cstheme="minorHAnsi"/>
                  <w:bCs/>
                  <w:spacing w:val="-2"/>
                  <w:sz w:val="18"/>
                  <w:szCs w:val="18"/>
                </w:rPr>
                <w:id w:val="1859850035"/>
                <w14:checkbox>
                  <w14:checked w14:val="0"/>
                  <w14:checkedState w14:val="2612" w14:font="MS Gothic"/>
                  <w14:uncheckedState w14:val="2610" w14:font="MS Gothic"/>
                </w14:checkbox>
              </w:sdtPr>
              <w:sdtContent>
                <w:r w:rsidRPr="00877D36">
                  <w:rPr>
                    <w:rFonts w:ascii="Segoe UI Symbol" w:eastAsia="Calibri" w:hAnsi="Segoe UI Symbol" w:cs="Segoe UI Symbol"/>
                    <w:bCs/>
                    <w:spacing w:val="-2"/>
                    <w:sz w:val="18"/>
                    <w:szCs w:val="18"/>
                    <w:lang w:val="es-CO"/>
                  </w:rPr>
                  <w:t>☐</w:t>
                </w:r>
              </w:sdtContent>
            </w:sdt>
            <w:r w:rsidRPr="00877D36">
              <w:rPr>
                <w:rFonts w:eastAsia="Calibri" w:cstheme="minorHAnsi"/>
                <w:bCs/>
                <w:spacing w:val="-2"/>
                <w:sz w:val="18"/>
                <w:szCs w:val="18"/>
                <w:lang w:val="es-CO"/>
              </w:rPr>
              <w:t xml:space="preserve"> Eficiencia</w:t>
            </w:r>
            <w:r w:rsidR="00A108D7" w:rsidRPr="00877D36">
              <w:rPr>
                <w:rFonts w:eastAsia="Calibri" w:cstheme="minorHAnsi"/>
                <w:bCs/>
                <w:spacing w:val="-2"/>
                <w:sz w:val="18"/>
                <w:szCs w:val="18"/>
                <w:lang w:val="es-CO"/>
              </w:rPr>
              <w:t xml:space="preserve"> </w:t>
            </w:r>
            <w:sdt>
              <w:sdtPr>
                <w:rPr>
                  <w:rFonts w:eastAsia="Calibri" w:cstheme="minorHAnsi"/>
                  <w:bCs/>
                  <w:spacing w:val="-2"/>
                  <w:sz w:val="18"/>
                  <w:szCs w:val="18"/>
                </w:rPr>
                <w:id w:val="-1957398788"/>
                <w14:checkbox>
                  <w14:checked w14:val="0"/>
                  <w14:checkedState w14:val="2612" w14:font="MS Gothic"/>
                  <w14:uncheckedState w14:val="2610" w14:font="MS Gothic"/>
                </w14:checkbox>
              </w:sdtPr>
              <w:sdtContent>
                <w:r w:rsidRPr="00877D36">
                  <w:rPr>
                    <w:rFonts w:ascii="Segoe UI Symbol" w:eastAsia="Calibri" w:hAnsi="Segoe UI Symbol" w:cs="Segoe UI Symbol"/>
                    <w:bCs/>
                    <w:spacing w:val="-2"/>
                    <w:sz w:val="18"/>
                    <w:szCs w:val="18"/>
                    <w:lang w:val="es-CO"/>
                  </w:rPr>
                  <w:t>☐</w:t>
                </w:r>
              </w:sdtContent>
            </w:sdt>
          </w:p>
        </w:tc>
      </w:tr>
      <w:tr w:rsidR="006238AE" w:rsidRPr="00877D36" w14:paraId="69325C5F" w14:textId="77777777" w:rsidTr="00DD20DE">
        <w:trPr>
          <w:trHeight w:val="20"/>
        </w:trPr>
        <w:tc>
          <w:tcPr>
            <w:tcW w:w="799" w:type="pct"/>
            <w:vMerge/>
            <w:shd w:val="clear" w:color="auto" w:fill="D9D9D9"/>
            <w:vAlign w:val="center"/>
          </w:tcPr>
          <w:p w14:paraId="5E2B13BD" w14:textId="77777777" w:rsidR="006238AE" w:rsidRPr="00877D36" w:rsidRDefault="006238AE" w:rsidP="00A108D7">
            <w:pPr>
              <w:ind w:left="50"/>
              <w:jc w:val="center"/>
              <w:rPr>
                <w:rFonts w:eastAsia="Calibri" w:cstheme="minorHAnsi"/>
                <w:b/>
                <w:i/>
                <w:iCs/>
                <w:spacing w:val="-2"/>
                <w:sz w:val="18"/>
                <w:szCs w:val="18"/>
                <w:lang w:val="es-CO"/>
              </w:rPr>
            </w:pPr>
          </w:p>
        </w:tc>
        <w:tc>
          <w:tcPr>
            <w:tcW w:w="724" w:type="pct"/>
            <w:vAlign w:val="center"/>
          </w:tcPr>
          <w:p w14:paraId="35A11380" w14:textId="2D63CEC6" w:rsidR="006238AE" w:rsidRPr="00877D36" w:rsidRDefault="006238AE" w:rsidP="00A108D7">
            <w:pPr>
              <w:rPr>
                <w:rFonts w:eastAsia="Calibri" w:cstheme="minorHAnsi"/>
                <w:bCs/>
                <w:spacing w:val="-2"/>
                <w:sz w:val="18"/>
                <w:szCs w:val="18"/>
                <w:lang w:val="es-CO"/>
              </w:rPr>
            </w:pPr>
            <w:r w:rsidRPr="00877D36">
              <w:rPr>
                <w:rFonts w:eastAsia="Calibri" w:cstheme="minorHAnsi"/>
                <w:bCs/>
                <w:spacing w:val="-2"/>
                <w:sz w:val="18"/>
                <w:szCs w:val="18"/>
                <w:lang w:val="es-CO"/>
              </w:rPr>
              <w:t xml:space="preserve">Equidad </w:t>
            </w:r>
            <w:sdt>
              <w:sdtPr>
                <w:rPr>
                  <w:rFonts w:eastAsia="Calibri" w:cstheme="minorHAnsi"/>
                  <w:bCs/>
                  <w:spacing w:val="-2"/>
                  <w:sz w:val="18"/>
                  <w:szCs w:val="18"/>
                </w:rPr>
                <w:id w:val="-388877839"/>
                <w14:checkbox>
                  <w14:checked w14:val="1"/>
                  <w14:checkedState w14:val="2612" w14:font="MS Gothic"/>
                  <w14:uncheckedState w14:val="2610" w14:font="MS Gothic"/>
                </w14:checkbox>
              </w:sdtPr>
              <w:sdtContent>
                <w:r w:rsidR="00AF7B51" w:rsidRPr="00877D36">
                  <w:rPr>
                    <w:rFonts w:ascii="MS Gothic" w:eastAsia="MS Gothic" w:hAnsi="MS Gothic" w:cstheme="minorHAnsi"/>
                    <w:bCs/>
                    <w:spacing w:val="-2"/>
                    <w:sz w:val="18"/>
                    <w:szCs w:val="18"/>
                    <w:lang w:val="es-CO"/>
                  </w:rPr>
                  <w:t>☒</w:t>
                </w:r>
              </w:sdtContent>
            </w:sdt>
          </w:p>
        </w:tc>
        <w:tc>
          <w:tcPr>
            <w:tcW w:w="3477" w:type="pct"/>
            <w:gridSpan w:val="7"/>
            <w:vAlign w:val="center"/>
          </w:tcPr>
          <w:p w14:paraId="7F75E72B" w14:textId="4D156E84" w:rsidR="006238AE" w:rsidRPr="00877D36" w:rsidRDefault="006238AE" w:rsidP="00B558B2">
            <w:pPr>
              <w:rPr>
                <w:rFonts w:eastAsia="Calibri" w:cstheme="minorHAnsi"/>
                <w:bCs/>
                <w:spacing w:val="-2"/>
                <w:sz w:val="18"/>
                <w:szCs w:val="18"/>
                <w:lang w:val="es-CO"/>
              </w:rPr>
            </w:pPr>
            <w:r w:rsidRPr="00877D36">
              <w:rPr>
                <w:rFonts w:eastAsia="Calibri" w:cstheme="minorHAnsi"/>
                <w:bCs/>
                <w:spacing w:val="-2"/>
                <w:sz w:val="18"/>
                <w:szCs w:val="18"/>
                <w:lang w:val="es-CO"/>
              </w:rPr>
              <w:t xml:space="preserve">Reconocimiento </w:t>
            </w:r>
            <w:sdt>
              <w:sdtPr>
                <w:rPr>
                  <w:rFonts w:eastAsia="Calibri" w:cstheme="minorHAnsi"/>
                  <w:bCs/>
                  <w:spacing w:val="-2"/>
                  <w:sz w:val="18"/>
                  <w:szCs w:val="18"/>
                </w:rPr>
                <w:id w:val="2113165425"/>
                <w14:checkbox>
                  <w14:checked w14:val="0"/>
                  <w14:checkedState w14:val="2612" w14:font="MS Gothic"/>
                  <w14:uncheckedState w14:val="2610" w14:font="MS Gothic"/>
                </w14:checkbox>
              </w:sdtPr>
              <w:sdtContent>
                <w:r w:rsidRPr="00877D36">
                  <w:rPr>
                    <w:rFonts w:ascii="Segoe UI Symbol" w:eastAsia="Calibri" w:hAnsi="Segoe UI Symbol" w:cs="Segoe UI Symbol"/>
                    <w:bCs/>
                    <w:spacing w:val="-2"/>
                    <w:sz w:val="18"/>
                    <w:szCs w:val="18"/>
                    <w:lang w:val="es-CO"/>
                  </w:rPr>
                  <w:t>☐</w:t>
                </w:r>
              </w:sdtContent>
            </w:sdt>
            <w:r w:rsidRPr="00877D36">
              <w:rPr>
                <w:rFonts w:eastAsia="Calibri" w:cstheme="minorHAnsi"/>
                <w:bCs/>
                <w:spacing w:val="-2"/>
                <w:sz w:val="18"/>
                <w:szCs w:val="18"/>
                <w:lang w:val="es-CO"/>
              </w:rPr>
              <w:t xml:space="preserve">   Participación </w:t>
            </w:r>
            <w:sdt>
              <w:sdtPr>
                <w:rPr>
                  <w:rFonts w:eastAsia="Calibri" w:cstheme="minorHAnsi"/>
                  <w:bCs/>
                  <w:spacing w:val="-2"/>
                  <w:sz w:val="18"/>
                  <w:szCs w:val="18"/>
                </w:rPr>
                <w:id w:val="-1556767987"/>
                <w14:checkbox>
                  <w14:checked w14:val="0"/>
                  <w14:checkedState w14:val="2612" w14:font="MS Gothic"/>
                  <w14:uncheckedState w14:val="2610" w14:font="MS Gothic"/>
                </w14:checkbox>
              </w:sdtPr>
              <w:sdtContent>
                <w:r w:rsidRPr="00877D36">
                  <w:rPr>
                    <w:rFonts w:ascii="Segoe UI Symbol" w:eastAsia="Calibri" w:hAnsi="Segoe UI Symbol" w:cs="Segoe UI Symbol"/>
                    <w:bCs/>
                    <w:spacing w:val="-2"/>
                    <w:sz w:val="18"/>
                    <w:szCs w:val="18"/>
                    <w:lang w:val="es-CO"/>
                  </w:rPr>
                  <w:t>☐</w:t>
                </w:r>
              </w:sdtContent>
            </w:sdt>
            <w:r w:rsidRPr="00877D36">
              <w:rPr>
                <w:rFonts w:eastAsia="Calibri" w:cstheme="minorHAnsi"/>
                <w:bCs/>
                <w:spacing w:val="-2"/>
                <w:sz w:val="18"/>
                <w:szCs w:val="18"/>
                <w:lang w:val="es-CO"/>
              </w:rPr>
              <w:t xml:space="preserve">   Transparencia </w:t>
            </w:r>
            <w:sdt>
              <w:sdtPr>
                <w:rPr>
                  <w:rFonts w:eastAsia="Calibri" w:cstheme="minorHAnsi"/>
                  <w:bCs/>
                  <w:spacing w:val="-2"/>
                  <w:sz w:val="18"/>
                  <w:szCs w:val="18"/>
                </w:rPr>
                <w:id w:val="-402831203"/>
                <w14:checkbox>
                  <w14:checked w14:val="0"/>
                  <w14:checkedState w14:val="2612" w14:font="MS Gothic"/>
                  <w14:uncheckedState w14:val="2610" w14:font="MS Gothic"/>
                </w14:checkbox>
              </w:sdtPr>
              <w:sdtContent>
                <w:r w:rsidRPr="00877D36">
                  <w:rPr>
                    <w:rFonts w:ascii="Segoe UI Symbol" w:eastAsia="Calibri" w:hAnsi="Segoe UI Symbol" w:cs="Segoe UI Symbol"/>
                    <w:bCs/>
                    <w:spacing w:val="-2"/>
                    <w:sz w:val="18"/>
                    <w:szCs w:val="18"/>
                    <w:lang w:val="es-CO"/>
                  </w:rPr>
                  <w:t>☐</w:t>
                </w:r>
              </w:sdtContent>
            </w:sdt>
            <w:r w:rsidRPr="00877D36">
              <w:rPr>
                <w:rFonts w:eastAsia="Calibri" w:cstheme="minorHAnsi"/>
                <w:bCs/>
                <w:spacing w:val="-2"/>
                <w:sz w:val="18"/>
                <w:szCs w:val="18"/>
                <w:lang w:val="es-CO"/>
              </w:rPr>
              <w:t xml:space="preserve">   Justicia </w:t>
            </w:r>
            <w:sdt>
              <w:sdtPr>
                <w:rPr>
                  <w:rFonts w:eastAsia="Calibri" w:cstheme="minorHAnsi"/>
                  <w:bCs/>
                  <w:spacing w:val="-2"/>
                  <w:sz w:val="18"/>
                  <w:szCs w:val="18"/>
                </w:rPr>
                <w:id w:val="-1198858373"/>
                <w14:checkbox>
                  <w14:checked w14:val="1"/>
                  <w14:checkedState w14:val="2612" w14:font="MS Gothic"/>
                  <w14:uncheckedState w14:val="2610" w14:font="MS Gothic"/>
                </w14:checkbox>
              </w:sdtPr>
              <w:sdtContent>
                <w:r w:rsidR="00AF7B51" w:rsidRPr="00877D36">
                  <w:rPr>
                    <w:rFonts w:ascii="MS Gothic" w:eastAsia="MS Gothic" w:hAnsi="MS Gothic" w:cstheme="minorHAnsi"/>
                    <w:bCs/>
                    <w:spacing w:val="-2"/>
                    <w:sz w:val="18"/>
                    <w:szCs w:val="18"/>
                    <w:lang w:val="es-CO"/>
                  </w:rPr>
                  <w:t>☒</w:t>
                </w:r>
              </w:sdtContent>
            </w:sdt>
          </w:p>
        </w:tc>
      </w:tr>
      <w:tr w:rsidR="006238AE" w:rsidRPr="00877D36" w14:paraId="6D323FF2" w14:textId="77777777" w:rsidTr="00DD20DE">
        <w:trPr>
          <w:trHeight w:val="20"/>
        </w:trPr>
        <w:tc>
          <w:tcPr>
            <w:tcW w:w="799" w:type="pct"/>
            <w:vMerge/>
            <w:shd w:val="clear" w:color="auto" w:fill="D9D9D9"/>
            <w:vAlign w:val="center"/>
          </w:tcPr>
          <w:p w14:paraId="4C0E9D2D" w14:textId="77777777" w:rsidR="006238AE" w:rsidRPr="00877D36" w:rsidRDefault="006238AE" w:rsidP="00A108D7">
            <w:pPr>
              <w:ind w:left="50"/>
              <w:jc w:val="center"/>
              <w:rPr>
                <w:rFonts w:eastAsia="Calibri" w:cstheme="minorHAnsi"/>
                <w:b/>
                <w:i/>
                <w:iCs/>
                <w:spacing w:val="-2"/>
                <w:sz w:val="18"/>
                <w:szCs w:val="18"/>
                <w:lang w:val="es-CO"/>
              </w:rPr>
            </w:pPr>
          </w:p>
        </w:tc>
        <w:tc>
          <w:tcPr>
            <w:tcW w:w="724" w:type="pct"/>
            <w:vAlign w:val="center"/>
          </w:tcPr>
          <w:p w14:paraId="67B09A11" w14:textId="77777777" w:rsidR="006238AE" w:rsidRPr="00877D36" w:rsidRDefault="006238AE" w:rsidP="00A108D7">
            <w:pPr>
              <w:rPr>
                <w:rFonts w:eastAsia="Calibri" w:cstheme="minorHAnsi"/>
                <w:bCs/>
                <w:spacing w:val="-2"/>
                <w:sz w:val="18"/>
                <w:szCs w:val="18"/>
                <w:lang w:val="es-CO"/>
              </w:rPr>
            </w:pPr>
            <w:r w:rsidRPr="00877D36">
              <w:rPr>
                <w:rFonts w:eastAsia="Calibri" w:cstheme="minorHAnsi"/>
                <w:bCs/>
                <w:spacing w:val="-2"/>
                <w:sz w:val="18"/>
                <w:szCs w:val="18"/>
                <w:lang w:val="es-CO"/>
              </w:rPr>
              <w:t xml:space="preserve">Receptividad </w:t>
            </w:r>
            <w:sdt>
              <w:sdtPr>
                <w:rPr>
                  <w:rFonts w:eastAsia="Calibri" w:cstheme="minorHAnsi"/>
                  <w:bCs/>
                  <w:spacing w:val="-2"/>
                  <w:sz w:val="18"/>
                  <w:szCs w:val="18"/>
                </w:rPr>
                <w:id w:val="1752931062"/>
                <w14:checkbox>
                  <w14:checked w14:val="0"/>
                  <w14:checkedState w14:val="2612" w14:font="MS Gothic"/>
                  <w14:uncheckedState w14:val="2610" w14:font="MS Gothic"/>
                </w14:checkbox>
              </w:sdtPr>
              <w:sdtContent>
                <w:r w:rsidRPr="00877D36">
                  <w:rPr>
                    <w:rFonts w:ascii="Segoe UI Symbol" w:eastAsia="Calibri" w:hAnsi="Segoe UI Symbol" w:cs="Segoe UI Symbol"/>
                    <w:bCs/>
                    <w:spacing w:val="-2"/>
                    <w:sz w:val="18"/>
                    <w:szCs w:val="18"/>
                    <w:lang w:val="es-CO"/>
                  </w:rPr>
                  <w:t>☐</w:t>
                </w:r>
              </w:sdtContent>
            </w:sdt>
          </w:p>
        </w:tc>
        <w:tc>
          <w:tcPr>
            <w:tcW w:w="3477" w:type="pct"/>
            <w:gridSpan w:val="7"/>
            <w:vAlign w:val="center"/>
          </w:tcPr>
          <w:p w14:paraId="7D136C64" w14:textId="77777777" w:rsidR="006238AE" w:rsidRPr="00877D36" w:rsidRDefault="006238AE" w:rsidP="00B558B2">
            <w:pPr>
              <w:rPr>
                <w:rFonts w:eastAsia="Calibri" w:cstheme="minorHAnsi"/>
                <w:bCs/>
                <w:spacing w:val="-2"/>
                <w:sz w:val="18"/>
                <w:szCs w:val="18"/>
                <w:lang w:val="es-CO"/>
              </w:rPr>
            </w:pPr>
            <w:r w:rsidRPr="00877D36">
              <w:rPr>
                <w:rFonts w:eastAsia="Calibri" w:cstheme="minorHAnsi"/>
                <w:bCs/>
                <w:spacing w:val="-2"/>
                <w:sz w:val="18"/>
                <w:szCs w:val="18"/>
                <w:lang w:val="es-CO"/>
              </w:rPr>
              <w:t xml:space="preserve">Aprendizaje </w:t>
            </w:r>
            <w:sdt>
              <w:sdtPr>
                <w:rPr>
                  <w:rFonts w:eastAsia="Calibri" w:cstheme="minorHAnsi"/>
                  <w:bCs/>
                  <w:spacing w:val="-2"/>
                  <w:sz w:val="18"/>
                  <w:szCs w:val="18"/>
                </w:rPr>
                <w:id w:val="375287033"/>
                <w14:checkbox>
                  <w14:checked w14:val="0"/>
                  <w14:checkedState w14:val="2612" w14:font="MS Gothic"/>
                  <w14:uncheckedState w14:val="2610" w14:font="MS Gothic"/>
                </w14:checkbox>
              </w:sdtPr>
              <w:sdtContent>
                <w:r w:rsidRPr="00877D36">
                  <w:rPr>
                    <w:rFonts w:ascii="Segoe UI Symbol" w:eastAsia="Calibri" w:hAnsi="Segoe UI Symbol" w:cs="Segoe UI Symbol"/>
                    <w:bCs/>
                    <w:spacing w:val="-2"/>
                    <w:sz w:val="18"/>
                    <w:szCs w:val="18"/>
                    <w:lang w:val="es-CO"/>
                  </w:rPr>
                  <w:t>☐</w:t>
                </w:r>
              </w:sdtContent>
            </w:sdt>
            <w:r w:rsidRPr="00877D36">
              <w:rPr>
                <w:rFonts w:eastAsia="Calibri" w:cstheme="minorHAnsi"/>
                <w:bCs/>
                <w:spacing w:val="-2"/>
                <w:sz w:val="18"/>
                <w:szCs w:val="18"/>
                <w:lang w:val="es-CO"/>
              </w:rPr>
              <w:t xml:space="preserve">   Anticipación </w:t>
            </w:r>
            <w:sdt>
              <w:sdtPr>
                <w:rPr>
                  <w:rFonts w:eastAsia="Calibri" w:cstheme="minorHAnsi"/>
                  <w:bCs/>
                  <w:spacing w:val="-2"/>
                  <w:sz w:val="18"/>
                  <w:szCs w:val="18"/>
                </w:rPr>
                <w:id w:val="1209766797"/>
                <w14:checkbox>
                  <w14:checked w14:val="0"/>
                  <w14:checkedState w14:val="2612" w14:font="MS Gothic"/>
                  <w14:uncheckedState w14:val="2610" w14:font="MS Gothic"/>
                </w14:checkbox>
              </w:sdtPr>
              <w:sdtContent>
                <w:r w:rsidRPr="00877D36">
                  <w:rPr>
                    <w:rFonts w:ascii="Segoe UI Symbol" w:eastAsia="Calibri" w:hAnsi="Segoe UI Symbol" w:cs="Segoe UI Symbol"/>
                    <w:bCs/>
                    <w:spacing w:val="-2"/>
                    <w:sz w:val="18"/>
                    <w:szCs w:val="18"/>
                    <w:lang w:val="es-CO"/>
                  </w:rPr>
                  <w:t>☐</w:t>
                </w:r>
              </w:sdtContent>
            </w:sdt>
            <w:r w:rsidRPr="00877D36">
              <w:rPr>
                <w:rFonts w:eastAsia="Calibri" w:cstheme="minorHAnsi"/>
                <w:bCs/>
                <w:spacing w:val="-2"/>
                <w:sz w:val="18"/>
                <w:szCs w:val="18"/>
                <w:lang w:val="es-CO"/>
              </w:rPr>
              <w:t xml:space="preserve">   Adaptación </w:t>
            </w:r>
            <w:sdt>
              <w:sdtPr>
                <w:rPr>
                  <w:rFonts w:eastAsia="Calibri" w:cstheme="minorHAnsi"/>
                  <w:bCs/>
                  <w:spacing w:val="-2"/>
                  <w:sz w:val="18"/>
                  <w:szCs w:val="18"/>
                </w:rPr>
                <w:id w:val="-936897398"/>
                <w14:checkbox>
                  <w14:checked w14:val="0"/>
                  <w14:checkedState w14:val="2612" w14:font="MS Gothic"/>
                  <w14:uncheckedState w14:val="2610" w14:font="MS Gothic"/>
                </w14:checkbox>
              </w:sdtPr>
              <w:sdtContent>
                <w:r w:rsidRPr="00877D36">
                  <w:rPr>
                    <w:rFonts w:ascii="Segoe UI Symbol" w:eastAsia="Calibri" w:hAnsi="Segoe UI Symbol" w:cs="Segoe UI Symbol"/>
                    <w:bCs/>
                    <w:spacing w:val="-2"/>
                    <w:sz w:val="18"/>
                    <w:szCs w:val="18"/>
                    <w:lang w:val="es-CO"/>
                  </w:rPr>
                  <w:t>☐</w:t>
                </w:r>
              </w:sdtContent>
            </w:sdt>
            <w:r w:rsidRPr="00877D36">
              <w:rPr>
                <w:rFonts w:eastAsia="Calibri" w:cstheme="minorHAnsi"/>
                <w:bCs/>
                <w:spacing w:val="-2"/>
                <w:sz w:val="18"/>
                <w:szCs w:val="18"/>
                <w:lang w:val="es-CO"/>
              </w:rPr>
              <w:t xml:space="preserve">   Innovación </w:t>
            </w:r>
            <w:sdt>
              <w:sdtPr>
                <w:rPr>
                  <w:rFonts w:eastAsia="Calibri" w:cstheme="minorHAnsi"/>
                  <w:bCs/>
                  <w:spacing w:val="-2"/>
                  <w:sz w:val="18"/>
                  <w:szCs w:val="18"/>
                </w:rPr>
                <w:id w:val="2010092730"/>
                <w14:checkbox>
                  <w14:checked w14:val="0"/>
                  <w14:checkedState w14:val="2612" w14:font="MS Gothic"/>
                  <w14:uncheckedState w14:val="2610" w14:font="MS Gothic"/>
                </w14:checkbox>
              </w:sdtPr>
              <w:sdtContent>
                <w:r w:rsidRPr="00877D36">
                  <w:rPr>
                    <w:rFonts w:ascii="Segoe UI Symbol" w:eastAsia="Calibri" w:hAnsi="Segoe UI Symbol" w:cs="Segoe UI Symbol"/>
                    <w:bCs/>
                    <w:spacing w:val="-2"/>
                    <w:sz w:val="18"/>
                    <w:szCs w:val="18"/>
                    <w:lang w:val="es-CO"/>
                  </w:rPr>
                  <w:t>☐</w:t>
                </w:r>
              </w:sdtContent>
            </w:sdt>
            <w:r w:rsidRPr="00877D36">
              <w:rPr>
                <w:rFonts w:eastAsia="Calibri" w:cstheme="minorHAnsi"/>
                <w:bCs/>
                <w:spacing w:val="-2"/>
                <w:sz w:val="18"/>
                <w:szCs w:val="18"/>
                <w:lang w:val="es-CO"/>
              </w:rPr>
              <w:t xml:space="preserve">   Flexibilidad </w:t>
            </w:r>
            <w:sdt>
              <w:sdtPr>
                <w:rPr>
                  <w:rFonts w:eastAsia="Calibri" w:cstheme="minorHAnsi"/>
                  <w:bCs/>
                  <w:spacing w:val="-2"/>
                  <w:sz w:val="18"/>
                  <w:szCs w:val="18"/>
                </w:rPr>
                <w:id w:val="767349803"/>
                <w14:checkbox>
                  <w14:checked w14:val="0"/>
                  <w14:checkedState w14:val="2612" w14:font="MS Gothic"/>
                  <w14:uncheckedState w14:val="2610" w14:font="MS Gothic"/>
                </w14:checkbox>
              </w:sdtPr>
              <w:sdtContent>
                <w:r w:rsidRPr="00877D36">
                  <w:rPr>
                    <w:rFonts w:ascii="Segoe UI Symbol" w:eastAsia="Calibri" w:hAnsi="Segoe UI Symbol" w:cs="Segoe UI Symbol"/>
                    <w:bCs/>
                    <w:spacing w:val="-2"/>
                    <w:sz w:val="18"/>
                    <w:szCs w:val="18"/>
                    <w:lang w:val="es-CO"/>
                  </w:rPr>
                  <w:t>☐</w:t>
                </w:r>
              </w:sdtContent>
            </w:sdt>
          </w:p>
        </w:tc>
      </w:tr>
      <w:tr w:rsidR="006238AE" w:rsidRPr="00877D36" w14:paraId="1525818F" w14:textId="77777777" w:rsidTr="00DD20DE">
        <w:trPr>
          <w:trHeight w:val="20"/>
        </w:trPr>
        <w:tc>
          <w:tcPr>
            <w:tcW w:w="799" w:type="pct"/>
            <w:vMerge/>
            <w:shd w:val="clear" w:color="auto" w:fill="D9D9D9"/>
            <w:vAlign w:val="center"/>
          </w:tcPr>
          <w:p w14:paraId="3BCC1E6D" w14:textId="77777777" w:rsidR="006238AE" w:rsidRPr="00877D36" w:rsidRDefault="006238AE" w:rsidP="00A108D7">
            <w:pPr>
              <w:ind w:left="50"/>
              <w:jc w:val="center"/>
              <w:rPr>
                <w:rFonts w:eastAsia="Calibri" w:cstheme="minorHAnsi"/>
                <w:b/>
                <w:i/>
                <w:iCs/>
                <w:spacing w:val="-2"/>
                <w:sz w:val="18"/>
                <w:szCs w:val="18"/>
                <w:lang w:val="es-CO"/>
              </w:rPr>
            </w:pPr>
          </w:p>
        </w:tc>
        <w:tc>
          <w:tcPr>
            <w:tcW w:w="724" w:type="pct"/>
            <w:vAlign w:val="center"/>
          </w:tcPr>
          <w:p w14:paraId="20B80AA6" w14:textId="77777777" w:rsidR="006238AE" w:rsidRPr="00877D36" w:rsidRDefault="006238AE" w:rsidP="00A108D7">
            <w:pPr>
              <w:rPr>
                <w:rFonts w:eastAsia="Calibri" w:cstheme="minorHAnsi"/>
                <w:bCs/>
                <w:spacing w:val="-2"/>
                <w:sz w:val="18"/>
                <w:szCs w:val="18"/>
                <w:lang w:val="es-CO"/>
              </w:rPr>
            </w:pPr>
            <w:r w:rsidRPr="00877D36">
              <w:rPr>
                <w:rFonts w:eastAsia="Calibri" w:cstheme="minorHAnsi"/>
                <w:bCs/>
                <w:spacing w:val="-2"/>
                <w:sz w:val="18"/>
                <w:szCs w:val="18"/>
                <w:lang w:val="es-CO"/>
              </w:rPr>
              <w:t xml:space="preserve">Robustez </w:t>
            </w:r>
            <w:sdt>
              <w:sdtPr>
                <w:rPr>
                  <w:rFonts w:eastAsia="Calibri" w:cstheme="minorHAnsi"/>
                  <w:bCs/>
                  <w:spacing w:val="-2"/>
                  <w:sz w:val="18"/>
                  <w:szCs w:val="18"/>
                </w:rPr>
                <w:id w:val="18368609"/>
                <w14:checkbox>
                  <w14:checked w14:val="0"/>
                  <w14:checkedState w14:val="2612" w14:font="MS Gothic"/>
                  <w14:uncheckedState w14:val="2610" w14:font="MS Gothic"/>
                </w14:checkbox>
              </w:sdtPr>
              <w:sdtContent>
                <w:r w:rsidRPr="00877D36">
                  <w:rPr>
                    <w:rFonts w:ascii="Segoe UI Symbol" w:eastAsia="Calibri" w:hAnsi="Segoe UI Symbol" w:cs="Segoe UI Symbol"/>
                    <w:bCs/>
                    <w:spacing w:val="-2"/>
                    <w:sz w:val="18"/>
                    <w:szCs w:val="18"/>
                    <w:lang w:val="es-CO"/>
                  </w:rPr>
                  <w:t>☐</w:t>
                </w:r>
              </w:sdtContent>
            </w:sdt>
          </w:p>
        </w:tc>
        <w:tc>
          <w:tcPr>
            <w:tcW w:w="3477" w:type="pct"/>
            <w:gridSpan w:val="7"/>
            <w:vAlign w:val="center"/>
          </w:tcPr>
          <w:p w14:paraId="4F7D4DFB" w14:textId="77777777" w:rsidR="006238AE" w:rsidRPr="00877D36" w:rsidRDefault="006238AE" w:rsidP="00B558B2">
            <w:pPr>
              <w:rPr>
                <w:rFonts w:eastAsia="Calibri" w:cstheme="minorHAnsi"/>
                <w:bCs/>
                <w:spacing w:val="-2"/>
                <w:sz w:val="18"/>
                <w:szCs w:val="18"/>
                <w:lang w:val="es-CO"/>
              </w:rPr>
            </w:pPr>
            <w:r w:rsidRPr="00877D36">
              <w:rPr>
                <w:rFonts w:eastAsia="Calibri" w:cstheme="minorHAnsi"/>
                <w:bCs/>
                <w:spacing w:val="-2"/>
                <w:sz w:val="18"/>
                <w:szCs w:val="18"/>
                <w:lang w:val="es-CO"/>
              </w:rPr>
              <w:t xml:space="preserve">Legitimidad </w:t>
            </w:r>
            <w:sdt>
              <w:sdtPr>
                <w:rPr>
                  <w:rFonts w:eastAsia="Calibri" w:cstheme="minorHAnsi"/>
                  <w:bCs/>
                  <w:spacing w:val="-2"/>
                  <w:sz w:val="18"/>
                  <w:szCs w:val="18"/>
                </w:rPr>
                <w:id w:val="-1415617047"/>
                <w14:checkbox>
                  <w14:checked w14:val="0"/>
                  <w14:checkedState w14:val="2612" w14:font="MS Gothic"/>
                  <w14:uncheckedState w14:val="2610" w14:font="MS Gothic"/>
                </w14:checkbox>
              </w:sdtPr>
              <w:sdtContent>
                <w:r w:rsidRPr="00877D36">
                  <w:rPr>
                    <w:rFonts w:ascii="Segoe UI Symbol" w:eastAsia="Calibri" w:hAnsi="Segoe UI Symbol" w:cs="Segoe UI Symbol"/>
                    <w:bCs/>
                    <w:spacing w:val="-2"/>
                    <w:sz w:val="18"/>
                    <w:szCs w:val="18"/>
                    <w:lang w:val="es-CO"/>
                  </w:rPr>
                  <w:t>☐</w:t>
                </w:r>
              </w:sdtContent>
            </w:sdt>
            <w:r w:rsidRPr="00877D36">
              <w:rPr>
                <w:rFonts w:eastAsia="Calibri" w:cstheme="minorHAnsi"/>
                <w:bCs/>
                <w:spacing w:val="-2"/>
                <w:sz w:val="18"/>
                <w:szCs w:val="18"/>
                <w:lang w:val="es-CO"/>
              </w:rPr>
              <w:t xml:space="preserve">   Conexión </w:t>
            </w:r>
            <w:sdt>
              <w:sdtPr>
                <w:rPr>
                  <w:rFonts w:eastAsia="Calibri" w:cstheme="minorHAnsi"/>
                  <w:bCs/>
                  <w:spacing w:val="-2"/>
                  <w:sz w:val="18"/>
                  <w:szCs w:val="18"/>
                </w:rPr>
                <w:id w:val="2065911963"/>
                <w14:checkbox>
                  <w14:checked w14:val="0"/>
                  <w14:checkedState w14:val="2612" w14:font="MS Gothic"/>
                  <w14:uncheckedState w14:val="2610" w14:font="MS Gothic"/>
                </w14:checkbox>
              </w:sdtPr>
              <w:sdtContent>
                <w:r w:rsidRPr="00877D36">
                  <w:rPr>
                    <w:rFonts w:ascii="Segoe UI Symbol" w:eastAsia="Calibri" w:hAnsi="Segoe UI Symbol" w:cs="Segoe UI Symbol"/>
                    <w:bCs/>
                    <w:spacing w:val="-2"/>
                    <w:sz w:val="18"/>
                    <w:szCs w:val="18"/>
                    <w:lang w:val="es-CO"/>
                  </w:rPr>
                  <w:t>☐</w:t>
                </w:r>
              </w:sdtContent>
            </w:sdt>
            <w:r w:rsidRPr="00877D36">
              <w:rPr>
                <w:rFonts w:eastAsia="Calibri" w:cstheme="minorHAnsi"/>
                <w:bCs/>
                <w:spacing w:val="-2"/>
                <w:sz w:val="18"/>
                <w:szCs w:val="18"/>
                <w:lang w:val="es-CO"/>
              </w:rPr>
              <w:t xml:space="preserve">   Anidación </w:t>
            </w:r>
            <w:sdt>
              <w:sdtPr>
                <w:rPr>
                  <w:rFonts w:eastAsia="Calibri" w:cstheme="minorHAnsi"/>
                  <w:bCs/>
                  <w:spacing w:val="-2"/>
                  <w:sz w:val="18"/>
                  <w:szCs w:val="18"/>
                </w:rPr>
                <w:id w:val="-1181814221"/>
                <w14:checkbox>
                  <w14:checked w14:val="0"/>
                  <w14:checkedState w14:val="2612" w14:font="MS Gothic"/>
                  <w14:uncheckedState w14:val="2610" w14:font="MS Gothic"/>
                </w14:checkbox>
              </w:sdtPr>
              <w:sdtContent>
                <w:r w:rsidRPr="00877D36">
                  <w:rPr>
                    <w:rFonts w:ascii="Segoe UI Symbol" w:eastAsia="Calibri" w:hAnsi="Segoe UI Symbol" w:cs="Segoe UI Symbol"/>
                    <w:bCs/>
                    <w:spacing w:val="-2"/>
                    <w:sz w:val="18"/>
                    <w:szCs w:val="18"/>
                    <w:lang w:val="es-CO"/>
                  </w:rPr>
                  <w:t>☐</w:t>
                </w:r>
              </w:sdtContent>
            </w:sdt>
            <w:r w:rsidRPr="00877D36">
              <w:rPr>
                <w:rFonts w:eastAsia="Calibri" w:cstheme="minorHAnsi"/>
                <w:bCs/>
                <w:spacing w:val="-2"/>
                <w:sz w:val="18"/>
                <w:szCs w:val="18"/>
                <w:lang w:val="es-CO"/>
              </w:rPr>
              <w:t xml:space="preserve">   Policentricidad </w:t>
            </w:r>
            <w:sdt>
              <w:sdtPr>
                <w:rPr>
                  <w:rFonts w:eastAsia="Calibri" w:cstheme="minorHAnsi"/>
                  <w:bCs/>
                  <w:spacing w:val="-2"/>
                  <w:sz w:val="18"/>
                  <w:szCs w:val="18"/>
                </w:rPr>
                <w:id w:val="357401857"/>
                <w14:checkbox>
                  <w14:checked w14:val="0"/>
                  <w14:checkedState w14:val="2612" w14:font="MS Gothic"/>
                  <w14:uncheckedState w14:val="2610" w14:font="MS Gothic"/>
                </w14:checkbox>
              </w:sdtPr>
              <w:sdtContent>
                <w:r w:rsidRPr="00877D36">
                  <w:rPr>
                    <w:rFonts w:ascii="Segoe UI Symbol" w:eastAsia="Calibri" w:hAnsi="Segoe UI Symbol" w:cs="Segoe UI Symbol"/>
                    <w:bCs/>
                    <w:spacing w:val="-2"/>
                    <w:sz w:val="18"/>
                    <w:szCs w:val="18"/>
                    <w:lang w:val="es-CO"/>
                  </w:rPr>
                  <w:t>☐</w:t>
                </w:r>
              </w:sdtContent>
            </w:sdt>
          </w:p>
        </w:tc>
      </w:tr>
      <w:tr w:rsidR="006238AE" w:rsidRPr="00877D36" w14:paraId="20206B2B" w14:textId="77777777" w:rsidTr="00D66A17">
        <w:trPr>
          <w:trHeight w:val="20"/>
        </w:trPr>
        <w:tc>
          <w:tcPr>
            <w:tcW w:w="799" w:type="pct"/>
            <w:shd w:val="clear" w:color="auto" w:fill="D9D9D9"/>
            <w:vAlign w:val="center"/>
          </w:tcPr>
          <w:p w14:paraId="5AE80997" w14:textId="77777777" w:rsidR="006238AE" w:rsidRPr="00877D36" w:rsidRDefault="006238AE" w:rsidP="00A108D7">
            <w:pPr>
              <w:jc w:val="center"/>
              <w:rPr>
                <w:rFonts w:eastAsia="Calibri" w:cstheme="minorHAnsi"/>
                <w:b/>
                <w:i/>
                <w:iCs/>
                <w:spacing w:val="-2"/>
                <w:sz w:val="18"/>
                <w:szCs w:val="18"/>
                <w:lang w:val="es-CO"/>
              </w:rPr>
            </w:pPr>
            <w:r w:rsidRPr="00877D36">
              <w:rPr>
                <w:rFonts w:eastAsia="Calibri" w:cstheme="minorHAnsi"/>
                <w:b/>
                <w:i/>
                <w:iCs/>
                <w:spacing w:val="-2"/>
                <w:sz w:val="18"/>
                <w:szCs w:val="18"/>
                <w:lang w:val="es-CO"/>
              </w:rPr>
              <w:t>Objetivo del indicador</w:t>
            </w:r>
          </w:p>
        </w:tc>
        <w:sdt>
          <w:sdtPr>
            <w:rPr>
              <w:rFonts w:eastAsia="Calibri" w:cstheme="minorHAnsi"/>
              <w:sz w:val="18"/>
              <w:szCs w:val="18"/>
            </w:rPr>
            <w:alias w:val="Objetivo del indicador"/>
            <w:tag w:val="Objetivo del indicador"/>
            <w:id w:val="-1808767996"/>
            <w:placeholder>
              <w:docPart w:val="5DAAFE4A7B1246A58211E0D8494F9218"/>
            </w:placeholder>
          </w:sdtPr>
          <w:sdtEndPr>
            <w:rPr>
              <w:color w:val="FF0000"/>
            </w:rPr>
          </w:sdtEndPr>
          <w:sdtContent>
            <w:tc>
              <w:tcPr>
                <w:tcW w:w="4201" w:type="pct"/>
                <w:gridSpan w:val="8"/>
              </w:tcPr>
              <w:p w14:paraId="12C4BA01" w14:textId="784324A9" w:rsidR="006238AE" w:rsidRPr="00877D36" w:rsidRDefault="00AF7B51" w:rsidP="00EB6593">
                <w:pPr>
                  <w:jc w:val="both"/>
                  <w:rPr>
                    <w:rFonts w:eastAsia="Calibri" w:cstheme="minorHAnsi"/>
                    <w:b/>
                    <w:color w:val="FF0000"/>
                    <w:spacing w:val="-2"/>
                    <w:sz w:val="18"/>
                    <w:szCs w:val="18"/>
                    <w:lang w:val="es-CO"/>
                  </w:rPr>
                </w:pPr>
                <w:r w:rsidRPr="00877D36">
                  <w:rPr>
                    <w:rFonts w:eastAsia="Calibri" w:cstheme="minorHAnsi"/>
                    <w:sz w:val="18"/>
                    <w:szCs w:val="18"/>
                    <w:lang w:val="es-CO"/>
                  </w:rPr>
                  <w:t xml:space="preserve">Evaluar el nivel de bienestar en los municipios productores de hidrocarburos, en términos de condiciones de vida dignas y acceso a servicios básicos, educación, salud y vivienda, comparado con los municipios no productores, para analizar si la riqueza generada por la actividad </w:t>
                </w:r>
                <w:proofErr w:type="spellStart"/>
                <w:r w:rsidRPr="00877D36">
                  <w:rPr>
                    <w:rFonts w:eastAsia="Calibri" w:cstheme="minorHAnsi"/>
                    <w:sz w:val="18"/>
                    <w:szCs w:val="18"/>
                    <w:lang w:val="es-CO"/>
                  </w:rPr>
                  <w:t>hidrocarburífera</w:t>
                </w:r>
                <w:proofErr w:type="spellEnd"/>
                <w:r w:rsidRPr="00877D36">
                  <w:rPr>
                    <w:rFonts w:eastAsia="Calibri" w:cstheme="minorHAnsi"/>
                    <w:sz w:val="18"/>
                    <w:szCs w:val="18"/>
                    <w:lang w:val="es-CO"/>
                  </w:rPr>
                  <w:t xml:space="preserve"> contribuye a mejorar sus condiciones de vida y reducir las disparidades regionales.</w:t>
                </w:r>
              </w:p>
            </w:tc>
          </w:sdtContent>
        </w:sdt>
      </w:tr>
      <w:tr w:rsidR="006238AE" w:rsidRPr="00877D36" w14:paraId="23957CFA" w14:textId="77777777" w:rsidTr="00D66A17">
        <w:trPr>
          <w:trHeight w:val="20"/>
        </w:trPr>
        <w:tc>
          <w:tcPr>
            <w:tcW w:w="799" w:type="pct"/>
            <w:shd w:val="clear" w:color="auto" w:fill="D9D9D9"/>
            <w:vAlign w:val="center"/>
          </w:tcPr>
          <w:p w14:paraId="16BC09F2" w14:textId="77777777" w:rsidR="006238AE" w:rsidRPr="00877D36" w:rsidRDefault="006238AE" w:rsidP="00A108D7">
            <w:pPr>
              <w:jc w:val="center"/>
              <w:rPr>
                <w:rFonts w:eastAsia="Calibri" w:cstheme="minorHAnsi"/>
                <w:b/>
                <w:i/>
                <w:iCs/>
                <w:spacing w:val="-2"/>
                <w:sz w:val="18"/>
                <w:szCs w:val="18"/>
                <w:lang w:val="es-CO"/>
              </w:rPr>
            </w:pPr>
            <w:r w:rsidRPr="00877D36">
              <w:rPr>
                <w:rFonts w:eastAsia="Calibri" w:cstheme="minorHAnsi"/>
                <w:b/>
                <w:i/>
                <w:iCs/>
                <w:spacing w:val="-2"/>
                <w:sz w:val="18"/>
                <w:szCs w:val="18"/>
                <w:lang w:val="es-CO"/>
              </w:rPr>
              <w:t>Marco conceptual</w:t>
            </w:r>
          </w:p>
        </w:tc>
        <w:sdt>
          <w:sdtPr>
            <w:rPr>
              <w:rFonts w:eastAsia="Calibri" w:cstheme="minorHAnsi"/>
              <w:sz w:val="18"/>
              <w:szCs w:val="18"/>
            </w:rPr>
            <w:alias w:val="Marco conceptual"/>
            <w:tag w:val="Marco conceptual"/>
            <w:id w:val="1968304423"/>
            <w:placeholder>
              <w:docPart w:val="98B72DCB7EA94485A1F5E38625EF7200"/>
            </w:placeholder>
          </w:sdtPr>
          <w:sdtEndPr>
            <w:rPr>
              <w:color w:val="FF0000"/>
            </w:rPr>
          </w:sdtEndPr>
          <w:sdtContent>
            <w:tc>
              <w:tcPr>
                <w:tcW w:w="4201" w:type="pct"/>
                <w:gridSpan w:val="8"/>
              </w:tcPr>
              <w:p w14:paraId="33873E7C" w14:textId="77777777" w:rsidR="008D4BAF" w:rsidRPr="00877D36" w:rsidRDefault="008D4BAF" w:rsidP="008D4BAF">
                <w:pPr>
                  <w:spacing w:line="220" w:lineRule="atLeast"/>
                  <w:jc w:val="both"/>
                  <w:rPr>
                    <w:rFonts w:eastAsia="Calibri" w:cstheme="minorHAnsi"/>
                    <w:sz w:val="18"/>
                    <w:szCs w:val="18"/>
                    <w:lang w:val="es-CO"/>
                  </w:rPr>
                </w:pPr>
                <w:r w:rsidRPr="00877D36">
                  <w:rPr>
                    <w:rFonts w:eastAsia="Calibri" w:cstheme="minorHAnsi"/>
                    <w:sz w:val="18"/>
                    <w:szCs w:val="18"/>
                    <w:lang w:val="es-CO"/>
                  </w:rPr>
                  <w:t xml:space="preserve">Para la generación de este indicador se consideró el siguiente marco conceptual en torno al Índice de Pobreza Multidimensional (IPM) y su aplicación territorial en contextos asociados a la producción de hidrocarburos: </w:t>
                </w:r>
              </w:p>
              <w:p w14:paraId="31170C4D" w14:textId="77777777" w:rsidR="008D4BAF" w:rsidRPr="00877D36" w:rsidRDefault="008D4BAF" w:rsidP="008D4BAF">
                <w:pPr>
                  <w:spacing w:line="220" w:lineRule="atLeast"/>
                  <w:jc w:val="both"/>
                  <w:rPr>
                    <w:rFonts w:eastAsia="Calibri" w:cstheme="minorHAnsi"/>
                    <w:sz w:val="18"/>
                    <w:szCs w:val="18"/>
                    <w:lang w:val="es-CO"/>
                  </w:rPr>
                </w:pPr>
              </w:p>
              <w:p w14:paraId="11C5E1BC" w14:textId="77777777" w:rsidR="008D4BAF" w:rsidRPr="00877D36" w:rsidRDefault="008D4BAF" w:rsidP="008D4BAF">
                <w:pPr>
                  <w:spacing w:line="220" w:lineRule="atLeast"/>
                  <w:jc w:val="both"/>
                  <w:rPr>
                    <w:rFonts w:eastAsia="Calibri" w:cstheme="minorHAnsi"/>
                    <w:sz w:val="18"/>
                    <w:szCs w:val="18"/>
                    <w:lang w:val="es-CO"/>
                  </w:rPr>
                </w:pPr>
                <w:r w:rsidRPr="00877D36">
                  <w:rPr>
                    <w:rFonts w:eastAsia="Calibri" w:cstheme="minorHAnsi"/>
                    <w:sz w:val="18"/>
                    <w:szCs w:val="18"/>
                    <w:lang w:val="es-CO"/>
                  </w:rPr>
                  <w:t xml:space="preserve">El IPM es una medida oficial desarrollada por el DANE para cuantificar la pobreza a partir de privaciones simultáneas que afectan a los hogares, utilizando un enfoque multidimensional complementario al de la pobreza monetaria. Esta metodología, basada en el enfoque </w:t>
                </w:r>
                <w:proofErr w:type="spellStart"/>
                <w:r w:rsidRPr="00877D36">
                  <w:rPr>
                    <w:rFonts w:eastAsia="Calibri" w:cstheme="minorHAnsi"/>
                    <w:sz w:val="18"/>
                    <w:szCs w:val="18"/>
                    <w:lang w:val="es-CO"/>
                  </w:rPr>
                  <w:t>Alkire</w:t>
                </w:r>
                <w:proofErr w:type="spellEnd"/>
                <w:r w:rsidRPr="00877D36">
                  <w:rPr>
                    <w:rFonts w:eastAsia="Calibri" w:cstheme="minorHAnsi"/>
                    <w:sz w:val="18"/>
                    <w:szCs w:val="18"/>
                    <w:lang w:val="es-CO"/>
                  </w:rPr>
                  <w:t xml:space="preserve">-Foster, incorpora cinco dimensiones esenciales del bienestar: condiciones educativas del hogar, condiciones de la niñez y juventud, trabajo, salud, y acceso a servicios públicos domiciliarios y condiciones de la vivienda. Cada dimensión está compuesta por uno o más indicadores que permiten identificar de manera más estructural y robusta la situación de pobreza en el país. </w:t>
                </w:r>
              </w:p>
              <w:p w14:paraId="73815625" w14:textId="77777777" w:rsidR="008D4BAF" w:rsidRPr="00877D36" w:rsidRDefault="008D4BAF" w:rsidP="008D4BAF">
                <w:pPr>
                  <w:spacing w:line="220" w:lineRule="atLeast"/>
                  <w:jc w:val="both"/>
                  <w:rPr>
                    <w:rFonts w:eastAsia="Calibri" w:cstheme="minorHAnsi"/>
                    <w:sz w:val="18"/>
                    <w:szCs w:val="18"/>
                    <w:lang w:val="es-CO"/>
                  </w:rPr>
                </w:pPr>
              </w:p>
              <w:p w14:paraId="052A77C0" w14:textId="77777777" w:rsidR="008D4BAF" w:rsidRPr="00877D36" w:rsidRDefault="008D4BAF" w:rsidP="008D4BAF">
                <w:pPr>
                  <w:spacing w:line="220" w:lineRule="atLeast"/>
                  <w:jc w:val="both"/>
                  <w:rPr>
                    <w:rFonts w:eastAsia="Calibri" w:cstheme="minorHAnsi"/>
                    <w:sz w:val="18"/>
                    <w:szCs w:val="18"/>
                    <w:lang w:val="es-CO"/>
                  </w:rPr>
                </w:pPr>
                <w:r w:rsidRPr="00877D36">
                  <w:rPr>
                    <w:rFonts w:eastAsia="Calibri" w:cstheme="minorHAnsi"/>
                    <w:sz w:val="18"/>
                    <w:szCs w:val="18"/>
                    <w:lang w:val="es-CO"/>
                  </w:rPr>
                  <w:t xml:space="preserve">A diferencia de los métodos unidimensionales, el IPM permite un análisis integral que reconoce la interrelación entre diversas carencias y proporciona un diagnóstico más preciso </w:t>
                </w:r>
                <w:r w:rsidRPr="00877D36">
                  <w:rPr>
                    <w:rFonts w:eastAsia="Calibri" w:cstheme="minorHAnsi"/>
                    <w:sz w:val="18"/>
                    <w:szCs w:val="18"/>
                    <w:lang w:val="es-CO"/>
                  </w:rPr>
                  <w:lastRenderedPageBreak/>
                  <w:t xml:space="preserve">de la desigualdad social y territorial. El diseño del IPM colombiano está orientado a informar la toma de decisiones públicas, focalizar políticas sociales y hacer seguimiento al cumplimiento de metas nacionales e internacionales relacionadas con el desarrollo y la superación de la pobreza. </w:t>
                </w:r>
              </w:p>
              <w:p w14:paraId="5012E07A" w14:textId="77777777" w:rsidR="008D4BAF" w:rsidRPr="00877D36" w:rsidRDefault="008D4BAF" w:rsidP="008D4BAF">
                <w:pPr>
                  <w:spacing w:line="220" w:lineRule="atLeast"/>
                  <w:jc w:val="both"/>
                  <w:rPr>
                    <w:rFonts w:eastAsia="Calibri" w:cstheme="minorHAnsi"/>
                    <w:sz w:val="18"/>
                    <w:szCs w:val="18"/>
                    <w:lang w:val="es-CO"/>
                  </w:rPr>
                </w:pPr>
              </w:p>
              <w:p w14:paraId="04B9B863" w14:textId="77777777" w:rsidR="008D4BAF" w:rsidRPr="00877D36" w:rsidRDefault="008D4BAF" w:rsidP="008D4BAF">
                <w:pPr>
                  <w:spacing w:line="220" w:lineRule="atLeast"/>
                  <w:jc w:val="both"/>
                  <w:rPr>
                    <w:rFonts w:eastAsia="Calibri" w:cstheme="minorHAnsi"/>
                    <w:sz w:val="18"/>
                    <w:szCs w:val="18"/>
                    <w:lang w:val="es-CO"/>
                  </w:rPr>
                </w:pPr>
                <w:r w:rsidRPr="00877D36">
                  <w:rPr>
                    <w:rFonts w:eastAsia="Calibri" w:cstheme="minorHAnsi"/>
                    <w:sz w:val="18"/>
                    <w:szCs w:val="18"/>
                    <w:lang w:val="es-CO"/>
                  </w:rPr>
                  <w:t xml:space="preserve">El indicador aquí propuesto compara los niveles de pobreza multidimensional entre municipios productores de hidrocarburos y municipios no productores, a partir de la diferencia relativa entre los promedios del IPM. Esto permite visibilizar si los municipios que contribuyen significativamente a la generación de riqueza nacional a través de la explotación de hidrocarburos presentan condiciones de vida más favorables, o por el contrario, enfrentan brechas estructurales frente al resto del país. </w:t>
                </w:r>
              </w:p>
              <w:p w14:paraId="248E4431" w14:textId="77777777" w:rsidR="008D4BAF" w:rsidRPr="00877D36" w:rsidRDefault="008D4BAF" w:rsidP="008D4BAF">
                <w:pPr>
                  <w:spacing w:line="220" w:lineRule="atLeast"/>
                  <w:jc w:val="both"/>
                  <w:rPr>
                    <w:rFonts w:eastAsia="Calibri" w:cstheme="minorHAnsi"/>
                    <w:sz w:val="18"/>
                    <w:szCs w:val="18"/>
                    <w:lang w:val="es-CO"/>
                  </w:rPr>
                </w:pPr>
              </w:p>
              <w:p w14:paraId="1A4120C3" w14:textId="6AA26BCD" w:rsidR="008D4BAF" w:rsidRPr="00877D36" w:rsidRDefault="004D0F5C" w:rsidP="008D4BAF">
                <w:pPr>
                  <w:spacing w:line="220" w:lineRule="atLeast"/>
                  <w:jc w:val="both"/>
                  <w:rPr>
                    <w:rFonts w:eastAsia="Calibri" w:cstheme="minorHAnsi"/>
                    <w:sz w:val="18"/>
                    <w:szCs w:val="18"/>
                    <w:lang w:val="es-CO"/>
                  </w:rPr>
                </w:pPr>
                <w:r w:rsidRPr="00877D36">
                  <w:rPr>
                    <w:rFonts w:eastAsia="Calibri" w:cstheme="minorHAnsi"/>
                    <w:sz w:val="18"/>
                    <w:szCs w:val="18"/>
                    <w:lang w:val="es-CO"/>
                  </w:rPr>
                  <w:t>El concepto de municipio productor de hidrocarburos se establece a partir de la normativa vigente en el sector minero-energético, particularmente en la Ley 2056 de 2020, que reconoce como tales a los municipios donde existe una producción comercial activa de hidrocarburos dentro de su territorio. En este marco, se considera como municipio mayoritariamente productor aquel cuyos ingresos por concepto de regalías y compensaciones superan el uno por ciento (1%) del total recibido por los municipios del país. Este reconocimiento se refleja en la asignación directa de regalías, determinada por el Sistema General de Regalías con base en los datos de producción reportados por la Agencia Nacional de Hidrocarburos (ANH).</w:t>
                </w:r>
              </w:p>
              <w:p w14:paraId="65BE205F" w14:textId="77777777" w:rsidR="004D0F5C" w:rsidRPr="00877D36" w:rsidRDefault="004D0F5C" w:rsidP="008D4BAF">
                <w:pPr>
                  <w:spacing w:line="220" w:lineRule="atLeast"/>
                  <w:jc w:val="both"/>
                  <w:rPr>
                    <w:rFonts w:eastAsia="Calibri" w:cstheme="minorHAnsi"/>
                    <w:sz w:val="18"/>
                    <w:szCs w:val="18"/>
                    <w:lang w:val="es-CO"/>
                  </w:rPr>
                </w:pPr>
              </w:p>
              <w:p w14:paraId="46D63AAB" w14:textId="4F92A0C5" w:rsidR="006238AE" w:rsidRPr="00877D36" w:rsidRDefault="008D4BAF" w:rsidP="008D4BAF">
                <w:pPr>
                  <w:spacing w:line="220" w:lineRule="atLeast"/>
                  <w:jc w:val="both"/>
                  <w:rPr>
                    <w:rFonts w:eastAsia="Calibri" w:cstheme="minorHAnsi"/>
                    <w:sz w:val="18"/>
                    <w:szCs w:val="18"/>
                    <w:lang w:val="es-CO"/>
                  </w:rPr>
                </w:pPr>
                <w:r w:rsidRPr="00877D36">
                  <w:rPr>
                    <w:rFonts w:eastAsia="Calibri" w:cstheme="minorHAnsi"/>
                    <w:sz w:val="18"/>
                    <w:szCs w:val="18"/>
                    <w:lang w:val="es-CO"/>
                  </w:rPr>
                  <w:t xml:space="preserve">Dado lo anterior, este indicador permite medir en qué medida la riqueza generada por el sector </w:t>
                </w:r>
                <w:proofErr w:type="spellStart"/>
                <w:r w:rsidRPr="00877D36">
                  <w:rPr>
                    <w:rFonts w:eastAsia="Calibri" w:cstheme="minorHAnsi"/>
                    <w:sz w:val="18"/>
                    <w:szCs w:val="18"/>
                    <w:lang w:val="es-CO"/>
                  </w:rPr>
                  <w:t>hidrocarburífero</w:t>
                </w:r>
                <w:proofErr w:type="spellEnd"/>
                <w:r w:rsidRPr="00877D36">
                  <w:rPr>
                    <w:rFonts w:eastAsia="Calibri" w:cstheme="minorHAnsi"/>
                    <w:sz w:val="18"/>
                    <w:szCs w:val="18"/>
                    <w:lang w:val="es-CO"/>
                  </w:rPr>
                  <w:t xml:space="preserve"> se traduce o no en mejoras reales en el bienestar de la población. Además, está directamente relacionado con el atributo de justicia dentro de la gobernanza ambiental y territorial, ya que permite identificar si existe una distribución equitativa de los beneficios económicos derivados del desarrollo del sector, especialmente en términos de acceso a derechos y servicios básicos.</w:t>
                </w:r>
              </w:p>
            </w:tc>
          </w:sdtContent>
        </w:sdt>
      </w:tr>
      <w:tr w:rsidR="006238AE" w:rsidRPr="00877D36" w14:paraId="2D947EDA" w14:textId="77777777" w:rsidTr="00D66A17">
        <w:trPr>
          <w:trHeight w:val="20"/>
        </w:trPr>
        <w:tc>
          <w:tcPr>
            <w:tcW w:w="799" w:type="pct"/>
            <w:shd w:val="clear" w:color="auto" w:fill="D9D9D9"/>
            <w:vAlign w:val="center"/>
          </w:tcPr>
          <w:p w14:paraId="38E847E8" w14:textId="77777777" w:rsidR="006238AE" w:rsidRPr="00877D36" w:rsidRDefault="006238AE" w:rsidP="00A108D7">
            <w:pPr>
              <w:jc w:val="center"/>
              <w:rPr>
                <w:rFonts w:eastAsia="Calibri" w:cstheme="minorHAnsi"/>
                <w:b/>
                <w:i/>
                <w:iCs/>
                <w:spacing w:val="-2"/>
                <w:sz w:val="18"/>
                <w:szCs w:val="18"/>
                <w:lang w:val="es-CO"/>
              </w:rPr>
            </w:pPr>
            <w:r w:rsidRPr="00877D36">
              <w:rPr>
                <w:rFonts w:eastAsia="Calibri" w:cstheme="minorHAnsi"/>
                <w:b/>
                <w:i/>
                <w:iCs/>
                <w:spacing w:val="-2"/>
                <w:sz w:val="18"/>
                <w:szCs w:val="18"/>
                <w:lang w:val="es-CO"/>
              </w:rPr>
              <w:lastRenderedPageBreak/>
              <w:t>Fórmula de cálculo</w:t>
            </w:r>
          </w:p>
        </w:tc>
        <w:tc>
          <w:tcPr>
            <w:tcW w:w="4201" w:type="pct"/>
            <w:gridSpan w:val="8"/>
          </w:tcPr>
          <w:sdt>
            <w:sdtPr>
              <w:rPr>
                <w:rFonts w:eastAsia="Calibri" w:cstheme="minorHAnsi"/>
                <w:sz w:val="18"/>
                <w:szCs w:val="18"/>
              </w:rPr>
              <w:alias w:val="Fórmula de cálculo"/>
              <w:tag w:val="Fórmula de cálculo"/>
              <w:id w:val="-26573033"/>
              <w:placeholder>
                <w:docPart w:val="5C5C1144A6624E3CAE0E29EB015F8B95"/>
              </w:placeholder>
            </w:sdtPr>
            <w:sdtEndPr>
              <w:rPr>
                <w:color w:val="FF0000"/>
              </w:rPr>
            </w:sdtEndPr>
            <w:sdtContent>
              <w:p w14:paraId="6226F77E" w14:textId="0DA52F79" w:rsidR="00016A9C" w:rsidRPr="00877D36" w:rsidRDefault="00016A9C" w:rsidP="00016A9C">
                <w:pPr>
                  <w:rPr>
                    <w:rFonts w:ascii="Cambria Math" w:eastAsia="Arial Narrow" w:hAnsi="Cambria Math"/>
                    <w:i/>
                    <w:sz w:val="18"/>
                    <w:szCs w:val="18"/>
                    <w:lang w:val="es-CO" w:eastAsia="es-CO"/>
                  </w:rPr>
                </w:pPr>
                <w:r w:rsidRPr="00877D36">
                  <w:rPr>
                    <w:rFonts w:ascii="Cambria Math" w:eastAsia="Arial Narrow" w:hAnsi="Cambria Math"/>
                    <w:i/>
                    <w:lang w:val="es-CO" w:eastAsia="es-CO"/>
                  </w:rPr>
                  <w:br/>
                </w:r>
                <m:oMathPara>
                  <m:oMathParaPr>
                    <m:jc m:val="center"/>
                  </m:oMathParaPr>
                  <m:oMath>
                    <m:r>
                      <w:rPr>
                        <w:rFonts w:ascii="Cambria Math" w:eastAsia="Arial Narrow" w:hAnsi="Cambria Math"/>
                        <w:sz w:val="18"/>
                        <w:szCs w:val="18"/>
                        <w:lang w:val="es-CO" w:eastAsia="es-CO"/>
                      </w:rPr>
                      <m:t>IPM PMP=</m:t>
                    </m:r>
                    <m:f>
                      <m:fPr>
                        <m:ctrlPr>
                          <w:rPr>
                            <w:rFonts w:ascii="Cambria Math" w:eastAsia="Arial Narrow" w:hAnsi="Cambria Math"/>
                            <w:i/>
                            <w:sz w:val="18"/>
                            <w:szCs w:val="18"/>
                            <w:lang w:val="es-CO" w:eastAsia="es-CO"/>
                          </w:rPr>
                        </m:ctrlPr>
                      </m:fPr>
                      <m:num>
                        <m:nary>
                          <m:naryPr>
                            <m:chr m:val="∑"/>
                            <m:limLoc m:val="undOvr"/>
                            <m:subHide m:val="1"/>
                            <m:supHide m:val="1"/>
                            <m:ctrlPr>
                              <w:rPr>
                                <w:rFonts w:ascii="Cambria Math" w:eastAsia="Arial Narrow" w:hAnsi="Cambria Math"/>
                                <w:i/>
                                <w:sz w:val="18"/>
                                <w:szCs w:val="18"/>
                                <w:lang w:val="es-CO" w:eastAsia="es-CO"/>
                              </w:rPr>
                            </m:ctrlPr>
                          </m:naryPr>
                          <m:sub/>
                          <m:sup/>
                          <m:e>
                            <m:sSub>
                              <m:sSubPr>
                                <m:ctrlPr>
                                  <w:rPr>
                                    <w:rFonts w:ascii="Cambria Math" w:eastAsia="Arial Narrow" w:hAnsi="Cambria Math"/>
                                    <w:i/>
                                    <w:sz w:val="18"/>
                                    <w:szCs w:val="18"/>
                                    <w:lang w:val="es-CO" w:eastAsia="es-CO"/>
                                  </w:rPr>
                                </m:ctrlPr>
                              </m:sSubPr>
                              <m:e>
                                <m:r>
                                  <w:rPr>
                                    <w:rFonts w:ascii="Cambria Math" w:eastAsia="Arial Narrow" w:hAnsi="Cambria Math"/>
                                    <w:sz w:val="18"/>
                                    <w:szCs w:val="18"/>
                                    <w:lang w:val="es-CO" w:eastAsia="es-CO"/>
                                  </w:rPr>
                                  <m:t>IPM</m:t>
                                </m:r>
                              </m:e>
                              <m:sub>
                                <m:r>
                                  <w:rPr>
                                    <w:rFonts w:ascii="Cambria Math" w:eastAsia="Arial Narrow" w:hAnsi="Cambria Math"/>
                                    <w:sz w:val="18"/>
                                    <w:szCs w:val="18"/>
                                    <w:lang w:val="es-CO" w:eastAsia="es-CO"/>
                                  </w:rPr>
                                  <m:t>municipios productores</m:t>
                                </m:r>
                              </m:sub>
                            </m:sSub>
                          </m:e>
                        </m:nary>
                      </m:num>
                      <m:den>
                        <m:r>
                          <w:rPr>
                            <w:rFonts w:ascii="Cambria Math" w:eastAsia="Arial Narrow" w:hAnsi="Cambria Math"/>
                            <w:sz w:val="18"/>
                            <w:szCs w:val="18"/>
                            <w:lang w:val="es-CO" w:eastAsia="es-CO"/>
                          </w:rPr>
                          <m:t>Número de municipios productores</m:t>
                        </m:r>
                      </m:den>
                    </m:f>
                  </m:oMath>
                </m:oMathPara>
              </w:p>
              <w:p w14:paraId="60004AA8" w14:textId="77777777" w:rsidR="00016A9C" w:rsidRPr="00877D36" w:rsidRDefault="00016A9C" w:rsidP="00016A9C">
                <w:pPr>
                  <w:rPr>
                    <w:rFonts w:ascii="Cambria Math" w:eastAsia="Arial Narrow" w:hAnsi="Cambria Math"/>
                    <w:i/>
                    <w:sz w:val="18"/>
                    <w:szCs w:val="18"/>
                    <w:lang w:val="es-CO" w:eastAsia="es-CO"/>
                  </w:rPr>
                </w:pPr>
              </w:p>
              <w:p w14:paraId="6AD7BC37" w14:textId="77777777" w:rsidR="00016A9C" w:rsidRPr="00877D36" w:rsidRDefault="00016A9C" w:rsidP="00016A9C">
                <w:pPr>
                  <w:rPr>
                    <w:rFonts w:eastAsia="Arial Narrow"/>
                    <w:sz w:val="18"/>
                    <w:szCs w:val="18"/>
                    <w:lang w:val="es-CO" w:eastAsia="es-CO"/>
                  </w:rPr>
                </w:pPr>
                <m:oMathPara>
                  <m:oMath>
                    <m:r>
                      <w:rPr>
                        <w:rFonts w:ascii="Cambria Math" w:eastAsia="Arial Narrow" w:hAnsi="Cambria Math"/>
                        <w:sz w:val="18"/>
                        <w:szCs w:val="18"/>
                        <w:lang w:val="es-CO" w:eastAsia="es-CO"/>
                      </w:rPr>
                      <m:t>IPM PMNP=</m:t>
                    </m:r>
                    <m:f>
                      <m:fPr>
                        <m:ctrlPr>
                          <w:rPr>
                            <w:rFonts w:ascii="Cambria Math" w:eastAsia="Arial Narrow" w:hAnsi="Cambria Math"/>
                            <w:i/>
                            <w:sz w:val="18"/>
                            <w:szCs w:val="18"/>
                            <w:lang w:val="es-CO" w:eastAsia="es-CO"/>
                          </w:rPr>
                        </m:ctrlPr>
                      </m:fPr>
                      <m:num>
                        <m:nary>
                          <m:naryPr>
                            <m:chr m:val="∑"/>
                            <m:limLoc m:val="undOvr"/>
                            <m:subHide m:val="1"/>
                            <m:supHide m:val="1"/>
                            <m:ctrlPr>
                              <w:rPr>
                                <w:rFonts w:ascii="Cambria Math" w:eastAsia="Arial Narrow" w:hAnsi="Cambria Math"/>
                                <w:i/>
                                <w:sz w:val="18"/>
                                <w:szCs w:val="18"/>
                                <w:lang w:val="es-CO" w:eastAsia="es-CO"/>
                              </w:rPr>
                            </m:ctrlPr>
                          </m:naryPr>
                          <m:sub/>
                          <m:sup/>
                          <m:e>
                            <m:sSub>
                              <m:sSubPr>
                                <m:ctrlPr>
                                  <w:rPr>
                                    <w:rFonts w:ascii="Cambria Math" w:eastAsia="Arial Narrow" w:hAnsi="Cambria Math"/>
                                    <w:i/>
                                    <w:sz w:val="18"/>
                                    <w:szCs w:val="18"/>
                                    <w:lang w:val="es-CO" w:eastAsia="es-CO"/>
                                  </w:rPr>
                                </m:ctrlPr>
                              </m:sSubPr>
                              <m:e>
                                <m:r>
                                  <w:rPr>
                                    <w:rFonts w:ascii="Cambria Math" w:eastAsia="Arial Narrow" w:hAnsi="Cambria Math"/>
                                    <w:sz w:val="18"/>
                                    <w:szCs w:val="18"/>
                                    <w:lang w:val="es-CO" w:eastAsia="es-CO"/>
                                  </w:rPr>
                                  <m:t>IPM</m:t>
                                </m:r>
                              </m:e>
                              <m:sub>
                                <m:r>
                                  <w:rPr>
                                    <w:rFonts w:ascii="Cambria Math" w:eastAsia="Arial Narrow" w:hAnsi="Cambria Math"/>
                                    <w:sz w:val="18"/>
                                    <w:szCs w:val="18"/>
                                    <w:lang w:val="es-CO" w:eastAsia="es-CO"/>
                                  </w:rPr>
                                  <m:t>municipios no productores</m:t>
                                </m:r>
                              </m:sub>
                            </m:sSub>
                          </m:e>
                        </m:nary>
                      </m:num>
                      <m:den>
                        <m:r>
                          <w:rPr>
                            <w:rFonts w:ascii="Cambria Math" w:eastAsia="Arial Narrow" w:hAnsi="Cambria Math"/>
                            <w:sz w:val="18"/>
                            <w:szCs w:val="18"/>
                            <w:lang w:val="es-CO" w:eastAsia="es-CO"/>
                          </w:rPr>
                          <m:t>Número de municipios no productores</m:t>
                        </m:r>
                      </m:den>
                    </m:f>
                  </m:oMath>
                </m:oMathPara>
              </w:p>
              <w:p w14:paraId="30D788B8" w14:textId="77777777" w:rsidR="00016A9C" w:rsidRPr="00877D36" w:rsidRDefault="00016A9C" w:rsidP="00016A9C">
                <w:pPr>
                  <w:rPr>
                    <w:rFonts w:eastAsia="Arial Narrow"/>
                    <w:sz w:val="18"/>
                    <w:szCs w:val="18"/>
                    <w:lang w:val="es-CO" w:eastAsia="es-CO"/>
                  </w:rPr>
                </w:pPr>
              </w:p>
              <w:p w14:paraId="715C7221" w14:textId="77777777" w:rsidR="00016A9C" w:rsidRPr="00877D36" w:rsidRDefault="00016A9C" w:rsidP="00016A9C">
                <w:pPr>
                  <w:rPr>
                    <w:rFonts w:eastAsia="Arial Narrow"/>
                    <w:sz w:val="18"/>
                    <w:szCs w:val="18"/>
                    <w:lang w:val="es-CO" w:eastAsia="es-CO"/>
                  </w:rPr>
                </w:pPr>
                <m:oMathPara>
                  <m:oMath>
                    <m:r>
                      <w:rPr>
                        <w:rFonts w:ascii="Cambria Math" w:eastAsia="Arial Narrow" w:hAnsi="Cambria Math"/>
                        <w:sz w:val="18"/>
                        <w:szCs w:val="18"/>
                        <w:lang w:val="es-CO" w:eastAsia="es-CO"/>
                      </w:rPr>
                      <m:t>Diferencia Relativa Promedio IPM=</m:t>
                    </m:r>
                    <m:f>
                      <m:fPr>
                        <m:ctrlPr>
                          <w:rPr>
                            <w:rFonts w:ascii="Cambria Math" w:eastAsia="Arial Narrow" w:hAnsi="Cambria Math"/>
                            <w:i/>
                            <w:sz w:val="18"/>
                            <w:szCs w:val="18"/>
                            <w:lang w:val="es-CO" w:eastAsia="es-CO"/>
                          </w:rPr>
                        </m:ctrlPr>
                      </m:fPr>
                      <m:num>
                        <m:r>
                          <w:rPr>
                            <w:rFonts w:ascii="Cambria Math" w:eastAsia="Arial Narrow" w:hAnsi="Cambria Math"/>
                            <w:sz w:val="18"/>
                            <w:szCs w:val="18"/>
                            <w:lang w:val="es-CO" w:eastAsia="es-CO"/>
                          </w:rPr>
                          <m:t>IPM PMNP-IPM PMP</m:t>
                        </m:r>
                      </m:num>
                      <m:den>
                        <m:r>
                          <w:rPr>
                            <w:rFonts w:ascii="Cambria Math" w:eastAsia="Arial Narrow" w:hAnsi="Cambria Math"/>
                            <w:sz w:val="18"/>
                            <w:szCs w:val="18"/>
                            <w:lang w:val="es-CO" w:eastAsia="es-CO"/>
                          </w:rPr>
                          <m:t>IPM PMNP</m:t>
                        </m:r>
                      </m:den>
                    </m:f>
                  </m:oMath>
                </m:oMathPara>
              </w:p>
              <w:p w14:paraId="69A1C5F9" w14:textId="77777777" w:rsidR="00016A9C" w:rsidRPr="00877D36" w:rsidRDefault="00016A9C" w:rsidP="00016A9C">
                <w:pPr>
                  <w:rPr>
                    <w:rFonts w:eastAsia="Arial Narrow"/>
                    <w:lang w:val="es-CO" w:eastAsia="es-CO"/>
                  </w:rPr>
                </w:pPr>
              </w:p>
              <w:p w14:paraId="2B412E74" w14:textId="77777777" w:rsidR="00016A9C" w:rsidRPr="00877D36" w:rsidRDefault="00016A9C" w:rsidP="00016A9C">
                <w:pPr>
                  <w:rPr>
                    <w:rFonts w:eastAsia="Arial Narrow"/>
                    <w:sz w:val="18"/>
                    <w:szCs w:val="18"/>
                    <w:lang w:val="es-CO" w:eastAsia="es-CO"/>
                  </w:rPr>
                </w:pPr>
                <w:r w:rsidRPr="00877D36">
                  <w:rPr>
                    <w:rFonts w:eastAsia="Arial Narrow"/>
                    <w:sz w:val="18"/>
                    <w:szCs w:val="18"/>
                    <w:lang w:val="es-CO" w:eastAsia="es-CO"/>
                  </w:rPr>
                  <w:t>Donde,</w:t>
                </w:r>
              </w:p>
              <w:p w14:paraId="021E5E1B" w14:textId="77777777" w:rsidR="00016A9C" w:rsidRPr="00877D36" w:rsidRDefault="00016A9C" w:rsidP="00016A9C">
                <w:pPr>
                  <w:rPr>
                    <w:rFonts w:eastAsia="Arial Narrow"/>
                    <w:lang w:val="es-CO" w:eastAsia="es-CO"/>
                  </w:rPr>
                </w:pPr>
              </w:p>
              <w:tbl>
                <w:tblPr>
                  <w:tblStyle w:val="Tablaconcuadrcula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6117"/>
                </w:tblGrid>
                <w:tr w:rsidR="00016A9C" w:rsidRPr="00877D36" w14:paraId="290CCD41" w14:textId="77777777" w:rsidTr="001E25B4">
                  <w:trPr>
                    <w:trHeight w:val="787"/>
                  </w:trPr>
                  <w:tc>
                    <w:tcPr>
                      <w:tcW w:w="1418" w:type="dxa"/>
                    </w:tcPr>
                    <w:p w14:paraId="7E9FE8E9" w14:textId="77777777" w:rsidR="00016A9C" w:rsidRPr="00877D36" w:rsidRDefault="00016A9C" w:rsidP="00016A9C">
                      <w:pPr>
                        <w:rPr>
                          <w:rFonts w:asciiTheme="minorHAnsi" w:eastAsia="Calibri" w:hAnsiTheme="minorHAnsi" w:cstheme="minorHAnsi"/>
                          <w:b/>
                          <w:bCs/>
                          <w:sz w:val="18"/>
                          <w:szCs w:val="18"/>
                        </w:rPr>
                      </w:pPr>
                      <w:r w:rsidRPr="00877D36">
                        <w:rPr>
                          <w:rFonts w:asciiTheme="minorHAnsi" w:eastAsia="Calibri" w:hAnsiTheme="minorHAnsi" w:cstheme="minorHAnsi"/>
                          <w:b/>
                          <w:bCs/>
                          <w:sz w:val="18"/>
                          <w:szCs w:val="18"/>
                        </w:rPr>
                        <w:t>IPM PMP</w:t>
                      </w:r>
                    </w:p>
                  </w:tc>
                  <w:tc>
                    <w:tcPr>
                      <w:tcW w:w="7642" w:type="dxa"/>
                    </w:tcPr>
                    <w:p w14:paraId="57B72B81" w14:textId="77777777" w:rsidR="00016A9C" w:rsidRPr="00877D36" w:rsidRDefault="00016A9C" w:rsidP="00016A9C">
                      <w:pPr>
                        <w:jc w:val="both"/>
                        <w:rPr>
                          <w:rFonts w:asciiTheme="minorHAnsi" w:eastAsia="Calibri" w:hAnsiTheme="minorHAnsi" w:cstheme="minorHAnsi"/>
                          <w:sz w:val="18"/>
                          <w:szCs w:val="18"/>
                        </w:rPr>
                      </w:pPr>
                      <w:r w:rsidRPr="00877D36">
                        <w:rPr>
                          <w:rFonts w:asciiTheme="minorHAnsi" w:eastAsia="Calibri" w:hAnsiTheme="minorHAnsi" w:cstheme="minorHAnsi"/>
                          <w:sz w:val="18"/>
                          <w:szCs w:val="18"/>
                        </w:rPr>
                        <w:t>Índice de Pobreza Multidimensional promedio de cada municipio productor de hidrocarburos.</w:t>
                      </w:r>
                    </w:p>
                  </w:tc>
                </w:tr>
                <w:tr w:rsidR="00016A9C" w:rsidRPr="00877D36" w14:paraId="0BB3FEFA" w14:textId="77777777" w:rsidTr="001E25B4">
                  <w:tc>
                    <w:tcPr>
                      <w:tcW w:w="1418" w:type="dxa"/>
                    </w:tcPr>
                    <w:p w14:paraId="6B2B04D6" w14:textId="77777777" w:rsidR="00016A9C" w:rsidRPr="00877D36" w:rsidRDefault="00016A9C" w:rsidP="00016A9C">
                      <w:pPr>
                        <w:rPr>
                          <w:rFonts w:asciiTheme="minorHAnsi" w:eastAsia="Calibri" w:hAnsiTheme="minorHAnsi" w:cstheme="minorHAnsi"/>
                          <w:b/>
                          <w:bCs/>
                          <w:sz w:val="18"/>
                          <w:szCs w:val="18"/>
                        </w:rPr>
                      </w:pPr>
                      <w:r w:rsidRPr="00877D36">
                        <w:rPr>
                          <w:rFonts w:asciiTheme="minorHAnsi" w:eastAsia="Calibri" w:hAnsiTheme="minorHAnsi" w:cstheme="minorHAnsi"/>
                          <w:b/>
                          <w:bCs/>
                          <w:sz w:val="18"/>
                          <w:szCs w:val="18"/>
                        </w:rPr>
                        <w:t>IPM PMNP</w:t>
                      </w:r>
                    </w:p>
                  </w:tc>
                  <w:tc>
                    <w:tcPr>
                      <w:tcW w:w="7642" w:type="dxa"/>
                    </w:tcPr>
                    <w:p w14:paraId="6C6577DB" w14:textId="77777777" w:rsidR="00016A9C" w:rsidRPr="00877D36" w:rsidRDefault="00016A9C" w:rsidP="00016A9C">
                      <w:pPr>
                        <w:jc w:val="both"/>
                        <w:rPr>
                          <w:rFonts w:asciiTheme="minorHAnsi" w:eastAsia="Calibri" w:hAnsiTheme="minorHAnsi" w:cstheme="minorHAnsi"/>
                          <w:sz w:val="18"/>
                          <w:szCs w:val="18"/>
                        </w:rPr>
                      </w:pPr>
                      <w:r w:rsidRPr="00877D36">
                        <w:rPr>
                          <w:rFonts w:asciiTheme="minorHAnsi" w:eastAsia="Calibri" w:hAnsiTheme="minorHAnsi" w:cstheme="minorHAnsi"/>
                          <w:sz w:val="18"/>
                          <w:szCs w:val="18"/>
                        </w:rPr>
                        <w:t>Índice de Pobreza Multidimensional promedio de cada municipio no productor de hidrocarburos.</w:t>
                      </w:r>
                    </w:p>
                  </w:tc>
                </w:tr>
              </w:tbl>
              <w:p w14:paraId="421B54E4" w14:textId="0BF17890" w:rsidR="006238AE" w:rsidRPr="00877D36" w:rsidRDefault="00000000" w:rsidP="00E54A32">
                <w:pPr>
                  <w:spacing w:line="276" w:lineRule="auto"/>
                  <w:ind w:right="90"/>
                  <w:jc w:val="both"/>
                  <w:rPr>
                    <w:rFonts w:eastAsia="Calibri" w:cstheme="minorHAnsi"/>
                    <w:kern w:val="2"/>
                    <w:sz w:val="18"/>
                    <w:szCs w:val="18"/>
                    <w:lang w:val="es-CO"/>
                    <w14:ligatures w14:val="standardContextual"/>
                  </w:rPr>
                </w:pPr>
              </w:p>
            </w:sdtContent>
          </w:sdt>
        </w:tc>
      </w:tr>
      <w:tr w:rsidR="006238AE" w:rsidRPr="00877D36" w14:paraId="282679F7" w14:textId="77777777" w:rsidTr="00D66A17">
        <w:trPr>
          <w:trHeight w:val="20"/>
        </w:trPr>
        <w:tc>
          <w:tcPr>
            <w:tcW w:w="799" w:type="pct"/>
            <w:shd w:val="clear" w:color="auto" w:fill="D9D9D9"/>
            <w:vAlign w:val="center"/>
          </w:tcPr>
          <w:p w14:paraId="34D34ABC" w14:textId="77777777" w:rsidR="006238AE" w:rsidRPr="00877D36" w:rsidRDefault="006238AE" w:rsidP="00A108D7">
            <w:pPr>
              <w:jc w:val="center"/>
              <w:rPr>
                <w:rFonts w:eastAsia="Calibri" w:cstheme="minorHAnsi"/>
                <w:b/>
                <w:i/>
                <w:iCs/>
                <w:spacing w:val="-2"/>
                <w:sz w:val="18"/>
                <w:szCs w:val="18"/>
                <w:lang w:val="es-CO"/>
              </w:rPr>
            </w:pPr>
            <w:r w:rsidRPr="00877D36">
              <w:rPr>
                <w:rFonts w:eastAsia="Calibri" w:cstheme="minorHAnsi"/>
                <w:b/>
                <w:i/>
                <w:iCs/>
                <w:spacing w:val="-2"/>
                <w:sz w:val="18"/>
                <w:szCs w:val="18"/>
                <w:lang w:val="es-CO"/>
              </w:rPr>
              <w:t>Metodología de cálculo</w:t>
            </w:r>
          </w:p>
        </w:tc>
        <w:tc>
          <w:tcPr>
            <w:tcW w:w="4201" w:type="pct"/>
            <w:gridSpan w:val="8"/>
          </w:tcPr>
          <w:sdt>
            <w:sdtPr>
              <w:rPr>
                <w:rFonts w:eastAsia="Calibri" w:cstheme="minorHAnsi"/>
                <w:sz w:val="18"/>
                <w:szCs w:val="18"/>
              </w:rPr>
              <w:alias w:val="Metodología de cálculo"/>
              <w:tag w:val="Metodología de cálculo"/>
              <w:id w:val="461705720"/>
              <w:placeholder>
                <w:docPart w:val="5592A8CF688C41C6B32CFE8E7692B985"/>
              </w:placeholder>
            </w:sdtPr>
            <w:sdtEndPr>
              <w:rPr>
                <w:color w:val="FF0000"/>
              </w:rPr>
            </w:sdtEndPr>
            <w:sdtContent>
              <w:p w14:paraId="42EBC185" w14:textId="77777777" w:rsidR="0038405E" w:rsidRPr="00877D36" w:rsidRDefault="0038405E" w:rsidP="0038405E">
                <w:pPr>
                  <w:spacing w:line="276" w:lineRule="auto"/>
                  <w:ind w:right="90"/>
                  <w:jc w:val="both"/>
                  <w:rPr>
                    <w:rFonts w:eastAsia="Calibri" w:cstheme="minorHAnsi"/>
                    <w:sz w:val="18"/>
                    <w:szCs w:val="18"/>
                    <w:u w:val="single"/>
                    <w:lang w:val="es-CO"/>
                  </w:rPr>
                </w:pPr>
                <w:r w:rsidRPr="00877D36">
                  <w:rPr>
                    <w:rFonts w:eastAsia="Calibri" w:cstheme="minorHAnsi"/>
                    <w:sz w:val="18"/>
                    <w:szCs w:val="18"/>
                    <w:u w:val="single"/>
                    <w:lang w:val="es-CO"/>
                  </w:rPr>
                  <w:t>Recolección de los datos:</w:t>
                </w:r>
              </w:p>
              <w:p w14:paraId="0AC47DE6" w14:textId="77777777" w:rsidR="0038405E" w:rsidRPr="00877D36" w:rsidRDefault="0038405E" w:rsidP="0038405E">
                <w:pPr>
                  <w:spacing w:line="276" w:lineRule="auto"/>
                  <w:ind w:right="90"/>
                  <w:jc w:val="both"/>
                  <w:rPr>
                    <w:rFonts w:eastAsia="Calibri" w:cstheme="minorHAnsi"/>
                    <w:sz w:val="18"/>
                    <w:szCs w:val="18"/>
                    <w:u w:val="single"/>
                    <w:lang w:val="es-CO"/>
                  </w:rPr>
                </w:pPr>
              </w:p>
              <w:p w14:paraId="696BDA10" w14:textId="77777777" w:rsidR="0038405E" w:rsidRPr="00877D36" w:rsidRDefault="0038405E" w:rsidP="0038405E">
                <w:pPr>
                  <w:spacing w:line="276" w:lineRule="auto"/>
                  <w:ind w:right="90"/>
                  <w:jc w:val="both"/>
                  <w:rPr>
                    <w:rFonts w:eastAsia="Calibri" w:cstheme="minorHAnsi"/>
                    <w:sz w:val="18"/>
                    <w:szCs w:val="18"/>
                    <w:lang w:val="es-CO"/>
                  </w:rPr>
                </w:pPr>
                <w:r w:rsidRPr="0038405E">
                  <w:rPr>
                    <w:rFonts w:eastAsia="Calibri" w:cstheme="minorHAnsi"/>
                    <w:sz w:val="18"/>
                    <w:szCs w:val="18"/>
                    <w:lang w:val="es-CO"/>
                  </w:rPr>
                  <w:t>Los datos para calcular este indicador se obtienen a través de dos fuentes principales:</w:t>
                </w:r>
              </w:p>
              <w:p w14:paraId="433BA76A" w14:textId="77777777" w:rsidR="0038405E" w:rsidRPr="0038405E" w:rsidRDefault="0038405E" w:rsidP="0038405E">
                <w:pPr>
                  <w:spacing w:line="276" w:lineRule="auto"/>
                  <w:ind w:right="90"/>
                  <w:jc w:val="both"/>
                  <w:rPr>
                    <w:rFonts w:eastAsia="Calibri" w:cstheme="minorHAnsi"/>
                    <w:sz w:val="18"/>
                    <w:szCs w:val="18"/>
                    <w:lang w:val="es-CO"/>
                  </w:rPr>
                </w:pPr>
              </w:p>
              <w:p w14:paraId="69999457" w14:textId="77777777" w:rsidR="0038405E" w:rsidRPr="0038405E" w:rsidRDefault="0038405E" w:rsidP="0038405E">
                <w:pPr>
                  <w:spacing w:line="276" w:lineRule="auto"/>
                  <w:ind w:right="90"/>
                  <w:jc w:val="both"/>
                  <w:rPr>
                    <w:rFonts w:eastAsia="Calibri" w:cstheme="minorHAnsi"/>
                    <w:sz w:val="18"/>
                    <w:szCs w:val="18"/>
                    <w:lang w:val="es-CO"/>
                  </w:rPr>
                </w:pPr>
                <w:r w:rsidRPr="0038405E">
                  <w:rPr>
                    <w:rFonts w:eastAsia="Calibri" w:cstheme="minorHAnsi"/>
                    <w:sz w:val="18"/>
                    <w:szCs w:val="18"/>
                    <w:lang w:val="es-CO"/>
                  </w:rPr>
                  <w:t>i. DANE – Índice de Pobreza Multidimensional (IPM) municipal</w:t>
                </w:r>
              </w:p>
              <w:p w14:paraId="43DCC976" w14:textId="77777777" w:rsidR="0038405E" w:rsidRPr="0038405E" w:rsidRDefault="0038405E" w:rsidP="0038405E">
                <w:pPr>
                  <w:numPr>
                    <w:ilvl w:val="0"/>
                    <w:numId w:val="2"/>
                  </w:numPr>
                  <w:spacing w:line="276" w:lineRule="auto"/>
                  <w:ind w:right="90"/>
                  <w:jc w:val="both"/>
                  <w:rPr>
                    <w:rFonts w:eastAsia="Calibri" w:cstheme="minorHAnsi"/>
                    <w:sz w:val="18"/>
                    <w:szCs w:val="18"/>
                    <w:lang w:val="es-CO"/>
                  </w:rPr>
                </w:pPr>
                <w:r w:rsidRPr="0038405E">
                  <w:rPr>
                    <w:rFonts w:eastAsia="Calibri" w:cstheme="minorHAnsi"/>
                    <w:sz w:val="18"/>
                    <w:szCs w:val="18"/>
                    <w:lang w:val="es-CO"/>
                  </w:rPr>
                  <w:t xml:space="preserve">Ingresar al portal del DANE: </w:t>
                </w:r>
                <w:hyperlink r:id="rId7" w:tgtFrame="_new" w:history="1">
                  <w:r w:rsidRPr="0038405E">
                    <w:rPr>
                      <w:rStyle w:val="Hipervnculo"/>
                      <w:rFonts w:eastAsia="Calibri" w:cstheme="minorHAnsi"/>
                      <w:sz w:val="18"/>
                      <w:szCs w:val="18"/>
                      <w:lang w:val="es-CO"/>
                    </w:rPr>
                    <w:t>https://www.dane.gov.co</w:t>
                  </w:r>
                </w:hyperlink>
              </w:p>
              <w:p w14:paraId="08299760" w14:textId="77777777" w:rsidR="0038405E" w:rsidRPr="0038405E" w:rsidRDefault="0038405E" w:rsidP="0038405E">
                <w:pPr>
                  <w:numPr>
                    <w:ilvl w:val="0"/>
                    <w:numId w:val="2"/>
                  </w:numPr>
                  <w:spacing w:line="276" w:lineRule="auto"/>
                  <w:ind w:right="90"/>
                  <w:jc w:val="both"/>
                  <w:rPr>
                    <w:rFonts w:eastAsia="Calibri" w:cstheme="minorHAnsi"/>
                    <w:sz w:val="18"/>
                    <w:szCs w:val="18"/>
                    <w:lang w:val="es-CO"/>
                  </w:rPr>
                </w:pPr>
                <w:r w:rsidRPr="0038405E">
                  <w:rPr>
                    <w:rFonts w:eastAsia="Calibri" w:cstheme="minorHAnsi"/>
                    <w:sz w:val="18"/>
                    <w:szCs w:val="18"/>
                    <w:lang w:val="es-CO"/>
                  </w:rPr>
                  <w:t xml:space="preserve">Ir a la sección: </w:t>
                </w:r>
                <w:r w:rsidRPr="0038405E">
                  <w:rPr>
                    <w:rFonts w:eastAsia="Calibri" w:cstheme="minorHAnsi"/>
                    <w:i/>
                    <w:iCs/>
                    <w:sz w:val="18"/>
                    <w:szCs w:val="18"/>
                    <w:lang w:val="es-CO"/>
                  </w:rPr>
                  <w:t>Estadísticas por tema → Pobreza y condiciones de vida → Medida de pobreza multidimensional de fuente censal</w:t>
                </w:r>
                <w:r w:rsidRPr="0038405E">
                  <w:rPr>
                    <w:rFonts w:eastAsia="Calibri" w:cstheme="minorHAnsi"/>
                    <w:sz w:val="18"/>
                    <w:szCs w:val="18"/>
                    <w:lang w:val="es-CO"/>
                  </w:rPr>
                  <w:t>.</w:t>
                </w:r>
              </w:p>
              <w:p w14:paraId="3EA0F9BE" w14:textId="77777777" w:rsidR="0038405E" w:rsidRPr="0038405E" w:rsidRDefault="0038405E" w:rsidP="0038405E">
                <w:pPr>
                  <w:numPr>
                    <w:ilvl w:val="0"/>
                    <w:numId w:val="2"/>
                  </w:numPr>
                  <w:spacing w:line="276" w:lineRule="auto"/>
                  <w:ind w:right="90"/>
                  <w:jc w:val="both"/>
                  <w:rPr>
                    <w:rFonts w:eastAsia="Calibri" w:cstheme="minorHAnsi"/>
                    <w:sz w:val="18"/>
                    <w:szCs w:val="18"/>
                    <w:lang w:val="es-CO"/>
                  </w:rPr>
                </w:pPr>
                <w:r w:rsidRPr="0038405E">
                  <w:rPr>
                    <w:rFonts w:eastAsia="Calibri" w:cstheme="minorHAnsi"/>
                    <w:sz w:val="18"/>
                    <w:szCs w:val="18"/>
                    <w:lang w:val="es-CO"/>
                  </w:rPr>
                  <w:t>En la sección “Anexos”, descargar el archivo “anexo-censal-pobreza-municipal-2018”, el cual contiene los valores del IPM para todos los municipios del país.</w:t>
                </w:r>
              </w:p>
              <w:p w14:paraId="4099CCE2" w14:textId="77777777" w:rsidR="0038405E" w:rsidRPr="0038405E" w:rsidRDefault="0038405E" w:rsidP="0038405E">
                <w:pPr>
                  <w:spacing w:line="276" w:lineRule="auto"/>
                  <w:ind w:right="90"/>
                  <w:jc w:val="both"/>
                  <w:rPr>
                    <w:rFonts w:eastAsia="Calibri" w:cstheme="minorHAnsi"/>
                    <w:sz w:val="18"/>
                    <w:szCs w:val="18"/>
                    <w:lang w:val="es-CO"/>
                  </w:rPr>
                </w:pPr>
                <w:proofErr w:type="spellStart"/>
                <w:r w:rsidRPr="0038405E">
                  <w:rPr>
                    <w:rFonts w:eastAsia="Calibri" w:cstheme="minorHAnsi"/>
                    <w:sz w:val="18"/>
                    <w:szCs w:val="18"/>
                    <w:lang w:val="es-CO"/>
                  </w:rPr>
                  <w:lastRenderedPageBreak/>
                  <w:t>ii</w:t>
                </w:r>
                <w:proofErr w:type="spellEnd"/>
                <w:r w:rsidRPr="0038405E">
                  <w:rPr>
                    <w:rFonts w:eastAsia="Calibri" w:cstheme="minorHAnsi"/>
                    <w:sz w:val="18"/>
                    <w:szCs w:val="18"/>
                    <w:lang w:val="es-CO"/>
                  </w:rPr>
                  <w:t>. Agencia Nacional de Hidrocarburos (ANH) – Producción fiscalizada de hidrocarburos</w:t>
                </w:r>
              </w:p>
              <w:p w14:paraId="6755D24A" w14:textId="77777777" w:rsidR="0038405E" w:rsidRPr="0038405E" w:rsidRDefault="0038405E" w:rsidP="0038405E">
                <w:pPr>
                  <w:numPr>
                    <w:ilvl w:val="0"/>
                    <w:numId w:val="3"/>
                  </w:numPr>
                  <w:spacing w:line="276" w:lineRule="auto"/>
                  <w:ind w:right="90"/>
                  <w:jc w:val="both"/>
                  <w:rPr>
                    <w:rFonts w:eastAsia="Calibri" w:cstheme="minorHAnsi"/>
                    <w:sz w:val="18"/>
                    <w:szCs w:val="18"/>
                    <w:lang w:val="es-CO"/>
                  </w:rPr>
                </w:pPr>
                <w:r w:rsidRPr="0038405E">
                  <w:rPr>
                    <w:rFonts w:eastAsia="Calibri" w:cstheme="minorHAnsi"/>
                    <w:sz w:val="18"/>
                    <w:szCs w:val="18"/>
                    <w:lang w:val="es-CO"/>
                  </w:rPr>
                  <w:t xml:space="preserve">Ingresar al portal de la ANH: </w:t>
                </w:r>
                <w:hyperlink r:id="rId8" w:tgtFrame="_new" w:history="1">
                  <w:r w:rsidRPr="0038405E">
                    <w:rPr>
                      <w:rStyle w:val="Hipervnculo"/>
                      <w:rFonts w:eastAsia="Calibri" w:cstheme="minorHAnsi"/>
                      <w:sz w:val="18"/>
                      <w:szCs w:val="18"/>
                      <w:lang w:val="es-CO"/>
                    </w:rPr>
                    <w:t>https://www.anh.gov.co</w:t>
                  </w:r>
                </w:hyperlink>
              </w:p>
              <w:p w14:paraId="62715911" w14:textId="77777777" w:rsidR="0038405E" w:rsidRPr="0038405E" w:rsidRDefault="0038405E" w:rsidP="0038405E">
                <w:pPr>
                  <w:numPr>
                    <w:ilvl w:val="0"/>
                    <w:numId w:val="3"/>
                  </w:numPr>
                  <w:spacing w:line="276" w:lineRule="auto"/>
                  <w:ind w:right="90"/>
                  <w:jc w:val="both"/>
                  <w:rPr>
                    <w:rFonts w:eastAsia="Calibri" w:cstheme="minorHAnsi"/>
                    <w:sz w:val="18"/>
                    <w:szCs w:val="18"/>
                    <w:lang w:val="es-CO"/>
                  </w:rPr>
                </w:pPr>
                <w:r w:rsidRPr="0038405E">
                  <w:rPr>
                    <w:rFonts w:eastAsia="Calibri" w:cstheme="minorHAnsi"/>
                    <w:sz w:val="18"/>
                    <w:szCs w:val="18"/>
                    <w:lang w:val="es-CO"/>
                  </w:rPr>
                  <w:t xml:space="preserve">Ir a: </w:t>
                </w:r>
                <w:r w:rsidRPr="0038405E">
                  <w:rPr>
                    <w:rFonts w:eastAsia="Calibri" w:cstheme="minorHAnsi"/>
                    <w:i/>
                    <w:iCs/>
                    <w:sz w:val="18"/>
                    <w:szCs w:val="18"/>
                    <w:lang w:val="es-CO"/>
                  </w:rPr>
                  <w:t>Operaciones y Regalías → Sistemas Integrados de Operaciones → Estadísticas de Producción</w:t>
                </w:r>
              </w:p>
              <w:p w14:paraId="3172C881" w14:textId="77777777" w:rsidR="0038405E" w:rsidRPr="0038405E" w:rsidRDefault="0038405E" w:rsidP="0038405E">
                <w:pPr>
                  <w:numPr>
                    <w:ilvl w:val="0"/>
                    <w:numId w:val="3"/>
                  </w:numPr>
                  <w:spacing w:line="276" w:lineRule="auto"/>
                  <w:ind w:right="90"/>
                  <w:jc w:val="both"/>
                  <w:rPr>
                    <w:rFonts w:eastAsia="Calibri" w:cstheme="minorHAnsi"/>
                    <w:sz w:val="18"/>
                    <w:szCs w:val="18"/>
                    <w:lang w:val="es-CO"/>
                  </w:rPr>
                </w:pPr>
                <w:r w:rsidRPr="0038405E">
                  <w:rPr>
                    <w:rFonts w:eastAsia="Calibri" w:cstheme="minorHAnsi"/>
                    <w:sz w:val="18"/>
                    <w:szCs w:val="18"/>
                    <w:lang w:val="es-CO"/>
                  </w:rPr>
                  <w:t>Descargar las bases de datos de producción fiscalizada de crudo y gas para la vigencia de análisis.</w:t>
                </w:r>
              </w:p>
              <w:p w14:paraId="1B82C2D9" w14:textId="77777777" w:rsidR="0038405E" w:rsidRPr="00877D36" w:rsidRDefault="0038405E" w:rsidP="0038405E">
                <w:pPr>
                  <w:numPr>
                    <w:ilvl w:val="0"/>
                    <w:numId w:val="3"/>
                  </w:numPr>
                  <w:spacing w:line="276" w:lineRule="auto"/>
                  <w:ind w:right="90"/>
                  <w:jc w:val="both"/>
                  <w:rPr>
                    <w:rFonts w:eastAsia="Calibri" w:cstheme="minorHAnsi"/>
                    <w:sz w:val="18"/>
                    <w:szCs w:val="18"/>
                    <w:lang w:val="es-CO"/>
                  </w:rPr>
                </w:pPr>
                <w:r w:rsidRPr="0038405E">
                  <w:rPr>
                    <w:rFonts w:eastAsia="Calibri" w:cstheme="minorHAnsi"/>
                    <w:sz w:val="18"/>
                    <w:szCs w:val="18"/>
                    <w:lang w:val="es-CO"/>
                  </w:rPr>
                  <w:t>Identificar los municipios que registran producción de petróleo y/o gas natural (municipios productores).</w:t>
                </w:r>
              </w:p>
              <w:p w14:paraId="25B33195" w14:textId="77777777" w:rsidR="0038405E" w:rsidRPr="0038405E" w:rsidRDefault="0038405E" w:rsidP="0038405E">
                <w:pPr>
                  <w:spacing w:line="276" w:lineRule="auto"/>
                  <w:ind w:left="720" w:right="90"/>
                  <w:jc w:val="both"/>
                  <w:rPr>
                    <w:rFonts w:eastAsia="Calibri" w:cstheme="minorHAnsi"/>
                    <w:sz w:val="18"/>
                    <w:szCs w:val="18"/>
                    <w:lang w:val="es-CO"/>
                  </w:rPr>
                </w:pPr>
              </w:p>
              <w:p w14:paraId="0279CB57" w14:textId="77777777" w:rsidR="0038405E" w:rsidRPr="00877D36" w:rsidRDefault="0038405E" w:rsidP="0038405E">
                <w:pPr>
                  <w:spacing w:line="276" w:lineRule="auto"/>
                  <w:ind w:right="90"/>
                  <w:jc w:val="both"/>
                  <w:rPr>
                    <w:rFonts w:eastAsia="Calibri" w:cstheme="minorHAnsi"/>
                    <w:sz w:val="18"/>
                    <w:szCs w:val="18"/>
                    <w:lang w:val="es-CO"/>
                  </w:rPr>
                </w:pPr>
                <w:r w:rsidRPr="0038405E">
                  <w:rPr>
                    <w:rFonts w:eastAsia="Calibri" w:cstheme="minorHAnsi"/>
                    <w:sz w:val="18"/>
                    <w:szCs w:val="18"/>
                    <w:lang w:val="es-CO"/>
                  </w:rPr>
                  <w:t xml:space="preserve">Una vez descargadas ambas bases, se clasifica </w:t>
                </w:r>
                <w:proofErr w:type="gramStart"/>
                <w:r w:rsidRPr="0038405E">
                  <w:rPr>
                    <w:rFonts w:eastAsia="Calibri" w:cstheme="minorHAnsi"/>
                    <w:sz w:val="18"/>
                    <w:szCs w:val="18"/>
                    <w:lang w:val="es-CO"/>
                  </w:rPr>
                  <w:t>a</w:t>
                </w:r>
                <w:proofErr w:type="gramEnd"/>
                <w:r w:rsidRPr="0038405E">
                  <w:rPr>
                    <w:rFonts w:eastAsia="Calibri" w:cstheme="minorHAnsi"/>
                    <w:sz w:val="18"/>
                    <w:szCs w:val="18"/>
                    <w:lang w:val="es-CO"/>
                  </w:rPr>
                  <w:t xml:space="preserve"> los municipios como productores o no productores, y se cruzan con los valores del IPM reportados por el DANE.</w:t>
                </w:r>
              </w:p>
              <w:p w14:paraId="22693A92" w14:textId="77777777" w:rsidR="0038405E" w:rsidRPr="00877D36" w:rsidRDefault="0038405E" w:rsidP="0038405E">
                <w:pPr>
                  <w:spacing w:line="276" w:lineRule="auto"/>
                  <w:ind w:right="90"/>
                  <w:jc w:val="both"/>
                  <w:rPr>
                    <w:rFonts w:eastAsia="Calibri" w:cstheme="minorHAnsi"/>
                    <w:sz w:val="18"/>
                    <w:szCs w:val="18"/>
                    <w:u w:val="single"/>
                    <w:lang w:val="es-CO"/>
                  </w:rPr>
                </w:pPr>
              </w:p>
              <w:p w14:paraId="343FBB2D" w14:textId="77777777" w:rsidR="0038405E" w:rsidRPr="00877D36" w:rsidRDefault="0038405E" w:rsidP="0038405E">
                <w:pPr>
                  <w:spacing w:line="276" w:lineRule="auto"/>
                  <w:ind w:right="90"/>
                  <w:jc w:val="both"/>
                  <w:rPr>
                    <w:rFonts w:eastAsia="Calibri" w:cstheme="minorHAnsi"/>
                    <w:sz w:val="18"/>
                    <w:szCs w:val="18"/>
                    <w:u w:val="single"/>
                    <w:lang w:val="es-CO"/>
                  </w:rPr>
                </w:pPr>
                <w:r w:rsidRPr="00877D36">
                  <w:rPr>
                    <w:rFonts w:eastAsia="Calibri" w:cstheme="minorHAnsi"/>
                    <w:sz w:val="18"/>
                    <w:szCs w:val="18"/>
                    <w:u w:val="single"/>
                    <w:lang w:val="es-CO"/>
                  </w:rPr>
                  <w:t>Cálculo del indicador:</w:t>
                </w:r>
              </w:p>
              <w:p w14:paraId="420B25EF" w14:textId="77777777" w:rsidR="0038405E" w:rsidRPr="00877D36" w:rsidRDefault="0038405E" w:rsidP="0038405E">
                <w:pPr>
                  <w:spacing w:line="276" w:lineRule="auto"/>
                  <w:ind w:right="90"/>
                  <w:jc w:val="both"/>
                  <w:rPr>
                    <w:rFonts w:eastAsia="Calibri" w:cstheme="minorHAnsi"/>
                    <w:sz w:val="18"/>
                    <w:szCs w:val="18"/>
                    <w:u w:val="single"/>
                    <w:lang w:val="es-CO"/>
                  </w:rPr>
                </w:pPr>
              </w:p>
              <w:p w14:paraId="2E13DF4F" w14:textId="511BDB20" w:rsidR="0038405E" w:rsidRPr="00877D36" w:rsidRDefault="0038405E" w:rsidP="0038405E">
                <w:pPr>
                  <w:pStyle w:val="Prrafodelista"/>
                  <w:numPr>
                    <w:ilvl w:val="0"/>
                    <w:numId w:val="4"/>
                  </w:numPr>
                  <w:spacing w:line="276" w:lineRule="auto"/>
                  <w:ind w:right="90"/>
                  <w:jc w:val="both"/>
                  <w:rPr>
                    <w:rFonts w:eastAsia="Calibri" w:cstheme="minorHAnsi"/>
                    <w:sz w:val="18"/>
                    <w:szCs w:val="18"/>
                    <w:lang w:val="es-CO"/>
                  </w:rPr>
                </w:pPr>
                <w:r w:rsidRPr="00877D36">
                  <w:rPr>
                    <w:rFonts w:eastAsia="Calibri" w:cstheme="minorHAnsi"/>
                    <w:sz w:val="18"/>
                    <w:szCs w:val="18"/>
                    <w:lang w:val="es-CO"/>
                  </w:rPr>
                  <w:t>Cálculo del IPM promedio de municipios productores (IPM PMP):</w:t>
                </w:r>
                <w:r w:rsidRPr="00877D36">
                  <w:rPr>
                    <w:rFonts w:eastAsia="Calibri" w:cstheme="minorHAnsi"/>
                    <w:sz w:val="18"/>
                    <w:szCs w:val="18"/>
                    <w:lang w:val="es-CO"/>
                  </w:rPr>
                  <w:br/>
                  <w:t>Se suman los valores del IPM de todos los municipios clasificados como productores de hidrocarburos y se divide entre el número total de estos municipios.</w:t>
                </w:r>
              </w:p>
              <w:p w14:paraId="2BA8C3EC" w14:textId="77777777" w:rsidR="0038405E" w:rsidRPr="0038405E" w:rsidRDefault="0038405E" w:rsidP="0038405E">
                <w:pPr>
                  <w:spacing w:line="276" w:lineRule="auto"/>
                  <w:ind w:right="90"/>
                  <w:jc w:val="both"/>
                  <w:rPr>
                    <w:rFonts w:eastAsia="Calibri" w:cstheme="minorHAnsi"/>
                    <w:sz w:val="18"/>
                    <w:szCs w:val="18"/>
                    <w:lang w:val="es-CO"/>
                  </w:rPr>
                </w:pPr>
              </w:p>
              <w:p w14:paraId="5C5343AD" w14:textId="77777777" w:rsidR="0038405E" w:rsidRPr="00877D36" w:rsidRDefault="0038405E" w:rsidP="0038405E">
                <w:pPr>
                  <w:pStyle w:val="Prrafodelista"/>
                  <w:numPr>
                    <w:ilvl w:val="0"/>
                    <w:numId w:val="4"/>
                  </w:numPr>
                  <w:spacing w:line="276" w:lineRule="auto"/>
                  <w:ind w:right="90"/>
                  <w:jc w:val="both"/>
                  <w:rPr>
                    <w:rFonts w:eastAsia="Calibri" w:cstheme="minorHAnsi"/>
                    <w:sz w:val="18"/>
                    <w:szCs w:val="18"/>
                    <w:lang w:val="es-CO"/>
                  </w:rPr>
                </w:pPr>
                <w:r w:rsidRPr="00877D36">
                  <w:rPr>
                    <w:rFonts w:eastAsia="Calibri" w:cstheme="minorHAnsi"/>
                    <w:sz w:val="18"/>
                    <w:szCs w:val="18"/>
                    <w:lang w:val="es-CO"/>
                  </w:rPr>
                  <w:t>Cálculo del IPM promedio de municipios no productores (IPM PMNP):</w:t>
                </w:r>
                <w:r w:rsidRPr="00877D36">
                  <w:rPr>
                    <w:rFonts w:eastAsia="Calibri" w:cstheme="minorHAnsi"/>
                    <w:sz w:val="18"/>
                    <w:szCs w:val="18"/>
                    <w:lang w:val="es-CO"/>
                  </w:rPr>
                  <w:br/>
                  <w:t>Se suman los valores del IPM de los municipios no productores y se divide entre el número total de estos.</w:t>
                </w:r>
              </w:p>
              <w:p w14:paraId="5822FF0B" w14:textId="387B495D" w:rsidR="0038405E" w:rsidRPr="00877D36" w:rsidRDefault="0038405E" w:rsidP="0038405E">
                <w:pPr>
                  <w:spacing w:line="276" w:lineRule="auto"/>
                  <w:ind w:right="90"/>
                  <w:jc w:val="both"/>
                  <w:rPr>
                    <w:rFonts w:eastAsia="Calibri" w:cstheme="minorHAnsi"/>
                    <w:sz w:val="18"/>
                    <w:szCs w:val="18"/>
                    <w:lang w:val="es-CO"/>
                  </w:rPr>
                </w:pPr>
              </w:p>
              <w:p w14:paraId="67997DFA" w14:textId="4DE87A6F" w:rsidR="0038405E" w:rsidRPr="00877D36" w:rsidRDefault="0038405E" w:rsidP="0038405E">
                <w:pPr>
                  <w:spacing w:line="276" w:lineRule="auto"/>
                  <w:ind w:right="90"/>
                  <w:jc w:val="both"/>
                  <w:rPr>
                    <w:rFonts w:eastAsia="Calibri" w:cstheme="minorHAnsi"/>
                    <w:sz w:val="18"/>
                    <w:szCs w:val="18"/>
                    <w:lang w:val="es-CO"/>
                  </w:rPr>
                </w:pPr>
                <w:r w:rsidRPr="00877D36">
                  <w:rPr>
                    <w:rFonts w:eastAsia="Calibri" w:cstheme="minorHAnsi"/>
                    <w:sz w:val="18"/>
                    <w:szCs w:val="18"/>
                    <w:lang w:val="es-CO"/>
                  </w:rPr>
                  <w:t xml:space="preserve">Finalmente, se remplazan los valores calculados en la formula </w:t>
                </w:r>
                <w:r w:rsidRPr="00877D36">
                  <w:rPr>
                    <w:rFonts w:eastAsia="Calibri" w:cstheme="minorHAnsi"/>
                    <w:i/>
                    <w:iCs/>
                    <w:sz w:val="18"/>
                    <w:szCs w:val="18"/>
                    <w:lang w:val="es-CO"/>
                  </w:rPr>
                  <w:t>“Diferencia Relativa Promedio IPM</w:t>
                </w:r>
                <w:r w:rsidRPr="00877D36">
                  <w:rPr>
                    <w:rFonts w:eastAsia="Calibri" w:cstheme="minorHAnsi"/>
                    <w:sz w:val="18"/>
                    <w:szCs w:val="18"/>
                    <w:lang w:val="es-CO"/>
                  </w:rPr>
                  <w:t xml:space="preserve">” que se encuentra en el numeral anterior. </w:t>
                </w:r>
              </w:p>
              <w:p w14:paraId="2BC1D0CA" w14:textId="77777777" w:rsidR="0038405E" w:rsidRPr="00877D36" w:rsidRDefault="0038405E" w:rsidP="0038405E">
                <w:pPr>
                  <w:spacing w:line="276" w:lineRule="auto"/>
                  <w:ind w:right="90"/>
                  <w:jc w:val="both"/>
                  <w:rPr>
                    <w:rFonts w:eastAsia="Calibri" w:cstheme="minorHAnsi"/>
                    <w:sz w:val="18"/>
                    <w:szCs w:val="18"/>
                    <w:lang w:val="es-CO"/>
                  </w:rPr>
                </w:pPr>
              </w:p>
              <w:p w14:paraId="1DA2847B" w14:textId="77777777" w:rsidR="0038405E" w:rsidRPr="00877D36" w:rsidRDefault="0038405E" w:rsidP="0038405E">
                <w:pPr>
                  <w:spacing w:line="276" w:lineRule="auto"/>
                  <w:ind w:right="90"/>
                  <w:jc w:val="both"/>
                  <w:rPr>
                    <w:rFonts w:eastAsia="Calibri" w:cstheme="minorHAnsi"/>
                    <w:sz w:val="18"/>
                    <w:szCs w:val="18"/>
                    <w:u w:val="single"/>
                    <w:lang w:val="es-CO"/>
                  </w:rPr>
                </w:pPr>
                <w:r w:rsidRPr="0038405E">
                  <w:rPr>
                    <w:rFonts w:eastAsia="Calibri" w:cstheme="minorHAnsi"/>
                    <w:sz w:val="18"/>
                    <w:szCs w:val="18"/>
                    <w:u w:val="single"/>
                    <w:lang w:val="es-CO"/>
                  </w:rPr>
                  <w:t>Presentación de los resultados:</w:t>
                </w:r>
              </w:p>
              <w:p w14:paraId="07AE24DD" w14:textId="77777777" w:rsidR="0038405E" w:rsidRPr="0038405E" w:rsidRDefault="0038405E" w:rsidP="0038405E">
                <w:pPr>
                  <w:spacing w:line="276" w:lineRule="auto"/>
                  <w:ind w:right="90"/>
                  <w:jc w:val="both"/>
                  <w:rPr>
                    <w:rFonts w:eastAsia="Calibri" w:cstheme="minorHAnsi"/>
                    <w:sz w:val="18"/>
                    <w:szCs w:val="18"/>
                    <w:u w:val="single"/>
                    <w:lang w:val="es-CO"/>
                  </w:rPr>
                </w:pPr>
              </w:p>
              <w:p w14:paraId="7EC12764" w14:textId="77777777" w:rsidR="0038405E" w:rsidRPr="0038405E" w:rsidRDefault="0038405E" w:rsidP="0038405E">
                <w:pPr>
                  <w:spacing w:line="276" w:lineRule="auto"/>
                  <w:ind w:right="90"/>
                  <w:jc w:val="both"/>
                  <w:rPr>
                    <w:rFonts w:eastAsia="Calibri" w:cstheme="minorHAnsi"/>
                    <w:sz w:val="18"/>
                    <w:szCs w:val="18"/>
                    <w:lang w:val="es-CO"/>
                  </w:rPr>
                </w:pPr>
                <w:r w:rsidRPr="0038405E">
                  <w:rPr>
                    <w:rFonts w:eastAsia="Calibri" w:cstheme="minorHAnsi"/>
                    <w:sz w:val="18"/>
                    <w:szCs w:val="18"/>
                    <w:lang w:val="es-CO"/>
                  </w:rPr>
                  <w:t>El indicador se presenta como un porcentaje (%) que refleja la diferencia relativa entre el IPM promedio de los municipios productores y no productores de hidrocarburos. Puede mostrarse de forma agregada a nivel nacional o desagregada por región o departamento.</w:t>
                </w:r>
              </w:p>
              <w:p w14:paraId="16ADDE5F" w14:textId="06F18136" w:rsidR="0038405E" w:rsidRPr="0038405E" w:rsidRDefault="0038405E" w:rsidP="0038405E">
                <w:pPr>
                  <w:spacing w:line="276" w:lineRule="auto"/>
                  <w:ind w:right="90"/>
                  <w:jc w:val="both"/>
                  <w:rPr>
                    <w:rFonts w:eastAsia="Calibri" w:cstheme="minorHAnsi"/>
                    <w:sz w:val="18"/>
                    <w:szCs w:val="18"/>
                    <w:lang w:val="es-CO"/>
                  </w:rPr>
                </w:pPr>
                <w:r w:rsidRPr="0038405E">
                  <w:rPr>
                    <w:rFonts w:eastAsia="Calibri" w:cstheme="minorHAnsi"/>
                    <w:sz w:val="18"/>
                    <w:szCs w:val="18"/>
                    <w:lang w:val="es-CO"/>
                  </w:rPr>
                  <w:t>Los resultados se interpretan con base en una tabla de rangos predefinidos, que permiten identificar si existen avances, estancamientos o retrocesos en términos de equidad territorial en condiciones de vida.</w:t>
                </w:r>
              </w:p>
              <w:p w14:paraId="3DBD7461" w14:textId="157A672E" w:rsidR="006238AE" w:rsidRPr="00877D36" w:rsidRDefault="00000000" w:rsidP="00E54A32">
                <w:pPr>
                  <w:spacing w:line="276" w:lineRule="auto"/>
                  <w:ind w:right="90"/>
                  <w:jc w:val="both"/>
                  <w:rPr>
                    <w:rFonts w:eastAsia="Calibri" w:cstheme="minorHAnsi"/>
                    <w:color w:val="FF0000"/>
                    <w:sz w:val="18"/>
                    <w:szCs w:val="18"/>
                    <w:lang w:val="es-CO"/>
                  </w:rPr>
                </w:pPr>
              </w:p>
            </w:sdtContent>
          </w:sdt>
        </w:tc>
      </w:tr>
      <w:tr w:rsidR="00077011" w:rsidRPr="00877D36" w14:paraId="3CC6AB82" w14:textId="77777777" w:rsidTr="00D66A17">
        <w:trPr>
          <w:trHeight w:val="20"/>
        </w:trPr>
        <w:tc>
          <w:tcPr>
            <w:tcW w:w="799" w:type="pct"/>
            <w:shd w:val="clear" w:color="auto" w:fill="D9D9D9"/>
            <w:vAlign w:val="center"/>
          </w:tcPr>
          <w:p w14:paraId="6721D291" w14:textId="77777777" w:rsidR="00077011" w:rsidRPr="00877D36" w:rsidRDefault="00077011" w:rsidP="00077011">
            <w:pPr>
              <w:jc w:val="center"/>
              <w:rPr>
                <w:rFonts w:eastAsia="Calibri" w:cstheme="minorHAnsi"/>
                <w:b/>
                <w:i/>
                <w:iCs/>
                <w:spacing w:val="-2"/>
                <w:sz w:val="18"/>
                <w:szCs w:val="18"/>
                <w:lang w:val="es-CO"/>
              </w:rPr>
            </w:pPr>
            <w:r w:rsidRPr="00877D36">
              <w:rPr>
                <w:rFonts w:eastAsia="Calibri" w:cstheme="minorHAnsi"/>
                <w:b/>
                <w:i/>
                <w:iCs/>
                <w:spacing w:val="-2"/>
                <w:sz w:val="18"/>
                <w:szCs w:val="18"/>
                <w:lang w:val="es-CO"/>
              </w:rPr>
              <w:lastRenderedPageBreak/>
              <w:t>Interpretación</w:t>
            </w:r>
          </w:p>
        </w:tc>
        <w:sdt>
          <w:sdtPr>
            <w:rPr>
              <w:rFonts w:eastAsia="Calibri" w:cstheme="minorHAnsi"/>
              <w:sz w:val="16"/>
              <w:szCs w:val="16"/>
            </w:rPr>
            <w:alias w:val="Interpretación"/>
            <w:tag w:val="Interpretación"/>
            <w:id w:val="-1085762303"/>
            <w:placeholder>
              <w:docPart w:val="43400B48A95F41EBA5C79B7A20B5ED00"/>
            </w:placeholder>
          </w:sdtPr>
          <w:sdtEndPr>
            <w:rPr>
              <w:color w:val="FF0000"/>
            </w:rPr>
          </w:sdtEndPr>
          <w:sdtContent>
            <w:tc>
              <w:tcPr>
                <w:tcW w:w="4201" w:type="pct"/>
                <w:gridSpan w:val="8"/>
              </w:tcPr>
              <w:p w14:paraId="22D0B488" w14:textId="77777777" w:rsidR="00A151DE" w:rsidRPr="00E034B8" w:rsidRDefault="00A151DE" w:rsidP="00A151DE">
                <w:pPr>
                  <w:ind w:right="98"/>
                  <w:jc w:val="both"/>
                  <w:rPr>
                    <w:rFonts w:eastAsia="Calibri" w:cstheme="minorHAnsi"/>
                    <w:sz w:val="18"/>
                    <w:szCs w:val="18"/>
                    <w:lang w:val="es-CO"/>
                  </w:rPr>
                </w:pPr>
                <w:r w:rsidRPr="00E034B8">
                  <w:rPr>
                    <w:rFonts w:eastAsia="Calibri" w:cstheme="minorHAnsi"/>
                    <w:sz w:val="18"/>
                    <w:szCs w:val="18"/>
                    <w:lang w:val="es-CO"/>
                  </w:rPr>
                  <w:t>El indicador toma valores positivos, nulos o negativos. Valores positivos indican que los municipios productores de hidrocarburos presentan un menor nivel de pobreza multidimensional en comparación con los no productores, reflejando una distribución más equitativa de los beneficios económicos. Un valor de cero señala que ambos grupos tienen niveles similares de pobreza, sin diferencias significativas. Por el contrario, valores negativos indican que los municipios productores tienen niveles más altos de pobreza multidimensional, lo que evidencia posibles desigualdades estructurales.</w:t>
                </w:r>
              </w:p>
              <w:p w14:paraId="3BAA9521" w14:textId="77777777" w:rsidR="00A151DE" w:rsidRPr="00E034B8" w:rsidRDefault="00A151DE" w:rsidP="00A151DE">
                <w:pPr>
                  <w:ind w:right="98"/>
                  <w:jc w:val="both"/>
                  <w:rPr>
                    <w:rFonts w:eastAsia="Calibri" w:cstheme="minorHAnsi"/>
                    <w:sz w:val="18"/>
                    <w:szCs w:val="18"/>
                    <w:lang w:val="es-CO"/>
                  </w:rPr>
                </w:pPr>
              </w:p>
              <w:p w14:paraId="759A6459" w14:textId="77777777" w:rsidR="00A151DE" w:rsidRPr="00E034B8" w:rsidRDefault="00A151DE" w:rsidP="00A151DE">
                <w:pPr>
                  <w:ind w:right="98"/>
                  <w:jc w:val="both"/>
                  <w:rPr>
                    <w:rFonts w:eastAsia="Calibri" w:cstheme="minorHAnsi"/>
                    <w:sz w:val="18"/>
                    <w:szCs w:val="18"/>
                    <w:lang w:val="es-CO"/>
                  </w:rPr>
                </w:pPr>
                <w:r w:rsidRPr="00E034B8">
                  <w:rPr>
                    <w:rFonts w:eastAsia="Calibri" w:cstheme="minorHAnsi"/>
                    <w:sz w:val="18"/>
                    <w:szCs w:val="18"/>
                    <w:lang w:val="es-CO"/>
                  </w:rPr>
                  <w:t>A continuación, se presenta una tabla de rangos que permite categorizar el resultado del indicador de manera más detallada:</w:t>
                </w:r>
              </w:p>
              <w:p w14:paraId="4901ECD9" w14:textId="77777777" w:rsidR="00A151DE" w:rsidRPr="00877D36" w:rsidRDefault="00A151DE" w:rsidP="00A151DE">
                <w:pPr>
                  <w:ind w:right="98"/>
                  <w:jc w:val="both"/>
                  <w:rPr>
                    <w:rFonts w:eastAsia="Calibri" w:cstheme="minorHAnsi"/>
                    <w:color w:val="FF0000"/>
                    <w:sz w:val="16"/>
                    <w:szCs w:val="16"/>
                    <w:lang w:val="es-CO"/>
                  </w:rPr>
                </w:pPr>
              </w:p>
              <w:tbl>
                <w:tblPr>
                  <w:tblStyle w:val="Tablaconcuadrcula4-nfasis11"/>
                  <w:tblW w:w="0" w:type="auto"/>
                  <w:tblCellMar>
                    <w:top w:w="57" w:type="dxa"/>
                    <w:left w:w="57" w:type="dxa"/>
                    <w:bottom w:w="57" w:type="dxa"/>
                    <w:right w:w="57" w:type="dxa"/>
                  </w:tblCellMar>
                  <w:tblLook w:val="04A0" w:firstRow="1" w:lastRow="0" w:firstColumn="1" w:lastColumn="0" w:noHBand="0" w:noVBand="1"/>
                </w:tblPr>
                <w:tblGrid>
                  <w:gridCol w:w="1275"/>
                  <w:gridCol w:w="4935"/>
                  <w:gridCol w:w="1144"/>
                </w:tblGrid>
                <w:tr w:rsidR="00954677" w:rsidRPr="0052301B" w14:paraId="55276863" w14:textId="4C3C9FE8" w:rsidTr="00954677">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right w:val="single" w:sz="4" w:space="0" w:color="auto"/>
                      </w:tcBorders>
                      <w:shd w:val="clear" w:color="auto" w:fill="D9D9D9" w:themeFill="background1" w:themeFillShade="D9"/>
                      <w:vAlign w:val="center"/>
                      <w:hideMark/>
                    </w:tcPr>
                    <w:p w14:paraId="46FDBBC4" w14:textId="77777777" w:rsidR="00954677" w:rsidRPr="0052301B" w:rsidRDefault="00954677" w:rsidP="00A151DE">
                      <w:pPr>
                        <w:jc w:val="center"/>
                        <w:rPr>
                          <w:rFonts w:ascii="Arial" w:hAnsi="Arial" w:cs="Arial"/>
                          <w:color w:val="auto"/>
                          <w:sz w:val="16"/>
                          <w:szCs w:val="16"/>
                        </w:rPr>
                      </w:pPr>
                      <w:r w:rsidRPr="0052301B">
                        <w:rPr>
                          <w:rFonts w:ascii="Arial" w:hAnsi="Arial" w:cs="Arial"/>
                          <w:color w:val="auto"/>
                          <w:sz w:val="16"/>
                          <w:szCs w:val="16"/>
                        </w:rPr>
                        <w:t>Diferencia Relativa Promedio IPM (%)</w:t>
                      </w:r>
                    </w:p>
                  </w:tc>
                  <w:tc>
                    <w:tcPr>
                      <w:tcW w:w="4935" w:type="dxa"/>
                      <w:tcBorders>
                        <w:top w:val="single" w:sz="4" w:space="0" w:color="auto"/>
                        <w:left w:val="single" w:sz="4" w:space="0" w:color="auto"/>
                        <w:bottom w:val="single" w:sz="4" w:space="0" w:color="auto"/>
                      </w:tcBorders>
                      <w:shd w:val="clear" w:color="auto" w:fill="D9D9D9" w:themeFill="background1" w:themeFillShade="D9"/>
                      <w:vAlign w:val="center"/>
                      <w:hideMark/>
                    </w:tcPr>
                    <w:p w14:paraId="0F193588" w14:textId="77777777" w:rsidR="00954677" w:rsidRPr="0052301B" w:rsidRDefault="00954677" w:rsidP="00A151DE">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 w:val="16"/>
                          <w:szCs w:val="16"/>
                        </w:rPr>
                      </w:pPr>
                      <w:r w:rsidRPr="0052301B">
                        <w:rPr>
                          <w:rFonts w:ascii="Arial" w:hAnsi="Arial" w:cs="Arial"/>
                          <w:color w:val="auto"/>
                          <w:sz w:val="16"/>
                          <w:szCs w:val="16"/>
                        </w:rPr>
                        <w:t>Interpretación</w:t>
                      </w:r>
                    </w:p>
                  </w:tc>
                  <w:tc>
                    <w:tcPr>
                      <w:tcW w:w="1144" w:type="dxa"/>
                      <w:tcBorders>
                        <w:top w:val="single" w:sz="4" w:space="0" w:color="auto"/>
                        <w:left w:val="single" w:sz="4" w:space="0" w:color="auto"/>
                        <w:bottom w:val="single" w:sz="4" w:space="0" w:color="auto"/>
                      </w:tcBorders>
                      <w:shd w:val="clear" w:color="auto" w:fill="D9D9D9" w:themeFill="background1" w:themeFillShade="D9"/>
                    </w:tcPr>
                    <w:p w14:paraId="4CCF6517" w14:textId="67452443" w:rsidR="00954677" w:rsidRPr="0052301B" w:rsidRDefault="0052301B" w:rsidP="00A151DE">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16"/>
                          <w:szCs w:val="16"/>
                        </w:rPr>
                      </w:pPr>
                      <w:r w:rsidRPr="0052301B">
                        <w:rPr>
                          <w:rFonts w:ascii="Arial" w:hAnsi="Arial" w:cs="Arial"/>
                          <w:color w:val="auto"/>
                          <w:sz w:val="16"/>
                          <w:szCs w:val="16"/>
                        </w:rPr>
                        <w:t>Puntaje asignado para el índice de gobernanza</w:t>
                      </w:r>
                    </w:p>
                  </w:tc>
                </w:tr>
                <w:tr w:rsidR="00954677" w:rsidRPr="0052301B" w14:paraId="4AF1DB19" w14:textId="4B660D14" w:rsidTr="009546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549E39"/>
                      <w:vAlign w:val="center"/>
                      <w:hideMark/>
                    </w:tcPr>
                    <w:p w14:paraId="63DC90D4" w14:textId="77777777" w:rsidR="00954677" w:rsidRPr="0052301B" w:rsidRDefault="00954677" w:rsidP="00A151DE">
                      <w:pPr>
                        <w:jc w:val="center"/>
                        <w:rPr>
                          <w:rFonts w:ascii="Arial" w:hAnsi="Arial" w:cs="Arial"/>
                          <w:b w:val="0"/>
                          <w:bCs w:val="0"/>
                          <w:sz w:val="16"/>
                          <w:szCs w:val="16"/>
                        </w:rPr>
                      </w:pPr>
                      <w:r w:rsidRPr="0052301B">
                        <w:rPr>
                          <w:rFonts w:ascii="Arial" w:hAnsi="Arial" w:cs="Arial"/>
                          <w:b w:val="0"/>
                          <w:bCs w:val="0"/>
                          <w:color w:val="FFFFFF" w:themeColor="background1"/>
                          <w:sz w:val="16"/>
                          <w:szCs w:val="16"/>
                        </w:rPr>
                        <w:t>Mayor a 20%</w:t>
                      </w:r>
                    </w:p>
                  </w:tc>
                  <w:tc>
                    <w:tcPr>
                      <w:tcW w:w="49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AD0051" w14:textId="77777777" w:rsidR="00954677" w:rsidRPr="0052301B" w:rsidRDefault="00954677" w:rsidP="009546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2301B">
                        <w:rPr>
                          <w:rFonts w:ascii="Arial" w:hAnsi="Arial" w:cs="Arial"/>
                          <w:sz w:val="16"/>
                          <w:szCs w:val="16"/>
                        </w:rPr>
                        <w:t>Alta reducción de pobreza multidimensional en los municipios productores frente a los no productores. Evidencia una distribución efectiva de los beneficios económicos en términos de condiciones de vida dignas.</w:t>
                      </w:r>
                    </w:p>
                  </w:tc>
                  <w:tc>
                    <w:tcPr>
                      <w:tcW w:w="1144" w:type="dxa"/>
                      <w:tcBorders>
                        <w:top w:val="single" w:sz="4" w:space="0" w:color="auto"/>
                        <w:left w:val="single" w:sz="4" w:space="0" w:color="auto"/>
                        <w:bottom w:val="single" w:sz="4" w:space="0" w:color="auto"/>
                        <w:right w:val="single" w:sz="4" w:space="0" w:color="auto"/>
                      </w:tcBorders>
                      <w:shd w:val="clear" w:color="auto" w:fill="auto"/>
                      <w:vAlign w:val="center"/>
                    </w:tcPr>
                    <w:p w14:paraId="25109D6C" w14:textId="6CA60A63" w:rsidR="00954677" w:rsidRPr="0052301B" w:rsidRDefault="00954677" w:rsidP="009546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2301B">
                        <w:rPr>
                          <w:rFonts w:ascii="Arial" w:hAnsi="Arial" w:cs="Arial"/>
                          <w:sz w:val="16"/>
                          <w:szCs w:val="16"/>
                        </w:rPr>
                        <w:t>14</w:t>
                      </w:r>
                    </w:p>
                  </w:tc>
                </w:tr>
                <w:tr w:rsidR="00954677" w:rsidRPr="0052301B" w14:paraId="69E17177" w14:textId="0973F3F5" w:rsidTr="00954677">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8AB833"/>
                      <w:vAlign w:val="center"/>
                      <w:hideMark/>
                    </w:tcPr>
                    <w:p w14:paraId="3B6F2659" w14:textId="77777777" w:rsidR="00954677" w:rsidRPr="0052301B" w:rsidRDefault="00954677" w:rsidP="00A151DE">
                      <w:pPr>
                        <w:jc w:val="center"/>
                        <w:rPr>
                          <w:rFonts w:ascii="Arial" w:hAnsi="Arial" w:cs="Arial"/>
                          <w:b w:val="0"/>
                          <w:bCs w:val="0"/>
                          <w:sz w:val="16"/>
                          <w:szCs w:val="16"/>
                        </w:rPr>
                      </w:pPr>
                      <w:r w:rsidRPr="0052301B">
                        <w:rPr>
                          <w:rFonts w:ascii="Arial" w:hAnsi="Arial" w:cs="Arial"/>
                          <w:b w:val="0"/>
                          <w:bCs w:val="0"/>
                          <w:color w:val="FFFFFF" w:themeColor="background1"/>
                          <w:sz w:val="16"/>
                          <w:szCs w:val="16"/>
                        </w:rPr>
                        <w:lastRenderedPageBreak/>
                        <w:t>Entre 11% y 20%</w:t>
                      </w:r>
                    </w:p>
                  </w:tc>
                  <w:tc>
                    <w:tcPr>
                      <w:tcW w:w="49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1EFD20" w14:textId="77777777" w:rsidR="00954677" w:rsidRPr="0052301B" w:rsidRDefault="00954677" w:rsidP="009546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2301B">
                        <w:rPr>
                          <w:rFonts w:ascii="Arial" w:hAnsi="Arial" w:cs="Arial"/>
                          <w:sz w:val="16"/>
                          <w:szCs w:val="16"/>
                        </w:rPr>
                        <w:t>Mejora significativa en las condiciones de vida en los municipios productores en comparación con los no productores. Indica que los beneficios económicos tienen un impacto positivo en la reducción de la pobreza multidimensional.</w:t>
                      </w:r>
                    </w:p>
                  </w:tc>
                  <w:tc>
                    <w:tcPr>
                      <w:tcW w:w="1144" w:type="dxa"/>
                      <w:tcBorders>
                        <w:top w:val="single" w:sz="4" w:space="0" w:color="auto"/>
                        <w:left w:val="single" w:sz="4" w:space="0" w:color="auto"/>
                        <w:bottom w:val="single" w:sz="4" w:space="0" w:color="auto"/>
                        <w:right w:val="single" w:sz="4" w:space="0" w:color="auto"/>
                      </w:tcBorders>
                      <w:shd w:val="clear" w:color="auto" w:fill="auto"/>
                      <w:vAlign w:val="center"/>
                    </w:tcPr>
                    <w:p w14:paraId="4062A890" w14:textId="6F3E00BE" w:rsidR="00954677" w:rsidRPr="0052301B" w:rsidRDefault="00954677" w:rsidP="0095467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2301B">
                        <w:rPr>
                          <w:rFonts w:ascii="Arial" w:hAnsi="Arial" w:cs="Arial"/>
                          <w:sz w:val="16"/>
                          <w:szCs w:val="16"/>
                        </w:rPr>
                        <w:t>12</w:t>
                      </w:r>
                    </w:p>
                  </w:tc>
                </w:tr>
                <w:tr w:rsidR="00954677" w:rsidRPr="0052301B" w14:paraId="2299BD75" w14:textId="23E97CBF" w:rsidTr="009546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C0CF3A"/>
                      <w:vAlign w:val="center"/>
                      <w:hideMark/>
                    </w:tcPr>
                    <w:p w14:paraId="08CACEF5" w14:textId="77777777" w:rsidR="00954677" w:rsidRPr="0052301B" w:rsidRDefault="00954677" w:rsidP="00A151DE">
                      <w:pPr>
                        <w:jc w:val="center"/>
                        <w:rPr>
                          <w:rFonts w:ascii="Arial" w:hAnsi="Arial" w:cs="Arial"/>
                          <w:b w:val="0"/>
                          <w:bCs w:val="0"/>
                          <w:sz w:val="16"/>
                          <w:szCs w:val="16"/>
                        </w:rPr>
                      </w:pPr>
                      <w:r w:rsidRPr="0052301B">
                        <w:rPr>
                          <w:rFonts w:ascii="Arial" w:hAnsi="Arial" w:cs="Arial"/>
                          <w:b w:val="0"/>
                          <w:bCs w:val="0"/>
                          <w:sz w:val="16"/>
                          <w:szCs w:val="16"/>
                        </w:rPr>
                        <w:t>Entre 1% y 10%</w:t>
                      </w:r>
                    </w:p>
                  </w:tc>
                  <w:tc>
                    <w:tcPr>
                      <w:tcW w:w="49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722F9E" w14:textId="77777777" w:rsidR="00954677" w:rsidRPr="0052301B" w:rsidRDefault="00954677" w:rsidP="009546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2301B">
                        <w:rPr>
                          <w:rFonts w:ascii="Arial" w:hAnsi="Arial" w:cs="Arial"/>
                          <w:sz w:val="16"/>
                          <w:szCs w:val="16"/>
                        </w:rPr>
                        <w:t>Los municipios productores tienen una leve mejora en el IPM respecto a los no productores. Sugiere avances moderados en las condiciones de vida, aunque podrían no ser suficientes para reducir disparidades estructurales.</w:t>
                      </w:r>
                    </w:p>
                  </w:tc>
                  <w:tc>
                    <w:tcPr>
                      <w:tcW w:w="1144" w:type="dxa"/>
                      <w:tcBorders>
                        <w:top w:val="single" w:sz="4" w:space="0" w:color="auto"/>
                        <w:left w:val="single" w:sz="4" w:space="0" w:color="auto"/>
                        <w:bottom w:val="single" w:sz="4" w:space="0" w:color="auto"/>
                        <w:right w:val="single" w:sz="4" w:space="0" w:color="auto"/>
                      </w:tcBorders>
                      <w:shd w:val="clear" w:color="auto" w:fill="auto"/>
                      <w:vAlign w:val="center"/>
                    </w:tcPr>
                    <w:p w14:paraId="4F637C75" w14:textId="3D63280F" w:rsidR="00954677" w:rsidRPr="0052301B" w:rsidRDefault="00954677" w:rsidP="009546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2301B">
                        <w:rPr>
                          <w:rFonts w:ascii="Arial" w:hAnsi="Arial" w:cs="Arial"/>
                          <w:sz w:val="16"/>
                          <w:szCs w:val="16"/>
                        </w:rPr>
                        <w:t>10</w:t>
                      </w:r>
                    </w:p>
                  </w:tc>
                </w:tr>
                <w:tr w:rsidR="00954677" w:rsidRPr="0052301B" w14:paraId="0E0F262C" w14:textId="36AA82E0" w:rsidTr="00954677">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FF00"/>
                      <w:vAlign w:val="center"/>
                      <w:hideMark/>
                    </w:tcPr>
                    <w:p w14:paraId="7F05EB0C" w14:textId="77777777" w:rsidR="00954677" w:rsidRPr="0052301B" w:rsidRDefault="00954677" w:rsidP="00A151DE">
                      <w:pPr>
                        <w:jc w:val="center"/>
                        <w:rPr>
                          <w:rFonts w:ascii="Arial" w:hAnsi="Arial" w:cs="Arial"/>
                          <w:b w:val="0"/>
                          <w:bCs w:val="0"/>
                          <w:sz w:val="16"/>
                          <w:szCs w:val="16"/>
                        </w:rPr>
                      </w:pPr>
                      <w:r w:rsidRPr="0052301B">
                        <w:rPr>
                          <w:rFonts w:ascii="Arial" w:hAnsi="Arial" w:cs="Arial"/>
                          <w:b w:val="0"/>
                          <w:bCs w:val="0"/>
                          <w:sz w:val="16"/>
                          <w:szCs w:val="16"/>
                        </w:rPr>
                        <w:t>0%</w:t>
                      </w:r>
                    </w:p>
                  </w:tc>
                  <w:tc>
                    <w:tcPr>
                      <w:tcW w:w="49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171862" w14:textId="77777777" w:rsidR="00954677" w:rsidRPr="0052301B" w:rsidRDefault="00954677" w:rsidP="009546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2301B">
                        <w:rPr>
                          <w:rFonts w:ascii="Arial" w:hAnsi="Arial" w:cs="Arial"/>
                          <w:sz w:val="16"/>
                          <w:szCs w:val="16"/>
                        </w:rPr>
                        <w:t>Los municipios productores y no productores presentan niveles similares de pobreza multidimensional, sin diferencias significativas en términos de bienestar.</w:t>
                      </w:r>
                    </w:p>
                  </w:tc>
                  <w:tc>
                    <w:tcPr>
                      <w:tcW w:w="1144" w:type="dxa"/>
                      <w:tcBorders>
                        <w:top w:val="single" w:sz="4" w:space="0" w:color="auto"/>
                        <w:left w:val="single" w:sz="4" w:space="0" w:color="auto"/>
                        <w:bottom w:val="single" w:sz="4" w:space="0" w:color="auto"/>
                        <w:right w:val="single" w:sz="4" w:space="0" w:color="auto"/>
                      </w:tcBorders>
                      <w:shd w:val="clear" w:color="auto" w:fill="auto"/>
                      <w:vAlign w:val="center"/>
                    </w:tcPr>
                    <w:p w14:paraId="466B9435" w14:textId="200498D3" w:rsidR="00954677" w:rsidRPr="0052301B" w:rsidRDefault="00954677" w:rsidP="0095467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2301B">
                        <w:rPr>
                          <w:rFonts w:ascii="Arial" w:hAnsi="Arial" w:cs="Arial"/>
                          <w:sz w:val="16"/>
                          <w:szCs w:val="16"/>
                        </w:rPr>
                        <w:t>8</w:t>
                      </w:r>
                    </w:p>
                  </w:tc>
                </w:tr>
                <w:tr w:rsidR="00954677" w:rsidRPr="0052301B" w14:paraId="133AC114" w14:textId="28217E03" w:rsidTr="009546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shd w:val="clear" w:color="auto" w:fill="FAB12F"/>
                      <w:vAlign w:val="center"/>
                      <w:hideMark/>
                    </w:tcPr>
                    <w:p w14:paraId="76380CCB" w14:textId="77777777" w:rsidR="00954677" w:rsidRPr="0052301B" w:rsidRDefault="00954677" w:rsidP="00A151DE">
                      <w:pPr>
                        <w:jc w:val="center"/>
                        <w:rPr>
                          <w:rFonts w:ascii="Arial" w:hAnsi="Arial" w:cs="Arial"/>
                          <w:b w:val="0"/>
                          <w:bCs w:val="0"/>
                          <w:sz w:val="16"/>
                          <w:szCs w:val="16"/>
                        </w:rPr>
                      </w:pPr>
                      <w:r w:rsidRPr="0052301B">
                        <w:rPr>
                          <w:rFonts w:ascii="Arial" w:hAnsi="Arial" w:cs="Arial"/>
                          <w:b w:val="0"/>
                          <w:bCs w:val="0"/>
                          <w:sz w:val="16"/>
                          <w:szCs w:val="16"/>
                        </w:rPr>
                        <w:t>Entre -1% y -10%</w:t>
                      </w:r>
                    </w:p>
                  </w:tc>
                  <w:tc>
                    <w:tcPr>
                      <w:tcW w:w="4935" w:type="dxa"/>
                      <w:tcBorders>
                        <w:top w:val="single" w:sz="4" w:space="0" w:color="auto"/>
                        <w:right w:val="single" w:sz="4" w:space="0" w:color="auto"/>
                      </w:tcBorders>
                      <w:shd w:val="clear" w:color="auto" w:fill="auto"/>
                      <w:vAlign w:val="center"/>
                      <w:hideMark/>
                    </w:tcPr>
                    <w:p w14:paraId="5F4FCB65" w14:textId="77777777" w:rsidR="00954677" w:rsidRPr="0052301B" w:rsidRDefault="00954677" w:rsidP="009546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2301B">
                        <w:rPr>
                          <w:rFonts w:ascii="Arial" w:hAnsi="Arial" w:cs="Arial"/>
                          <w:sz w:val="16"/>
                          <w:szCs w:val="16"/>
                        </w:rPr>
                        <w:t>Los municipios productores muestran un nivel ligeramente más alto de pobreza multidimensional en comparación con los no productores, lo cual podría reflejar desigualdades persistentes.</w:t>
                      </w:r>
                    </w:p>
                  </w:tc>
                  <w:tc>
                    <w:tcPr>
                      <w:tcW w:w="1144" w:type="dxa"/>
                      <w:tcBorders>
                        <w:top w:val="single" w:sz="4" w:space="0" w:color="auto"/>
                        <w:right w:val="single" w:sz="4" w:space="0" w:color="auto"/>
                      </w:tcBorders>
                      <w:shd w:val="clear" w:color="auto" w:fill="auto"/>
                      <w:vAlign w:val="center"/>
                    </w:tcPr>
                    <w:p w14:paraId="27EBFAE1" w14:textId="6B67942B" w:rsidR="00954677" w:rsidRPr="0052301B" w:rsidRDefault="00954677" w:rsidP="009546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2301B">
                        <w:rPr>
                          <w:rFonts w:ascii="Arial" w:hAnsi="Arial" w:cs="Arial"/>
                          <w:sz w:val="16"/>
                          <w:szCs w:val="16"/>
                        </w:rPr>
                        <w:t>6</w:t>
                      </w:r>
                    </w:p>
                  </w:tc>
                </w:tr>
                <w:tr w:rsidR="00954677" w:rsidRPr="0052301B" w14:paraId="7DFC5442" w14:textId="23044FA6" w:rsidTr="00954677">
                  <w:trPr>
                    <w:trHeight w:val="2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shd w:val="clear" w:color="auto" w:fill="FA812F"/>
                      <w:vAlign w:val="center"/>
                    </w:tcPr>
                    <w:p w14:paraId="500DD882" w14:textId="77777777" w:rsidR="00954677" w:rsidRPr="0052301B" w:rsidRDefault="00954677" w:rsidP="00A151DE">
                      <w:pPr>
                        <w:jc w:val="center"/>
                        <w:rPr>
                          <w:rFonts w:ascii="Arial" w:hAnsi="Arial" w:cs="Arial"/>
                          <w:b w:val="0"/>
                          <w:bCs w:val="0"/>
                          <w:sz w:val="16"/>
                          <w:szCs w:val="16"/>
                        </w:rPr>
                      </w:pPr>
                      <w:r w:rsidRPr="0052301B">
                        <w:rPr>
                          <w:rFonts w:ascii="Arial" w:hAnsi="Arial" w:cs="Arial"/>
                          <w:b w:val="0"/>
                          <w:bCs w:val="0"/>
                          <w:color w:val="FFFFFF" w:themeColor="background1"/>
                          <w:sz w:val="16"/>
                          <w:szCs w:val="16"/>
                        </w:rPr>
                        <w:t>Entre -11% y -20%</w:t>
                      </w:r>
                    </w:p>
                  </w:tc>
                  <w:tc>
                    <w:tcPr>
                      <w:tcW w:w="4935" w:type="dxa"/>
                      <w:tcBorders>
                        <w:bottom w:val="single" w:sz="4" w:space="0" w:color="auto"/>
                        <w:right w:val="single" w:sz="4" w:space="0" w:color="auto"/>
                      </w:tcBorders>
                      <w:shd w:val="clear" w:color="auto" w:fill="auto"/>
                      <w:vAlign w:val="center"/>
                    </w:tcPr>
                    <w:p w14:paraId="3E37CE91" w14:textId="77777777" w:rsidR="00954677" w:rsidRPr="0052301B" w:rsidRDefault="00954677" w:rsidP="00954677">
                      <w:pPr>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2301B">
                        <w:rPr>
                          <w:rFonts w:ascii="Arial" w:hAnsi="Arial" w:cs="Arial"/>
                          <w:sz w:val="16"/>
                          <w:szCs w:val="16"/>
                        </w:rPr>
                        <w:t>Los municipios productores tienen niveles de pobreza multidimensional más altos que los no productores, indicando una desventaja moderada en términos de bienestar</w:t>
                      </w:r>
                    </w:p>
                  </w:tc>
                  <w:tc>
                    <w:tcPr>
                      <w:tcW w:w="1144" w:type="dxa"/>
                      <w:tcBorders>
                        <w:bottom w:val="single" w:sz="4" w:space="0" w:color="auto"/>
                        <w:right w:val="single" w:sz="4" w:space="0" w:color="auto"/>
                      </w:tcBorders>
                      <w:shd w:val="clear" w:color="auto" w:fill="auto"/>
                      <w:vAlign w:val="center"/>
                    </w:tcPr>
                    <w:p w14:paraId="777058D6" w14:textId="7FAC1454" w:rsidR="00954677" w:rsidRPr="0052301B" w:rsidRDefault="00954677" w:rsidP="0095467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2301B">
                        <w:rPr>
                          <w:rFonts w:ascii="Arial" w:hAnsi="Arial" w:cs="Arial"/>
                          <w:sz w:val="16"/>
                          <w:szCs w:val="16"/>
                        </w:rPr>
                        <w:t>4</w:t>
                      </w:r>
                    </w:p>
                  </w:tc>
                </w:tr>
                <w:tr w:rsidR="00954677" w:rsidRPr="0052301B" w14:paraId="269843D4" w14:textId="2C0CF929" w:rsidTr="00954677">
                  <w:trPr>
                    <w:cnfStyle w:val="000000100000" w:firstRow="0" w:lastRow="0" w:firstColumn="0" w:lastColumn="0" w:oddVBand="0" w:evenVBand="0" w:oddHBand="1"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tcBorders>
                      <w:shd w:val="clear" w:color="auto" w:fill="FF0000"/>
                      <w:vAlign w:val="center"/>
                    </w:tcPr>
                    <w:p w14:paraId="54396209" w14:textId="77777777" w:rsidR="00954677" w:rsidRPr="0052301B" w:rsidRDefault="00954677" w:rsidP="00A151DE">
                      <w:pPr>
                        <w:jc w:val="center"/>
                        <w:rPr>
                          <w:rFonts w:ascii="Arial" w:hAnsi="Arial" w:cs="Arial"/>
                          <w:b w:val="0"/>
                          <w:bCs w:val="0"/>
                          <w:sz w:val="16"/>
                          <w:szCs w:val="16"/>
                        </w:rPr>
                      </w:pPr>
                      <w:r w:rsidRPr="0052301B">
                        <w:rPr>
                          <w:rFonts w:ascii="Arial" w:hAnsi="Arial" w:cs="Arial"/>
                          <w:b w:val="0"/>
                          <w:bCs w:val="0"/>
                          <w:color w:val="FFFFFF" w:themeColor="background1"/>
                          <w:sz w:val="16"/>
                          <w:szCs w:val="16"/>
                        </w:rPr>
                        <w:t>Menor a -20%</w:t>
                      </w:r>
                    </w:p>
                  </w:tc>
                  <w:tc>
                    <w:tcPr>
                      <w:tcW w:w="4935" w:type="dxa"/>
                      <w:tcBorders>
                        <w:top w:val="single" w:sz="4" w:space="0" w:color="auto"/>
                        <w:bottom w:val="single" w:sz="4" w:space="0" w:color="auto"/>
                        <w:right w:val="single" w:sz="4" w:space="0" w:color="auto"/>
                      </w:tcBorders>
                      <w:shd w:val="clear" w:color="auto" w:fill="auto"/>
                      <w:vAlign w:val="center"/>
                    </w:tcPr>
                    <w:p w14:paraId="3872C910" w14:textId="77777777" w:rsidR="00954677" w:rsidRPr="0052301B" w:rsidRDefault="00954677" w:rsidP="00954677">
                      <w:pPr>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2301B">
                        <w:rPr>
                          <w:rFonts w:ascii="Arial" w:hAnsi="Arial" w:cs="Arial"/>
                          <w:sz w:val="16"/>
                          <w:szCs w:val="16"/>
                        </w:rPr>
                        <w:t xml:space="preserve">Los municipios productores presentan niveles de pobreza multidimensional significativamente más altos que los no productores. Esto indica una </w:t>
                      </w:r>
                      <w:r w:rsidRPr="0052301B">
                        <w:rPr>
                          <w:rFonts w:ascii="Arial" w:hAnsi="Arial" w:cs="Arial"/>
                          <w:b/>
                          <w:bCs/>
                          <w:sz w:val="16"/>
                          <w:szCs w:val="16"/>
                        </w:rPr>
                        <w:t>desventaja estructural</w:t>
                      </w:r>
                      <w:r w:rsidRPr="0052301B">
                        <w:rPr>
                          <w:rFonts w:ascii="Arial" w:hAnsi="Arial" w:cs="Arial"/>
                          <w:sz w:val="16"/>
                          <w:szCs w:val="16"/>
                        </w:rPr>
                        <w:t xml:space="preserve"> que podría estar relacionada con una distribución desigual de los beneficios económicos del sector </w:t>
                      </w:r>
                      <w:proofErr w:type="spellStart"/>
                      <w:r w:rsidRPr="0052301B">
                        <w:rPr>
                          <w:rFonts w:ascii="Arial" w:hAnsi="Arial" w:cs="Arial"/>
                          <w:sz w:val="16"/>
                          <w:szCs w:val="16"/>
                        </w:rPr>
                        <w:t>hidrocarburífero</w:t>
                      </w:r>
                      <w:proofErr w:type="spellEnd"/>
                      <w:r w:rsidRPr="0052301B">
                        <w:rPr>
                          <w:rFonts w:ascii="Arial" w:hAnsi="Arial" w:cs="Arial"/>
                          <w:sz w:val="16"/>
                          <w:szCs w:val="16"/>
                        </w:rPr>
                        <w:t>. Se recomienda fortalecer estrategias de inversión social en estas regiones.</w:t>
                      </w:r>
                    </w:p>
                  </w:tc>
                  <w:tc>
                    <w:tcPr>
                      <w:tcW w:w="1144" w:type="dxa"/>
                      <w:tcBorders>
                        <w:top w:val="single" w:sz="4" w:space="0" w:color="auto"/>
                        <w:bottom w:val="single" w:sz="4" w:space="0" w:color="auto"/>
                        <w:right w:val="single" w:sz="4" w:space="0" w:color="auto"/>
                      </w:tcBorders>
                      <w:shd w:val="clear" w:color="auto" w:fill="auto"/>
                      <w:vAlign w:val="center"/>
                    </w:tcPr>
                    <w:p w14:paraId="08BF77A2" w14:textId="0794CB23" w:rsidR="00954677" w:rsidRPr="0052301B" w:rsidRDefault="00954677" w:rsidP="0095467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2301B">
                        <w:rPr>
                          <w:rFonts w:ascii="Arial" w:hAnsi="Arial" w:cs="Arial"/>
                          <w:sz w:val="16"/>
                          <w:szCs w:val="16"/>
                        </w:rPr>
                        <w:t>2</w:t>
                      </w:r>
                    </w:p>
                  </w:tc>
                </w:tr>
              </w:tbl>
              <w:p w14:paraId="1797FCB7" w14:textId="3F08A07F" w:rsidR="00077011" w:rsidRPr="00877D36" w:rsidRDefault="00077011" w:rsidP="00A151DE">
                <w:pPr>
                  <w:ind w:right="98"/>
                  <w:jc w:val="both"/>
                  <w:rPr>
                    <w:rFonts w:eastAsia="Calibri" w:cstheme="minorHAnsi"/>
                    <w:color w:val="FF0000"/>
                    <w:sz w:val="16"/>
                    <w:szCs w:val="16"/>
                    <w:lang w:val="es-CO"/>
                  </w:rPr>
                </w:pPr>
              </w:p>
            </w:tc>
          </w:sdtContent>
        </w:sdt>
      </w:tr>
      <w:tr w:rsidR="00E54A32" w:rsidRPr="00877D36" w14:paraId="56AEAEBB" w14:textId="77777777" w:rsidTr="00D66A17">
        <w:trPr>
          <w:trHeight w:val="20"/>
        </w:trPr>
        <w:tc>
          <w:tcPr>
            <w:tcW w:w="799" w:type="pct"/>
            <w:shd w:val="clear" w:color="auto" w:fill="D9D9D9"/>
            <w:vAlign w:val="center"/>
          </w:tcPr>
          <w:p w14:paraId="574662F0" w14:textId="23E5E3D7" w:rsidR="00E54A32" w:rsidRPr="00877D36" w:rsidRDefault="00E54A32" w:rsidP="00E54A32">
            <w:pPr>
              <w:jc w:val="center"/>
              <w:rPr>
                <w:rFonts w:eastAsia="Calibri" w:cstheme="minorHAnsi"/>
                <w:b/>
                <w:i/>
                <w:iCs/>
                <w:spacing w:val="-2"/>
                <w:sz w:val="18"/>
                <w:szCs w:val="18"/>
                <w:lang w:val="es-CO"/>
              </w:rPr>
            </w:pPr>
            <w:r w:rsidRPr="00877D36">
              <w:rPr>
                <w:rFonts w:eastAsia="Calibri" w:cstheme="minorHAnsi"/>
                <w:b/>
                <w:i/>
                <w:iCs/>
                <w:spacing w:val="-2"/>
                <w:sz w:val="18"/>
                <w:szCs w:val="18"/>
                <w:lang w:val="es-CO"/>
              </w:rPr>
              <w:lastRenderedPageBreak/>
              <w:t>Estimación para la vigencia 2023</w:t>
            </w:r>
          </w:p>
        </w:tc>
        <w:tc>
          <w:tcPr>
            <w:tcW w:w="4201" w:type="pct"/>
            <w:gridSpan w:val="8"/>
          </w:tcPr>
          <w:sdt>
            <w:sdtPr>
              <w:rPr>
                <w:rFonts w:eastAsia="Calibri" w:cstheme="minorHAnsi"/>
                <w:sz w:val="18"/>
                <w:szCs w:val="18"/>
              </w:rPr>
              <w:alias w:val="Fórmula de cálculo"/>
              <w:tag w:val="Fórmula de cálculo"/>
              <w:id w:val="38949395"/>
              <w:placeholder>
                <w:docPart w:val="7FA9F360A0A04DB19FEB90D5F42ED565"/>
              </w:placeholder>
            </w:sdtPr>
            <w:sdtEndPr>
              <w:rPr>
                <w:color w:val="FF0000"/>
              </w:rPr>
            </w:sdtEndPr>
            <w:sdtContent>
              <w:p w14:paraId="592B5BB2" w14:textId="632FEBB0" w:rsidR="00DC57CB" w:rsidRPr="00877D36" w:rsidRDefault="00DC57CB" w:rsidP="00DC57CB">
                <w:pPr>
                  <w:rPr>
                    <w:rFonts w:ascii="Cambria Math" w:eastAsia="Arial Narrow" w:hAnsi="Cambria Math"/>
                    <w:i/>
                    <w:sz w:val="18"/>
                    <w:szCs w:val="18"/>
                    <w:lang w:val="es-CO" w:eastAsia="es-CO"/>
                  </w:rPr>
                </w:pPr>
                <w:r w:rsidRPr="00877D36">
                  <w:rPr>
                    <w:rFonts w:ascii="Cambria Math" w:eastAsia="Arial Narrow" w:hAnsi="Cambria Math"/>
                    <w:i/>
                    <w:sz w:val="18"/>
                    <w:szCs w:val="18"/>
                    <w:lang w:val="es-CO" w:eastAsia="es-CO"/>
                  </w:rPr>
                  <w:br/>
                </w:r>
                <m:oMathPara>
                  <m:oMathParaPr>
                    <m:jc m:val="center"/>
                  </m:oMathParaPr>
                  <m:oMath>
                    <m:r>
                      <w:rPr>
                        <w:rFonts w:ascii="Cambria Math" w:eastAsia="Arial Narrow" w:hAnsi="Cambria Math"/>
                        <w:sz w:val="18"/>
                        <w:szCs w:val="18"/>
                        <w:lang w:val="es-CO" w:eastAsia="es-CO"/>
                      </w:rPr>
                      <m:t>IPM PMP=</m:t>
                    </m:r>
                    <m:f>
                      <m:fPr>
                        <m:ctrlPr>
                          <w:rPr>
                            <w:rFonts w:ascii="Cambria Math" w:eastAsia="Arial Narrow" w:hAnsi="Cambria Math"/>
                            <w:i/>
                            <w:sz w:val="18"/>
                            <w:szCs w:val="18"/>
                            <w:lang w:val="es-CO" w:eastAsia="es-CO"/>
                          </w:rPr>
                        </m:ctrlPr>
                      </m:fPr>
                      <m:num>
                        <m:nary>
                          <m:naryPr>
                            <m:chr m:val="∑"/>
                            <m:limLoc m:val="undOvr"/>
                            <m:subHide m:val="1"/>
                            <m:supHide m:val="1"/>
                            <m:ctrlPr>
                              <w:rPr>
                                <w:rFonts w:ascii="Cambria Math" w:eastAsia="Arial Narrow" w:hAnsi="Cambria Math"/>
                                <w:i/>
                                <w:sz w:val="18"/>
                                <w:szCs w:val="18"/>
                                <w:lang w:val="es-CO" w:eastAsia="es-CO"/>
                              </w:rPr>
                            </m:ctrlPr>
                          </m:naryPr>
                          <m:sub/>
                          <m:sup/>
                          <m:e>
                            <m:sSub>
                              <m:sSubPr>
                                <m:ctrlPr>
                                  <w:rPr>
                                    <w:rFonts w:ascii="Cambria Math" w:eastAsia="Arial Narrow" w:hAnsi="Cambria Math"/>
                                    <w:i/>
                                    <w:sz w:val="18"/>
                                    <w:szCs w:val="18"/>
                                    <w:lang w:val="es-CO" w:eastAsia="es-CO"/>
                                  </w:rPr>
                                </m:ctrlPr>
                              </m:sSubPr>
                              <m:e>
                                <m:r>
                                  <w:rPr>
                                    <w:rFonts w:ascii="Cambria Math" w:eastAsia="Arial Narrow" w:hAnsi="Cambria Math"/>
                                    <w:sz w:val="18"/>
                                    <w:szCs w:val="18"/>
                                    <w:lang w:val="es-CO" w:eastAsia="es-CO"/>
                                  </w:rPr>
                                  <m:t>IPM</m:t>
                                </m:r>
                              </m:e>
                              <m:sub>
                                <m:r>
                                  <w:rPr>
                                    <w:rFonts w:ascii="Cambria Math" w:eastAsia="Arial Narrow" w:hAnsi="Cambria Math"/>
                                    <w:sz w:val="18"/>
                                    <w:szCs w:val="18"/>
                                    <w:lang w:val="es-CO" w:eastAsia="es-CO"/>
                                  </w:rPr>
                                  <m:t>municipios productores</m:t>
                                </m:r>
                              </m:sub>
                            </m:sSub>
                          </m:e>
                        </m:nary>
                      </m:num>
                      <m:den>
                        <m:r>
                          <w:rPr>
                            <w:rFonts w:ascii="Cambria Math" w:eastAsia="Arial Narrow" w:hAnsi="Cambria Math"/>
                            <w:sz w:val="18"/>
                            <w:szCs w:val="18"/>
                            <w:lang w:val="es-CO" w:eastAsia="es-CO"/>
                          </w:rPr>
                          <m:t>Número de municipios productores</m:t>
                        </m:r>
                      </m:den>
                    </m:f>
                    <m:r>
                      <w:rPr>
                        <w:rFonts w:ascii="Cambria Math" w:eastAsia="Arial Narrow" w:hAnsi="Cambria Math"/>
                        <w:sz w:val="18"/>
                        <w:szCs w:val="18"/>
                        <w:lang w:val="es-CO" w:eastAsia="es-CO"/>
                      </w:rPr>
                      <m:t>=</m:t>
                    </m:r>
                    <m:f>
                      <m:fPr>
                        <m:ctrlPr>
                          <w:rPr>
                            <w:rFonts w:ascii="Cambria Math" w:eastAsia="Arial Narrow" w:hAnsi="Cambria Math"/>
                            <w:i/>
                            <w:sz w:val="18"/>
                            <w:szCs w:val="18"/>
                            <w:lang w:val="es-CO" w:eastAsia="es-CO"/>
                          </w:rPr>
                        </m:ctrlPr>
                      </m:fPr>
                      <m:num>
                        <m:r>
                          <w:rPr>
                            <w:rFonts w:ascii="Cambria Math" w:eastAsia="Arial Narrow" w:hAnsi="Cambria Math"/>
                            <w:sz w:val="18"/>
                            <w:szCs w:val="18"/>
                            <w:lang w:val="es-CO" w:eastAsia="es-CO"/>
                          </w:rPr>
                          <m:t>3697,1</m:t>
                        </m:r>
                      </m:num>
                      <m:den>
                        <m:r>
                          <w:rPr>
                            <w:rFonts w:ascii="Cambria Math" w:eastAsia="Arial Narrow" w:hAnsi="Cambria Math"/>
                            <w:sz w:val="18"/>
                            <w:szCs w:val="18"/>
                            <w:lang w:val="es-CO" w:eastAsia="es-CO"/>
                          </w:rPr>
                          <m:t>94</m:t>
                        </m:r>
                      </m:den>
                    </m:f>
                    <m:r>
                      <w:rPr>
                        <w:rFonts w:ascii="Cambria Math" w:eastAsia="Arial Narrow" w:hAnsi="Cambria Math"/>
                        <w:sz w:val="18"/>
                        <w:szCs w:val="18"/>
                        <w:lang w:val="es-CO" w:eastAsia="es-CO"/>
                      </w:rPr>
                      <m:t>=39.33%</m:t>
                    </m:r>
                  </m:oMath>
                </m:oMathPara>
              </w:p>
              <w:p w14:paraId="6F69B139" w14:textId="77777777" w:rsidR="00DC57CB" w:rsidRPr="00877D36" w:rsidRDefault="00DC57CB" w:rsidP="00DC57CB">
                <w:pPr>
                  <w:rPr>
                    <w:rFonts w:ascii="Cambria Math" w:eastAsia="Arial Narrow" w:hAnsi="Cambria Math"/>
                    <w:i/>
                    <w:sz w:val="18"/>
                    <w:szCs w:val="18"/>
                    <w:lang w:val="es-CO" w:eastAsia="es-CO"/>
                  </w:rPr>
                </w:pPr>
              </w:p>
              <w:p w14:paraId="44C0D7AF" w14:textId="11C22BF9" w:rsidR="00DC57CB" w:rsidRPr="00877D36" w:rsidRDefault="00DC57CB" w:rsidP="00DC57CB">
                <w:pPr>
                  <w:rPr>
                    <w:rFonts w:eastAsia="Arial Narrow"/>
                    <w:sz w:val="18"/>
                    <w:szCs w:val="18"/>
                    <w:lang w:val="es-CO" w:eastAsia="es-CO"/>
                  </w:rPr>
                </w:pPr>
                <m:oMathPara>
                  <m:oMath>
                    <m:r>
                      <w:rPr>
                        <w:rFonts w:ascii="Cambria Math" w:eastAsia="Arial Narrow" w:hAnsi="Cambria Math"/>
                        <w:sz w:val="18"/>
                        <w:szCs w:val="18"/>
                        <w:lang w:val="es-CO" w:eastAsia="es-CO"/>
                      </w:rPr>
                      <m:t>IPM PMNP=</m:t>
                    </m:r>
                    <m:f>
                      <m:fPr>
                        <m:ctrlPr>
                          <w:rPr>
                            <w:rFonts w:ascii="Cambria Math" w:eastAsia="Arial Narrow" w:hAnsi="Cambria Math"/>
                            <w:i/>
                            <w:sz w:val="18"/>
                            <w:szCs w:val="18"/>
                            <w:lang w:val="es-CO" w:eastAsia="es-CO"/>
                          </w:rPr>
                        </m:ctrlPr>
                      </m:fPr>
                      <m:num>
                        <m:nary>
                          <m:naryPr>
                            <m:chr m:val="∑"/>
                            <m:limLoc m:val="undOvr"/>
                            <m:subHide m:val="1"/>
                            <m:supHide m:val="1"/>
                            <m:ctrlPr>
                              <w:rPr>
                                <w:rFonts w:ascii="Cambria Math" w:eastAsia="Arial Narrow" w:hAnsi="Cambria Math"/>
                                <w:i/>
                                <w:sz w:val="18"/>
                                <w:szCs w:val="18"/>
                                <w:lang w:val="es-CO" w:eastAsia="es-CO"/>
                              </w:rPr>
                            </m:ctrlPr>
                          </m:naryPr>
                          <m:sub/>
                          <m:sup/>
                          <m:e>
                            <m:sSub>
                              <m:sSubPr>
                                <m:ctrlPr>
                                  <w:rPr>
                                    <w:rFonts w:ascii="Cambria Math" w:eastAsia="Arial Narrow" w:hAnsi="Cambria Math"/>
                                    <w:i/>
                                    <w:sz w:val="18"/>
                                    <w:szCs w:val="18"/>
                                    <w:lang w:val="es-CO" w:eastAsia="es-CO"/>
                                  </w:rPr>
                                </m:ctrlPr>
                              </m:sSubPr>
                              <m:e>
                                <m:r>
                                  <w:rPr>
                                    <w:rFonts w:ascii="Cambria Math" w:eastAsia="Arial Narrow" w:hAnsi="Cambria Math"/>
                                    <w:sz w:val="18"/>
                                    <w:szCs w:val="18"/>
                                    <w:lang w:val="es-CO" w:eastAsia="es-CO"/>
                                  </w:rPr>
                                  <m:t>IPM</m:t>
                                </m:r>
                              </m:e>
                              <m:sub>
                                <m:r>
                                  <w:rPr>
                                    <w:rFonts w:ascii="Cambria Math" w:eastAsia="Arial Narrow" w:hAnsi="Cambria Math"/>
                                    <w:sz w:val="18"/>
                                    <w:szCs w:val="18"/>
                                    <w:lang w:val="es-CO" w:eastAsia="es-CO"/>
                                  </w:rPr>
                                  <m:t>municipios no productores</m:t>
                                </m:r>
                              </m:sub>
                            </m:sSub>
                          </m:e>
                        </m:nary>
                      </m:num>
                      <m:den>
                        <m:r>
                          <w:rPr>
                            <w:rFonts w:ascii="Cambria Math" w:eastAsia="Arial Narrow" w:hAnsi="Cambria Math"/>
                            <w:sz w:val="18"/>
                            <w:szCs w:val="18"/>
                            <w:lang w:val="es-CO" w:eastAsia="es-CO"/>
                          </w:rPr>
                          <m:t>Número de municipios no productores</m:t>
                        </m:r>
                      </m:den>
                    </m:f>
                    <m:r>
                      <w:rPr>
                        <w:rFonts w:ascii="Cambria Math" w:eastAsia="Arial Narrow" w:hAnsi="Cambria Math"/>
                        <w:sz w:val="18"/>
                        <w:szCs w:val="18"/>
                        <w:lang w:val="es-CO" w:eastAsia="es-CO"/>
                      </w:rPr>
                      <m:t>=</m:t>
                    </m:r>
                    <m:f>
                      <m:fPr>
                        <m:ctrlPr>
                          <w:rPr>
                            <w:rFonts w:ascii="Cambria Math" w:eastAsia="Arial Narrow" w:hAnsi="Cambria Math"/>
                            <w:i/>
                            <w:sz w:val="18"/>
                            <w:szCs w:val="18"/>
                            <w:lang w:val="es-CO" w:eastAsia="es-CO"/>
                          </w:rPr>
                        </m:ctrlPr>
                      </m:fPr>
                      <m:num>
                        <m:r>
                          <w:rPr>
                            <w:rFonts w:ascii="Cambria Math" w:eastAsia="Arial Narrow" w:hAnsi="Cambria Math"/>
                            <w:sz w:val="18"/>
                            <w:szCs w:val="18"/>
                            <w:lang w:val="es-CO" w:eastAsia="es-CO"/>
                          </w:rPr>
                          <m:t>43194</m:t>
                        </m:r>
                      </m:num>
                      <m:den>
                        <m:r>
                          <w:rPr>
                            <w:rFonts w:ascii="Cambria Math" w:eastAsia="Arial Narrow" w:hAnsi="Cambria Math"/>
                            <w:sz w:val="18"/>
                            <w:szCs w:val="18"/>
                            <w:lang w:val="es-CO" w:eastAsia="es-CO"/>
                          </w:rPr>
                          <m:t>1028</m:t>
                        </m:r>
                      </m:den>
                    </m:f>
                    <m:r>
                      <w:rPr>
                        <w:rFonts w:ascii="Cambria Math" w:eastAsia="Arial Narrow" w:hAnsi="Cambria Math"/>
                        <w:sz w:val="18"/>
                        <w:szCs w:val="18"/>
                        <w:lang w:val="es-CO" w:eastAsia="es-CO"/>
                      </w:rPr>
                      <m:t>=42,02%</m:t>
                    </m:r>
                  </m:oMath>
                </m:oMathPara>
              </w:p>
              <w:p w14:paraId="351F37B5" w14:textId="77777777" w:rsidR="00DC57CB" w:rsidRPr="00877D36" w:rsidRDefault="00DC57CB" w:rsidP="00DC57CB">
                <w:pPr>
                  <w:rPr>
                    <w:rFonts w:eastAsia="Arial Narrow"/>
                    <w:sz w:val="18"/>
                    <w:szCs w:val="18"/>
                    <w:lang w:val="es-CO" w:eastAsia="es-CO"/>
                  </w:rPr>
                </w:pPr>
              </w:p>
              <w:p w14:paraId="09A8DA26" w14:textId="093545D0" w:rsidR="00DC57CB" w:rsidRPr="00877D36" w:rsidRDefault="00DC57CB" w:rsidP="00DC57CB">
                <w:pPr>
                  <w:rPr>
                    <w:rFonts w:eastAsia="Arial Narrow"/>
                    <w:sz w:val="18"/>
                    <w:szCs w:val="18"/>
                    <w:lang w:val="es-CO" w:eastAsia="es-CO"/>
                  </w:rPr>
                </w:pPr>
                <m:oMathPara>
                  <m:oMath>
                    <m:r>
                      <w:rPr>
                        <w:rFonts w:ascii="Cambria Math" w:eastAsia="Arial Narrow" w:hAnsi="Cambria Math"/>
                        <w:sz w:val="18"/>
                        <w:szCs w:val="18"/>
                        <w:lang w:val="es-CO" w:eastAsia="es-CO"/>
                      </w:rPr>
                      <m:t>Diferencia Relativa Promedio IPM=</m:t>
                    </m:r>
                    <m:f>
                      <m:fPr>
                        <m:ctrlPr>
                          <w:rPr>
                            <w:rFonts w:ascii="Cambria Math" w:eastAsia="Arial Narrow" w:hAnsi="Cambria Math"/>
                            <w:i/>
                            <w:sz w:val="18"/>
                            <w:szCs w:val="18"/>
                            <w:lang w:val="es-CO" w:eastAsia="es-CO"/>
                          </w:rPr>
                        </m:ctrlPr>
                      </m:fPr>
                      <m:num>
                        <m:r>
                          <w:rPr>
                            <w:rFonts w:ascii="Cambria Math" w:eastAsia="Arial Narrow" w:hAnsi="Cambria Math"/>
                            <w:sz w:val="18"/>
                            <w:szCs w:val="18"/>
                            <w:lang w:val="es-CO" w:eastAsia="es-CO"/>
                          </w:rPr>
                          <m:t>IPM PMNP-IPM PMP</m:t>
                        </m:r>
                      </m:num>
                      <m:den>
                        <m:r>
                          <w:rPr>
                            <w:rFonts w:ascii="Cambria Math" w:eastAsia="Arial Narrow" w:hAnsi="Cambria Math"/>
                            <w:sz w:val="18"/>
                            <w:szCs w:val="18"/>
                            <w:lang w:val="es-CO" w:eastAsia="es-CO"/>
                          </w:rPr>
                          <m:t>IPM PMNP</m:t>
                        </m:r>
                      </m:den>
                    </m:f>
                    <m:r>
                      <w:rPr>
                        <w:rFonts w:ascii="Cambria Math" w:eastAsia="Arial Narrow" w:hAnsi="Cambria Math"/>
                        <w:sz w:val="18"/>
                        <w:szCs w:val="18"/>
                        <w:lang w:val="es-CO" w:eastAsia="es-CO"/>
                      </w:rPr>
                      <m:t>=</m:t>
                    </m:r>
                    <m:f>
                      <m:fPr>
                        <m:ctrlPr>
                          <w:rPr>
                            <w:rFonts w:ascii="Cambria Math" w:eastAsia="Arial Narrow" w:hAnsi="Cambria Math"/>
                            <w:i/>
                            <w:sz w:val="18"/>
                            <w:szCs w:val="18"/>
                            <w:lang w:val="es-CO" w:eastAsia="es-CO"/>
                          </w:rPr>
                        </m:ctrlPr>
                      </m:fPr>
                      <m:num>
                        <m:r>
                          <w:rPr>
                            <w:rFonts w:ascii="Cambria Math" w:eastAsia="Arial Narrow" w:hAnsi="Cambria Math"/>
                            <w:sz w:val="18"/>
                            <w:szCs w:val="18"/>
                            <w:lang w:val="es-CO" w:eastAsia="es-CO"/>
                          </w:rPr>
                          <m:t>42,02%-39,33%</m:t>
                        </m:r>
                      </m:num>
                      <m:den>
                        <m:r>
                          <w:rPr>
                            <w:rFonts w:ascii="Cambria Math" w:eastAsia="Arial Narrow" w:hAnsi="Cambria Math"/>
                            <w:sz w:val="18"/>
                            <w:szCs w:val="18"/>
                            <w:lang w:val="es-CO" w:eastAsia="es-CO"/>
                          </w:rPr>
                          <m:t>42,02%</m:t>
                        </m:r>
                      </m:den>
                    </m:f>
                    <m:r>
                      <w:rPr>
                        <w:rFonts w:ascii="Cambria Math" w:eastAsia="Arial Narrow" w:hAnsi="Cambria Math"/>
                        <w:sz w:val="18"/>
                        <w:szCs w:val="18"/>
                        <w:lang w:val="es-CO" w:eastAsia="es-CO"/>
                      </w:rPr>
                      <m:t>=6,39%</m:t>
                    </m:r>
                  </m:oMath>
                </m:oMathPara>
              </w:p>
              <w:p w14:paraId="424E736B" w14:textId="2DC58A8B" w:rsidR="00E54A32" w:rsidRPr="00877D36" w:rsidRDefault="00000000" w:rsidP="00E54A32">
                <w:pPr>
                  <w:ind w:right="99"/>
                  <w:jc w:val="both"/>
                  <w:rPr>
                    <w:rFonts w:eastAsia="Calibri" w:cstheme="minorHAnsi"/>
                    <w:sz w:val="18"/>
                    <w:szCs w:val="18"/>
                    <w:lang w:val="es-CO"/>
                  </w:rPr>
                </w:pPr>
              </w:p>
            </w:sdtContent>
          </w:sdt>
        </w:tc>
      </w:tr>
      <w:tr w:rsidR="005133CE" w:rsidRPr="00877D36" w14:paraId="0A5DC556" w14:textId="77777777" w:rsidTr="00D66A17">
        <w:trPr>
          <w:trHeight w:val="20"/>
        </w:trPr>
        <w:tc>
          <w:tcPr>
            <w:tcW w:w="799" w:type="pct"/>
            <w:shd w:val="clear" w:color="auto" w:fill="D9D9D9"/>
            <w:vAlign w:val="center"/>
          </w:tcPr>
          <w:p w14:paraId="35BAE11E" w14:textId="19F88B25" w:rsidR="005133CE" w:rsidRPr="00877D36" w:rsidRDefault="00FD17E5" w:rsidP="005133CE">
            <w:pPr>
              <w:jc w:val="center"/>
              <w:rPr>
                <w:rFonts w:eastAsia="Calibri" w:cstheme="minorHAnsi"/>
                <w:b/>
                <w:i/>
                <w:iCs/>
                <w:spacing w:val="-2"/>
                <w:sz w:val="18"/>
                <w:szCs w:val="18"/>
                <w:lang w:val="es-CO"/>
              </w:rPr>
            </w:pPr>
            <w:r w:rsidRPr="00877D36">
              <w:rPr>
                <w:rFonts w:eastAsia="Calibri" w:cstheme="minorHAnsi"/>
                <w:b/>
                <w:i/>
                <w:iCs/>
                <w:spacing w:val="-2"/>
                <w:sz w:val="18"/>
                <w:szCs w:val="18"/>
                <w:lang w:val="es-CO"/>
              </w:rPr>
              <w:t xml:space="preserve">Interpretación del </w:t>
            </w:r>
            <w:r w:rsidR="005133CE" w:rsidRPr="00877D36">
              <w:rPr>
                <w:rFonts w:eastAsia="Calibri" w:cstheme="minorHAnsi"/>
                <w:b/>
                <w:i/>
                <w:iCs/>
                <w:spacing w:val="-2"/>
                <w:sz w:val="18"/>
                <w:szCs w:val="18"/>
                <w:lang w:val="es-CO"/>
              </w:rPr>
              <w:t>resultado</w:t>
            </w:r>
            <w:r w:rsidRPr="00877D36">
              <w:rPr>
                <w:rFonts w:eastAsia="Calibri" w:cstheme="minorHAnsi"/>
                <w:b/>
                <w:i/>
                <w:iCs/>
                <w:spacing w:val="-2"/>
                <w:sz w:val="18"/>
                <w:szCs w:val="18"/>
                <w:lang w:val="es-CO"/>
              </w:rPr>
              <w:t xml:space="preserve"> para la vigencia 2023</w:t>
            </w:r>
          </w:p>
        </w:tc>
        <w:tc>
          <w:tcPr>
            <w:tcW w:w="4201" w:type="pct"/>
            <w:gridSpan w:val="8"/>
          </w:tcPr>
          <w:sdt>
            <w:sdtPr>
              <w:rPr>
                <w:rFonts w:eastAsia="Calibri" w:cstheme="minorHAnsi"/>
                <w:sz w:val="18"/>
                <w:szCs w:val="18"/>
              </w:rPr>
              <w:alias w:val="Fórmula de cálculo"/>
              <w:tag w:val="Fórmula de cálculo"/>
              <w:id w:val="-1797829614"/>
              <w:placeholder>
                <w:docPart w:val="4FC76554E21741948BD93265B3DF774A"/>
              </w:placeholder>
            </w:sdtPr>
            <w:sdtEndPr>
              <w:rPr>
                <w:color w:val="FF0000"/>
              </w:rPr>
            </w:sdtEndPr>
            <w:sdtContent>
              <w:p w14:paraId="16F3F95B" w14:textId="77777777" w:rsidR="0052301B" w:rsidRPr="0052301B" w:rsidRDefault="0052301B" w:rsidP="0052301B">
                <w:pPr>
                  <w:ind w:right="99"/>
                  <w:jc w:val="both"/>
                  <w:rPr>
                    <w:rFonts w:eastAsia="Calibri" w:cstheme="minorHAnsi"/>
                    <w:sz w:val="18"/>
                    <w:szCs w:val="18"/>
                    <w:lang w:val="es-CO"/>
                  </w:rPr>
                </w:pPr>
                <w:r w:rsidRPr="0052301B">
                  <w:rPr>
                    <w:rFonts w:eastAsia="Calibri" w:cstheme="minorHAnsi"/>
                    <w:sz w:val="18"/>
                    <w:szCs w:val="18"/>
                    <w:lang w:val="es-CO"/>
                  </w:rPr>
                  <w:t>Para el año 2023, el cálculo del indicador arrojó una Diferencia Relativa Promedio del IPM de 6,39%, correspondiente a 10 puntos asignados en el índice de gobernanza. Este resultado indica que los municipios productores de hidrocarburos presentan un nivel de pobreza multidimensional ligeramente inferior al de los municipios no productores.</w:t>
                </w:r>
              </w:p>
              <w:p w14:paraId="28B1C5D7" w14:textId="77777777" w:rsidR="0052301B" w:rsidRPr="0052301B" w:rsidRDefault="0052301B" w:rsidP="0052301B">
                <w:pPr>
                  <w:ind w:right="99"/>
                  <w:jc w:val="both"/>
                  <w:rPr>
                    <w:rFonts w:eastAsia="Calibri" w:cstheme="minorHAnsi"/>
                    <w:sz w:val="18"/>
                    <w:szCs w:val="18"/>
                    <w:lang w:val="es-CO"/>
                  </w:rPr>
                </w:pPr>
              </w:p>
              <w:p w14:paraId="5D5B15BC" w14:textId="46FFA245" w:rsidR="005133CE" w:rsidRPr="00877D36" w:rsidRDefault="0052301B" w:rsidP="0052301B">
                <w:pPr>
                  <w:ind w:right="99"/>
                  <w:jc w:val="both"/>
                  <w:rPr>
                    <w:rFonts w:eastAsia="Calibri" w:cstheme="minorHAnsi"/>
                    <w:sz w:val="18"/>
                    <w:szCs w:val="18"/>
                    <w:lang w:val="es-CO"/>
                  </w:rPr>
                </w:pPr>
                <w:r w:rsidRPr="0052301B">
                  <w:rPr>
                    <w:rFonts w:eastAsia="Calibri" w:cstheme="minorHAnsi"/>
                    <w:sz w:val="18"/>
                    <w:szCs w:val="18"/>
                    <w:lang w:val="es-CO"/>
                  </w:rPr>
                  <w:t xml:space="preserve">Esto refleja una leve mejora en las condiciones de vida en los territorios donde se desarrolla la actividad </w:t>
                </w:r>
                <w:proofErr w:type="spellStart"/>
                <w:r w:rsidRPr="0052301B">
                  <w:rPr>
                    <w:rFonts w:eastAsia="Calibri" w:cstheme="minorHAnsi"/>
                    <w:sz w:val="18"/>
                    <w:szCs w:val="18"/>
                    <w:lang w:val="es-CO"/>
                  </w:rPr>
                  <w:t>hidrocarburífera</w:t>
                </w:r>
                <w:proofErr w:type="spellEnd"/>
                <w:r w:rsidRPr="0052301B">
                  <w:rPr>
                    <w:rFonts w:eastAsia="Calibri" w:cstheme="minorHAnsi"/>
                    <w:sz w:val="18"/>
                    <w:szCs w:val="18"/>
                    <w:lang w:val="es-CO"/>
                  </w:rPr>
                  <w:t>. Sin embargo, la magnitud de la diferencia sigue siendo moderada, lo que sugiere que, aunque los recursos generados por el sector contribuyen al bienestar territorial, los avances aún no son suficientes para cerrar las brechas estructurales existentes.</w:t>
                </w:r>
              </w:p>
            </w:sdtContent>
          </w:sdt>
        </w:tc>
      </w:tr>
      <w:tr w:rsidR="005133CE" w:rsidRPr="00877D36" w14:paraId="5F8B1E2B" w14:textId="77777777" w:rsidTr="00D66A17">
        <w:trPr>
          <w:trHeight w:val="20"/>
        </w:trPr>
        <w:tc>
          <w:tcPr>
            <w:tcW w:w="799" w:type="pct"/>
            <w:shd w:val="clear" w:color="auto" w:fill="D9D9D9"/>
            <w:vAlign w:val="center"/>
          </w:tcPr>
          <w:p w14:paraId="2CAE6874" w14:textId="377B67A2" w:rsidR="005133CE" w:rsidRPr="00877D36" w:rsidRDefault="005133CE" w:rsidP="005133CE">
            <w:pPr>
              <w:jc w:val="center"/>
              <w:rPr>
                <w:rFonts w:eastAsia="Calibri" w:cstheme="minorHAnsi"/>
                <w:b/>
                <w:i/>
                <w:iCs/>
                <w:spacing w:val="-2"/>
                <w:sz w:val="18"/>
                <w:szCs w:val="18"/>
                <w:lang w:val="es-CO"/>
              </w:rPr>
            </w:pPr>
            <w:r w:rsidRPr="00877D36">
              <w:rPr>
                <w:rFonts w:eastAsia="Calibri" w:cstheme="minorHAnsi"/>
                <w:b/>
                <w:i/>
                <w:iCs/>
                <w:spacing w:val="-2"/>
                <w:sz w:val="18"/>
                <w:szCs w:val="18"/>
                <w:lang w:val="es-CO"/>
              </w:rPr>
              <w:t>Restricciones o limitaciones</w:t>
            </w:r>
          </w:p>
        </w:tc>
        <w:sdt>
          <w:sdtPr>
            <w:alias w:val="Restricciones o limitaciones"/>
            <w:tag w:val="Restricciones o limitaciones"/>
            <w:id w:val="-1053613454"/>
            <w:placeholder>
              <w:docPart w:val="72D76CDDEBEF4DE3A35864270D328A01"/>
            </w:placeholder>
          </w:sdtPr>
          <w:sdtEndPr>
            <w:rPr>
              <w:rFonts w:eastAsia="Calibri" w:cstheme="minorHAnsi"/>
              <w:color w:val="FF0000"/>
              <w:sz w:val="18"/>
              <w:szCs w:val="18"/>
            </w:rPr>
          </w:sdtEndPr>
          <w:sdtContent>
            <w:tc>
              <w:tcPr>
                <w:tcW w:w="4201" w:type="pct"/>
                <w:gridSpan w:val="8"/>
              </w:tcPr>
              <w:p w14:paraId="702150EE" w14:textId="5A110573" w:rsidR="002E06C2" w:rsidRPr="00877D36" w:rsidRDefault="002E06C2" w:rsidP="002E06C2">
                <w:pPr>
                  <w:pStyle w:val="Prrafodelista"/>
                  <w:numPr>
                    <w:ilvl w:val="0"/>
                    <w:numId w:val="5"/>
                  </w:numPr>
                  <w:ind w:right="99"/>
                  <w:jc w:val="both"/>
                  <w:rPr>
                    <w:rFonts w:eastAsia="Calibri" w:cstheme="minorHAnsi"/>
                    <w:sz w:val="18"/>
                    <w:szCs w:val="18"/>
                    <w:lang w:val="es-CO"/>
                  </w:rPr>
                </w:pPr>
                <w:r w:rsidRPr="00877D36">
                  <w:rPr>
                    <w:rFonts w:eastAsia="Calibri" w:cstheme="minorHAnsi"/>
                    <w:sz w:val="18"/>
                    <w:szCs w:val="18"/>
                    <w:lang w:val="es-CO"/>
                  </w:rPr>
                  <w:t>Disponibilidad y actualización de datos: aunque el IPM es actualizado periódicamente por el DANE, los resultados más recientes no siempre están disponibles de manera pública con desagregación municipal. Es posible que esta información exista, pero deba ser solicitada directamente a la entidad. Esta situación puede limitar el análisis temporal detallado y el seguimiento continuo a nivel territorial.</w:t>
                </w:r>
              </w:p>
              <w:p w14:paraId="14AE13DA" w14:textId="77777777" w:rsidR="002E06C2" w:rsidRPr="00877D36" w:rsidRDefault="002E06C2" w:rsidP="002E06C2">
                <w:pPr>
                  <w:ind w:right="99"/>
                  <w:jc w:val="both"/>
                  <w:rPr>
                    <w:rFonts w:eastAsia="Calibri" w:cstheme="minorHAnsi"/>
                    <w:sz w:val="18"/>
                    <w:szCs w:val="18"/>
                    <w:lang w:val="es-CO"/>
                  </w:rPr>
                </w:pPr>
              </w:p>
              <w:p w14:paraId="492ABEA2" w14:textId="71351670" w:rsidR="002E06C2" w:rsidRPr="00877D36" w:rsidRDefault="002E06C2" w:rsidP="002E06C2">
                <w:pPr>
                  <w:pStyle w:val="Prrafodelista"/>
                  <w:numPr>
                    <w:ilvl w:val="0"/>
                    <w:numId w:val="5"/>
                  </w:numPr>
                  <w:ind w:right="99"/>
                  <w:jc w:val="both"/>
                  <w:rPr>
                    <w:rFonts w:eastAsia="Calibri" w:cstheme="minorHAnsi"/>
                    <w:sz w:val="18"/>
                    <w:szCs w:val="18"/>
                    <w:lang w:val="es-CO"/>
                  </w:rPr>
                </w:pPr>
                <w:r w:rsidRPr="00877D36">
                  <w:rPr>
                    <w:rFonts w:eastAsia="Calibri" w:cstheme="minorHAnsi"/>
                    <w:sz w:val="18"/>
                    <w:szCs w:val="18"/>
                    <w:lang w:val="es-CO"/>
                  </w:rPr>
                  <w:t>Limitaciones del IPM como medida de bienestar: si bien el IPM permite una evaluación integral de la pobreza desde un enfoque multidimensional, no abarca la totalidad de los factores asociados al desarrollo territorial, como la percepción de calidad de vida, la participación ciudadana o el acceso efectivo a derechos.</w:t>
                </w:r>
              </w:p>
              <w:p w14:paraId="39E9F5E5" w14:textId="07E03694" w:rsidR="005133CE" w:rsidRPr="00877D36" w:rsidRDefault="005133CE" w:rsidP="005133CE">
                <w:pPr>
                  <w:ind w:right="99"/>
                  <w:jc w:val="both"/>
                  <w:rPr>
                    <w:rFonts w:eastAsia="Calibri" w:cstheme="minorHAnsi"/>
                    <w:color w:val="FF0000"/>
                    <w:sz w:val="18"/>
                    <w:szCs w:val="18"/>
                    <w:lang w:val="es-CO"/>
                  </w:rPr>
                </w:pPr>
              </w:p>
            </w:tc>
          </w:sdtContent>
        </w:sdt>
      </w:tr>
      <w:tr w:rsidR="005133CE" w:rsidRPr="00877D36" w14:paraId="29133EB9" w14:textId="77777777" w:rsidTr="00D66A17">
        <w:trPr>
          <w:trHeight w:val="20"/>
        </w:trPr>
        <w:tc>
          <w:tcPr>
            <w:tcW w:w="799" w:type="pct"/>
            <w:vMerge w:val="restart"/>
            <w:shd w:val="clear" w:color="auto" w:fill="D9D9D9"/>
            <w:vAlign w:val="center"/>
          </w:tcPr>
          <w:p w14:paraId="77113880" w14:textId="77777777" w:rsidR="005133CE" w:rsidRPr="00877D36" w:rsidRDefault="005133CE" w:rsidP="005133CE">
            <w:pPr>
              <w:jc w:val="center"/>
              <w:rPr>
                <w:rFonts w:eastAsia="Calibri" w:cstheme="minorHAnsi"/>
                <w:b/>
                <w:i/>
                <w:iCs/>
                <w:spacing w:val="-2"/>
                <w:sz w:val="18"/>
                <w:szCs w:val="18"/>
                <w:lang w:val="es-CO"/>
              </w:rPr>
            </w:pPr>
            <w:r w:rsidRPr="00877D36">
              <w:rPr>
                <w:rFonts w:eastAsia="Calibri" w:cstheme="minorHAnsi"/>
                <w:b/>
                <w:i/>
                <w:iCs/>
                <w:spacing w:val="-2"/>
                <w:sz w:val="18"/>
                <w:szCs w:val="18"/>
                <w:lang w:val="es-CO"/>
              </w:rPr>
              <w:t xml:space="preserve">Facilidad de </w:t>
            </w:r>
            <w:r w:rsidRPr="00877D36">
              <w:rPr>
                <w:rFonts w:eastAsia="Calibri" w:cstheme="minorHAnsi"/>
                <w:b/>
                <w:i/>
                <w:iCs/>
                <w:spacing w:val="-2"/>
                <w:sz w:val="18"/>
                <w:szCs w:val="18"/>
                <w:lang w:val="es-CO"/>
              </w:rPr>
              <w:lastRenderedPageBreak/>
              <w:t>obtención</w:t>
            </w:r>
          </w:p>
        </w:tc>
        <w:tc>
          <w:tcPr>
            <w:tcW w:w="1401" w:type="pct"/>
            <w:gridSpan w:val="3"/>
            <w:vAlign w:val="center"/>
          </w:tcPr>
          <w:p w14:paraId="6AB18161" w14:textId="77777777" w:rsidR="005133CE" w:rsidRPr="00877D36" w:rsidRDefault="005133CE" w:rsidP="005133CE">
            <w:pPr>
              <w:ind w:right="93"/>
              <w:jc w:val="center"/>
              <w:rPr>
                <w:rFonts w:eastAsia="Calibri" w:cstheme="minorHAnsi"/>
                <w:color w:val="FF0000"/>
                <w:sz w:val="18"/>
                <w:szCs w:val="18"/>
                <w:lang w:val="es-CO"/>
              </w:rPr>
            </w:pPr>
            <w:r w:rsidRPr="00877D36">
              <w:rPr>
                <w:rFonts w:eastAsia="Calibri" w:cstheme="minorHAnsi"/>
                <w:spacing w:val="-2"/>
                <w:sz w:val="18"/>
                <w:szCs w:val="18"/>
                <w:lang w:val="es-CO"/>
              </w:rPr>
              <w:lastRenderedPageBreak/>
              <w:t xml:space="preserve">Fácil </w:t>
            </w:r>
            <w:sdt>
              <w:sdtPr>
                <w:rPr>
                  <w:rFonts w:eastAsia="Calibri" w:cstheme="minorHAnsi"/>
                  <w:spacing w:val="-2"/>
                  <w:sz w:val="18"/>
                  <w:szCs w:val="18"/>
                </w:rPr>
                <w:id w:val="-766536319"/>
                <w14:checkbox>
                  <w14:checked w14:val="0"/>
                  <w14:checkedState w14:val="2612" w14:font="MS Gothic"/>
                  <w14:uncheckedState w14:val="2610" w14:font="MS Gothic"/>
                </w14:checkbox>
              </w:sdtPr>
              <w:sdtContent>
                <w:r w:rsidRPr="00877D36">
                  <w:rPr>
                    <w:rFonts w:ascii="Segoe UI Symbol" w:eastAsia="Calibri" w:hAnsi="Segoe UI Symbol" w:cs="Segoe UI Symbol"/>
                    <w:spacing w:val="-2"/>
                    <w:sz w:val="18"/>
                    <w:szCs w:val="18"/>
                    <w:lang w:val="es-CO"/>
                  </w:rPr>
                  <w:t>☐</w:t>
                </w:r>
              </w:sdtContent>
            </w:sdt>
          </w:p>
        </w:tc>
        <w:tc>
          <w:tcPr>
            <w:tcW w:w="1401" w:type="pct"/>
            <w:gridSpan w:val="2"/>
            <w:vAlign w:val="center"/>
          </w:tcPr>
          <w:p w14:paraId="36BD623F" w14:textId="5B670D4B" w:rsidR="005133CE" w:rsidRPr="00877D36" w:rsidRDefault="005133CE" w:rsidP="005133CE">
            <w:pPr>
              <w:ind w:right="93"/>
              <w:jc w:val="center"/>
              <w:rPr>
                <w:rFonts w:eastAsia="Calibri" w:cstheme="minorHAnsi"/>
                <w:sz w:val="18"/>
                <w:szCs w:val="18"/>
                <w:lang w:val="es-CO"/>
              </w:rPr>
            </w:pPr>
            <w:r w:rsidRPr="00877D36">
              <w:rPr>
                <w:rFonts w:eastAsia="Calibri" w:cstheme="minorHAnsi"/>
                <w:spacing w:val="-2"/>
                <w:sz w:val="18"/>
                <w:szCs w:val="18"/>
                <w:lang w:val="es-CO"/>
              </w:rPr>
              <w:t xml:space="preserve">Regular </w:t>
            </w:r>
            <w:sdt>
              <w:sdtPr>
                <w:rPr>
                  <w:rFonts w:eastAsia="Calibri" w:cstheme="minorHAnsi"/>
                  <w:spacing w:val="-2"/>
                  <w:sz w:val="18"/>
                  <w:szCs w:val="18"/>
                </w:rPr>
                <w:id w:val="528990722"/>
                <w14:checkbox>
                  <w14:checked w14:val="1"/>
                  <w14:checkedState w14:val="2612" w14:font="MS Gothic"/>
                  <w14:uncheckedState w14:val="2610" w14:font="MS Gothic"/>
                </w14:checkbox>
              </w:sdtPr>
              <w:sdtContent>
                <w:r w:rsidR="00737C37" w:rsidRPr="00877D36">
                  <w:rPr>
                    <w:rFonts w:ascii="MS Gothic" w:eastAsia="MS Gothic" w:hAnsi="MS Gothic" w:cstheme="minorHAnsi"/>
                    <w:spacing w:val="-2"/>
                    <w:sz w:val="18"/>
                    <w:szCs w:val="18"/>
                    <w:lang w:val="es-CO"/>
                  </w:rPr>
                  <w:t>☒</w:t>
                </w:r>
              </w:sdtContent>
            </w:sdt>
          </w:p>
        </w:tc>
        <w:tc>
          <w:tcPr>
            <w:tcW w:w="1399" w:type="pct"/>
            <w:gridSpan w:val="3"/>
            <w:vAlign w:val="center"/>
          </w:tcPr>
          <w:p w14:paraId="1A6ED5F8" w14:textId="77777777" w:rsidR="005133CE" w:rsidRPr="00877D36" w:rsidRDefault="005133CE" w:rsidP="005133CE">
            <w:pPr>
              <w:ind w:right="93"/>
              <w:jc w:val="center"/>
              <w:rPr>
                <w:rFonts w:eastAsia="Calibri" w:cstheme="minorHAnsi"/>
                <w:sz w:val="18"/>
                <w:szCs w:val="18"/>
                <w:lang w:val="es-CO"/>
              </w:rPr>
            </w:pPr>
            <w:r w:rsidRPr="00877D36">
              <w:rPr>
                <w:rFonts w:eastAsia="Calibri" w:cstheme="minorHAnsi"/>
                <w:sz w:val="18"/>
                <w:szCs w:val="18"/>
                <w:lang w:val="es-CO"/>
              </w:rPr>
              <w:t xml:space="preserve">Difícil </w:t>
            </w:r>
            <w:sdt>
              <w:sdtPr>
                <w:rPr>
                  <w:rFonts w:eastAsia="Calibri" w:cstheme="minorHAnsi"/>
                  <w:sz w:val="18"/>
                  <w:szCs w:val="18"/>
                </w:rPr>
                <w:id w:val="1792394785"/>
                <w14:checkbox>
                  <w14:checked w14:val="0"/>
                  <w14:checkedState w14:val="2612" w14:font="MS Gothic"/>
                  <w14:uncheckedState w14:val="2610" w14:font="MS Gothic"/>
                </w14:checkbox>
              </w:sdtPr>
              <w:sdtContent>
                <w:r w:rsidRPr="00877D36">
                  <w:rPr>
                    <w:rFonts w:ascii="Segoe UI Symbol" w:eastAsia="Calibri" w:hAnsi="Segoe UI Symbol" w:cs="Segoe UI Symbol"/>
                    <w:sz w:val="18"/>
                    <w:szCs w:val="18"/>
                    <w:lang w:val="es-CO"/>
                  </w:rPr>
                  <w:t>☐</w:t>
                </w:r>
              </w:sdtContent>
            </w:sdt>
          </w:p>
        </w:tc>
      </w:tr>
      <w:tr w:rsidR="005133CE" w:rsidRPr="00877D36" w14:paraId="1D5E24DC" w14:textId="77777777" w:rsidTr="00D66A17">
        <w:trPr>
          <w:trHeight w:val="20"/>
        </w:trPr>
        <w:tc>
          <w:tcPr>
            <w:tcW w:w="799" w:type="pct"/>
            <w:vMerge/>
            <w:shd w:val="clear" w:color="auto" w:fill="D9D9D9"/>
          </w:tcPr>
          <w:p w14:paraId="6259F873" w14:textId="77777777" w:rsidR="005133CE" w:rsidRPr="00877D36" w:rsidRDefault="005133CE" w:rsidP="005133CE">
            <w:pPr>
              <w:tabs>
                <w:tab w:val="left" w:pos="1936"/>
              </w:tabs>
              <w:ind w:left="55" w:right="99"/>
              <w:rPr>
                <w:rFonts w:eastAsia="Calibri" w:cstheme="minorHAnsi"/>
                <w:b/>
                <w:spacing w:val="-2"/>
                <w:sz w:val="18"/>
                <w:szCs w:val="18"/>
                <w:lang w:val="es-CO"/>
              </w:rPr>
            </w:pPr>
          </w:p>
        </w:tc>
        <w:tc>
          <w:tcPr>
            <w:tcW w:w="4201" w:type="pct"/>
            <w:gridSpan w:val="8"/>
          </w:tcPr>
          <w:p w14:paraId="309D4B4A" w14:textId="00511998" w:rsidR="005133CE" w:rsidRPr="00877D36" w:rsidRDefault="005133CE" w:rsidP="00737C37">
            <w:pPr>
              <w:ind w:right="91"/>
              <w:jc w:val="both"/>
              <w:rPr>
                <w:rFonts w:eastAsia="Calibri" w:cstheme="minorHAnsi"/>
                <w:sz w:val="18"/>
                <w:szCs w:val="18"/>
                <w:lang w:val="es-CO"/>
              </w:rPr>
            </w:pPr>
            <w:r w:rsidRPr="00877D36">
              <w:rPr>
                <w:rFonts w:eastAsia="Calibri" w:cstheme="minorHAnsi"/>
                <w:position w:val="-10"/>
                <w:sz w:val="18"/>
                <w:szCs w:val="18"/>
                <w:lang w:val="es-CO"/>
              </w:rPr>
              <w:t>¿Por</w:t>
            </w:r>
            <w:r w:rsidRPr="00877D36">
              <w:rPr>
                <w:rFonts w:eastAsia="Calibri" w:cstheme="minorHAnsi"/>
                <w:spacing w:val="-8"/>
                <w:position w:val="-10"/>
                <w:sz w:val="18"/>
                <w:szCs w:val="18"/>
                <w:lang w:val="es-CO"/>
              </w:rPr>
              <w:t xml:space="preserve"> </w:t>
            </w:r>
            <w:r w:rsidRPr="00877D36">
              <w:rPr>
                <w:rFonts w:eastAsia="Calibri" w:cstheme="minorHAnsi"/>
                <w:position w:val="-10"/>
                <w:sz w:val="18"/>
                <w:szCs w:val="18"/>
                <w:lang w:val="es-CO"/>
              </w:rPr>
              <w:t xml:space="preserve">qué?:  </w:t>
            </w:r>
            <w:sdt>
              <w:sdtPr>
                <w:rPr>
                  <w:rFonts w:eastAsia="Calibri" w:cstheme="minorHAnsi"/>
                  <w:sz w:val="18"/>
                  <w:szCs w:val="18"/>
                </w:rPr>
                <w:alias w:val="Facilidad de obtención"/>
                <w:tag w:val="Facilidad de obtención"/>
                <w:id w:val="-1460876802"/>
                <w:placeholder>
                  <w:docPart w:val="051FAAC3693D496986A4CE0154280DDB"/>
                </w:placeholder>
              </w:sdtPr>
              <w:sdtEndPr>
                <w:rPr>
                  <w:color w:val="FF0000"/>
                </w:rPr>
              </w:sdtEndPr>
              <w:sdtContent>
                <w:r w:rsidR="00737C37" w:rsidRPr="00877D36">
                  <w:rPr>
                    <w:rFonts w:eastAsia="Calibri" w:cstheme="minorHAnsi"/>
                    <w:sz w:val="18"/>
                    <w:szCs w:val="18"/>
                    <w:lang w:val="es-CO"/>
                  </w:rPr>
                  <w:t>La información requerida para el cálculo del indicador proviene de fuentes oficiales y públicas: el DANE y la ANH. Sin embargo, aunque los datos del IPM están disponibles en línea, la actualización con desagregación municipal no es frecuente y puede requerir solicitudes directas. Del mismo modo, las bases de producción fiscalizada de hidrocarburos están disponibles en el portal de la ANH, pero su procesamiento requiere validación manual y clasificación de municipios. Por estas razones, se considera que la obtención del indicador tiene una dificultad intermedia.</w:t>
                </w:r>
              </w:sdtContent>
            </w:sdt>
          </w:p>
        </w:tc>
      </w:tr>
      <w:tr w:rsidR="005133CE" w:rsidRPr="00877D36" w14:paraId="30289FFC" w14:textId="77777777" w:rsidTr="00D66A17">
        <w:trPr>
          <w:trHeight w:val="20"/>
        </w:trPr>
        <w:tc>
          <w:tcPr>
            <w:tcW w:w="5000" w:type="pct"/>
            <w:gridSpan w:val="9"/>
            <w:shd w:val="clear" w:color="auto" w:fill="A6A6A6" w:themeFill="background1" w:themeFillShade="A6"/>
            <w:vAlign w:val="center"/>
          </w:tcPr>
          <w:p w14:paraId="3FB8D0A2" w14:textId="77777777" w:rsidR="005133CE" w:rsidRPr="00877D36" w:rsidRDefault="005133CE" w:rsidP="005133CE">
            <w:pPr>
              <w:jc w:val="center"/>
              <w:rPr>
                <w:rFonts w:eastAsia="Calibri" w:cstheme="minorHAnsi"/>
                <w:b/>
                <w:bCs/>
                <w:sz w:val="18"/>
                <w:szCs w:val="18"/>
                <w:lang w:val="es-CO"/>
              </w:rPr>
            </w:pPr>
            <w:r w:rsidRPr="00877D36">
              <w:rPr>
                <w:rFonts w:eastAsia="Calibri" w:cstheme="minorHAnsi"/>
                <w:b/>
                <w:bCs/>
                <w:sz w:val="18"/>
                <w:szCs w:val="18"/>
                <w:lang w:val="es-CO"/>
              </w:rPr>
              <w:t>RESPONSABLE DEL INDICADOR</w:t>
            </w:r>
          </w:p>
        </w:tc>
      </w:tr>
      <w:tr w:rsidR="005133CE" w:rsidRPr="00877D36" w14:paraId="1F6C19D8" w14:textId="77777777" w:rsidTr="00D66A17">
        <w:trPr>
          <w:trHeight w:val="20"/>
        </w:trPr>
        <w:tc>
          <w:tcPr>
            <w:tcW w:w="799" w:type="pct"/>
            <w:shd w:val="clear" w:color="auto" w:fill="D9D9D9"/>
            <w:vAlign w:val="center"/>
          </w:tcPr>
          <w:p w14:paraId="218E44D1" w14:textId="77777777" w:rsidR="005133CE" w:rsidRPr="00877D36" w:rsidRDefault="005133CE" w:rsidP="005133CE">
            <w:pPr>
              <w:jc w:val="center"/>
              <w:rPr>
                <w:rFonts w:eastAsia="Calibri" w:cstheme="minorHAnsi"/>
                <w:b/>
                <w:i/>
                <w:sz w:val="18"/>
                <w:szCs w:val="18"/>
                <w:lang w:val="es-CO"/>
              </w:rPr>
            </w:pPr>
            <w:r w:rsidRPr="00877D36">
              <w:rPr>
                <w:rFonts w:eastAsia="Calibri" w:cstheme="minorHAnsi"/>
                <w:b/>
                <w:i/>
                <w:spacing w:val="-2"/>
                <w:sz w:val="18"/>
                <w:szCs w:val="18"/>
                <w:lang w:val="es-CO"/>
              </w:rPr>
              <w:t>Entidad</w:t>
            </w:r>
          </w:p>
        </w:tc>
        <w:sdt>
          <w:sdtPr>
            <w:rPr>
              <w:rFonts w:eastAsia="Calibri" w:cstheme="minorHAnsi"/>
              <w:sz w:val="18"/>
              <w:szCs w:val="18"/>
            </w:rPr>
            <w:alias w:val="Entidad"/>
            <w:tag w:val="Entidad"/>
            <w:id w:val="-2117973869"/>
            <w:placeholder>
              <w:docPart w:val="CF255E2B2936472CAF96846B2AEAD8C6"/>
            </w:placeholder>
          </w:sdtPr>
          <w:sdtEndPr>
            <w:rPr>
              <w:color w:val="FF0000"/>
            </w:rPr>
          </w:sdtEndPr>
          <w:sdtContent>
            <w:sdt>
              <w:sdtPr>
                <w:rPr>
                  <w:rFonts w:eastAsia="Calibri" w:cstheme="minorHAnsi"/>
                  <w:sz w:val="18"/>
                  <w:szCs w:val="18"/>
                </w:rPr>
                <w:alias w:val="Entidad"/>
                <w:tag w:val="Entidad"/>
                <w:id w:val="-1584295679"/>
                <w:placeholder>
                  <w:docPart w:val="F67A0C2460B94B7D83E4AA8E477CC2D6"/>
                </w:placeholder>
              </w:sdtPr>
              <w:sdtEndPr>
                <w:rPr>
                  <w:color w:val="FF0000"/>
                </w:rPr>
              </w:sdtEndPr>
              <w:sdtContent>
                <w:tc>
                  <w:tcPr>
                    <w:tcW w:w="4201" w:type="pct"/>
                    <w:gridSpan w:val="8"/>
                  </w:tcPr>
                  <w:p w14:paraId="69F2B73A" w14:textId="172D652B" w:rsidR="005133CE" w:rsidRPr="00320CE7" w:rsidRDefault="00737C37" w:rsidP="005133CE">
                    <w:pPr>
                      <w:rPr>
                        <w:rFonts w:eastAsia="Calibri" w:cstheme="minorHAnsi"/>
                        <w:color w:val="FF0000"/>
                        <w:sz w:val="18"/>
                        <w:szCs w:val="18"/>
                        <w:lang w:val="es-CO"/>
                      </w:rPr>
                    </w:pPr>
                    <w:r w:rsidRPr="00320CE7">
                      <w:rPr>
                        <w:rFonts w:eastAsia="Calibri" w:cstheme="minorHAnsi"/>
                        <w:sz w:val="18"/>
                        <w:szCs w:val="18"/>
                        <w:lang w:val="es-CO"/>
                      </w:rPr>
                      <w:t>Ministerio de Minas y Energía</w:t>
                    </w:r>
                  </w:p>
                </w:tc>
              </w:sdtContent>
            </w:sdt>
          </w:sdtContent>
        </w:sdt>
      </w:tr>
      <w:tr w:rsidR="005133CE" w:rsidRPr="00877D36" w14:paraId="103DB717" w14:textId="77777777" w:rsidTr="00D66A17">
        <w:trPr>
          <w:trHeight w:val="20"/>
        </w:trPr>
        <w:tc>
          <w:tcPr>
            <w:tcW w:w="799" w:type="pct"/>
            <w:shd w:val="clear" w:color="auto" w:fill="D9D9D9"/>
            <w:vAlign w:val="center"/>
          </w:tcPr>
          <w:p w14:paraId="11282AEB" w14:textId="77777777" w:rsidR="005133CE" w:rsidRPr="00877D36" w:rsidRDefault="005133CE" w:rsidP="005133CE">
            <w:pPr>
              <w:jc w:val="center"/>
              <w:rPr>
                <w:rFonts w:eastAsia="Calibri" w:cstheme="minorHAnsi"/>
                <w:b/>
                <w:i/>
                <w:sz w:val="18"/>
                <w:szCs w:val="18"/>
                <w:lang w:val="es-CO"/>
              </w:rPr>
            </w:pPr>
            <w:r w:rsidRPr="00877D36">
              <w:rPr>
                <w:rFonts w:eastAsia="Calibri" w:cstheme="minorHAnsi"/>
                <w:b/>
                <w:i/>
                <w:spacing w:val="-2"/>
                <w:sz w:val="18"/>
                <w:szCs w:val="18"/>
                <w:lang w:val="es-CO"/>
              </w:rPr>
              <w:t>Dependencia</w:t>
            </w:r>
          </w:p>
        </w:tc>
        <w:sdt>
          <w:sdtPr>
            <w:rPr>
              <w:rFonts w:eastAsia="Calibri" w:cstheme="minorHAnsi"/>
              <w:sz w:val="18"/>
              <w:szCs w:val="18"/>
            </w:rPr>
            <w:alias w:val="Dependencia"/>
            <w:tag w:val="Dependencia"/>
            <w:id w:val="-1792968737"/>
            <w:placeholder>
              <w:docPart w:val="6997509437454F9680974D30E3B45C04"/>
            </w:placeholder>
          </w:sdtPr>
          <w:sdtEndPr>
            <w:rPr>
              <w:color w:val="FF0000"/>
            </w:rPr>
          </w:sdtEndPr>
          <w:sdtContent>
            <w:sdt>
              <w:sdtPr>
                <w:rPr>
                  <w:rFonts w:eastAsia="Calibri" w:cstheme="minorHAnsi"/>
                  <w:sz w:val="18"/>
                  <w:szCs w:val="18"/>
                </w:rPr>
                <w:alias w:val="Dependencia"/>
                <w:tag w:val="Dependencia"/>
                <w:id w:val="-1680651163"/>
                <w:placeholder>
                  <w:docPart w:val="FCA32A9C39364ADC8E3210D9F3F9869C"/>
                </w:placeholder>
              </w:sdtPr>
              <w:sdtEndPr>
                <w:rPr>
                  <w:color w:val="FF0000"/>
                </w:rPr>
              </w:sdtEndPr>
              <w:sdtContent>
                <w:tc>
                  <w:tcPr>
                    <w:tcW w:w="4201" w:type="pct"/>
                    <w:gridSpan w:val="8"/>
                  </w:tcPr>
                  <w:p w14:paraId="4D033CBB" w14:textId="08033F68" w:rsidR="005133CE" w:rsidRPr="00320CE7" w:rsidRDefault="00737C37" w:rsidP="005133CE">
                    <w:pPr>
                      <w:rPr>
                        <w:rFonts w:eastAsia="Calibri" w:cstheme="minorHAnsi"/>
                        <w:color w:val="FF0000"/>
                        <w:sz w:val="18"/>
                        <w:szCs w:val="18"/>
                        <w:lang w:val="es-CO"/>
                      </w:rPr>
                    </w:pPr>
                    <w:r w:rsidRPr="00320CE7">
                      <w:rPr>
                        <w:rFonts w:eastAsia="Calibri" w:cstheme="minorHAnsi"/>
                        <w:sz w:val="18"/>
                        <w:szCs w:val="18"/>
                        <w:lang w:val="es-CO"/>
                      </w:rPr>
                      <w:t>Oficina de Asuntos Ambientales y Sociales</w:t>
                    </w:r>
                  </w:p>
                </w:tc>
              </w:sdtContent>
            </w:sdt>
          </w:sdtContent>
        </w:sdt>
      </w:tr>
      <w:tr w:rsidR="00737C37" w:rsidRPr="00877D36" w14:paraId="23C99516" w14:textId="77777777" w:rsidTr="00D66A17">
        <w:trPr>
          <w:trHeight w:val="20"/>
        </w:trPr>
        <w:tc>
          <w:tcPr>
            <w:tcW w:w="799" w:type="pct"/>
            <w:shd w:val="clear" w:color="auto" w:fill="D9D9D9"/>
            <w:vAlign w:val="center"/>
          </w:tcPr>
          <w:p w14:paraId="2AA5A913" w14:textId="77777777" w:rsidR="00737C37" w:rsidRPr="00877D36" w:rsidRDefault="00737C37" w:rsidP="00737C37">
            <w:pPr>
              <w:jc w:val="center"/>
              <w:rPr>
                <w:rFonts w:eastAsia="Calibri" w:cstheme="minorHAnsi"/>
                <w:b/>
                <w:i/>
                <w:sz w:val="18"/>
                <w:szCs w:val="18"/>
                <w:lang w:val="es-CO"/>
              </w:rPr>
            </w:pPr>
            <w:r w:rsidRPr="00877D36">
              <w:rPr>
                <w:rFonts w:eastAsia="Calibri" w:cstheme="minorHAnsi"/>
                <w:b/>
                <w:i/>
                <w:spacing w:val="-2"/>
                <w:sz w:val="18"/>
                <w:szCs w:val="18"/>
                <w:lang w:val="es-CO"/>
              </w:rPr>
              <w:t>Teléfono de la dependencia</w:t>
            </w:r>
          </w:p>
        </w:tc>
        <w:sdt>
          <w:sdtPr>
            <w:rPr>
              <w:rFonts w:eastAsia="Calibri" w:cstheme="minorHAnsi"/>
              <w:sz w:val="18"/>
              <w:szCs w:val="18"/>
            </w:rPr>
            <w:alias w:val="Teléfono de la dependencia"/>
            <w:tag w:val="Teléfono de la dependencia"/>
            <w:id w:val="603464766"/>
            <w:placeholder>
              <w:docPart w:val="CB262E6A65014A4D930BC018D9EB2C5D"/>
            </w:placeholder>
          </w:sdtPr>
          <w:sdtEndPr>
            <w:rPr>
              <w:color w:val="FF0000"/>
            </w:rPr>
          </w:sdtEndPr>
          <w:sdtContent>
            <w:tc>
              <w:tcPr>
                <w:tcW w:w="4201" w:type="pct"/>
                <w:gridSpan w:val="8"/>
              </w:tcPr>
              <w:p w14:paraId="30540ED4" w14:textId="714540FE" w:rsidR="00737C37" w:rsidRPr="00320CE7" w:rsidRDefault="00737C37" w:rsidP="00737C37">
                <w:pPr>
                  <w:rPr>
                    <w:rFonts w:eastAsia="Calibri" w:cstheme="minorHAnsi"/>
                    <w:color w:val="FF0000"/>
                    <w:sz w:val="18"/>
                    <w:szCs w:val="18"/>
                    <w:lang w:val="es-CO"/>
                  </w:rPr>
                </w:pPr>
                <w:r w:rsidRPr="00320CE7">
                  <w:rPr>
                    <w:rFonts w:eastAsia="Calibri" w:cstheme="minorHAnsi"/>
                    <w:sz w:val="18"/>
                    <w:szCs w:val="18"/>
                    <w:lang w:val="es-CO"/>
                  </w:rPr>
                  <w:t>601 2200 300</w:t>
                </w:r>
              </w:p>
            </w:tc>
          </w:sdtContent>
        </w:sdt>
      </w:tr>
      <w:tr w:rsidR="00737C37" w:rsidRPr="00877D36" w14:paraId="7C8505E7" w14:textId="77777777" w:rsidTr="00D66A17">
        <w:trPr>
          <w:trHeight w:val="20"/>
        </w:trPr>
        <w:tc>
          <w:tcPr>
            <w:tcW w:w="799" w:type="pct"/>
            <w:shd w:val="clear" w:color="auto" w:fill="D9D9D9"/>
            <w:vAlign w:val="center"/>
          </w:tcPr>
          <w:p w14:paraId="07693E12" w14:textId="0DCE259A" w:rsidR="00737C37" w:rsidRPr="00877D36" w:rsidRDefault="00737C37" w:rsidP="00737C37">
            <w:pPr>
              <w:jc w:val="center"/>
              <w:rPr>
                <w:rFonts w:eastAsia="Calibri" w:cstheme="minorHAnsi"/>
                <w:b/>
                <w:i/>
                <w:spacing w:val="-2"/>
                <w:sz w:val="18"/>
                <w:szCs w:val="18"/>
                <w:lang w:val="es-CO"/>
              </w:rPr>
            </w:pPr>
            <w:r w:rsidRPr="00877D36">
              <w:rPr>
                <w:rFonts w:eastAsia="Calibri" w:cstheme="minorHAnsi"/>
                <w:b/>
                <w:i/>
                <w:spacing w:val="-2"/>
                <w:sz w:val="18"/>
                <w:szCs w:val="18"/>
                <w:lang w:val="es-CO"/>
              </w:rPr>
              <w:t>Dirección de la dependencia</w:t>
            </w:r>
          </w:p>
        </w:tc>
        <w:sdt>
          <w:sdtPr>
            <w:rPr>
              <w:rFonts w:eastAsia="Calibri" w:cstheme="minorHAnsi"/>
              <w:sz w:val="18"/>
              <w:szCs w:val="18"/>
            </w:rPr>
            <w:alias w:val="Dirección de la dependencia "/>
            <w:tag w:val="Dirección de la dependencia "/>
            <w:id w:val="559372583"/>
            <w:placeholder>
              <w:docPart w:val="2FA827560E9548EF9D4F6CCF2D6AE58C"/>
            </w:placeholder>
          </w:sdtPr>
          <w:sdtEndPr>
            <w:rPr>
              <w:color w:val="FF0000"/>
            </w:rPr>
          </w:sdtEndPr>
          <w:sdtContent>
            <w:sdt>
              <w:sdtPr>
                <w:rPr>
                  <w:rFonts w:eastAsia="Calibri" w:cstheme="minorHAnsi"/>
                  <w:sz w:val="18"/>
                  <w:szCs w:val="18"/>
                </w:rPr>
                <w:alias w:val="Dirección de la dependencia "/>
                <w:tag w:val="Dirección de la dependencia "/>
                <w:id w:val="-1061093331"/>
                <w:placeholder>
                  <w:docPart w:val="EDB411BA150C459BBE6B81CB8C9AD4AF"/>
                </w:placeholder>
              </w:sdtPr>
              <w:sdtEndPr>
                <w:rPr>
                  <w:color w:val="FF0000"/>
                </w:rPr>
              </w:sdtEndPr>
              <w:sdtContent>
                <w:tc>
                  <w:tcPr>
                    <w:tcW w:w="4201" w:type="pct"/>
                    <w:gridSpan w:val="8"/>
                  </w:tcPr>
                  <w:p w14:paraId="6B7EDA2E" w14:textId="07BC7020" w:rsidR="00737C37" w:rsidRPr="00320CE7" w:rsidRDefault="00737C37" w:rsidP="00737C37">
                    <w:pPr>
                      <w:rPr>
                        <w:rFonts w:eastAsia="Calibri" w:cstheme="minorHAnsi"/>
                        <w:color w:val="FF0000"/>
                        <w:sz w:val="18"/>
                        <w:szCs w:val="18"/>
                        <w:lang w:val="es-CO"/>
                      </w:rPr>
                    </w:pPr>
                    <w:r w:rsidRPr="00320CE7">
                      <w:rPr>
                        <w:rFonts w:eastAsia="Calibri" w:cstheme="minorHAnsi"/>
                        <w:sz w:val="18"/>
                        <w:szCs w:val="18"/>
                        <w:lang w:val="es-CO"/>
                      </w:rPr>
                      <w:t>Calle 43 No. 57 - 31 – Centro Administrativo Nacional Bogotá D.C - Colombia.</w:t>
                    </w:r>
                  </w:p>
                </w:tc>
              </w:sdtContent>
            </w:sdt>
          </w:sdtContent>
        </w:sdt>
      </w:tr>
      <w:tr w:rsidR="00737C37" w:rsidRPr="00877D36" w14:paraId="3E64677F" w14:textId="77777777" w:rsidTr="00D66A17">
        <w:trPr>
          <w:trHeight w:val="20"/>
        </w:trPr>
        <w:tc>
          <w:tcPr>
            <w:tcW w:w="5000" w:type="pct"/>
            <w:gridSpan w:val="9"/>
            <w:shd w:val="clear" w:color="auto" w:fill="A6A6A6" w:themeFill="background1" w:themeFillShade="A6"/>
          </w:tcPr>
          <w:p w14:paraId="16405E0A" w14:textId="77777777" w:rsidR="00737C37" w:rsidRPr="00877D36" w:rsidRDefault="00737C37" w:rsidP="00737C37">
            <w:pPr>
              <w:jc w:val="center"/>
              <w:rPr>
                <w:rFonts w:eastAsia="Calibri" w:cstheme="minorHAnsi"/>
                <w:b/>
                <w:sz w:val="18"/>
                <w:szCs w:val="18"/>
                <w:lang w:val="es-CO"/>
              </w:rPr>
            </w:pPr>
            <w:r w:rsidRPr="00877D36">
              <w:rPr>
                <w:rFonts w:eastAsia="Calibri" w:cstheme="minorHAnsi"/>
                <w:b/>
                <w:bCs/>
                <w:sz w:val="18"/>
                <w:szCs w:val="18"/>
                <w:lang w:val="es-CO"/>
              </w:rPr>
              <w:t>UBICACIÓN PRINCIPAL PARA LA CONSULTA DEL INDICADOR</w:t>
            </w:r>
          </w:p>
        </w:tc>
      </w:tr>
      <w:tr w:rsidR="00737C37" w:rsidRPr="00877D36" w14:paraId="2F110014" w14:textId="77777777" w:rsidTr="00D66A17">
        <w:trPr>
          <w:trHeight w:val="20"/>
        </w:trPr>
        <w:tc>
          <w:tcPr>
            <w:tcW w:w="799" w:type="pct"/>
            <w:shd w:val="clear" w:color="auto" w:fill="D9D9D9"/>
            <w:vAlign w:val="center"/>
          </w:tcPr>
          <w:p w14:paraId="2CE34004" w14:textId="77777777" w:rsidR="00737C37" w:rsidRPr="00877D36" w:rsidRDefault="00737C37" w:rsidP="00737C37">
            <w:pPr>
              <w:jc w:val="center"/>
              <w:rPr>
                <w:rFonts w:eastAsia="Calibri" w:cstheme="minorHAnsi"/>
                <w:b/>
                <w:i/>
                <w:sz w:val="18"/>
                <w:szCs w:val="18"/>
                <w:lang w:val="es-CO"/>
              </w:rPr>
            </w:pPr>
            <w:r w:rsidRPr="00877D36">
              <w:rPr>
                <w:rFonts w:eastAsia="Calibri" w:cstheme="minorHAnsi"/>
                <w:b/>
                <w:i/>
                <w:spacing w:val="-2"/>
                <w:sz w:val="18"/>
                <w:szCs w:val="18"/>
                <w:lang w:val="es-CO"/>
              </w:rPr>
              <w:t>Nombre</w:t>
            </w:r>
          </w:p>
        </w:tc>
        <w:sdt>
          <w:sdtPr>
            <w:rPr>
              <w:rFonts w:eastAsia="Calibri" w:cstheme="minorHAnsi"/>
              <w:sz w:val="18"/>
              <w:szCs w:val="18"/>
            </w:rPr>
            <w:alias w:val="Nombre"/>
            <w:tag w:val="Nombre"/>
            <w:id w:val="1555662621"/>
            <w:placeholder>
              <w:docPart w:val="C44254C1F2DD4615B5D6146519F83641"/>
            </w:placeholder>
          </w:sdtPr>
          <w:sdtEndPr>
            <w:rPr>
              <w:color w:val="FF0000"/>
            </w:rPr>
          </w:sdtEndPr>
          <w:sdtContent>
            <w:sdt>
              <w:sdtPr>
                <w:rPr>
                  <w:rFonts w:eastAsia="Calibri" w:cstheme="minorHAnsi"/>
                  <w:sz w:val="18"/>
                  <w:szCs w:val="18"/>
                </w:rPr>
                <w:alias w:val="Nombre"/>
                <w:tag w:val="Nombre"/>
                <w:id w:val="-1739242353"/>
                <w:placeholder>
                  <w:docPart w:val="1ABCFD2F943948978CFAF5DAF711028D"/>
                </w:placeholder>
              </w:sdtPr>
              <w:sdtEndPr>
                <w:rPr>
                  <w:color w:val="FF0000"/>
                </w:rPr>
              </w:sdtEndPr>
              <w:sdtContent>
                <w:tc>
                  <w:tcPr>
                    <w:tcW w:w="4201" w:type="pct"/>
                    <w:gridSpan w:val="8"/>
                  </w:tcPr>
                  <w:p w14:paraId="251B9ADE" w14:textId="31C971EE" w:rsidR="00737C37" w:rsidRPr="00320CE7" w:rsidRDefault="00737C37" w:rsidP="00737C37">
                    <w:pPr>
                      <w:spacing w:line="199" w:lineRule="exact"/>
                      <w:jc w:val="both"/>
                      <w:rPr>
                        <w:rFonts w:eastAsia="Calibri" w:cstheme="minorHAnsi"/>
                        <w:color w:val="FF0000"/>
                        <w:sz w:val="18"/>
                        <w:szCs w:val="18"/>
                        <w:lang w:val="es-CO"/>
                      </w:rPr>
                    </w:pPr>
                    <w:r w:rsidRPr="00320CE7">
                      <w:rPr>
                        <w:rFonts w:eastAsia="Calibri" w:cstheme="minorHAnsi"/>
                        <w:sz w:val="18"/>
                        <w:szCs w:val="18"/>
                        <w:lang w:val="es-CO"/>
                      </w:rPr>
                      <w:t>A definir por la OAAS</w:t>
                    </w:r>
                  </w:p>
                </w:tc>
              </w:sdtContent>
            </w:sdt>
          </w:sdtContent>
        </w:sdt>
      </w:tr>
      <w:tr w:rsidR="00737C37" w:rsidRPr="00877D36" w14:paraId="372299A3" w14:textId="77777777" w:rsidTr="00D66A17">
        <w:trPr>
          <w:trHeight w:val="20"/>
        </w:trPr>
        <w:tc>
          <w:tcPr>
            <w:tcW w:w="799" w:type="pct"/>
            <w:shd w:val="clear" w:color="auto" w:fill="D9D9D9"/>
            <w:vAlign w:val="center"/>
          </w:tcPr>
          <w:p w14:paraId="3A3CD968" w14:textId="77777777" w:rsidR="00737C37" w:rsidRPr="00877D36" w:rsidRDefault="00737C37" w:rsidP="00737C37">
            <w:pPr>
              <w:jc w:val="center"/>
              <w:rPr>
                <w:rFonts w:eastAsia="Calibri" w:cstheme="minorHAnsi"/>
                <w:b/>
                <w:i/>
                <w:sz w:val="18"/>
                <w:szCs w:val="18"/>
                <w:lang w:val="es-CO"/>
              </w:rPr>
            </w:pPr>
            <w:r w:rsidRPr="00877D36">
              <w:rPr>
                <w:rFonts w:eastAsia="Calibri" w:cstheme="minorHAnsi"/>
                <w:b/>
                <w:i/>
                <w:spacing w:val="-2"/>
                <w:sz w:val="18"/>
                <w:szCs w:val="18"/>
                <w:lang w:val="es-CO"/>
              </w:rPr>
              <w:t>Física</w:t>
            </w:r>
          </w:p>
        </w:tc>
        <w:sdt>
          <w:sdtPr>
            <w:rPr>
              <w:rFonts w:eastAsia="Calibri" w:cstheme="minorHAnsi"/>
              <w:sz w:val="18"/>
              <w:szCs w:val="18"/>
            </w:rPr>
            <w:alias w:val="Física"/>
            <w:tag w:val="Física"/>
            <w:id w:val="-529420571"/>
            <w:placeholder>
              <w:docPart w:val="C840516DBDD6482098B281509FB34525"/>
            </w:placeholder>
          </w:sdtPr>
          <w:sdtEndPr>
            <w:rPr>
              <w:color w:val="FF0000"/>
            </w:rPr>
          </w:sdtEndPr>
          <w:sdtContent>
            <w:sdt>
              <w:sdtPr>
                <w:rPr>
                  <w:rFonts w:eastAsia="Calibri" w:cstheme="minorHAnsi"/>
                  <w:sz w:val="18"/>
                  <w:szCs w:val="18"/>
                </w:rPr>
                <w:alias w:val="Nombre"/>
                <w:tag w:val="Nombre"/>
                <w:id w:val="-1188908382"/>
                <w:placeholder>
                  <w:docPart w:val="4E879FBC108345029FB18D6019221230"/>
                </w:placeholder>
              </w:sdtPr>
              <w:sdtEndPr>
                <w:rPr>
                  <w:color w:val="FF0000"/>
                </w:rPr>
              </w:sdtEndPr>
              <w:sdtContent>
                <w:tc>
                  <w:tcPr>
                    <w:tcW w:w="4201" w:type="pct"/>
                    <w:gridSpan w:val="8"/>
                  </w:tcPr>
                  <w:p w14:paraId="4B6D31F6" w14:textId="2C707440" w:rsidR="00737C37" w:rsidRPr="00320CE7" w:rsidRDefault="00737C37" w:rsidP="00737C37">
                    <w:pPr>
                      <w:rPr>
                        <w:rFonts w:eastAsia="Calibri" w:cstheme="minorHAnsi"/>
                        <w:color w:val="FF0000"/>
                        <w:sz w:val="18"/>
                        <w:szCs w:val="18"/>
                        <w:lang w:val="es-CO"/>
                      </w:rPr>
                    </w:pPr>
                    <w:r w:rsidRPr="00320CE7">
                      <w:rPr>
                        <w:rFonts w:eastAsia="Calibri" w:cstheme="minorHAnsi"/>
                        <w:sz w:val="18"/>
                        <w:szCs w:val="18"/>
                        <w:lang w:val="es-CO"/>
                      </w:rPr>
                      <w:t>A definir por la OAAS</w:t>
                    </w:r>
                  </w:p>
                </w:tc>
              </w:sdtContent>
            </w:sdt>
          </w:sdtContent>
        </w:sdt>
      </w:tr>
      <w:tr w:rsidR="00737C37" w:rsidRPr="00877D36" w14:paraId="0413D2A1" w14:textId="77777777" w:rsidTr="00D66A17">
        <w:trPr>
          <w:trHeight w:val="20"/>
        </w:trPr>
        <w:tc>
          <w:tcPr>
            <w:tcW w:w="799" w:type="pct"/>
            <w:shd w:val="clear" w:color="auto" w:fill="D9D9D9"/>
            <w:vAlign w:val="center"/>
          </w:tcPr>
          <w:p w14:paraId="456CD1F0" w14:textId="77777777" w:rsidR="00737C37" w:rsidRPr="00877D36" w:rsidRDefault="00737C37" w:rsidP="00737C37">
            <w:pPr>
              <w:jc w:val="center"/>
              <w:rPr>
                <w:rFonts w:eastAsia="Calibri" w:cstheme="minorHAnsi"/>
                <w:b/>
                <w:i/>
                <w:sz w:val="18"/>
                <w:szCs w:val="18"/>
                <w:lang w:val="es-CO"/>
              </w:rPr>
            </w:pPr>
            <w:r w:rsidRPr="00877D36">
              <w:rPr>
                <w:rFonts w:eastAsia="Calibri" w:cstheme="minorHAnsi"/>
                <w:b/>
                <w:i/>
                <w:spacing w:val="-5"/>
                <w:sz w:val="18"/>
                <w:szCs w:val="18"/>
                <w:lang w:val="es-CO"/>
              </w:rPr>
              <w:t>URL</w:t>
            </w:r>
          </w:p>
        </w:tc>
        <w:sdt>
          <w:sdtPr>
            <w:rPr>
              <w:rFonts w:eastAsia="Calibri" w:cstheme="minorHAnsi"/>
              <w:sz w:val="18"/>
              <w:szCs w:val="18"/>
            </w:rPr>
            <w:alias w:val="URL"/>
            <w:tag w:val="URL"/>
            <w:id w:val="705301387"/>
            <w:placeholder>
              <w:docPart w:val="A79784130E56487D9320EBA4CDD87C45"/>
            </w:placeholder>
          </w:sdtPr>
          <w:sdtEndPr>
            <w:rPr>
              <w:color w:val="FF0000"/>
            </w:rPr>
          </w:sdtEndPr>
          <w:sdtContent>
            <w:sdt>
              <w:sdtPr>
                <w:rPr>
                  <w:rFonts w:eastAsia="Calibri" w:cstheme="minorHAnsi"/>
                  <w:sz w:val="18"/>
                  <w:szCs w:val="18"/>
                </w:rPr>
                <w:alias w:val="Nombre"/>
                <w:tag w:val="Nombre"/>
                <w:id w:val="503328498"/>
                <w:placeholder>
                  <w:docPart w:val="47EFE202CFCD4BA6BD25CA0187C7C6ED"/>
                </w:placeholder>
              </w:sdtPr>
              <w:sdtEndPr>
                <w:rPr>
                  <w:color w:val="FF0000"/>
                </w:rPr>
              </w:sdtEndPr>
              <w:sdtContent>
                <w:tc>
                  <w:tcPr>
                    <w:tcW w:w="4201" w:type="pct"/>
                    <w:gridSpan w:val="8"/>
                  </w:tcPr>
                  <w:p w14:paraId="7ABEC837" w14:textId="2C175BD0" w:rsidR="00737C37" w:rsidRPr="00320CE7" w:rsidRDefault="00737C37" w:rsidP="00737C37">
                    <w:pPr>
                      <w:rPr>
                        <w:rFonts w:eastAsia="Calibri" w:cstheme="minorHAnsi"/>
                        <w:color w:val="FF0000"/>
                        <w:sz w:val="18"/>
                        <w:szCs w:val="18"/>
                        <w:lang w:val="es-CO"/>
                      </w:rPr>
                    </w:pPr>
                    <w:r w:rsidRPr="00320CE7">
                      <w:rPr>
                        <w:rFonts w:eastAsia="Calibri" w:cstheme="minorHAnsi"/>
                        <w:sz w:val="18"/>
                        <w:szCs w:val="18"/>
                        <w:lang w:val="es-CO"/>
                      </w:rPr>
                      <w:t>A definir por la OAAS</w:t>
                    </w:r>
                  </w:p>
                </w:tc>
              </w:sdtContent>
            </w:sdt>
          </w:sdtContent>
        </w:sdt>
      </w:tr>
    </w:tbl>
    <w:p w14:paraId="07842CA7" w14:textId="77777777" w:rsidR="006238AE" w:rsidRPr="00877D36" w:rsidRDefault="006238AE" w:rsidP="006238AE">
      <w:pPr>
        <w:widowControl w:val="0"/>
        <w:autoSpaceDE w:val="0"/>
        <w:autoSpaceDN w:val="0"/>
        <w:spacing w:after="0" w:line="240" w:lineRule="auto"/>
        <w:rPr>
          <w:rFonts w:eastAsia="Arial MT" w:cstheme="minorHAnsi"/>
          <w:kern w:val="0"/>
          <w:sz w:val="18"/>
          <w:szCs w:val="18"/>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292828" w:rsidRPr="00877D36" w14:paraId="00F2AB87" w14:textId="77777777" w:rsidTr="00A108D7">
        <w:trPr>
          <w:trHeight w:val="20"/>
        </w:trPr>
        <w:tc>
          <w:tcPr>
            <w:tcW w:w="5000" w:type="pct"/>
            <w:gridSpan w:val="7"/>
            <w:shd w:val="clear" w:color="auto" w:fill="A6A6A6" w:themeFill="background1" w:themeFillShade="A6"/>
          </w:tcPr>
          <w:p w14:paraId="1875F989" w14:textId="77777777" w:rsidR="006238AE" w:rsidRPr="00877D36" w:rsidRDefault="006238AE" w:rsidP="006238AE">
            <w:pPr>
              <w:jc w:val="center"/>
              <w:rPr>
                <w:rFonts w:eastAsia="Calibri" w:cstheme="minorHAnsi"/>
                <w:b/>
                <w:sz w:val="18"/>
                <w:szCs w:val="18"/>
                <w:lang w:val="es-CO"/>
              </w:rPr>
            </w:pPr>
            <w:r w:rsidRPr="00877D36">
              <w:rPr>
                <w:rFonts w:eastAsia="Calibri" w:cstheme="minorHAnsi"/>
                <w:b/>
                <w:bCs/>
                <w:sz w:val="18"/>
                <w:szCs w:val="18"/>
                <w:lang w:val="es-CO"/>
              </w:rPr>
              <w:t>FUENTE DE LAS VARIABLES</w:t>
            </w:r>
          </w:p>
        </w:tc>
      </w:tr>
      <w:tr w:rsidR="006238AE" w:rsidRPr="00877D36" w14:paraId="7EA9BC8A" w14:textId="77777777" w:rsidTr="00D66A17">
        <w:trPr>
          <w:trHeight w:val="20"/>
        </w:trPr>
        <w:tc>
          <w:tcPr>
            <w:tcW w:w="799" w:type="pct"/>
            <w:shd w:val="clear" w:color="auto" w:fill="D9D9D9"/>
            <w:vAlign w:val="center"/>
          </w:tcPr>
          <w:p w14:paraId="45F5E525" w14:textId="2BC13C95" w:rsidR="006238AE" w:rsidRPr="00877D36" w:rsidRDefault="006238AE" w:rsidP="00A108D7">
            <w:pPr>
              <w:tabs>
                <w:tab w:val="left" w:pos="1019"/>
                <w:tab w:val="left" w:pos="1455"/>
              </w:tabs>
              <w:ind w:right="93"/>
              <w:jc w:val="center"/>
              <w:rPr>
                <w:rFonts w:eastAsia="Calibri" w:cstheme="minorHAnsi"/>
                <w:b/>
                <w:i/>
                <w:iCs/>
                <w:spacing w:val="-2"/>
                <w:sz w:val="18"/>
                <w:szCs w:val="18"/>
                <w:lang w:val="es-CO"/>
              </w:rPr>
            </w:pPr>
            <w:r w:rsidRPr="00877D36">
              <w:rPr>
                <w:rFonts w:eastAsia="Calibri" w:cstheme="minorHAnsi"/>
                <w:b/>
                <w:i/>
                <w:iCs/>
                <w:spacing w:val="-2"/>
                <w:sz w:val="18"/>
                <w:szCs w:val="18"/>
                <w:lang w:val="es-CO"/>
              </w:rPr>
              <w:t xml:space="preserve">Variable </w:t>
            </w:r>
            <w:proofErr w:type="spellStart"/>
            <w:r w:rsidRPr="00877D36">
              <w:rPr>
                <w:rFonts w:eastAsia="Calibri" w:cstheme="minorHAnsi"/>
                <w:b/>
                <w:i/>
                <w:iCs/>
                <w:spacing w:val="-2"/>
                <w:sz w:val="18"/>
                <w:szCs w:val="18"/>
                <w:lang w:val="es-CO"/>
              </w:rPr>
              <w:t>N°</w:t>
            </w:r>
            <w:proofErr w:type="spellEnd"/>
          </w:p>
        </w:tc>
        <w:sdt>
          <w:sdtPr>
            <w:rPr>
              <w:rFonts w:eastAsia="Calibri" w:cstheme="minorHAnsi"/>
              <w:sz w:val="18"/>
              <w:szCs w:val="18"/>
            </w:rPr>
            <w:alias w:val="Variable N°"/>
            <w:tag w:val="Variable N°"/>
            <w:id w:val="1208228160"/>
            <w:placeholder>
              <w:docPart w:val="F3180E00E4B74624AAFC73DE53A3FF6A"/>
            </w:placeholder>
          </w:sdtPr>
          <w:sdtEndPr>
            <w:rPr>
              <w:color w:val="FF0000"/>
            </w:rPr>
          </w:sdtEndPr>
          <w:sdtContent>
            <w:tc>
              <w:tcPr>
                <w:tcW w:w="4201" w:type="pct"/>
                <w:gridSpan w:val="6"/>
              </w:tcPr>
              <w:p w14:paraId="056494B6" w14:textId="3B400CEB" w:rsidR="006238AE" w:rsidRPr="00877D36" w:rsidRDefault="00737C37" w:rsidP="00B558B2">
                <w:pPr>
                  <w:rPr>
                    <w:rFonts w:eastAsia="Calibri" w:cstheme="minorHAnsi"/>
                    <w:b/>
                    <w:sz w:val="18"/>
                    <w:szCs w:val="18"/>
                    <w:lang w:val="es-CO"/>
                  </w:rPr>
                </w:pPr>
                <w:r w:rsidRPr="00877D36">
                  <w:rPr>
                    <w:rFonts w:eastAsia="Calibri" w:cstheme="minorHAnsi"/>
                    <w:sz w:val="18"/>
                    <w:szCs w:val="18"/>
                    <w:lang w:val="es-CO"/>
                  </w:rPr>
                  <w:t>2</w:t>
                </w:r>
              </w:p>
            </w:tc>
          </w:sdtContent>
        </w:sdt>
      </w:tr>
      <w:tr w:rsidR="00292828" w:rsidRPr="00877D36" w14:paraId="5CC13398" w14:textId="77777777" w:rsidTr="00D66A17">
        <w:trPr>
          <w:trHeight w:val="20"/>
        </w:trPr>
        <w:tc>
          <w:tcPr>
            <w:tcW w:w="799" w:type="pct"/>
            <w:shd w:val="clear" w:color="auto" w:fill="D9D9D9"/>
            <w:vAlign w:val="center"/>
          </w:tcPr>
          <w:p w14:paraId="78AB1AB4" w14:textId="77777777" w:rsidR="006238AE" w:rsidRPr="00877D36" w:rsidRDefault="006238AE" w:rsidP="00A108D7">
            <w:pPr>
              <w:tabs>
                <w:tab w:val="left" w:pos="1019"/>
                <w:tab w:val="left" w:pos="1455"/>
              </w:tabs>
              <w:ind w:right="93"/>
              <w:jc w:val="center"/>
              <w:rPr>
                <w:rFonts w:eastAsia="Calibri" w:cstheme="minorHAnsi"/>
                <w:b/>
                <w:i/>
                <w:iCs/>
                <w:spacing w:val="-2"/>
                <w:sz w:val="18"/>
                <w:szCs w:val="18"/>
                <w:lang w:val="es-CO"/>
              </w:rPr>
            </w:pPr>
            <w:r w:rsidRPr="00877D36">
              <w:rPr>
                <w:rFonts w:eastAsia="Calibri" w:cstheme="minorHAnsi"/>
                <w:b/>
                <w:i/>
                <w:iCs/>
                <w:spacing w:val="-2"/>
                <w:sz w:val="18"/>
                <w:szCs w:val="18"/>
                <w:lang w:val="es-CO"/>
              </w:rPr>
              <w:t>Nombre</w:t>
            </w:r>
            <w:r w:rsidRPr="00877D36">
              <w:rPr>
                <w:rFonts w:eastAsia="Calibri" w:cstheme="minorHAnsi"/>
                <w:b/>
                <w:i/>
                <w:iCs/>
                <w:sz w:val="18"/>
                <w:szCs w:val="18"/>
                <w:lang w:val="es-CO"/>
              </w:rPr>
              <w:t xml:space="preserve"> </w:t>
            </w:r>
            <w:r w:rsidRPr="00877D36">
              <w:rPr>
                <w:rFonts w:eastAsia="Calibri" w:cstheme="minorHAnsi"/>
                <w:b/>
                <w:i/>
                <w:iCs/>
                <w:spacing w:val="-6"/>
                <w:sz w:val="18"/>
                <w:szCs w:val="18"/>
                <w:lang w:val="es-CO"/>
              </w:rPr>
              <w:t>de</w:t>
            </w:r>
            <w:r w:rsidRPr="00877D36">
              <w:rPr>
                <w:rFonts w:eastAsia="Calibri" w:cstheme="minorHAnsi"/>
                <w:b/>
                <w:i/>
                <w:iCs/>
                <w:sz w:val="18"/>
                <w:szCs w:val="18"/>
                <w:lang w:val="es-CO"/>
              </w:rPr>
              <w:t xml:space="preserve"> </w:t>
            </w:r>
            <w:r w:rsidRPr="00877D36">
              <w:rPr>
                <w:rFonts w:eastAsia="Calibri" w:cstheme="minorHAnsi"/>
                <w:b/>
                <w:i/>
                <w:iCs/>
                <w:spacing w:val="-6"/>
                <w:sz w:val="18"/>
                <w:szCs w:val="18"/>
                <w:lang w:val="es-CO"/>
              </w:rPr>
              <w:t>la</w:t>
            </w:r>
            <w:r w:rsidRPr="00877D36">
              <w:rPr>
                <w:rFonts w:eastAsia="Calibri" w:cstheme="minorHAnsi"/>
                <w:b/>
                <w:i/>
                <w:iCs/>
                <w:spacing w:val="-2"/>
                <w:sz w:val="18"/>
                <w:szCs w:val="18"/>
                <w:lang w:val="es-CO"/>
              </w:rPr>
              <w:t xml:space="preserve"> variable</w:t>
            </w:r>
          </w:p>
        </w:tc>
        <w:sdt>
          <w:sdtPr>
            <w:alias w:val="Nombre de la variable"/>
            <w:tag w:val="Nombre de la variable"/>
            <w:id w:val="826789129"/>
            <w:placeholder>
              <w:docPart w:val="22F23215D2114FE7A63D5CEE9127D412"/>
            </w:placeholder>
          </w:sdtPr>
          <w:sdtEndPr>
            <w:rPr>
              <w:color w:val="FF0000"/>
            </w:rPr>
          </w:sdtEndPr>
          <w:sdtContent>
            <w:tc>
              <w:tcPr>
                <w:tcW w:w="4201" w:type="pct"/>
                <w:gridSpan w:val="6"/>
              </w:tcPr>
              <w:p w14:paraId="315017E0" w14:textId="77777777" w:rsidR="00737C37" w:rsidRPr="00612903" w:rsidRDefault="00737C37" w:rsidP="00612903">
                <w:pPr>
                  <w:pStyle w:val="Prrafodelista"/>
                  <w:numPr>
                    <w:ilvl w:val="0"/>
                    <w:numId w:val="11"/>
                  </w:numPr>
                  <w:rPr>
                    <w:rFonts w:eastAsia="Calibri" w:cstheme="minorHAnsi"/>
                    <w:sz w:val="18"/>
                    <w:szCs w:val="18"/>
                    <w:lang w:val="es-CO"/>
                  </w:rPr>
                </w:pPr>
                <w:r w:rsidRPr="00612903">
                  <w:rPr>
                    <w:rFonts w:eastAsia="Calibri" w:cstheme="minorHAnsi"/>
                    <w:sz w:val="18"/>
                    <w:szCs w:val="18"/>
                    <w:lang w:val="es-CO"/>
                  </w:rPr>
                  <w:t>Índice de Pobreza Multidimensional promedio de cada municipio productor de hidrocarburos.</w:t>
                </w:r>
              </w:p>
              <w:p w14:paraId="572C623A" w14:textId="17207649" w:rsidR="006238AE" w:rsidRPr="00612903" w:rsidRDefault="00737C37" w:rsidP="00612903">
                <w:pPr>
                  <w:pStyle w:val="Prrafodelista"/>
                  <w:numPr>
                    <w:ilvl w:val="0"/>
                    <w:numId w:val="11"/>
                  </w:numPr>
                  <w:rPr>
                    <w:rFonts w:eastAsia="Calibri" w:cstheme="minorHAnsi"/>
                    <w:b/>
                    <w:sz w:val="18"/>
                    <w:szCs w:val="18"/>
                    <w:lang w:val="es-CO"/>
                  </w:rPr>
                </w:pPr>
                <w:r w:rsidRPr="00612903">
                  <w:rPr>
                    <w:rFonts w:eastAsia="Calibri" w:cstheme="minorHAnsi"/>
                    <w:bCs/>
                    <w:sz w:val="18"/>
                    <w:szCs w:val="18"/>
                    <w:lang w:val="es-CO"/>
                  </w:rPr>
                  <w:t>Índice de Pobreza Multidimensional promedio de cada municipio No productor de hidrocarburos.</w:t>
                </w:r>
              </w:p>
            </w:tc>
          </w:sdtContent>
        </w:sdt>
      </w:tr>
      <w:tr w:rsidR="00292828" w:rsidRPr="00877D36" w14:paraId="7C1F834B" w14:textId="77777777" w:rsidTr="00D66A17">
        <w:trPr>
          <w:trHeight w:val="20"/>
        </w:trPr>
        <w:tc>
          <w:tcPr>
            <w:tcW w:w="799" w:type="pct"/>
            <w:vMerge w:val="restart"/>
            <w:shd w:val="clear" w:color="auto" w:fill="D9D9D9"/>
            <w:vAlign w:val="center"/>
          </w:tcPr>
          <w:p w14:paraId="6FAA54E9" w14:textId="77777777" w:rsidR="006238AE" w:rsidRPr="00877D36" w:rsidRDefault="006238AE" w:rsidP="00A108D7">
            <w:pPr>
              <w:jc w:val="center"/>
              <w:rPr>
                <w:rFonts w:eastAsia="Calibri" w:cstheme="minorHAnsi"/>
                <w:i/>
                <w:iCs/>
                <w:spacing w:val="-2"/>
                <w:sz w:val="18"/>
                <w:szCs w:val="18"/>
                <w:lang w:val="es-CO"/>
              </w:rPr>
            </w:pPr>
            <w:r w:rsidRPr="00877D36">
              <w:rPr>
                <w:rFonts w:eastAsia="Calibri" w:cstheme="minorHAnsi"/>
                <w:b/>
                <w:i/>
                <w:iCs/>
                <w:spacing w:val="-2"/>
                <w:sz w:val="18"/>
                <w:szCs w:val="18"/>
                <w:lang w:val="es-CO"/>
              </w:rPr>
              <w:t>Frecuencia</w:t>
            </w:r>
            <w:r w:rsidRPr="00877D36">
              <w:rPr>
                <w:rFonts w:eastAsia="Calibri" w:cstheme="minorHAnsi"/>
                <w:b/>
                <w:i/>
                <w:iCs/>
                <w:sz w:val="18"/>
                <w:szCs w:val="18"/>
                <w:lang w:val="es-CO"/>
              </w:rPr>
              <w:t xml:space="preserve"> </w:t>
            </w:r>
            <w:r w:rsidRPr="00877D36">
              <w:rPr>
                <w:rFonts w:eastAsia="Calibri" w:cstheme="minorHAnsi"/>
                <w:b/>
                <w:i/>
                <w:iCs/>
                <w:spacing w:val="-6"/>
                <w:sz w:val="18"/>
                <w:szCs w:val="18"/>
                <w:lang w:val="es-CO"/>
              </w:rPr>
              <w:t>de</w:t>
            </w:r>
            <w:r w:rsidRPr="00877D36">
              <w:rPr>
                <w:rFonts w:eastAsia="Calibri" w:cstheme="minorHAnsi"/>
                <w:b/>
                <w:i/>
                <w:iCs/>
                <w:spacing w:val="-2"/>
                <w:sz w:val="18"/>
                <w:szCs w:val="18"/>
                <w:lang w:val="es-CO"/>
              </w:rPr>
              <w:t xml:space="preserve"> medición</w:t>
            </w:r>
          </w:p>
        </w:tc>
        <w:tc>
          <w:tcPr>
            <w:tcW w:w="742" w:type="pct"/>
            <w:vAlign w:val="center"/>
          </w:tcPr>
          <w:p w14:paraId="74884EA0" w14:textId="1FE3564F" w:rsidR="006238AE" w:rsidRPr="00877D36" w:rsidRDefault="006238AE" w:rsidP="00A108D7">
            <w:pPr>
              <w:jc w:val="center"/>
              <w:rPr>
                <w:rFonts w:eastAsia="Calibri" w:cstheme="minorHAnsi"/>
                <w:spacing w:val="-2"/>
                <w:sz w:val="18"/>
                <w:szCs w:val="18"/>
                <w:lang w:val="es-CO"/>
              </w:rPr>
            </w:pPr>
            <w:r w:rsidRPr="00877D36">
              <w:rPr>
                <w:rFonts w:eastAsia="Calibri" w:cstheme="minorHAnsi"/>
                <w:spacing w:val="-2"/>
                <w:sz w:val="18"/>
                <w:szCs w:val="18"/>
                <w:lang w:val="es-CO"/>
              </w:rPr>
              <w:t xml:space="preserve">Anual </w:t>
            </w:r>
            <w:sdt>
              <w:sdtPr>
                <w:rPr>
                  <w:rFonts w:eastAsia="Calibri" w:cstheme="minorHAnsi"/>
                  <w:spacing w:val="-2"/>
                  <w:sz w:val="18"/>
                  <w:szCs w:val="18"/>
                </w:rPr>
                <w:id w:val="10115585"/>
                <w14:checkbox>
                  <w14:checked w14:val="1"/>
                  <w14:checkedState w14:val="2612" w14:font="MS Gothic"/>
                  <w14:uncheckedState w14:val="2610" w14:font="MS Gothic"/>
                </w14:checkbox>
              </w:sdtPr>
              <w:sdtContent>
                <w:r w:rsidR="00737C37" w:rsidRPr="00877D36">
                  <w:rPr>
                    <w:rFonts w:ascii="MS Gothic" w:eastAsia="MS Gothic" w:hAnsi="MS Gothic" w:cstheme="minorHAnsi"/>
                    <w:spacing w:val="-2"/>
                    <w:sz w:val="18"/>
                    <w:szCs w:val="18"/>
                    <w:lang w:val="es-CO"/>
                  </w:rPr>
                  <w:t>☒</w:t>
                </w:r>
              </w:sdtContent>
            </w:sdt>
          </w:p>
        </w:tc>
        <w:tc>
          <w:tcPr>
            <w:tcW w:w="691" w:type="pct"/>
            <w:vAlign w:val="center"/>
          </w:tcPr>
          <w:p w14:paraId="2C3D4431" w14:textId="77777777" w:rsidR="006238AE" w:rsidRPr="00877D36" w:rsidRDefault="006238AE" w:rsidP="00A108D7">
            <w:pPr>
              <w:jc w:val="center"/>
              <w:rPr>
                <w:rFonts w:eastAsia="Calibri" w:cstheme="minorHAnsi"/>
                <w:sz w:val="18"/>
                <w:szCs w:val="18"/>
                <w:lang w:val="es-CO"/>
              </w:rPr>
            </w:pPr>
            <w:r w:rsidRPr="00877D36">
              <w:rPr>
                <w:rFonts w:eastAsia="Calibri" w:cstheme="minorHAnsi"/>
                <w:spacing w:val="-2"/>
                <w:sz w:val="18"/>
                <w:szCs w:val="18"/>
                <w:lang w:val="es-CO"/>
              </w:rPr>
              <w:t xml:space="preserve">Semestral </w:t>
            </w:r>
            <w:sdt>
              <w:sdtPr>
                <w:rPr>
                  <w:rFonts w:eastAsia="Calibri" w:cstheme="minorHAnsi"/>
                  <w:spacing w:val="-2"/>
                  <w:sz w:val="18"/>
                  <w:szCs w:val="18"/>
                </w:rPr>
                <w:id w:val="1503242853"/>
                <w14:checkbox>
                  <w14:checked w14:val="0"/>
                  <w14:checkedState w14:val="2612" w14:font="MS Gothic"/>
                  <w14:uncheckedState w14:val="2610" w14:font="MS Gothic"/>
                </w14:checkbox>
              </w:sdtPr>
              <w:sdtContent>
                <w:r w:rsidRPr="00877D36">
                  <w:rPr>
                    <w:rFonts w:ascii="Segoe UI Symbol" w:eastAsia="Calibri" w:hAnsi="Segoe UI Symbol" w:cs="Segoe UI Symbol"/>
                    <w:spacing w:val="-2"/>
                    <w:sz w:val="18"/>
                    <w:szCs w:val="18"/>
                    <w:lang w:val="es-CO"/>
                  </w:rPr>
                  <w:t>☐</w:t>
                </w:r>
              </w:sdtContent>
            </w:sdt>
          </w:p>
        </w:tc>
        <w:tc>
          <w:tcPr>
            <w:tcW w:w="691" w:type="pct"/>
            <w:vAlign w:val="center"/>
          </w:tcPr>
          <w:p w14:paraId="456DCD37" w14:textId="77777777" w:rsidR="006238AE" w:rsidRPr="00877D36" w:rsidRDefault="006238AE" w:rsidP="00A108D7">
            <w:pPr>
              <w:jc w:val="center"/>
              <w:rPr>
                <w:rFonts w:eastAsia="Calibri" w:cstheme="minorHAnsi"/>
                <w:sz w:val="18"/>
                <w:szCs w:val="18"/>
                <w:lang w:val="es-CO"/>
              </w:rPr>
            </w:pPr>
            <w:r w:rsidRPr="00877D36">
              <w:rPr>
                <w:rFonts w:eastAsia="Calibri" w:cstheme="minorHAnsi"/>
                <w:spacing w:val="-2"/>
                <w:sz w:val="18"/>
                <w:szCs w:val="18"/>
                <w:lang w:val="es-CO"/>
              </w:rPr>
              <w:t xml:space="preserve">Trimestral </w:t>
            </w:r>
            <w:sdt>
              <w:sdtPr>
                <w:rPr>
                  <w:rFonts w:eastAsia="Calibri" w:cstheme="minorHAnsi"/>
                  <w:spacing w:val="-2"/>
                  <w:sz w:val="18"/>
                  <w:szCs w:val="18"/>
                </w:rPr>
                <w:id w:val="1806037335"/>
                <w14:checkbox>
                  <w14:checked w14:val="0"/>
                  <w14:checkedState w14:val="2612" w14:font="MS Gothic"/>
                  <w14:uncheckedState w14:val="2610" w14:font="MS Gothic"/>
                </w14:checkbox>
              </w:sdtPr>
              <w:sdtContent>
                <w:r w:rsidRPr="00877D36">
                  <w:rPr>
                    <w:rFonts w:ascii="Segoe UI Symbol" w:eastAsia="Calibri" w:hAnsi="Segoe UI Symbol" w:cs="Segoe UI Symbol"/>
                    <w:spacing w:val="-2"/>
                    <w:sz w:val="18"/>
                    <w:szCs w:val="18"/>
                    <w:lang w:val="es-CO"/>
                  </w:rPr>
                  <w:t>☐</w:t>
                </w:r>
              </w:sdtContent>
            </w:sdt>
          </w:p>
        </w:tc>
        <w:tc>
          <w:tcPr>
            <w:tcW w:w="691" w:type="pct"/>
            <w:vAlign w:val="center"/>
          </w:tcPr>
          <w:p w14:paraId="2066806A" w14:textId="77777777" w:rsidR="006238AE" w:rsidRPr="00877D36" w:rsidRDefault="006238AE" w:rsidP="00A108D7">
            <w:pPr>
              <w:jc w:val="center"/>
              <w:rPr>
                <w:rFonts w:eastAsia="Calibri" w:cstheme="minorHAnsi"/>
                <w:sz w:val="18"/>
                <w:szCs w:val="18"/>
                <w:lang w:val="es-CO"/>
              </w:rPr>
            </w:pPr>
            <w:r w:rsidRPr="00877D36">
              <w:rPr>
                <w:rFonts w:eastAsia="Calibri" w:cstheme="minorHAnsi"/>
                <w:spacing w:val="-2"/>
                <w:sz w:val="18"/>
                <w:szCs w:val="18"/>
                <w:lang w:val="es-CO"/>
              </w:rPr>
              <w:t xml:space="preserve">Mensual </w:t>
            </w:r>
            <w:sdt>
              <w:sdtPr>
                <w:rPr>
                  <w:rFonts w:eastAsia="Calibri" w:cstheme="minorHAnsi"/>
                  <w:spacing w:val="-2"/>
                  <w:sz w:val="18"/>
                  <w:szCs w:val="18"/>
                </w:rPr>
                <w:id w:val="-528027961"/>
                <w14:checkbox>
                  <w14:checked w14:val="0"/>
                  <w14:checkedState w14:val="2612" w14:font="MS Gothic"/>
                  <w14:uncheckedState w14:val="2610" w14:font="MS Gothic"/>
                </w14:checkbox>
              </w:sdtPr>
              <w:sdtContent>
                <w:r w:rsidRPr="00877D36">
                  <w:rPr>
                    <w:rFonts w:ascii="Segoe UI Symbol" w:eastAsia="Calibri" w:hAnsi="Segoe UI Symbol" w:cs="Segoe UI Symbol"/>
                    <w:spacing w:val="-2"/>
                    <w:sz w:val="18"/>
                    <w:szCs w:val="18"/>
                    <w:lang w:val="es-CO"/>
                  </w:rPr>
                  <w:t>☐</w:t>
                </w:r>
              </w:sdtContent>
            </w:sdt>
          </w:p>
        </w:tc>
        <w:tc>
          <w:tcPr>
            <w:tcW w:w="691" w:type="pct"/>
            <w:vAlign w:val="center"/>
          </w:tcPr>
          <w:p w14:paraId="17591649" w14:textId="77777777" w:rsidR="006238AE" w:rsidRPr="00877D36" w:rsidRDefault="006238AE" w:rsidP="00A108D7">
            <w:pPr>
              <w:jc w:val="center"/>
              <w:rPr>
                <w:rFonts w:eastAsia="Calibri" w:cstheme="minorHAnsi"/>
                <w:sz w:val="18"/>
                <w:szCs w:val="18"/>
                <w:lang w:val="es-CO"/>
              </w:rPr>
            </w:pPr>
            <w:r w:rsidRPr="00877D36">
              <w:rPr>
                <w:rFonts w:eastAsia="Calibri" w:cstheme="minorHAnsi"/>
                <w:spacing w:val="-2"/>
                <w:sz w:val="18"/>
                <w:szCs w:val="18"/>
                <w:lang w:val="es-CO"/>
              </w:rPr>
              <w:t xml:space="preserve">Diario </w:t>
            </w:r>
            <w:sdt>
              <w:sdtPr>
                <w:rPr>
                  <w:rFonts w:eastAsia="Calibri" w:cstheme="minorHAnsi"/>
                  <w:spacing w:val="-2"/>
                  <w:sz w:val="18"/>
                  <w:szCs w:val="18"/>
                </w:rPr>
                <w:id w:val="-196465687"/>
                <w14:checkbox>
                  <w14:checked w14:val="0"/>
                  <w14:checkedState w14:val="2612" w14:font="MS Gothic"/>
                  <w14:uncheckedState w14:val="2610" w14:font="MS Gothic"/>
                </w14:checkbox>
              </w:sdtPr>
              <w:sdtContent>
                <w:r w:rsidRPr="00877D36">
                  <w:rPr>
                    <w:rFonts w:ascii="Segoe UI Symbol" w:eastAsia="Calibri" w:hAnsi="Segoe UI Symbol" w:cs="Segoe UI Symbol"/>
                    <w:spacing w:val="-2"/>
                    <w:sz w:val="18"/>
                    <w:szCs w:val="18"/>
                    <w:lang w:val="es-CO"/>
                  </w:rPr>
                  <w:t>☐</w:t>
                </w:r>
              </w:sdtContent>
            </w:sdt>
          </w:p>
        </w:tc>
        <w:tc>
          <w:tcPr>
            <w:tcW w:w="694" w:type="pct"/>
            <w:vAlign w:val="center"/>
          </w:tcPr>
          <w:p w14:paraId="4FB8B5B3" w14:textId="77777777" w:rsidR="006238AE" w:rsidRPr="00877D36" w:rsidRDefault="006238AE" w:rsidP="00A108D7">
            <w:pPr>
              <w:jc w:val="center"/>
              <w:rPr>
                <w:rFonts w:eastAsia="Calibri" w:cstheme="minorHAnsi"/>
                <w:sz w:val="18"/>
                <w:szCs w:val="18"/>
                <w:lang w:val="es-CO"/>
              </w:rPr>
            </w:pPr>
            <w:r w:rsidRPr="00877D36">
              <w:rPr>
                <w:rFonts w:eastAsia="Calibri" w:cstheme="minorHAnsi"/>
                <w:position w:val="-4"/>
                <w:sz w:val="18"/>
                <w:szCs w:val="18"/>
                <w:lang w:val="es-CO"/>
              </w:rPr>
              <w:t xml:space="preserve">Otra </w:t>
            </w:r>
            <w:sdt>
              <w:sdtPr>
                <w:rPr>
                  <w:rFonts w:eastAsia="Calibri" w:cstheme="minorHAnsi"/>
                  <w:position w:val="-4"/>
                  <w:sz w:val="18"/>
                  <w:szCs w:val="18"/>
                </w:rPr>
                <w:id w:val="-923344429"/>
                <w14:checkbox>
                  <w14:checked w14:val="0"/>
                  <w14:checkedState w14:val="2612" w14:font="MS Gothic"/>
                  <w14:uncheckedState w14:val="2610" w14:font="MS Gothic"/>
                </w14:checkbox>
              </w:sdtPr>
              <w:sdtContent>
                <w:r w:rsidRPr="00877D36">
                  <w:rPr>
                    <w:rFonts w:ascii="Segoe UI Symbol" w:eastAsia="Calibri" w:hAnsi="Segoe UI Symbol" w:cs="Segoe UI Symbol"/>
                    <w:position w:val="-4"/>
                    <w:sz w:val="18"/>
                    <w:szCs w:val="18"/>
                    <w:lang w:val="es-CO"/>
                  </w:rPr>
                  <w:t>☐</w:t>
                </w:r>
              </w:sdtContent>
            </w:sdt>
          </w:p>
        </w:tc>
      </w:tr>
      <w:tr w:rsidR="006238AE" w:rsidRPr="00877D36" w14:paraId="75DB6AED" w14:textId="77777777" w:rsidTr="00D66A17">
        <w:trPr>
          <w:trHeight w:val="20"/>
        </w:trPr>
        <w:tc>
          <w:tcPr>
            <w:tcW w:w="799" w:type="pct"/>
            <w:vMerge/>
            <w:shd w:val="clear" w:color="auto" w:fill="D9D9D9"/>
          </w:tcPr>
          <w:p w14:paraId="5FFCCA55" w14:textId="77777777" w:rsidR="006238AE" w:rsidRPr="00877D36" w:rsidRDefault="006238AE" w:rsidP="006238AE">
            <w:pPr>
              <w:rPr>
                <w:rFonts w:eastAsia="Calibri" w:cstheme="minorHAnsi"/>
                <w:b/>
                <w:spacing w:val="-2"/>
                <w:sz w:val="18"/>
                <w:szCs w:val="18"/>
                <w:lang w:val="es-CO"/>
              </w:rPr>
            </w:pPr>
          </w:p>
        </w:tc>
        <w:tc>
          <w:tcPr>
            <w:tcW w:w="4201" w:type="pct"/>
            <w:gridSpan w:val="6"/>
          </w:tcPr>
          <w:p w14:paraId="7FEB02E8" w14:textId="0BA0CEDF" w:rsidR="006238AE" w:rsidRPr="00877D36" w:rsidRDefault="006238AE" w:rsidP="006238AE">
            <w:pPr>
              <w:rPr>
                <w:rFonts w:eastAsia="Calibri" w:cstheme="minorHAnsi"/>
                <w:position w:val="-4"/>
                <w:sz w:val="18"/>
                <w:szCs w:val="18"/>
                <w:lang w:val="es-CO"/>
              </w:rPr>
            </w:pPr>
            <w:r w:rsidRPr="00877D36">
              <w:rPr>
                <w:rFonts w:eastAsia="Calibri" w:cstheme="minorHAnsi"/>
                <w:position w:val="-4"/>
                <w:sz w:val="18"/>
                <w:szCs w:val="18"/>
                <w:lang w:val="es-CO"/>
              </w:rPr>
              <w:t xml:space="preserve">Cuál: </w:t>
            </w:r>
            <w:sdt>
              <w:sdtPr>
                <w:rPr>
                  <w:rFonts w:eastAsia="Calibri" w:cstheme="minorHAnsi"/>
                  <w:sz w:val="18"/>
                  <w:szCs w:val="18"/>
                </w:rPr>
                <w:alias w:val="Frecuencia de medición"/>
                <w:tag w:val="Frecuencia de medición"/>
                <w:id w:val="1652250623"/>
                <w:placeholder>
                  <w:docPart w:val="04DCA02D17514C08BB1AE527760755E3"/>
                </w:placeholder>
                <w:showingPlcHdr/>
              </w:sdtPr>
              <w:sdtEndPr>
                <w:rPr>
                  <w:color w:val="FF0000"/>
                </w:rPr>
              </w:sdtEndPr>
              <w:sdtContent>
                <w:r w:rsidR="000D6A72" w:rsidRPr="00877D36">
                  <w:rPr>
                    <w:rFonts w:eastAsia="Calibri" w:cstheme="minorHAnsi"/>
                    <w:color w:val="666666"/>
                    <w:sz w:val="18"/>
                    <w:szCs w:val="18"/>
                    <w:lang w:val="es-CO"/>
                  </w:rPr>
                  <w:t>Haga clic o pulse aquí para indicar la frecuencia de medición de la variable.</w:t>
                </w:r>
              </w:sdtContent>
            </w:sdt>
          </w:p>
        </w:tc>
      </w:tr>
      <w:tr w:rsidR="006238AE" w:rsidRPr="00877D36" w14:paraId="484C3296" w14:textId="77777777" w:rsidTr="00A108D7">
        <w:trPr>
          <w:trHeight w:val="20"/>
        </w:trPr>
        <w:tc>
          <w:tcPr>
            <w:tcW w:w="5000" w:type="pct"/>
            <w:gridSpan w:val="7"/>
            <w:shd w:val="clear" w:color="auto" w:fill="A6A6A6" w:themeFill="background1" w:themeFillShade="A6"/>
          </w:tcPr>
          <w:p w14:paraId="7DA1EE9F" w14:textId="671CBB7C" w:rsidR="006238AE" w:rsidRPr="00877D36" w:rsidRDefault="00292828" w:rsidP="006238AE">
            <w:pPr>
              <w:ind w:left="20" w:right="8"/>
              <w:jc w:val="center"/>
              <w:rPr>
                <w:rFonts w:eastAsia="Calibri" w:cstheme="minorHAnsi"/>
                <w:b/>
                <w:sz w:val="18"/>
                <w:szCs w:val="18"/>
                <w:lang w:val="es-CO"/>
              </w:rPr>
            </w:pPr>
            <w:r w:rsidRPr="00877D36">
              <w:rPr>
                <w:rFonts w:eastAsia="Calibri" w:cstheme="minorHAnsi"/>
                <w:b/>
                <w:sz w:val="18"/>
                <w:szCs w:val="18"/>
                <w:lang w:val="es-CO"/>
              </w:rPr>
              <w:t>UBICACIÓN</w:t>
            </w:r>
            <w:r w:rsidRPr="00877D36">
              <w:rPr>
                <w:rFonts w:eastAsia="Calibri" w:cstheme="minorHAnsi"/>
                <w:b/>
                <w:spacing w:val="-6"/>
                <w:sz w:val="18"/>
                <w:szCs w:val="18"/>
                <w:lang w:val="es-CO"/>
              </w:rPr>
              <w:t xml:space="preserve"> </w:t>
            </w:r>
            <w:r w:rsidRPr="00877D36">
              <w:rPr>
                <w:rFonts w:eastAsia="Calibri" w:cstheme="minorHAnsi"/>
                <w:b/>
                <w:sz w:val="18"/>
                <w:szCs w:val="18"/>
                <w:lang w:val="es-CO"/>
              </w:rPr>
              <w:t>PARA</w:t>
            </w:r>
            <w:r w:rsidRPr="00877D36">
              <w:rPr>
                <w:rFonts w:eastAsia="Calibri" w:cstheme="minorHAnsi"/>
                <w:b/>
                <w:spacing w:val="-6"/>
                <w:sz w:val="18"/>
                <w:szCs w:val="18"/>
                <w:lang w:val="es-CO"/>
              </w:rPr>
              <w:t xml:space="preserve"> </w:t>
            </w:r>
            <w:r w:rsidRPr="00877D36">
              <w:rPr>
                <w:rFonts w:eastAsia="Calibri" w:cstheme="minorHAnsi"/>
                <w:b/>
                <w:spacing w:val="-2"/>
                <w:sz w:val="18"/>
                <w:szCs w:val="18"/>
                <w:lang w:val="es-CO"/>
              </w:rPr>
              <w:t>CONSULTA</w:t>
            </w:r>
          </w:p>
        </w:tc>
      </w:tr>
      <w:tr w:rsidR="006238AE" w:rsidRPr="00877D36" w14:paraId="4D4D500D" w14:textId="77777777" w:rsidTr="00D66A17">
        <w:trPr>
          <w:trHeight w:val="20"/>
        </w:trPr>
        <w:tc>
          <w:tcPr>
            <w:tcW w:w="799" w:type="pct"/>
            <w:shd w:val="clear" w:color="auto" w:fill="D9D9D9"/>
            <w:vAlign w:val="center"/>
          </w:tcPr>
          <w:p w14:paraId="2E3D82D4" w14:textId="77777777" w:rsidR="006238AE" w:rsidRPr="00877D36" w:rsidRDefault="006238AE" w:rsidP="00A108D7">
            <w:pPr>
              <w:jc w:val="center"/>
              <w:rPr>
                <w:rFonts w:eastAsia="Calibri" w:cstheme="minorHAnsi"/>
                <w:b/>
                <w:i/>
                <w:iCs/>
                <w:sz w:val="18"/>
                <w:szCs w:val="18"/>
                <w:lang w:val="es-CO"/>
              </w:rPr>
            </w:pPr>
            <w:r w:rsidRPr="00877D36">
              <w:rPr>
                <w:rFonts w:eastAsia="Calibri" w:cstheme="minorHAnsi"/>
                <w:b/>
                <w:i/>
                <w:iCs/>
                <w:spacing w:val="-2"/>
                <w:sz w:val="18"/>
                <w:szCs w:val="18"/>
                <w:lang w:val="es-CO"/>
              </w:rPr>
              <w:t>Nombre</w:t>
            </w:r>
          </w:p>
        </w:tc>
        <w:sdt>
          <w:sdtPr>
            <w:alias w:val="Nombre"/>
            <w:tag w:val="Nombre"/>
            <w:id w:val="919998076"/>
            <w:placeholder>
              <w:docPart w:val="1A30CA260B14423DB971DE16B7BDA1AA"/>
            </w:placeholder>
          </w:sdtPr>
          <w:sdtEndPr>
            <w:rPr>
              <w:rFonts w:eastAsia="Calibri" w:cstheme="minorHAnsi"/>
              <w:color w:val="FF0000"/>
              <w:sz w:val="18"/>
              <w:szCs w:val="18"/>
            </w:rPr>
          </w:sdtEndPr>
          <w:sdtContent>
            <w:tc>
              <w:tcPr>
                <w:tcW w:w="4201" w:type="pct"/>
                <w:gridSpan w:val="6"/>
              </w:tcPr>
              <w:p w14:paraId="220063DB" w14:textId="77777777" w:rsidR="006B1BEB" w:rsidRPr="00877D36" w:rsidRDefault="006B1BEB" w:rsidP="006B1BEB">
                <w:pPr>
                  <w:pStyle w:val="Prrafodelista"/>
                  <w:numPr>
                    <w:ilvl w:val="0"/>
                    <w:numId w:val="7"/>
                  </w:numPr>
                  <w:spacing w:line="216" w:lineRule="exact"/>
                  <w:ind w:right="111"/>
                  <w:rPr>
                    <w:rFonts w:eastAsia="Calibri" w:cstheme="minorHAnsi"/>
                    <w:sz w:val="18"/>
                    <w:szCs w:val="18"/>
                    <w:lang w:val="es-CO"/>
                  </w:rPr>
                </w:pPr>
                <w:r w:rsidRPr="00877D36">
                  <w:rPr>
                    <w:rFonts w:eastAsia="Calibri" w:cstheme="minorHAnsi"/>
                    <w:sz w:val="18"/>
                    <w:szCs w:val="18"/>
                    <w:lang w:val="es-CO"/>
                  </w:rPr>
                  <w:t>Índice de Pobreza Multidimensional (IPM) Municipal</w:t>
                </w:r>
              </w:p>
              <w:p w14:paraId="29B1FB74" w14:textId="05C99907" w:rsidR="006B1BEB" w:rsidRPr="00877D36" w:rsidRDefault="006B1BEB" w:rsidP="006B1BEB">
                <w:pPr>
                  <w:pStyle w:val="Prrafodelista"/>
                  <w:numPr>
                    <w:ilvl w:val="0"/>
                    <w:numId w:val="7"/>
                  </w:numPr>
                  <w:spacing w:line="216" w:lineRule="exact"/>
                  <w:ind w:right="111"/>
                  <w:rPr>
                    <w:rFonts w:eastAsia="Calibri" w:cstheme="minorHAnsi"/>
                    <w:sz w:val="18"/>
                    <w:szCs w:val="18"/>
                    <w:lang w:val="es-CO"/>
                  </w:rPr>
                </w:pPr>
                <w:r w:rsidRPr="00877D36">
                  <w:rPr>
                    <w:rFonts w:eastAsia="Calibri" w:cstheme="minorHAnsi"/>
                    <w:sz w:val="18"/>
                    <w:szCs w:val="18"/>
                    <w:lang w:val="es-CO"/>
                  </w:rPr>
                  <w:t>Producción Fiscalizada de Hidrocarburos por Municipio</w:t>
                </w:r>
              </w:p>
              <w:p w14:paraId="08D0CCCB" w14:textId="2C085E3E" w:rsidR="006238AE" w:rsidRPr="00877D36" w:rsidRDefault="006238AE" w:rsidP="006238AE">
                <w:pPr>
                  <w:spacing w:line="216" w:lineRule="exact"/>
                  <w:ind w:right="111"/>
                  <w:rPr>
                    <w:rFonts w:eastAsia="Calibri" w:cstheme="minorHAnsi"/>
                    <w:sz w:val="18"/>
                    <w:szCs w:val="18"/>
                    <w:lang w:val="es-CO"/>
                  </w:rPr>
                </w:pPr>
              </w:p>
            </w:tc>
          </w:sdtContent>
        </w:sdt>
      </w:tr>
      <w:tr w:rsidR="006238AE" w:rsidRPr="00877D36" w14:paraId="3FCE0415" w14:textId="77777777" w:rsidTr="00D66A17">
        <w:trPr>
          <w:trHeight w:val="20"/>
        </w:trPr>
        <w:tc>
          <w:tcPr>
            <w:tcW w:w="799" w:type="pct"/>
            <w:shd w:val="clear" w:color="auto" w:fill="D9D9D9"/>
            <w:vAlign w:val="center"/>
          </w:tcPr>
          <w:p w14:paraId="2A04E76E" w14:textId="77777777" w:rsidR="006238AE" w:rsidRPr="00877D36" w:rsidRDefault="006238AE" w:rsidP="00A108D7">
            <w:pPr>
              <w:jc w:val="center"/>
              <w:rPr>
                <w:rFonts w:eastAsia="Calibri" w:cstheme="minorHAnsi"/>
                <w:b/>
                <w:i/>
                <w:iCs/>
                <w:sz w:val="18"/>
                <w:szCs w:val="18"/>
                <w:lang w:val="es-CO"/>
              </w:rPr>
            </w:pPr>
            <w:r w:rsidRPr="00877D36">
              <w:rPr>
                <w:rFonts w:eastAsia="Calibri" w:cstheme="minorHAnsi"/>
                <w:b/>
                <w:i/>
                <w:iCs/>
                <w:spacing w:val="-2"/>
                <w:sz w:val="18"/>
                <w:szCs w:val="18"/>
                <w:lang w:val="es-CO"/>
              </w:rPr>
              <w:t>Física</w:t>
            </w:r>
          </w:p>
        </w:tc>
        <w:sdt>
          <w:sdtPr>
            <w:rPr>
              <w:rFonts w:eastAsia="Calibri" w:cstheme="minorHAnsi"/>
              <w:sz w:val="18"/>
              <w:szCs w:val="18"/>
            </w:rPr>
            <w:alias w:val="Física"/>
            <w:tag w:val="Física"/>
            <w:id w:val="694661179"/>
            <w:placeholder>
              <w:docPart w:val="7C53818D3DBB431DBC3CA216F1716F1B"/>
            </w:placeholder>
          </w:sdtPr>
          <w:sdtEndPr>
            <w:rPr>
              <w:color w:val="FF0000"/>
            </w:rPr>
          </w:sdtEndPr>
          <w:sdtContent>
            <w:tc>
              <w:tcPr>
                <w:tcW w:w="4201" w:type="pct"/>
                <w:gridSpan w:val="6"/>
              </w:tcPr>
              <w:p w14:paraId="192F1F3C" w14:textId="7C625336" w:rsidR="006238AE" w:rsidRPr="00877D36" w:rsidRDefault="006B1BEB" w:rsidP="006B1BEB">
                <w:pPr>
                  <w:rPr>
                    <w:rFonts w:eastAsia="Calibri" w:cstheme="minorHAnsi"/>
                    <w:sz w:val="18"/>
                    <w:szCs w:val="18"/>
                    <w:lang w:val="es-CO"/>
                  </w:rPr>
                </w:pPr>
                <w:r w:rsidRPr="00877D36">
                  <w:rPr>
                    <w:rFonts w:eastAsia="Calibri" w:cstheme="minorHAnsi"/>
                    <w:sz w:val="18"/>
                    <w:szCs w:val="18"/>
                    <w:lang w:val="es-CO"/>
                  </w:rPr>
                  <w:t>NA</w:t>
                </w:r>
              </w:p>
            </w:tc>
          </w:sdtContent>
        </w:sdt>
      </w:tr>
      <w:tr w:rsidR="006238AE" w:rsidRPr="00877D36" w14:paraId="51A1CBC0" w14:textId="77777777" w:rsidTr="00D66A17">
        <w:trPr>
          <w:trHeight w:val="20"/>
        </w:trPr>
        <w:tc>
          <w:tcPr>
            <w:tcW w:w="799" w:type="pct"/>
            <w:shd w:val="clear" w:color="auto" w:fill="D9D9D9"/>
            <w:vAlign w:val="center"/>
          </w:tcPr>
          <w:p w14:paraId="5D7F77D0" w14:textId="77777777" w:rsidR="006238AE" w:rsidRPr="00877D36" w:rsidRDefault="006238AE" w:rsidP="00A108D7">
            <w:pPr>
              <w:jc w:val="center"/>
              <w:rPr>
                <w:rFonts w:eastAsia="Calibri" w:cstheme="minorHAnsi"/>
                <w:b/>
                <w:i/>
                <w:iCs/>
                <w:sz w:val="18"/>
                <w:szCs w:val="18"/>
                <w:lang w:val="es-CO"/>
              </w:rPr>
            </w:pPr>
            <w:r w:rsidRPr="00877D36">
              <w:rPr>
                <w:rFonts w:eastAsia="Calibri" w:cstheme="minorHAnsi"/>
                <w:b/>
                <w:i/>
                <w:iCs/>
                <w:spacing w:val="-5"/>
                <w:sz w:val="18"/>
                <w:szCs w:val="18"/>
                <w:lang w:val="es-CO"/>
              </w:rPr>
              <w:t>URL</w:t>
            </w:r>
          </w:p>
        </w:tc>
        <w:sdt>
          <w:sdtPr>
            <w:rPr>
              <w:rFonts w:eastAsia="Calibri" w:cstheme="minorHAnsi"/>
              <w:sz w:val="18"/>
              <w:szCs w:val="18"/>
            </w:rPr>
            <w:alias w:val="URL"/>
            <w:tag w:val="URL"/>
            <w:id w:val="55441563"/>
            <w:placeholder>
              <w:docPart w:val="110092479D2E43D89778F72603628337"/>
            </w:placeholder>
          </w:sdtPr>
          <w:sdtEndPr>
            <w:rPr>
              <w:color w:val="FF0000"/>
            </w:rPr>
          </w:sdtEndPr>
          <w:sdtContent>
            <w:sdt>
              <w:sdtPr>
                <w:rPr>
                  <w:rFonts w:eastAsia="Calibri" w:cstheme="minorHAnsi"/>
                  <w:sz w:val="18"/>
                  <w:szCs w:val="18"/>
                </w:rPr>
                <w:alias w:val="Física"/>
                <w:tag w:val="Física"/>
                <w:id w:val="1821541545"/>
                <w:placeholder>
                  <w:docPart w:val="3A9356D301784AA6B88DF338DA913A12"/>
                </w:placeholder>
              </w:sdtPr>
              <w:sdtEndPr>
                <w:rPr>
                  <w:color w:val="FF0000"/>
                </w:rPr>
              </w:sdtEndPr>
              <w:sdtContent>
                <w:tc>
                  <w:tcPr>
                    <w:tcW w:w="4201" w:type="pct"/>
                    <w:gridSpan w:val="6"/>
                  </w:tcPr>
                  <w:p w14:paraId="50029D6E" w14:textId="77777777" w:rsidR="006B1BEB" w:rsidRPr="00877D36" w:rsidRDefault="006B1BEB" w:rsidP="006B1BEB">
                    <w:pPr>
                      <w:numPr>
                        <w:ilvl w:val="0"/>
                        <w:numId w:val="9"/>
                      </w:numPr>
                      <w:rPr>
                        <w:rFonts w:eastAsia="Calibri" w:cstheme="minorHAnsi"/>
                        <w:sz w:val="18"/>
                        <w:szCs w:val="18"/>
                        <w:lang w:val="es-CO"/>
                      </w:rPr>
                    </w:pPr>
                    <w:hyperlink r:id="rId9" w:tgtFrame="_new" w:history="1">
                      <w:r w:rsidRPr="00877D36">
                        <w:rPr>
                          <w:rStyle w:val="Hipervnculo"/>
                          <w:rFonts w:eastAsia="Calibri" w:cstheme="minorHAnsi"/>
                          <w:sz w:val="18"/>
                          <w:szCs w:val="18"/>
                          <w:lang w:val="es-CO"/>
                        </w:rPr>
                        <w:t>https://www.dane.gov.co/index.php/estadisticas-por-tema/pobreza-y-condiciones-de-vida/pobreza-y-desigualdad/medida-de-pobreza-multidimensional-de-fuente-censal</w:t>
                      </w:r>
                    </w:hyperlink>
                  </w:p>
                  <w:p w14:paraId="0F5E5DC1" w14:textId="77777777" w:rsidR="006B1BEB" w:rsidRPr="006B1BEB" w:rsidRDefault="006B1BEB" w:rsidP="006B1BEB">
                    <w:pPr>
                      <w:numPr>
                        <w:ilvl w:val="0"/>
                        <w:numId w:val="9"/>
                      </w:numPr>
                      <w:rPr>
                        <w:rFonts w:eastAsia="Calibri" w:cstheme="minorHAnsi"/>
                        <w:sz w:val="18"/>
                        <w:szCs w:val="18"/>
                        <w:lang w:val="es-CO"/>
                      </w:rPr>
                    </w:pPr>
                    <w:hyperlink r:id="rId10" w:tgtFrame="_new" w:history="1">
                      <w:r w:rsidRPr="006B1BEB">
                        <w:rPr>
                          <w:rStyle w:val="Hipervnculo"/>
                          <w:rFonts w:eastAsia="Calibri" w:cstheme="minorHAnsi"/>
                          <w:sz w:val="18"/>
                          <w:szCs w:val="18"/>
                          <w:lang w:val="es-CO"/>
                        </w:rPr>
                        <w:t>https://www.anh.gov.co/es/operaciones-y-regalías/sistemas-integrados-operaciones/estadísticas-de-producción/</w:t>
                      </w:r>
                    </w:hyperlink>
                  </w:p>
                  <w:p w14:paraId="7E244CC3" w14:textId="323F71F5" w:rsidR="006238AE" w:rsidRPr="00877D36" w:rsidRDefault="006238AE" w:rsidP="006B1BEB">
                    <w:pPr>
                      <w:ind w:right="111"/>
                      <w:rPr>
                        <w:rFonts w:eastAsia="Calibri" w:cstheme="minorHAnsi"/>
                        <w:sz w:val="18"/>
                        <w:szCs w:val="18"/>
                        <w:lang w:val="es-CO"/>
                      </w:rPr>
                    </w:pPr>
                  </w:p>
                </w:tc>
              </w:sdtContent>
            </w:sdt>
          </w:sdtContent>
        </w:sdt>
      </w:tr>
      <w:tr w:rsidR="006238AE" w:rsidRPr="00877D36" w14:paraId="284A86F1" w14:textId="77777777" w:rsidTr="00A108D7">
        <w:trPr>
          <w:trHeight w:val="20"/>
        </w:trPr>
        <w:tc>
          <w:tcPr>
            <w:tcW w:w="5000" w:type="pct"/>
            <w:gridSpan w:val="7"/>
            <w:shd w:val="clear" w:color="auto" w:fill="A6A6A6" w:themeFill="background1" w:themeFillShade="A6"/>
          </w:tcPr>
          <w:p w14:paraId="471268C7" w14:textId="54FB0C0D" w:rsidR="006238AE" w:rsidRPr="00877D36" w:rsidRDefault="00292828" w:rsidP="006238AE">
            <w:pPr>
              <w:ind w:left="20"/>
              <w:jc w:val="center"/>
              <w:rPr>
                <w:rFonts w:eastAsia="Calibri" w:cstheme="minorHAnsi"/>
                <w:b/>
                <w:sz w:val="18"/>
                <w:szCs w:val="18"/>
                <w:lang w:val="es-CO"/>
              </w:rPr>
            </w:pPr>
            <w:r w:rsidRPr="00877D36">
              <w:rPr>
                <w:rFonts w:eastAsia="Calibri" w:cstheme="minorHAnsi"/>
                <w:b/>
                <w:spacing w:val="-2"/>
                <w:sz w:val="18"/>
                <w:szCs w:val="18"/>
                <w:lang w:val="es-CO"/>
              </w:rPr>
              <w:t>RESPONSABLE</w:t>
            </w:r>
          </w:p>
        </w:tc>
      </w:tr>
      <w:tr w:rsidR="006238AE" w:rsidRPr="00877D36" w14:paraId="5634B328" w14:textId="77777777" w:rsidTr="00D66A17">
        <w:trPr>
          <w:trHeight w:val="20"/>
        </w:trPr>
        <w:tc>
          <w:tcPr>
            <w:tcW w:w="799" w:type="pct"/>
            <w:shd w:val="clear" w:color="auto" w:fill="D9D9D9" w:themeFill="background1" w:themeFillShade="D9"/>
            <w:vAlign w:val="center"/>
          </w:tcPr>
          <w:p w14:paraId="4E278D90" w14:textId="77777777" w:rsidR="006238AE" w:rsidRPr="00877D36" w:rsidRDefault="006238AE" w:rsidP="00A108D7">
            <w:pPr>
              <w:jc w:val="center"/>
              <w:rPr>
                <w:rFonts w:eastAsia="Calibri" w:cstheme="minorHAnsi"/>
                <w:b/>
                <w:i/>
                <w:iCs/>
                <w:sz w:val="18"/>
                <w:szCs w:val="18"/>
                <w:lang w:val="es-CO"/>
              </w:rPr>
            </w:pPr>
            <w:r w:rsidRPr="00877D36">
              <w:rPr>
                <w:rFonts w:eastAsia="Calibri" w:cstheme="minorHAnsi"/>
                <w:b/>
                <w:i/>
                <w:iCs/>
                <w:spacing w:val="-2"/>
                <w:sz w:val="18"/>
                <w:szCs w:val="18"/>
                <w:lang w:val="es-CO"/>
              </w:rPr>
              <w:t>Entidad</w:t>
            </w:r>
          </w:p>
        </w:tc>
        <w:sdt>
          <w:sdtPr>
            <w:rPr>
              <w:rFonts w:eastAsia="Calibri" w:cstheme="minorHAnsi"/>
              <w:sz w:val="18"/>
              <w:szCs w:val="18"/>
            </w:rPr>
            <w:alias w:val="Entidad"/>
            <w:tag w:val="Contexto del indicador"/>
            <w:id w:val="-405526602"/>
            <w:placeholder>
              <w:docPart w:val="1F0C7E7419604C5BB18D55BFA84C3848"/>
            </w:placeholder>
          </w:sdtPr>
          <w:sdtEndPr>
            <w:rPr>
              <w:color w:val="FF0000"/>
            </w:rPr>
          </w:sdtEndPr>
          <w:sdtContent>
            <w:tc>
              <w:tcPr>
                <w:tcW w:w="4201" w:type="pct"/>
                <w:gridSpan w:val="6"/>
              </w:tcPr>
              <w:p w14:paraId="5E6EA820" w14:textId="08D6E38D" w:rsidR="006238AE" w:rsidRPr="00877D36" w:rsidRDefault="006B1BEB" w:rsidP="006238AE">
                <w:pPr>
                  <w:rPr>
                    <w:rFonts w:eastAsia="Calibri" w:cstheme="minorHAnsi"/>
                    <w:sz w:val="18"/>
                    <w:szCs w:val="18"/>
                    <w:lang w:val="es-CO"/>
                  </w:rPr>
                </w:pPr>
                <w:r w:rsidRPr="00877D36">
                  <w:rPr>
                    <w:rFonts w:eastAsia="Calibri" w:cstheme="minorHAnsi"/>
                    <w:sz w:val="18"/>
                    <w:szCs w:val="18"/>
                    <w:lang w:val="es-CO"/>
                  </w:rPr>
                  <w:t xml:space="preserve">Departamento Administrativo Nacional de Estadística, Agencia Nacional de Hidrocarburos </w:t>
                </w:r>
              </w:p>
            </w:tc>
          </w:sdtContent>
        </w:sdt>
      </w:tr>
      <w:tr w:rsidR="006238AE" w:rsidRPr="00877D36" w14:paraId="34766656" w14:textId="77777777" w:rsidTr="00D66A17">
        <w:trPr>
          <w:trHeight w:val="20"/>
        </w:trPr>
        <w:tc>
          <w:tcPr>
            <w:tcW w:w="799" w:type="pct"/>
            <w:shd w:val="clear" w:color="auto" w:fill="D9D9D9" w:themeFill="background1" w:themeFillShade="D9"/>
            <w:vAlign w:val="center"/>
          </w:tcPr>
          <w:p w14:paraId="3EC9F613" w14:textId="77777777" w:rsidR="006238AE" w:rsidRPr="00877D36" w:rsidRDefault="006238AE" w:rsidP="00A108D7">
            <w:pPr>
              <w:jc w:val="center"/>
              <w:rPr>
                <w:rFonts w:eastAsia="Calibri" w:cstheme="minorHAnsi"/>
                <w:b/>
                <w:i/>
                <w:iCs/>
                <w:sz w:val="18"/>
                <w:szCs w:val="18"/>
                <w:lang w:val="es-CO"/>
              </w:rPr>
            </w:pPr>
            <w:r w:rsidRPr="00877D36">
              <w:rPr>
                <w:rFonts w:eastAsia="Calibri" w:cstheme="minorHAnsi"/>
                <w:b/>
                <w:i/>
                <w:iCs/>
                <w:spacing w:val="-2"/>
                <w:sz w:val="18"/>
                <w:szCs w:val="18"/>
                <w:lang w:val="es-CO"/>
              </w:rPr>
              <w:t>Dependencia</w:t>
            </w:r>
          </w:p>
        </w:tc>
        <w:sdt>
          <w:sdtPr>
            <w:rPr>
              <w:rFonts w:eastAsia="Calibri" w:cstheme="minorHAnsi"/>
              <w:sz w:val="18"/>
              <w:szCs w:val="18"/>
            </w:rPr>
            <w:alias w:val="Dependencia"/>
            <w:tag w:val="Dependencia"/>
            <w:id w:val="-1481768996"/>
            <w:placeholder>
              <w:docPart w:val="152EF001063D484E8E00E20EFC4269AB"/>
            </w:placeholder>
          </w:sdtPr>
          <w:sdtEndPr>
            <w:rPr>
              <w:color w:val="FF0000"/>
            </w:rPr>
          </w:sdtEndPr>
          <w:sdtContent>
            <w:tc>
              <w:tcPr>
                <w:tcW w:w="4201" w:type="pct"/>
                <w:gridSpan w:val="6"/>
              </w:tcPr>
              <w:p w14:paraId="64F209FF" w14:textId="54C6F24D" w:rsidR="006238AE" w:rsidRPr="00877D36" w:rsidRDefault="006B1BEB" w:rsidP="006238AE">
                <w:pPr>
                  <w:rPr>
                    <w:rFonts w:eastAsia="Calibri" w:cstheme="minorHAnsi"/>
                    <w:sz w:val="18"/>
                    <w:szCs w:val="18"/>
                    <w:lang w:val="es-CO"/>
                  </w:rPr>
                </w:pPr>
                <w:r w:rsidRPr="00877D36">
                  <w:rPr>
                    <w:rFonts w:eastAsia="Calibri" w:cstheme="minorHAnsi"/>
                    <w:sz w:val="18"/>
                    <w:szCs w:val="18"/>
                    <w:lang w:val="es-CO"/>
                  </w:rPr>
                  <w:t>Dirección Técnica de Metodología y Producción Estadística – DIMPE, Vicepresidencia de Operaciones Regalías y Participaciones - VORP</w:t>
                </w:r>
              </w:p>
            </w:tc>
          </w:sdtContent>
        </w:sdt>
      </w:tr>
    </w:tbl>
    <w:p w14:paraId="62E18160" w14:textId="31CB5632" w:rsidR="006238AE" w:rsidRPr="00877D36" w:rsidRDefault="00292828" w:rsidP="00292828">
      <w:pPr>
        <w:widowControl w:val="0"/>
        <w:autoSpaceDE w:val="0"/>
        <w:autoSpaceDN w:val="0"/>
        <w:spacing w:after="0" w:line="240" w:lineRule="auto"/>
        <w:jc w:val="center"/>
        <w:rPr>
          <w:rFonts w:eastAsia="Arial MT" w:cstheme="minorHAnsi"/>
          <w:kern w:val="0"/>
          <w:sz w:val="18"/>
          <w:szCs w:val="18"/>
          <w14:ligatures w14:val="none"/>
        </w:rPr>
      </w:pPr>
      <w:r w:rsidRPr="00877D36">
        <w:rPr>
          <w:rFonts w:eastAsia="Arial MT" w:cstheme="minorHAnsi"/>
          <w:kern w:val="0"/>
          <w:sz w:val="18"/>
          <w:szCs w:val="18"/>
          <w14:ligatures w14:val="none"/>
        </w:rPr>
        <w:t>* Este bloque se repite tantas veces como variables haya en el indicador</w:t>
      </w:r>
    </w:p>
    <w:p w14:paraId="4A88AD51" w14:textId="77777777" w:rsidR="00292828" w:rsidRPr="00877D36" w:rsidRDefault="00292828" w:rsidP="006238AE">
      <w:pPr>
        <w:widowControl w:val="0"/>
        <w:autoSpaceDE w:val="0"/>
        <w:autoSpaceDN w:val="0"/>
        <w:spacing w:after="0" w:line="240" w:lineRule="auto"/>
        <w:rPr>
          <w:rFonts w:eastAsia="Arial MT" w:cstheme="minorHAnsi"/>
          <w:kern w:val="0"/>
          <w:sz w:val="18"/>
          <w:szCs w:val="18"/>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608"/>
        <w:gridCol w:w="2323"/>
        <w:gridCol w:w="2596"/>
        <w:gridCol w:w="2305"/>
      </w:tblGrid>
      <w:tr w:rsidR="006238AE" w:rsidRPr="00877D36" w14:paraId="3A81F000" w14:textId="77777777" w:rsidTr="00D66A17">
        <w:trPr>
          <w:trHeight w:val="20"/>
        </w:trPr>
        <w:tc>
          <w:tcPr>
            <w:tcW w:w="0" w:type="auto"/>
            <w:gridSpan w:val="4"/>
            <w:shd w:val="clear" w:color="auto" w:fill="A6A6A6" w:themeFill="background1" w:themeFillShade="A6"/>
          </w:tcPr>
          <w:p w14:paraId="68EBD61C" w14:textId="1439B002" w:rsidR="006238AE" w:rsidRPr="00877D36" w:rsidRDefault="009472A2" w:rsidP="006238AE">
            <w:pPr>
              <w:widowControl w:val="0"/>
              <w:autoSpaceDE w:val="0"/>
              <w:autoSpaceDN w:val="0"/>
              <w:spacing w:after="0" w:line="240" w:lineRule="auto"/>
              <w:jc w:val="center"/>
              <w:rPr>
                <w:rFonts w:eastAsia="Arial MT" w:cstheme="minorHAnsi"/>
                <w:b/>
                <w:kern w:val="0"/>
                <w:sz w:val="18"/>
                <w:szCs w:val="18"/>
                <w14:ligatures w14:val="none"/>
              </w:rPr>
            </w:pPr>
            <w:r w:rsidRPr="00877D36">
              <w:rPr>
                <w:rFonts w:eastAsia="Arial MT" w:cstheme="minorHAnsi"/>
                <w:b/>
                <w:kern w:val="0"/>
                <w:sz w:val="18"/>
                <w:szCs w:val="18"/>
                <w14:ligatures w14:val="none"/>
              </w:rPr>
              <w:t>OBSERVACIONES GENERALES DEL INDICADOR</w:t>
            </w:r>
          </w:p>
        </w:tc>
      </w:tr>
      <w:tr w:rsidR="006238AE" w:rsidRPr="00877D36" w14:paraId="449116CC" w14:textId="77777777" w:rsidTr="00D66A17">
        <w:trPr>
          <w:trHeight w:val="20"/>
        </w:trPr>
        <w:sdt>
          <w:sdtPr>
            <w:rPr>
              <w:rFonts w:eastAsia="Calibri" w:cstheme="minorHAnsi"/>
              <w:kern w:val="0"/>
              <w:sz w:val="18"/>
              <w:szCs w:val="18"/>
              <w14:ligatures w14:val="none"/>
            </w:rPr>
            <w:alias w:val="Observaciones generales del indicador"/>
            <w:tag w:val="Observaciones generales del indicador"/>
            <w:id w:val="1183162309"/>
            <w:placeholder>
              <w:docPart w:val="A0EEA44CCE89449DBA154CCDA49D5E4F"/>
            </w:placeholder>
            <w:showingPlcHdr/>
          </w:sdtPr>
          <w:sdtEndPr>
            <w:rPr>
              <w:color w:val="FF0000"/>
            </w:rPr>
          </w:sdtEndPr>
          <w:sdtContent>
            <w:tc>
              <w:tcPr>
                <w:tcW w:w="0" w:type="auto"/>
                <w:gridSpan w:val="4"/>
                <w:shd w:val="clear" w:color="auto" w:fill="auto"/>
              </w:tcPr>
              <w:p w14:paraId="25E10532" w14:textId="237E1374" w:rsidR="006238AE" w:rsidRPr="00877D36" w:rsidRDefault="006238AE" w:rsidP="006238AE">
                <w:pPr>
                  <w:widowControl w:val="0"/>
                  <w:autoSpaceDE w:val="0"/>
                  <w:autoSpaceDN w:val="0"/>
                  <w:spacing w:after="0" w:line="240" w:lineRule="auto"/>
                  <w:rPr>
                    <w:rFonts w:eastAsia="Arial MT" w:cstheme="minorHAnsi"/>
                    <w:b/>
                    <w:kern w:val="0"/>
                    <w:sz w:val="18"/>
                    <w:szCs w:val="18"/>
                    <w14:ligatures w14:val="none"/>
                  </w:rPr>
                </w:pPr>
                <w:r w:rsidRPr="00877D36">
                  <w:rPr>
                    <w:rFonts w:eastAsia="Calibri" w:cstheme="minorHAnsi"/>
                    <w:color w:val="666666"/>
                    <w:kern w:val="0"/>
                    <w:sz w:val="18"/>
                    <w:szCs w:val="18"/>
                    <w14:ligatures w14:val="none"/>
                  </w:rPr>
                  <w:t xml:space="preserve">Haga clic o pulse aquí para </w:t>
                </w:r>
                <w:r w:rsidR="000D6A72" w:rsidRPr="00877D36">
                  <w:rPr>
                    <w:rFonts w:eastAsia="Calibri" w:cstheme="minorHAnsi"/>
                    <w:color w:val="666666"/>
                    <w:kern w:val="0"/>
                    <w:sz w:val="18"/>
                    <w:szCs w:val="18"/>
                    <w14:ligatures w14:val="none"/>
                  </w:rPr>
                  <w:t>agregar observaciones generales sobre el indicador en caso de ser necesarias</w:t>
                </w:r>
                <w:r w:rsidRPr="00877D36">
                  <w:rPr>
                    <w:rFonts w:eastAsia="Calibri" w:cstheme="minorHAnsi"/>
                    <w:color w:val="666666"/>
                    <w:kern w:val="0"/>
                    <w:sz w:val="18"/>
                    <w:szCs w:val="18"/>
                    <w14:ligatures w14:val="none"/>
                  </w:rPr>
                  <w:t>.</w:t>
                </w:r>
              </w:p>
            </w:tc>
          </w:sdtContent>
        </w:sdt>
      </w:tr>
      <w:tr w:rsidR="006238AE" w:rsidRPr="00877D36" w14:paraId="46FBF83A" w14:textId="77777777" w:rsidTr="00D66A17">
        <w:trPr>
          <w:trHeight w:val="20"/>
        </w:trPr>
        <w:tc>
          <w:tcPr>
            <w:tcW w:w="0" w:type="auto"/>
            <w:gridSpan w:val="4"/>
            <w:shd w:val="clear" w:color="auto" w:fill="A6A6A6" w:themeFill="background1" w:themeFillShade="A6"/>
          </w:tcPr>
          <w:p w14:paraId="0D245C77" w14:textId="2E42FDBD" w:rsidR="006238AE" w:rsidRPr="00877D36" w:rsidRDefault="009472A2" w:rsidP="006238AE">
            <w:pPr>
              <w:widowControl w:val="0"/>
              <w:autoSpaceDE w:val="0"/>
              <w:autoSpaceDN w:val="0"/>
              <w:spacing w:after="0" w:line="240" w:lineRule="auto"/>
              <w:jc w:val="center"/>
              <w:rPr>
                <w:rFonts w:eastAsia="Arial MT" w:cstheme="minorHAnsi"/>
                <w:b/>
                <w:kern w:val="0"/>
                <w:sz w:val="18"/>
                <w:szCs w:val="18"/>
                <w14:ligatures w14:val="none"/>
              </w:rPr>
            </w:pPr>
            <w:r w:rsidRPr="00877D36">
              <w:rPr>
                <w:rFonts w:eastAsia="Arial MT" w:cstheme="minorHAnsi"/>
                <w:b/>
                <w:kern w:val="0"/>
                <w:sz w:val="18"/>
                <w:szCs w:val="18"/>
                <w14:ligatures w14:val="none"/>
              </w:rPr>
              <w:t>BIBLIOGRAFÍA</w:t>
            </w:r>
          </w:p>
        </w:tc>
      </w:tr>
      <w:tr w:rsidR="006238AE" w:rsidRPr="00877D36" w14:paraId="7049C0D8" w14:textId="77777777" w:rsidTr="00D66A17">
        <w:trPr>
          <w:trHeight w:val="20"/>
        </w:trPr>
        <w:sdt>
          <w:sdtPr>
            <w:rPr>
              <w:sz w:val="18"/>
              <w:szCs w:val="18"/>
            </w:rPr>
            <w:alias w:val="Bibliografía"/>
            <w:tag w:val="Bibliografía"/>
            <w:id w:val="1005787821"/>
            <w:placeholder>
              <w:docPart w:val="8F9DC2E2DF4748D59BCC64C2BBEA52CF"/>
            </w:placeholder>
          </w:sdtPr>
          <w:sdtEndPr>
            <w:rPr>
              <w:color w:val="FF0000"/>
            </w:rPr>
          </w:sdtEndPr>
          <w:sdtContent>
            <w:tc>
              <w:tcPr>
                <w:tcW w:w="0" w:type="auto"/>
                <w:gridSpan w:val="4"/>
              </w:tcPr>
              <w:p w14:paraId="79E2CBD0" w14:textId="77777777" w:rsidR="008B190D" w:rsidRPr="008B190D" w:rsidRDefault="008B190D" w:rsidP="008B190D">
                <w:pPr>
                  <w:pStyle w:val="Prrafodelista"/>
                  <w:widowControl w:val="0"/>
                  <w:numPr>
                    <w:ilvl w:val="0"/>
                    <w:numId w:val="10"/>
                  </w:numPr>
                  <w:autoSpaceDE w:val="0"/>
                  <w:autoSpaceDN w:val="0"/>
                  <w:spacing w:after="0" w:line="240" w:lineRule="auto"/>
                  <w:jc w:val="both"/>
                  <w:rPr>
                    <w:sz w:val="18"/>
                    <w:szCs w:val="18"/>
                  </w:rPr>
                </w:pPr>
                <w:r w:rsidRPr="008B190D">
                  <w:rPr>
                    <w:sz w:val="18"/>
                    <w:szCs w:val="18"/>
                  </w:rPr>
                  <w:t>Agencia Nacional de Hidrocarburos. (2024). Estadísticas de producción fiscalizada de crudo y gas. https://www.anh.gov.co/es/operaciones-y-regal%C3%ADas/sistemas-integrados-operaciones/estad%C3%ADsticas-de-producci%C3%B3n/</w:t>
                </w:r>
              </w:p>
              <w:p w14:paraId="0CB1E6DF" w14:textId="77777777" w:rsidR="008B190D" w:rsidRPr="008B190D" w:rsidRDefault="008B190D" w:rsidP="008B190D">
                <w:pPr>
                  <w:pStyle w:val="Prrafodelista"/>
                  <w:widowControl w:val="0"/>
                  <w:autoSpaceDE w:val="0"/>
                  <w:autoSpaceDN w:val="0"/>
                  <w:spacing w:after="0" w:line="240" w:lineRule="auto"/>
                  <w:jc w:val="both"/>
                  <w:rPr>
                    <w:sz w:val="18"/>
                    <w:szCs w:val="18"/>
                  </w:rPr>
                </w:pPr>
              </w:p>
              <w:p w14:paraId="1FF2B9AD" w14:textId="77777777" w:rsidR="008B190D" w:rsidRPr="008B190D" w:rsidRDefault="008B190D" w:rsidP="008B190D">
                <w:pPr>
                  <w:pStyle w:val="Prrafodelista"/>
                  <w:widowControl w:val="0"/>
                  <w:numPr>
                    <w:ilvl w:val="0"/>
                    <w:numId w:val="10"/>
                  </w:numPr>
                  <w:autoSpaceDE w:val="0"/>
                  <w:autoSpaceDN w:val="0"/>
                  <w:spacing w:after="0" w:line="240" w:lineRule="auto"/>
                  <w:jc w:val="both"/>
                  <w:rPr>
                    <w:sz w:val="18"/>
                    <w:szCs w:val="18"/>
                  </w:rPr>
                </w:pPr>
                <w:proofErr w:type="spellStart"/>
                <w:r w:rsidRPr="008B190D">
                  <w:rPr>
                    <w:sz w:val="18"/>
                    <w:szCs w:val="18"/>
                  </w:rPr>
                  <w:t>Alkire</w:t>
                </w:r>
                <w:proofErr w:type="spellEnd"/>
                <w:r w:rsidRPr="008B190D">
                  <w:rPr>
                    <w:sz w:val="18"/>
                    <w:szCs w:val="18"/>
                  </w:rPr>
                  <w:t xml:space="preserve">, S. (2007). </w:t>
                </w:r>
                <w:proofErr w:type="spellStart"/>
                <w:r w:rsidRPr="008B190D">
                  <w:rPr>
                    <w:sz w:val="18"/>
                    <w:szCs w:val="18"/>
                  </w:rPr>
                  <w:t>Choosing</w:t>
                </w:r>
                <w:proofErr w:type="spellEnd"/>
                <w:r w:rsidRPr="008B190D">
                  <w:rPr>
                    <w:sz w:val="18"/>
                    <w:szCs w:val="18"/>
                  </w:rPr>
                  <w:t xml:space="preserve"> </w:t>
                </w:r>
                <w:proofErr w:type="spellStart"/>
                <w:r w:rsidRPr="008B190D">
                  <w:rPr>
                    <w:sz w:val="18"/>
                    <w:szCs w:val="18"/>
                  </w:rPr>
                  <w:t>dimensions</w:t>
                </w:r>
                <w:proofErr w:type="spellEnd"/>
                <w:r w:rsidRPr="008B190D">
                  <w:rPr>
                    <w:sz w:val="18"/>
                    <w:szCs w:val="18"/>
                  </w:rPr>
                  <w:t xml:space="preserve">: </w:t>
                </w:r>
                <w:proofErr w:type="spellStart"/>
                <w:r w:rsidRPr="008B190D">
                  <w:rPr>
                    <w:sz w:val="18"/>
                    <w:szCs w:val="18"/>
                  </w:rPr>
                  <w:t>The</w:t>
                </w:r>
                <w:proofErr w:type="spellEnd"/>
                <w:r w:rsidRPr="008B190D">
                  <w:rPr>
                    <w:sz w:val="18"/>
                    <w:szCs w:val="18"/>
                  </w:rPr>
                  <w:t xml:space="preserve"> </w:t>
                </w:r>
                <w:proofErr w:type="spellStart"/>
                <w:r w:rsidRPr="008B190D">
                  <w:rPr>
                    <w:sz w:val="18"/>
                    <w:szCs w:val="18"/>
                  </w:rPr>
                  <w:t>capability</w:t>
                </w:r>
                <w:proofErr w:type="spellEnd"/>
                <w:r w:rsidRPr="008B190D">
                  <w:rPr>
                    <w:sz w:val="18"/>
                    <w:szCs w:val="18"/>
                  </w:rPr>
                  <w:t xml:space="preserve"> </w:t>
                </w:r>
                <w:proofErr w:type="spellStart"/>
                <w:r w:rsidRPr="008B190D">
                  <w:rPr>
                    <w:sz w:val="18"/>
                    <w:szCs w:val="18"/>
                  </w:rPr>
                  <w:t>approach</w:t>
                </w:r>
                <w:proofErr w:type="spellEnd"/>
                <w:r w:rsidRPr="008B190D">
                  <w:rPr>
                    <w:sz w:val="18"/>
                    <w:szCs w:val="18"/>
                  </w:rPr>
                  <w:t xml:space="preserve"> and multidimensional </w:t>
                </w:r>
                <w:proofErr w:type="spellStart"/>
                <w:r w:rsidRPr="008B190D">
                  <w:rPr>
                    <w:sz w:val="18"/>
                    <w:szCs w:val="18"/>
                  </w:rPr>
                  <w:t>poverty</w:t>
                </w:r>
                <w:proofErr w:type="spellEnd"/>
                <w:r w:rsidRPr="008B190D">
                  <w:rPr>
                    <w:sz w:val="18"/>
                    <w:szCs w:val="18"/>
                  </w:rPr>
                  <w:t xml:space="preserve"> (OPHI </w:t>
                </w:r>
                <w:proofErr w:type="spellStart"/>
                <w:r w:rsidRPr="008B190D">
                  <w:rPr>
                    <w:sz w:val="18"/>
                    <w:szCs w:val="18"/>
                  </w:rPr>
                  <w:lastRenderedPageBreak/>
                  <w:t>Working</w:t>
                </w:r>
                <w:proofErr w:type="spellEnd"/>
                <w:r w:rsidRPr="008B190D">
                  <w:rPr>
                    <w:sz w:val="18"/>
                    <w:szCs w:val="18"/>
                  </w:rPr>
                  <w:t xml:space="preserve"> </w:t>
                </w:r>
                <w:proofErr w:type="spellStart"/>
                <w:r w:rsidRPr="008B190D">
                  <w:rPr>
                    <w:sz w:val="18"/>
                    <w:szCs w:val="18"/>
                  </w:rPr>
                  <w:t>Paper</w:t>
                </w:r>
                <w:proofErr w:type="spellEnd"/>
                <w:r w:rsidRPr="008B190D">
                  <w:rPr>
                    <w:sz w:val="18"/>
                    <w:szCs w:val="18"/>
                  </w:rPr>
                  <w:t xml:space="preserve"> No. 88). Oxford </w:t>
                </w:r>
                <w:proofErr w:type="spellStart"/>
                <w:r w:rsidRPr="008B190D">
                  <w:rPr>
                    <w:sz w:val="18"/>
                    <w:szCs w:val="18"/>
                  </w:rPr>
                  <w:t>Poverty</w:t>
                </w:r>
                <w:proofErr w:type="spellEnd"/>
                <w:r w:rsidRPr="008B190D">
                  <w:rPr>
                    <w:sz w:val="18"/>
                    <w:szCs w:val="18"/>
                  </w:rPr>
                  <w:t xml:space="preserve"> and Human </w:t>
                </w:r>
                <w:proofErr w:type="spellStart"/>
                <w:r w:rsidRPr="008B190D">
                  <w:rPr>
                    <w:sz w:val="18"/>
                    <w:szCs w:val="18"/>
                  </w:rPr>
                  <w:t>Development</w:t>
                </w:r>
                <w:proofErr w:type="spellEnd"/>
                <w:r w:rsidRPr="008B190D">
                  <w:rPr>
                    <w:sz w:val="18"/>
                    <w:szCs w:val="18"/>
                  </w:rPr>
                  <w:t xml:space="preserve"> </w:t>
                </w:r>
                <w:proofErr w:type="spellStart"/>
                <w:r w:rsidRPr="008B190D">
                  <w:rPr>
                    <w:sz w:val="18"/>
                    <w:szCs w:val="18"/>
                  </w:rPr>
                  <w:t>Initiative</w:t>
                </w:r>
                <w:proofErr w:type="spellEnd"/>
                <w:r w:rsidRPr="008B190D">
                  <w:rPr>
                    <w:sz w:val="18"/>
                    <w:szCs w:val="18"/>
                  </w:rPr>
                  <w:t>. https://ophi.org.uk/working-paper-number-88/</w:t>
                </w:r>
              </w:p>
              <w:p w14:paraId="3DC9F252" w14:textId="77777777" w:rsidR="008B190D" w:rsidRPr="008B190D" w:rsidRDefault="008B190D" w:rsidP="008B190D">
                <w:pPr>
                  <w:pStyle w:val="Prrafodelista"/>
                  <w:widowControl w:val="0"/>
                  <w:autoSpaceDE w:val="0"/>
                  <w:autoSpaceDN w:val="0"/>
                  <w:spacing w:after="0" w:line="240" w:lineRule="auto"/>
                  <w:jc w:val="both"/>
                  <w:rPr>
                    <w:sz w:val="18"/>
                    <w:szCs w:val="18"/>
                  </w:rPr>
                </w:pPr>
              </w:p>
              <w:p w14:paraId="076210C7" w14:textId="77777777" w:rsidR="008B190D" w:rsidRPr="008B190D" w:rsidRDefault="008B190D" w:rsidP="008B190D">
                <w:pPr>
                  <w:pStyle w:val="Prrafodelista"/>
                  <w:widowControl w:val="0"/>
                  <w:numPr>
                    <w:ilvl w:val="0"/>
                    <w:numId w:val="10"/>
                  </w:numPr>
                  <w:autoSpaceDE w:val="0"/>
                  <w:autoSpaceDN w:val="0"/>
                  <w:spacing w:after="0" w:line="240" w:lineRule="auto"/>
                  <w:jc w:val="both"/>
                  <w:rPr>
                    <w:sz w:val="18"/>
                    <w:szCs w:val="18"/>
                  </w:rPr>
                </w:pPr>
                <w:r w:rsidRPr="008B190D">
                  <w:rPr>
                    <w:sz w:val="18"/>
                    <w:szCs w:val="18"/>
                  </w:rPr>
                  <w:t xml:space="preserve">Bennett, N. J., &amp; </w:t>
                </w:r>
                <w:proofErr w:type="spellStart"/>
                <w:r w:rsidRPr="008B190D">
                  <w:rPr>
                    <w:sz w:val="18"/>
                    <w:szCs w:val="18"/>
                  </w:rPr>
                  <w:t>Satterfield</w:t>
                </w:r>
                <w:proofErr w:type="spellEnd"/>
                <w:r w:rsidRPr="008B190D">
                  <w:rPr>
                    <w:sz w:val="18"/>
                    <w:szCs w:val="18"/>
                  </w:rPr>
                  <w:t xml:space="preserve">, T. (2018). </w:t>
                </w:r>
                <w:proofErr w:type="spellStart"/>
                <w:r w:rsidRPr="008B190D">
                  <w:rPr>
                    <w:sz w:val="18"/>
                    <w:szCs w:val="18"/>
                  </w:rPr>
                  <w:t>Environmental</w:t>
                </w:r>
                <w:proofErr w:type="spellEnd"/>
                <w:r w:rsidRPr="008B190D">
                  <w:rPr>
                    <w:sz w:val="18"/>
                    <w:szCs w:val="18"/>
                  </w:rPr>
                  <w:t xml:space="preserve"> </w:t>
                </w:r>
                <w:proofErr w:type="spellStart"/>
                <w:r w:rsidRPr="008B190D">
                  <w:rPr>
                    <w:sz w:val="18"/>
                    <w:szCs w:val="18"/>
                  </w:rPr>
                  <w:t>governance</w:t>
                </w:r>
                <w:proofErr w:type="spellEnd"/>
                <w:r w:rsidRPr="008B190D">
                  <w:rPr>
                    <w:sz w:val="18"/>
                    <w:szCs w:val="18"/>
                  </w:rPr>
                  <w:t xml:space="preserve">: A </w:t>
                </w:r>
                <w:proofErr w:type="spellStart"/>
                <w:r w:rsidRPr="008B190D">
                  <w:rPr>
                    <w:sz w:val="18"/>
                    <w:szCs w:val="18"/>
                  </w:rPr>
                  <w:t>practical</w:t>
                </w:r>
                <w:proofErr w:type="spellEnd"/>
                <w:r w:rsidRPr="008B190D">
                  <w:rPr>
                    <w:sz w:val="18"/>
                    <w:szCs w:val="18"/>
                  </w:rPr>
                  <w:t xml:space="preserve"> </w:t>
                </w:r>
                <w:proofErr w:type="spellStart"/>
                <w:r w:rsidRPr="008B190D">
                  <w:rPr>
                    <w:sz w:val="18"/>
                    <w:szCs w:val="18"/>
                  </w:rPr>
                  <w:t>framework</w:t>
                </w:r>
                <w:proofErr w:type="spellEnd"/>
                <w:r w:rsidRPr="008B190D">
                  <w:rPr>
                    <w:sz w:val="18"/>
                    <w:szCs w:val="18"/>
                  </w:rPr>
                  <w:t xml:space="preserve"> </w:t>
                </w:r>
                <w:proofErr w:type="spellStart"/>
                <w:r w:rsidRPr="008B190D">
                  <w:rPr>
                    <w:sz w:val="18"/>
                    <w:szCs w:val="18"/>
                  </w:rPr>
                  <w:t>to</w:t>
                </w:r>
                <w:proofErr w:type="spellEnd"/>
                <w:r w:rsidRPr="008B190D">
                  <w:rPr>
                    <w:sz w:val="18"/>
                    <w:szCs w:val="18"/>
                  </w:rPr>
                  <w:t xml:space="preserve"> guide </w:t>
                </w:r>
                <w:proofErr w:type="spellStart"/>
                <w:r w:rsidRPr="008B190D">
                  <w:rPr>
                    <w:sz w:val="18"/>
                    <w:szCs w:val="18"/>
                  </w:rPr>
                  <w:t>design</w:t>
                </w:r>
                <w:proofErr w:type="spellEnd"/>
                <w:r w:rsidRPr="008B190D">
                  <w:rPr>
                    <w:sz w:val="18"/>
                    <w:szCs w:val="18"/>
                  </w:rPr>
                  <w:t xml:space="preserve">, </w:t>
                </w:r>
                <w:proofErr w:type="spellStart"/>
                <w:r w:rsidRPr="008B190D">
                  <w:rPr>
                    <w:sz w:val="18"/>
                    <w:szCs w:val="18"/>
                  </w:rPr>
                  <w:t>evaluation</w:t>
                </w:r>
                <w:proofErr w:type="spellEnd"/>
                <w:r w:rsidRPr="008B190D">
                  <w:rPr>
                    <w:sz w:val="18"/>
                    <w:szCs w:val="18"/>
                  </w:rPr>
                  <w:t xml:space="preserve">, and </w:t>
                </w:r>
                <w:proofErr w:type="spellStart"/>
                <w:r w:rsidRPr="008B190D">
                  <w:rPr>
                    <w:sz w:val="18"/>
                    <w:szCs w:val="18"/>
                  </w:rPr>
                  <w:t>analysis</w:t>
                </w:r>
                <w:proofErr w:type="spellEnd"/>
                <w:r w:rsidRPr="008B190D">
                  <w:rPr>
                    <w:sz w:val="18"/>
                    <w:szCs w:val="18"/>
                  </w:rPr>
                  <w:t xml:space="preserve">. </w:t>
                </w:r>
                <w:proofErr w:type="spellStart"/>
                <w:r w:rsidRPr="008B190D">
                  <w:rPr>
                    <w:sz w:val="18"/>
                    <w:szCs w:val="18"/>
                  </w:rPr>
                  <w:t>Conservation</w:t>
                </w:r>
                <w:proofErr w:type="spellEnd"/>
                <w:r w:rsidRPr="008B190D">
                  <w:rPr>
                    <w:sz w:val="18"/>
                    <w:szCs w:val="18"/>
                  </w:rPr>
                  <w:t xml:space="preserve"> </w:t>
                </w:r>
                <w:proofErr w:type="spellStart"/>
                <w:r w:rsidRPr="008B190D">
                  <w:rPr>
                    <w:sz w:val="18"/>
                    <w:szCs w:val="18"/>
                  </w:rPr>
                  <w:t>Letters</w:t>
                </w:r>
                <w:proofErr w:type="spellEnd"/>
                <w:r w:rsidRPr="008B190D">
                  <w:rPr>
                    <w:sz w:val="18"/>
                    <w:szCs w:val="18"/>
                  </w:rPr>
                  <w:t>, 11(6), 1–13. https://doi.org/10.1111/conl.12600</w:t>
                </w:r>
              </w:p>
              <w:p w14:paraId="582A65BA" w14:textId="77777777" w:rsidR="008B190D" w:rsidRPr="008B190D" w:rsidRDefault="008B190D" w:rsidP="008B190D">
                <w:pPr>
                  <w:pStyle w:val="Prrafodelista"/>
                  <w:widowControl w:val="0"/>
                  <w:autoSpaceDE w:val="0"/>
                  <w:autoSpaceDN w:val="0"/>
                  <w:spacing w:after="0" w:line="240" w:lineRule="auto"/>
                  <w:jc w:val="both"/>
                  <w:rPr>
                    <w:sz w:val="18"/>
                    <w:szCs w:val="18"/>
                  </w:rPr>
                </w:pPr>
              </w:p>
              <w:p w14:paraId="6D8D7CB0" w14:textId="77777777" w:rsidR="008B190D" w:rsidRPr="008B190D" w:rsidRDefault="008B190D" w:rsidP="008B190D">
                <w:pPr>
                  <w:pStyle w:val="Prrafodelista"/>
                  <w:widowControl w:val="0"/>
                  <w:numPr>
                    <w:ilvl w:val="0"/>
                    <w:numId w:val="10"/>
                  </w:numPr>
                  <w:autoSpaceDE w:val="0"/>
                  <w:autoSpaceDN w:val="0"/>
                  <w:spacing w:after="0" w:line="240" w:lineRule="auto"/>
                  <w:jc w:val="both"/>
                  <w:rPr>
                    <w:sz w:val="18"/>
                    <w:szCs w:val="18"/>
                  </w:rPr>
                </w:pPr>
                <w:r w:rsidRPr="008B190D">
                  <w:rPr>
                    <w:sz w:val="18"/>
                    <w:szCs w:val="18"/>
                  </w:rPr>
                  <w:t>Congreso de Colombia. (2020). Ley 2056 de 2020: Por la cual se regula la organización y el funcionamiento del Sistema General de Regalías. https://estudiojuridicomym.com/wp-content/uploads/Ley_2056_de_2020.pdf</w:t>
                </w:r>
              </w:p>
              <w:p w14:paraId="67F57042" w14:textId="77777777" w:rsidR="008B190D" w:rsidRPr="008B190D" w:rsidRDefault="008B190D" w:rsidP="008B190D">
                <w:pPr>
                  <w:pStyle w:val="Prrafodelista"/>
                  <w:widowControl w:val="0"/>
                  <w:autoSpaceDE w:val="0"/>
                  <w:autoSpaceDN w:val="0"/>
                  <w:spacing w:after="0" w:line="240" w:lineRule="auto"/>
                  <w:jc w:val="both"/>
                  <w:rPr>
                    <w:sz w:val="18"/>
                    <w:szCs w:val="18"/>
                  </w:rPr>
                </w:pPr>
              </w:p>
              <w:p w14:paraId="4DE08BC9" w14:textId="77777777" w:rsidR="008B190D" w:rsidRPr="008B190D" w:rsidRDefault="008B190D" w:rsidP="008B190D">
                <w:pPr>
                  <w:pStyle w:val="Prrafodelista"/>
                  <w:widowControl w:val="0"/>
                  <w:numPr>
                    <w:ilvl w:val="0"/>
                    <w:numId w:val="10"/>
                  </w:numPr>
                  <w:autoSpaceDE w:val="0"/>
                  <w:autoSpaceDN w:val="0"/>
                  <w:spacing w:after="0" w:line="240" w:lineRule="auto"/>
                  <w:jc w:val="both"/>
                  <w:rPr>
                    <w:sz w:val="18"/>
                    <w:szCs w:val="18"/>
                  </w:rPr>
                </w:pPr>
                <w:r w:rsidRPr="008B190D">
                  <w:rPr>
                    <w:sz w:val="18"/>
                    <w:szCs w:val="18"/>
                  </w:rPr>
                  <w:t>Departamento Administrativo Nacional de Estadística (DANE). (2014). Metodología Índice de Pobreza Multidimensional (IPM). https://www.dane.gov.co/files/operaciones/PM/met-IPM.pdf</w:t>
                </w:r>
              </w:p>
              <w:p w14:paraId="4B6EAF59" w14:textId="3A5F88DE" w:rsidR="006238AE" w:rsidRPr="008B190D" w:rsidRDefault="006238AE" w:rsidP="008B190D">
                <w:pPr>
                  <w:pStyle w:val="Prrafodelista"/>
                  <w:widowControl w:val="0"/>
                  <w:autoSpaceDE w:val="0"/>
                  <w:autoSpaceDN w:val="0"/>
                  <w:spacing w:after="0" w:line="240" w:lineRule="auto"/>
                  <w:jc w:val="both"/>
                  <w:rPr>
                    <w:rFonts w:eastAsia="Arial MT" w:cstheme="minorHAnsi"/>
                    <w:kern w:val="0"/>
                    <w:sz w:val="18"/>
                    <w:szCs w:val="18"/>
                    <w14:ligatures w14:val="none"/>
                  </w:rPr>
                </w:pPr>
              </w:p>
            </w:tc>
          </w:sdtContent>
        </w:sdt>
      </w:tr>
      <w:tr w:rsidR="006238AE" w:rsidRPr="00877D36" w14:paraId="142373E3" w14:textId="77777777" w:rsidTr="00D66A17">
        <w:trPr>
          <w:trHeight w:val="20"/>
        </w:trPr>
        <w:tc>
          <w:tcPr>
            <w:tcW w:w="0" w:type="auto"/>
            <w:gridSpan w:val="4"/>
            <w:shd w:val="clear" w:color="auto" w:fill="A6A6A6" w:themeFill="background1" w:themeFillShade="A6"/>
          </w:tcPr>
          <w:p w14:paraId="587824AA" w14:textId="77777777" w:rsidR="006238AE" w:rsidRPr="00877D36" w:rsidRDefault="006238AE" w:rsidP="006238AE">
            <w:pPr>
              <w:widowControl w:val="0"/>
              <w:autoSpaceDE w:val="0"/>
              <w:autoSpaceDN w:val="0"/>
              <w:spacing w:after="0" w:line="240" w:lineRule="auto"/>
              <w:jc w:val="center"/>
              <w:rPr>
                <w:rFonts w:eastAsia="Arial MT" w:cstheme="minorHAnsi"/>
                <w:b/>
                <w:kern w:val="0"/>
                <w:sz w:val="18"/>
                <w:szCs w:val="18"/>
                <w14:ligatures w14:val="none"/>
              </w:rPr>
            </w:pPr>
            <w:r w:rsidRPr="00877D36">
              <w:rPr>
                <w:rFonts w:eastAsia="Arial MT" w:cstheme="minorHAnsi"/>
                <w:b/>
                <w:kern w:val="0"/>
                <w:sz w:val="18"/>
                <w:szCs w:val="18"/>
                <w14:ligatures w14:val="none"/>
              </w:rPr>
              <w:lastRenderedPageBreak/>
              <w:t>INFORMACIÓN SOBRE LA HOJA METODOLÓGICA (Control de cambios)</w:t>
            </w:r>
          </w:p>
        </w:tc>
      </w:tr>
      <w:tr w:rsidR="009472A2" w:rsidRPr="00877D36"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877D36"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877D36">
              <w:rPr>
                <w:rFonts w:eastAsia="Arial MT" w:cstheme="minorHAnsi"/>
                <w:b/>
                <w:i/>
                <w:iCs/>
                <w:kern w:val="0"/>
                <w:sz w:val="18"/>
                <w:szCs w:val="18"/>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877D36"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877D36">
              <w:rPr>
                <w:rFonts w:eastAsia="Arial MT" w:cstheme="minorHAnsi"/>
                <w:b/>
                <w:i/>
                <w:iCs/>
                <w:kern w:val="0"/>
                <w:sz w:val="18"/>
                <w:szCs w:val="18"/>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877D36"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877D36">
              <w:rPr>
                <w:rFonts w:eastAsia="Arial MT" w:cstheme="minorHAnsi"/>
                <w:b/>
                <w:i/>
                <w:iCs/>
                <w:kern w:val="0"/>
                <w:sz w:val="18"/>
                <w:szCs w:val="18"/>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877D36"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877D36">
              <w:rPr>
                <w:rFonts w:eastAsia="Arial MT" w:cstheme="minorHAnsi"/>
                <w:b/>
                <w:i/>
                <w:iCs/>
                <w:kern w:val="0"/>
                <w:sz w:val="18"/>
                <w:szCs w:val="18"/>
                <w14:ligatures w14:val="none"/>
              </w:rPr>
              <w:t>Descripción de los ajustes</w:t>
            </w:r>
          </w:p>
        </w:tc>
      </w:tr>
      <w:tr w:rsidR="009472A2" w:rsidRPr="00877D36" w14:paraId="393C0899" w14:textId="77777777" w:rsidTr="00D66A17">
        <w:trPr>
          <w:trHeight w:val="20"/>
        </w:trPr>
        <w:sdt>
          <w:sdtPr>
            <w:rPr>
              <w:rFonts w:eastAsia="Calibri" w:cstheme="minorHAnsi"/>
              <w:kern w:val="0"/>
              <w:sz w:val="18"/>
              <w:szCs w:val="18"/>
              <w14:ligatures w14:val="none"/>
            </w:rPr>
            <w:id w:val="912814697"/>
            <w:placeholder>
              <w:docPart w:val="C1229ADD2930476889E910AD249F584C"/>
            </w:placeholder>
            <w:date w:fullDate="2025-03-26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0258213F" w:rsidR="006238AE" w:rsidRPr="00877D36" w:rsidRDefault="008B190D" w:rsidP="00A108D7">
                <w:pPr>
                  <w:widowControl w:val="0"/>
                  <w:autoSpaceDE w:val="0"/>
                  <w:autoSpaceDN w:val="0"/>
                  <w:spacing w:after="0" w:line="240" w:lineRule="auto"/>
                  <w:jc w:val="center"/>
                  <w:rPr>
                    <w:rFonts w:eastAsia="Calibri" w:cstheme="minorHAnsi"/>
                    <w:kern w:val="0"/>
                    <w:sz w:val="18"/>
                    <w:szCs w:val="18"/>
                    <w14:ligatures w14:val="none"/>
                  </w:rPr>
                </w:pPr>
                <w:r>
                  <w:rPr>
                    <w:rFonts w:eastAsia="Calibri" w:cstheme="minorHAnsi"/>
                    <w:kern w:val="0"/>
                    <w:sz w:val="18"/>
                    <w:szCs w:val="18"/>
                    <w:lang w:val="es-419"/>
                    <w14:ligatures w14:val="none"/>
                  </w:rPr>
                  <w:t>26/3/2025</w:t>
                </w:r>
              </w:p>
            </w:tc>
          </w:sdtContent>
        </w:sdt>
        <w:sdt>
          <w:sdtPr>
            <w:rPr>
              <w:rFonts w:eastAsia="Calibri" w:cstheme="minorHAnsi"/>
              <w:kern w:val="0"/>
              <w:sz w:val="18"/>
              <w:szCs w:val="18"/>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3FD5784B" w:rsidR="006238AE" w:rsidRPr="00877D36" w:rsidRDefault="008B190D" w:rsidP="00A108D7">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kern w:val="0"/>
                    <w:sz w:val="18"/>
                    <w:szCs w:val="18"/>
                    <w14:ligatures w14:val="none"/>
                  </w:rPr>
                  <w:t>1</w:t>
                </w:r>
              </w:p>
            </w:tc>
          </w:sdtContent>
        </w:sdt>
        <w:sdt>
          <w:sdtPr>
            <w:rPr>
              <w:rFonts w:eastAsia="Calibri" w:cstheme="minorHAnsi"/>
              <w:kern w:val="0"/>
              <w:sz w:val="18"/>
              <w:szCs w:val="18"/>
              <w14:ligatures w14:val="none"/>
            </w:rPr>
            <w:alias w:val="Autor"/>
            <w:tag w:val="Autor"/>
            <w:id w:val="1318298242"/>
            <w:placeholder>
              <w:docPart w:val="EC78BA78638840829F5A40F0740ABC6C"/>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1E6C3A7E" w14:textId="3BB6D798" w:rsidR="006238AE" w:rsidRPr="00877D36" w:rsidRDefault="008B190D" w:rsidP="00A108D7">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kern w:val="0"/>
                    <w:sz w:val="18"/>
                    <w:szCs w:val="18"/>
                    <w14:ligatures w14:val="none"/>
                  </w:rPr>
                  <w:t xml:space="preserve">Laura Paola Rincón </w:t>
                </w:r>
              </w:p>
            </w:tc>
          </w:sdtContent>
        </w:sdt>
        <w:sdt>
          <w:sdtPr>
            <w:rPr>
              <w:rFonts w:eastAsia="Calibri" w:cstheme="minorHAnsi"/>
              <w:kern w:val="0"/>
              <w:sz w:val="18"/>
              <w:szCs w:val="18"/>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50A99A0E" w:rsidR="006238AE" w:rsidRPr="00877D36" w:rsidRDefault="008B190D" w:rsidP="00A108D7">
                <w:pPr>
                  <w:widowControl w:val="0"/>
                  <w:autoSpaceDE w:val="0"/>
                  <w:autoSpaceDN w:val="0"/>
                  <w:spacing w:after="0" w:line="240" w:lineRule="auto"/>
                  <w:jc w:val="center"/>
                  <w:rPr>
                    <w:rFonts w:eastAsia="Arial MT" w:cstheme="minorHAnsi"/>
                    <w:kern w:val="0"/>
                    <w:sz w:val="18"/>
                    <w:szCs w:val="18"/>
                    <w14:ligatures w14:val="none"/>
                  </w:rPr>
                </w:pPr>
                <w:r>
                  <w:rPr>
                    <w:rFonts w:eastAsia="Calibri" w:cstheme="minorHAnsi"/>
                    <w:kern w:val="0"/>
                    <w:sz w:val="18"/>
                    <w:szCs w:val="18"/>
                    <w14:ligatures w14:val="none"/>
                  </w:rPr>
                  <w:t>NA</w:t>
                </w:r>
              </w:p>
            </w:tc>
          </w:sdtContent>
        </w:sdt>
      </w:tr>
      <w:tr w:rsidR="000D6A72" w:rsidRPr="00877D36" w14:paraId="7A5ADCD9" w14:textId="77777777" w:rsidTr="00D66A17">
        <w:trPr>
          <w:trHeight w:val="20"/>
        </w:trPr>
        <w:sdt>
          <w:sdtPr>
            <w:rPr>
              <w:rFonts w:eastAsia="Calibri" w:cstheme="minorHAnsi"/>
              <w:kern w:val="0"/>
              <w:sz w:val="18"/>
              <w:szCs w:val="18"/>
              <w14:ligatures w14:val="none"/>
            </w:rPr>
            <w:id w:val="-137891365"/>
            <w:placeholder>
              <w:docPart w:val="58071E4E09DB40F59E1BFB3077F8B00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877D36" w:rsidRDefault="00292828" w:rsidP="00A108D7">
                <w:pPr>
                  <w:widowControl w:val="0"/>
                  <w:autoSpaceDE w:val="0"/>
                  <w:autoSpaceDN w:val="0"/>
                  <w:spacing w:after="0" w:line="240" w:lineRule="auto"/>
                  <w:jc w:val="center"/>
                  <w:rPr>
                    <w:rFonts w:eastAsia="Calibri" w:cstheme="minorHAnsi"/>
                    <w:kern w:val="0"/>
                    <w:sz w:val="18"/>
                    <w:szCs w:val="18"/>
                    <w14:ligatures w14:val="none"/>
                  </w:rPr>
                </w:pPr>
                <w:r w:rsidRPr="00877D36">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877D36"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877D36">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877D36"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877D36">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877D36"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877D36">
                  <w:rPr>
                    <w:rFonts w:eastAsia="Calibri" w:cstheme="minorHAnsi"/>
                    <w:color w:val="666666"/>
                    <w:kern w:val="0"/>
                    <w:sz w:val="18"/>
                    <w:szCs w:val="18"/>
                    <w14:ligatures w14:val="none"/>
                  </w:rPr>
                  <w:t>Haga clic o pulse aquí para describir el cambio en la hoja metodológica.</w:t>
                </w:r>
              </w:p>
            </w:tc>
          </w:sdtContent>
        </w:sdt>
      </w:tr>
      <w:tr w:rsidR="000D6A72" w:rsidRPr="00877D36" w14:paraId="11390BCB" w14:textId="77777777" w:rsidTr="00D66A17">
        <w:trPr>
          <w:trHeight w:val="20"/>
        </w:trPr>
        <w:sdt>
          <w:sdtPr>
            <w:rPr>
              <w:rFonts w:eastAsia="Calibri" w:cstheme="minorHAnsi"/>
              <w:kern w:val="0"/>
              <w:sz w:val="18"/>
              <w:szCs w:val="18"/>
              <w14:ligatures w14:val="none"/>
            </w:rPr>
            <w:id w:val="87896117"/>
            <w:placeholder>
              <w:docPart w:val="69869538669348FB88B5AD64218540D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877D36" w:rsidRDefault="00292828" w:rsidP="00A108D7">
                <w:pPr>
                  <w:widowControl w:val="0"/>
                  <w:autoSpaceDE w:val="0"/>
                  <w:autoSpaceDN w:val="0"/>
                  <w:spacing w:after="0" w:line="240" w:lineRule="auto"/>
                  <w:jc w:val="center"/>
                  <w:rPr>
                    <w:rFonts w:eastAsia="Calibri" w:cstheme="minorHAnsi"/>
                    <w:kern w:val="0"/>
                    <w:sz w:val="18"/>
                    <w:szCs w:val="18"/>
                    <w14:ligatures w14:val="none"/>
                  </w:rPr>
                </w:pPr>
                <w:r w:rsidRPr="00877D36">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877D36"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877D36">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877D36"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877D36">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877D36"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877D36">
                  <w:rPr>
                    <w:rFonts w:eastAsia="Calibri" w:cstheme="minorHAnsi"/>
                    <w:color w:val="666666"/>
                    <w:kern w:val="0"/>
                    <w:sz w:val="18"/>
                    <w:szCs w:val="18"/>
                    <w14:ligatures w14:val="none"/>
                  </w:rPr>
                  <w:t>Haga clic o pulse aquí para describir el cambio en la hoja metodológica.</w:t>
                </w:r>
              </w:p>
            </w:tc>
          </w:sdtContent>
        </w:sdt>
      </w:tr>
    </w:tbl>
    <w:p w14:paraId="422BAEBF" w14:textId="77777777" w:rsidR="006238AE" w:rsidRPr="00877D36" w:rsidRDefault="006238AE" w:rsidP="006238AE">
      <w:pPr>
        <w:widowControl w:val="0"/>
        <w:autoSpaceDE w:val="0"/>
        <w:autoSpaceDN w:val="0"/>
        <w:spacing w:after="0" w:line="240" w:lineRule="auto"/>
        <w:rPr>
          <w:rFonts w:eastAsia="Arial MT" w:cstheme="minorHAnsi"/>
          <w:kern w:val="0"/>
          <w:sz w:val="18"/>
          <w:szCs w:val="18"/>
          <w14:ligatures w14:val="none"/>
        </w:rPr>
      </w:pPr>
    </w:p>
    <w:p w14:paraId="002D313F" w14:textId="77777777" w:rsidR="006238AE" w:rsidRPr="00877D36" w:rsidRDefault="006238AE" w:rsidP="006238AE">
      <w:pPr>
        <w:widowControl w:val="0"/>
        <w:autoSpaceDE w:val="0"/>
        <w:autoSpaceDN w:val="0"/>
        <w:spacing w:after="0" w:line="240" w:lineRule="auto"/>
        <w:rPr>
          <w:rFonts w:eastAsia="Arial MT" w:cstheme="minorHAnsi"/>
          <w:kern w:val="0"/>
          <w:sz w:val="18"/>
          <w:szCs w:val="18"/>
          <w14:ligatures w14:val="none"/>
        </w:rPr>
      </w:pPr>
    </w:p>
    <w:p w14:paraId="60C6EA8B" w14:textId="77777777" w:rsidR="006238AE" w:rsidRPr="00877D36" w:rsidRDefault="006238AE" w:rsidP="006238AE">
      <w:pPr>
        <w:widowControl w:val="0"/>
        <w:autoSpaceDE w:val="0"/>
        <w:autoSpaceDN w:val="0"/>
        <w:spacing w:after="0" w:line="240" w:lineRule="auto"/>
        <w:rPr>
          <w:rFonts w:eastAsia="Arial MT" w:cstheme="minorHAnsi"/>
          <w:kern w:val="0"/>
          <w:sz w:val="18"/>
          <w:szCs w:val="18"/>
          <w14:ligatures w14:val="none"/>
        </w:rPr>
      </w:pPr>
    </w:p>
    <w:p w14:paraId="794EBB0D" w14:textId="77777777" w:rsidR="006A5510" w:rsidRPr="00877D36" w:rsidRDefault="006A5510">
      <w:pPr>
        <w:rPr>
          <w:rFonts w:cstheme="minorHAnsi"/>
          <w:sz w:val="18"/>
          <w:szCs w:val="18"/>
        </w:rPr>
      </w:pPr>
    </w:p>
    <w:sectPr w:rsidR="006A5510" w:rsidRPr="00877D36" w:rsidSect="00D66A17">
      <w:headerReference w:type="even" r:id="rId11"/>
      <w:headerReference w:type="default" r:id="rId12"/>
      <w:footerReference w:type="even" r:id="rId13"/>
      <w:footerReference w:type="defaul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E470D" w14:textId="77777777" w:rsidR="00C0244D" w:rsidRDefault="00C0244D" w:rsidP="00D66A17">
      <w:pPr>
        <w:spacing w:after="0" w:line="240" w:lineRule="auto"/>
      </w:pPr>
      <w:r>
        <w:separator/>
      </w:r>
    </w:p>
  </w:endnote>
  <w:endnote w:type="continuationSeparator" w:id="0">
    <w:p w14:paraId="2A066973" w14:textId="77777777" w:rsidR="00C0244D" w:rsidRDefault="00C0244D" w:rsidP="00D66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D66A17"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D66A17">
          <w:rPr>
            <w:rFonts w:ascii="Arial" w:eastAsia="Arial Narrow" w:hAnsi="Arial" w:cs="Times New Roman"/>
            <w:kern w:val="0"/>
            <w14:ligatures w14:val="none"/>
          </w:rPr>
          <w:fldChar w:fldCharType="begin"/>
        </w:r>
        <w:r w:rsidRPr="00D66A17">
          <w:rPr>
            <w:rFonts w:ascii="Arial" w:eastAsia="Arial Narrow" w:hAnsi="Arial" w:cs="Times New Roman"/>
            <w:kern w:val="0"/>
            <w14:ligatures w14:val="none"/>
          </w:rPr>
          <w:instrText>PAGE   \* MERGEFORMAT</w:instrText>
        </w:r>
        <w:r w:rsidRPr="00D66A17">
          <w:rPr>
            <w:rFonts w:ascii="Arial" w:eastAsia="Arial Narrow" w:hAnsi="Arial" w:cs="Times New Roman"/>
            <w:kern w:val="0"/>
            <w14:ligatures w14:val="none"/>
          </w:rPr>
          <w:fldChar w:fldCharType="separate"/>
        </w:r>
        <w:r w:rsidRPr="00D66A17">
          <w:rPr>
            <w:rFonts w:ascii="Arial" w:eastAsia="Arial Narrow" w:hAnsi="Arial" w:cs="Times New Roman"/>
            <w:kern w:val="0"/>
            <w14:ligatures w14:val="none"/>
          </w:rPr>
          <w:t>1</w:t>
        </w:r>
        <w:r w:rsidRPr="00D66A17">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4E3EC" w14:textId="77777777" w:rsidR="00C0244D" w:rsidRDefault="00C0244D" w:rsidP="00D66A17">
      <w:pPr>
        <w:spacing w:after="0" w:line="240" w:lineRule="auto"/>
      </w:pPr>
      <w:r>
        <w:separator/>
      </w:r>
    </w:p>
  </w:footnote>
  <w:footnote w:type="continuationSeparator" w:id="0">
    <w:p w14:paraId="1E19B3EB" w14:textId="77777777" w:rsidR="00C0244D" w:rsidRDefault="00C0244D" w:rsidP="00D66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D66A17"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D66A17">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Default="00D66A17" w:rsidP="00D66A17">
    <w:pPr>
      <w:pStyle w:val="Encabezado"/>
      <w:jc w:val="right"/>
    </w:pPr>
    <w:r w:rsidRPr="007C7918">
      <w:rPr>
        <w:rFonts w:ascii="Calibri" w:eastAsia="Calibri" w:hAnsi="Calibri" w:cs="Calibri"/>
        <w:noProof/>
        <w:lang w:val="en-US"/>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3818"/>
    <w:multiLevelType w:val="multilevel"/>
    <w:tmpl w:val="DCBEEE1A"/>
    <w:lvl w:ilvl="0">
      <w:start w:val="1"/>
      <w:numFmt w:val="decimal"/>
      <w:lvlText w:val="%1."/>
      <w:lvlJc w:val="left"/>
      <w:pPr>
        <w:ind w:left="360" w:hanging="360"/>
      </w:pPr>
    </w:lvl>
    <w:lvl w:ilvl="1">
      <w:start w:val="1"/>
      <w:numFmt w:val="decimal"/>
      <w:lvlText w:val="%1.%2."/>
      <w:lvlJc w:val="left"/>
      <w:pPr>
        <w:ind w:left="1709" w:hanging="432"/>
      </w:pPr>
    </w:lvl>
    <w:lvl w:ilvl="2">
      <w:start w:val="1"/>
      <w:numFmt w:val="decimal"/>
      <w:lvlText w:val="%1.%2.%3."/>
      <w:lvlJc w:val="left"/>
      <w:pPr>
        <w:ind w:left="1072" w:hanging="504"/>
      </w:pPr>
    </w:lvl>
    <w:lvl w:ilvl="3">
      <w:start w:val="1"/>
      <w:numFmt w:val="decimal"/>
      <w:lvlText w:val="%1.%2.%3.%4."/>
      <w:lvlJc w:val="left"/>
      <w:pPr>
        <w:ind w:left="1586" w:hanging="648"/>
      </w:pPr>
    </w:lvl>
    <w:lvl w:ilvl="4">
      <w:start w:val="1"/>
      <w:numFmt w:val="decimal"/>
      <w:lvlText w:val="%1.%2.%3.%4.%5."/>
      <w:lvlJc w:val="left"/>
      <w:pPr>
        <w:ind w:left="2090" w:hanging="792"/>
      </w:pPr>
    </w:lvl>
    <w:lvl w:ilvl="5">
      <w:start w:val="1"/>
      <w:numFmt w:val="decimal"/>
      <w:lvlText w:val="%1.%2.%3.%4.%5.%6."/>
      <w:lvlJc w:val="left"/>
      <w:pPr>
        <w:ind w:left="2594" w:hanging="936"/>
      </w:pPr>
    </w:lvl>
    <w:lvl w:ilvl="6">
      <w:start w:val="1"/>
      <w:numFmt w:val="decimal"/>
      <w:lvlText w:val="%1.%2.%3.%4.%5.%6.%7."/>
      <w:lvlJc w:val="left"/>
      <w:pPr>
        <w:ind w:left="3098" w:hanging="1080"/>
      </w:pPr>
    </w:lvl>
    <w:lvl w:ilvl="7">
      <w:start w:val="1"/>
      <w:numFmt w:val="decimal"/>
      <w:lvlText w:val="%1.%2.%3.%4.%5.%6.%7.%8."/>
      <w:lvlJc w:val="left"/>
      <w:pPr>
        <w:ind w:left="3602" w:hanging="1224"/>
      </w:pPr>
    </w:lvl>
    <w:lvl w:ilvl="8">
      <w:start w:val="1"/>
      <w:numFmt w:val="decimal"/>
      <w:lvlText w:val="%1.%2.%3.%4.%5.%6.%7.%8.%9."/>
      <w:lvlJc w:val="left"/>
      <w:pPr>
        <w:ind w:left="4178" w:hanging="1440"/>
      </w:pPr>
    </w:lvl>
  </w:abstractNum>
  <w:abstractNum w:abstractNumId="1" w15:restartNumberingAfterBreak="0">
    <w:nsid w:val="1058361E"/>
    <w:multiLevelType w:val="multilevel"/>
    <w:tmpl w:val="6270CD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8333F1"/>
    <w:multiLevelType w:val="hybridMultilevel"/>
    <w:tmpl w:val="B50881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9970EBA"/>
    <w:multiLevelType w:val="hybridMultilevel"/>
    <w:tmpl w:val="5B58C6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B764530"/>
    <w:multiLevelType w:val="multilevel"/>
    <w:tmpl w:val="6270CD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0F53BA"/>
    <w:multiLevelType w:val="hybridMultilevel"/>
    <w:tmpl w:val="7BDE8F3A"/>
    <w:lvl w:ilvl="0" w:tplc="2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115553F"/>
    <w:multiLevelType w:val="hybridMultilevel"/>
    <w:tmpl w:val="43BA9C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4B27253"/>
    <w:multiLevelType w:val="multilevel"/>
    <w:tmpl w:val="7516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1E213B"/>
    <w:multiLevelType w:val="hybridMultilevel"/>
    <w:tmpl w:val="3B1C1E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760E3ACE"/>
    <w:multiLevelType w:val="multilevel"/>
    <w:tmpl w:val="55169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D77FD9"/>
    <w:multiLevelType w:val="multilevel"/>
    <w:tmpl w:val="E6CC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003216">
    <w:abstractNumId w:val="0"/>
  </w:num>
  <w:num w:numId="2" w16cid:durableId="112791904">
    <w:abstractNumId w:val="10"/>
  </w:num>
  <w:num w:numId="3" w16cid:durableId="1632905735">
    <w:abstractNumId w:val="7"/>
  </w:num>
  <w:num w:numId="4" w16cid:durableId="366224230">
    <w:abstractNumId w:val="2"/>
  </w:num>
  <w:num w:numId="5" w16cid:durableId="1632712055">
    <w:abstractNumId w:val="6"/>
  </w:num>
  <w:num w:numId="6" w16cid:durableId="1499274217">
    <w:abstractNumId w:val="8"/>
  </w:num>
  <w:num w:numId="7" w16cid:durableId="1038092262">
    <w:abstractNumId w:val="5"/>
  </w:num>
  <w:num w:numId="8" w16cid:durableId="2129810013">
    <w:abstractNumId w:val="9"/>
  </w:num>
  <w:num w:numId="9" w16cid:durableId="1300113221">
    <w:abstractNumId w:val="1"/>
  </w:num>
  <w:num w:numId="10" w16cid:durableId="1359744372">
    <w:abstractNumId w:val="4"/>
  </w:num>
  <w:num w:numId="11" w16cid:durableId="716275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16A9C"/>
    <w:rsid w:val="00024495"/>
    <w:rsid w:val="00077011"/>
    <w:rsid w:val="000B5F8E"/>
    <w:rsid w:val="000D6A72"/>
    <w:rsid w:val="001302C0"/>
    <w:rsid w:val="00292249"/>
    <w:rsid w:val="00292828"/>
    <w:rsid w:val="002E06C2"/>
    <w:rsid w:val="00302D19"/>
    <w:rsid w:val="0030436F"/>
    <w:rsid w:val="00320CE7"/>
    <w:rsid w:val="0036520A"/>
    <w:rsid w:val="0038405E"/>
    <w:rsid w:val="00396664"/>
    <w:rsid w:val="00410632"/>
    <w:rsid w:val="00491575"/>
    <w:rsid w:val="004D0F5C"/>
    <w:rsid w:val="004E7C3B"/>
    <w:rsid w:val="00503778"/>
    <w:rsid w:val="00512E87"/>
    <w:rsid w:val="005133CE"/>
    <w:rsid w:val="0052301B"/>
    <w:rsid w:val="00547C78"/>
    <w:rsid w:val="00563707"/>
    <w:rsid w:val="00575317"/>
    <w:rsid w:val="00575CDD"/>
    <w:rsid w:val="005963DE"/>
    <w:rsid w:val="005B6A4D"/>
    <w:rsid w:val="005C69BF"/>
    <w:rsid w:val="005D0865"/>
    <w:rsid w:val="005D7227"/>
    <w:rsid w:val="005F02EE"/>
    <w:rsid w:val="005F2793"/>
    <w:rsid w:val="00612903"/>
    <w:rsid w:val="006238AE"/>
    <w:rsid w:val="00666225"/>
    <w:rsid w:val="006A5510"/>
    <w:rsid w:val="006B1BEB"/>
    <w:rsid w:val="00737C37"/>
    <w:rsid w:val="00754211"/>
    <w:rsid w:val="007C4587"/>
    <w:rsid w:val="00877D36"/>
    <w:rsid w:val="008959F0"/>
    <w:rsid w:val="008B190D"/>
    <w:rsid w:val="008D4BAF"/>
    <w:rsid w:val="009472A2"/>
    <w:rsid w:val="00954677"/>
    <w:rsid w:val="009747F0"/>
    <w:rsid w:val="009B1F7B"/>
    <w:rsid w:val="00A05DFA"/>
    <w:rsid w:val="00A108D7"/>
    <w:rsid w:val="00A151DE"/>
    <w:rsid w:val="00A265B9"/>
    <w:rsid w:val="00A978F8"/>
    <w:rsid w:val="00AD2B84"/>
    <w:rsid w:val="00AF7B51"/>
    <w:rsid w:val="00B25930"/>
    <w:rsid w:val="00B424D4"/>
    <w:rsid w:val="00B558B2"/>
    <w:rsid w:val="00B6120E"/>
    <w:rsid w:val="00B77483"/>
    <w:rsid w:val="00BE7471"/>
    <w:rsid w:val="00C0244D"/>
    <w:rsid w:val="00C85D65"/>
    <w:rsid w:val="00C86996"/>
    <w:rsid w:val="00D103C1"/>
    <w:rsid w:val="00D15C4C"/>
    <w:rsid w:val="00D66A17"/>
    <w:rsid w:val="00D8300E"/>
    <w:rsid w:val="00DC57CB"/>
    <w:rsid w:val="00DD20DE"/>
    <w:rsid w:val="00E034B8"/>
    <w:rsid w:val="00E54A32"/>
    <w:rsid w:val="00EB6593"/>
    <w:rsid w:val="00EC633B"/>
    <w:rsid w:val="00ED66BB"/>
    <w:rsid w:val="00F04E13"/>
    <w:rsid w:val="00F0516D"/>
    <w:rsid w:val="00F222AE"/>
    <w:rsid w:val="00F62EC7"/>
    <w:rsid w:val="00F75501"/>
    <w:rsid w:val="00FD17E5"/>
    <w:rsid w:val="00FE3B8D"/>
    <w:rsid w:val="00FE43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table" w:customStyle="1" w:styleId="Tablaconcuadrcula11">
    <w:name w:val="Tabla con cuadrícula11"/>
    <w:basedOn w:val="Tablanormal"/>
    <w:next w:val="Tablaconcuadrcula"/>
    <w:uiPriority w:val="39"/>
    <w:rsid w:val="00016A9C"/>
    <w:pPr>
      <w:spacing w:after="0" w:line="240" w:lineRule="auto"/>
    </w:pPr>
    <w:rPr>
      <w:rFonts w:ascii="Arial Narrow" w:eastAsia="Arial Narrow" w:hAnsi="Arial Narrow"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16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8405E"/>
    <w:rPr>
      <w:color w:val="467886" w:themeColor="hyperlink"/>
      <w:u w:val="single"/>
    </w:rPr>
  </w:style>
  <w:style w:type="character" w:styleId="Mencinsinresolver">
    <w:name w:val="Unresolved Mention"/>
    <w:basedOn w:val="Fuentedeprrafopredeter"/>
    <w:uiPriority w:val="99"/>
    <w:semiHidden/>
    <w:unhideWhenUsed/>
    <w:rsid w:val="0038405E"/>
    <w:rPr>
      <w:color w:val="605E5C"/>
      <w:shd w:val="clear" w:color="auto" w:fill="E1DFDD"/>
    </w:rPr>
  </w:style>
  <w:style w:type="table" w:customStyle="1" w:styleId="Tablaconcuadrcula4-nfasis11">
    <w:name w:val="Tabla con cuadrícula 4 - Énfasis 11"/>
    <w:basedOn w:val="Tablanormal"/>
    <w:next w:val="Tablaconcuadrcula4-nfasis1"/>
    <w:uiPriority w:val="49"/>
    <w:rsid w:val="00A151DE"/>
    <w:pPr>
      <w:spacing w:after="0" w:line="240" w:lineRule="auto"/>
    </w:pPr>
    <w:rPr>
      <w:rFonts w:ascii="Arial Narrow" w:eastAsia="Arial Narrow" w:hAnsi="Arial Narrow" w:cs="Times New Roman"/>
      <w:kern w:val="0"/>
      <w:sz w:val="20"/>
      <w:szCs w:val="20"/>
      <w:lang w:eastAsia="es-CO"/>
      <w14:ligatures w14:val="none"/>
    </w:rPr>
    <w:tblPr>
      <w:tblStyleRowBandSize w:val="1"/>
      <w:tblStyleColBandSize w:val="1"/>
      <w:tblBorders>
        <w:top w:val="single" w:sz="4" w:space="0" w:color="90A1CF"/>
        <w:left w:val="single" w:sz="4" w:space="0" w:color="90A1CF"/>
        <w:bottom w:val="single" w:sz="4" w:space="0" w:color="90A1CF"/>
        <w:right w:val="single" w:sz="4" w:space="0" w:color="90A1CF"/>
        <w:insideH w:val="single" w:sz="4" w:space="0" w:color="90A1CF"/>
        <w:insideV w:val="single" w:sz="4" w:space="0" w:color="90A1CF"/>
      </w:tblBorders>
    </w:tblPr>
    <w:tblStylePr w:type="firstRow">
      <w:rPr>
        <w:b/>
        <w:bCs/>
        <w:color w:val="FFFFFF"/>
      </w:rPr>
      <w:tblPr/>
      <w:tcPr>
        <w:tcBorders>
          <w:top w:val="single" w:sz="4" w:space="0" w:color="4A66AC"/>
          <w:left w:val="single" w:sz="4" w:space="0" w:color="4A66AC"/>
          <w:bottom w:val="single" w:sz="4" w:space="0" w:color="4A66AC"/>
          <w:right w:val="single" w:sz="4" w:space="0" w:color="4A66AC"/>
          <w:insideH w:val="nil"/>
          <w:insideV w:val="nil"/>
        </w:tcBorders>
        <w:shd w:val="clear" w:color="auto" w:fill="4A66AC"/>
      </w:tcPr>
    </w:tblStylePr>
    <w:tblStylePr w:type="lastRow">
      <w:rPr>
        <w:b/>
        <w:bCs/>
      </w:rPr>
      <w:tblPr/>
      <w:tcPr>
        <w:tcBorders>
          <w:top w:val="double" w:sz="4" w:space="0" w:color="4A66AC"/>
        </w:tcBorders>
      </w:tcPr>
    </w:tblStylePr>
    <w:tblStylePr w:type="firstCol">
      <w:rPr>
        <w:b/>
        <w:bCs/>
      </w:rPr>
    </w:tblStylePr>
    <w:tblStylePr w:type="lastCol">
      <w:rPr>
        <w:b/>
        <w:bCs/>
      </w:rPr>
    </w:tblStylePr>
    <w:tblStylePr w:type="band1Vert">
      <w:tblPr/>
      <w:tcPr>
        <w:shd w:val="clear" w:color="auto" w:fill="D9DFEF"/>
      </w:tcPr>
    </w:tblStylePr>
    <w:tblStylePr w:type="band1Horz">
      <w:tblPr/>
      <w:tcPr>
        <w:shd w:val="clear" w:color="auto" w:fill="D9DFEF"/>
      </w:tcPr>
    </w:tblStylePr>
  </w:style>
  <w:style w:type="table" w:styleId="Tablaconcuadrcula4-nfasis1">
    <w:name w:val="Grid Table 4 Accent 1"/>
    <w:basedOn w:val="Tablanormal"/>
    <w:uiPriority w:val="49"/>
    <w:rsid w:val="00A151D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5244">
      <w:bodyDiv w:val="1"/>
      <w:marLeft w:val="0"/>
      <w:marRight w:val="0"/>
      <w:marTop w:val="0"/>
      <w:marBottom w:val="0"/>
      <w:divBdr>
        <w:top w:val="none" w:sz="0" w:space="0" w:color="auto"/>
        <w:left w:val="none" w:sz="0" w:space="0" w:color="auto"/>
        <w:bottom w:val="none" w:sz="0" w:space="0" w:color="auto"/>
        <w:right w:val="none" w:sz="0" w:space="0" w:color="auto"/>
      </w:divBdr>
    </w:div>
    <w:div w:id="45228203">
      <w:bodyDiv w:val="1"/>
      <w:marLeft w:val="0"/>
      <w:marRight w:val="0"/>
      <w:marTop w:val="0"/>
      <w:marBottom w:val="0"/>
      <w:divBdr>
        <w:top w:val="none" w:sz="0" w:space="0" w:color="auto"/>
        <w:left w:val="none" w:sz="0" w:space="0" w:color="auto"/>
        <w:bottom w:val="none" w:sz="0" w:space="0" w:color="auto"/>
        <w:right w:val="none" w:sz="0" w:space="0" w:color="auto"/>
      </w:divBdr>
    </w:div>
    <w:div w:id="52316035">
      <w:bodyDiv w:val="1"/>
      <w:marLeft w:val="0"/>
      <w:marRight w:val="0"/>
      <w:marTop w:val="0"/>
      <w:marBottom w:val="0"/>
      <w:divBdr>
        <w:top w:val="none" w:sz="0" w:space="0" w:color="auto"/>
        <w:left w:val="none" w:sz="0" w:space="0" w:color="auto"/>
        <w:bottom w:val="none" w:sz="0" w:space="0" w:color="auto"/>
        <w:right w:val="none" w:sz="0" w:space="0" w:color="auto"/>
      </w:divBdr>
    </w:div>
    <w:div w:id="93479258">
      <w:bodyDiv w:val="1"/>
      <w:marLeft w:val="0"/>
      <w:marRight w:val="0"/>
      <w:marTop w:val="0"/>
      <w:marBottom w:val="0"/>
      <w:divBdr>
        <w:top w:val="none" w:sz="0" w:space="0" w:color="auto"/>
        <w:left w:val="none" w:sz="0" w:space="0" w:color="auto"/>
        <w:bottom w:val="none" w:sz="0" w:space="0" w:color="auto"/>
        <w:right w:val="none" w:sz="0" w:space="0" w:color="auto"/>
      </w:divBdr>
    </w:div>
    <w:div w:id="136530789">
      <w:bodyDiv w:val="1"/>
      <w:marLeft w:val="0"/>
      <w:marRight w:val="0"/>
      <w:marTop w:val="0"/>
      <w:marBottom w:val="0"/>
      <w:divBdr>
        <w:top w:val="none" w:sz="0" w:space="0" w:color="auto"/>
        <w:left w:val="none" w:sz="0" w:space="0" w:color="auto"/>
        <w:bottom w:val="none" w:sz="0" w:space="0" w:color="auto"/>
        <w:right w:val="none" w:sz="0" w:space="0" w:color="auto"/>
      </w:divBdr>
      <w:divsChild>
        <w:div w:id="1586836707">
          <w:marLeft w:val="0"/>
          <w:marRight w:val="0"/>
          <w:marTop w:val="0"/>
          <w:marBottom w:val="0"/>
          <w:divBdr>
            <w:top w:val="none" w:sz="0" w:space="0" w:color="auto"/>
            <w:left w:val="none" w:sz="0" w:space="0" w:color="auto"/>
            <w:bottom w:val="none" w:sz="0" w:space="0" w:color="auto"/>
            <w:right w:val="none" w:sz="0" w:space="0" w:color="auto"/>
          </w:divBdr>
          <w:divsChild>
            <w:div w:id="1704944659">
              <w:marLeft w:val="0"/>
              <w:marRight w:val="0"/>
              <w:marTop w:val="0"/>
              <w:marBottom w:val="0"/>
              <w:divBdr>
                <w:top w:val="none" w:sz="0" w:space="0" w:color="auto"/>
                <w:left w:val="none" w:sz="0" w:space="0" w:color="auto"/>
                <w:bottom w:val="none" w:sz="0" w:space="0" w:color="auto"/>
                <w:right w:val="none" w:sz="0" w:space="0" w:color="auto"/>
              </w:divBdr>
              <w:divsChild>
                <w:div w:id="1712069860">
                  <w:marLeft w:val="0"/>
                  <w:marRight w:val="0"/>
                  <w:marTop w:val="0"/>
                  <w:marBottom w:val="0"/>
                  <w:divBdr>
                    <w:top w:val="none" w:sz="0" w:space="0" w:color="auto"/>
                    <w:left w:val="none" w:sz="0" w:space="0" w:color="auto"/>
                    <w:bottom w:val="none" w:sz="0" w:space="0" w:color="auto"/>
                    <w:right w:val="none" w:sz="0" w:space="0" w:color="auto"/>
                  </w:divBdr>
                  <w:divsChild>
                    <w:div w:id="246157653">
                      <w:marLeft w:val="0"/>
                      <w:marRight w:val="0"/>
                      <w:marTop w:val="0"/>
                      <w:marBottom w:val="0"/>
                      <w:divBdr>
                        <w:top w:val="none" w:sz="0" w:space="0" w:color="auto"/>
                        <w:left w:val="none" w:sz="0" w:space="0" w:color="auto"/>
                        <w:bottom w:val="none" w:sz="0" w:space="0" w:color="auto"/>
                        <w:right w:val="none" w:sz="0" w:space="0" w:color="auto"/>
                      </w:divBdr>
                      <w:divsChild>
                        <w:div w:id="1095323277">
                          <w:marLeft w:val="0"/>
                          <w:marRight w:val="0"/>
                          <w:marTop w:val="0"/>
                          <w:marBottom w:val="0"/>
                          <w:divBdr>
                            <w:top w:val="none" w:sz="0" w:space="0" w:color="auto"/>
                            <w:left w:val="none" w:sz="0" w:space="0" w:color="auto"/>
                            <w:bottom w:val="none" w:sz="0" w:space="0" w:color="auto"/>
                            <w:right w:val="none" w:sz="0" w:space="0" w:color="auto"/>
                          </w:divBdr>
                          <w:divsChild>
                            <w:div w:id="27923059">
                              <w:marLeft w:val="0"/>
                              <w:marRight w:val="0"/>
                              <w:marTop w:val="0"/>
                              <w:marBottom w:val="0"/>
                              <w:divBdr>
                                <w:top w:val="none" w:sz="0" w:space="0" w:color="auto"/>
                                <w:left w:val="none" w:sz="0" w:space="0" w:color="auto"/>
                                <w:bottom w:val="none" w:sz="0" w:space="0" w:color="auto"/>
                                <w:right w:val="none" w:sz="0" w:space="0" w:color="auto"/>
                              </w:divBdr>
                              <w:divsChild>
                                <w:div w:id="2140104174">
                                  <w:marLeft w:val="0"/>
                                  <w:marRight w:val="0"/>
                                  <w:marTop w:val="0"/>
                                  <w:marBottom w:val="0"/>
                                  <w:divBdr>
                                    <w:top w:val="none" w:sz="0" w:space="0" w:color="auto"/>
                                    <w:left w:val="none" w:sz="0" w:space="0" w:color="auto"/>
                                    <w:bottom w:val="none" w:sz="0" w:space="0" w:color="auto"/>
                                    <w:right w:val="none" w:sz="0" w:space="0" w:color="auto"/>
                                  </w:divBdr>
                                  <w:divsChild>
                                    <w:div w:id="1657413114">
                                      <w:marLeft w:val="0"/>
                                      <w:marRight w:val="0"/>
                                      <w:marTop w:val="0"/>
                                      <w:marBottom w:val="0"/>
                                      <w:divBdr>
                                        <w:top w:val="none" w:sz="0" w:space="0" w:color="auto"/>
                                        <w:left w:val="none" w:sz="0" w:space="0" w:color="auto"/>
                                        <w:bottom w:val="none" w:sz="0" w:space="0" w:color="auto"/>
                                        <w:right w:val="none" w:sz="0" w:space="0" w:color="auto"/>
                                      </w:divBdr>
                                      <w:divsChild>
                                        <w:div w:id="799804149">
                                          <w:marLeft w:val="0"/>
                                          <w:marRight w:val="0"/>
                                          <w:marTop w:val="0"/>
                                          <w:marBottom w:val="0"/>
                                          <w:divBdr>
                                            <w:top w:val="none" w:sz="0" w:space="0" w:color="auto"/>
                                            <w:left w:val="none" w:sz="0" w:space="0" w:color="auto"/>
                                            <w:bottom w:val="none" w:sz="0" w:space="0" w:color="auto"/>
                                            <w:right w:val="none" w:sz="0" w:space="0" w:color="auto"/>
                                          </w:divBdr>
                                          <w:divsChild>
                                            <w:div w:id="44311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8411610">
      <w:bodyDiv w:val="1"/>
      <w:marLeft w:val="0"/>
      <w:marRight w:val="0"/>
      <w:marTop w:val="0"/>
      <w:marBottom w:val="0"/>
      <w:divBdr>
        <w:top w:val="none" w:sz="0" w:space="0" w:color="auto"/>
        <w:left w:val="none" w:sz="0" w:space="0" w:color="auto"/>
        <w:bottom w:val="none" w:sz="0" w:space="0" w:color="auto"/>
        <w:right w:val="none" w:sz="0" w:space="0" w:color="auto"/>
      </w:divBdr>
    </w:div>
    <w:div w:id="442380503">
      <w:bodyDiv w:val="1"/>
      <w:marLeft w:val="0"/>
      <w:marRight w:val="0"/>
      <w:marTop w:val="0"/>
      <w:marBottom w:val="0"/>
      <w:divBdr>
        <w:top w:val="none" w:sz="0" w:space="0" w:color="auto"/>
        <w:left w:val="none" w:sz="0" w:space="0" w:color="auto"/>
        <w:bottom w:val="none" w:sz="0" w:space="0" w:color="auto"/>
        <w:right w:val="none" w:sz="0" w:space="0" w:color="auto"/>
      </w:divBdr>
    </w:div>
    <w:div w:id="469128994">
      <w:bodyDiv w:val="1"/>
      <w:marLeft w:val="0"/>
      <w:marRight w:val="0"/>
      <w:marTop w:val="0"/>
      <w:marBottom w:val="0"/>
      <w:divBdr>
        <w:top w:val="none" w:sz="0" w:space="0" w:color="auto"/>
        <w:left w:val="none" w:sz="0" w:space="0" w:color="auto"/>
        <w:bottom w:val="none" w:sz="0" w:space="0" w:color="auto"/>
        <w:right w:val="none" w:sz="0" w:space="0" w:color="auto"/>
      </w:divBdr>
    </w:div>
    <w:div w:id="475604520">
      <w:bodyDiv w:val="1"/>
      <w:marLeft w:val="0"/>
      <w:marRight w:val="0"/>
      <w:marTop w:val="0"/>
      <w:marBottom w:val="0"/>
      <w:divBdr>
        <w:top w:val="none" w:sz="0" w:space="0" w:color="auto"/>
        <w:left w:val="none" w:sz="0" w:space="0" w:color="auto"/>
        <w:bottom w:val="none" w:sz="0" w:space="0" w:color="auto"/>
        <w:right w:val="none" w:sz="0" w:space="0" w:color="auto"/>
      </w:divBdr>
    </w:div>
    <w:div w:id="531695524">
      <w:bodyDiv w:val="1"/>
      <w:marLeft w:val="0"/>
      <w:marRight w:val="0"/>
      <w:marTop w:val="0"/>
      <w:marBottom w:val="0"/>
      <w:divBdr>
        <w:top w:val="none" w:sz="0" w:space="0" w:color="auto"/>
        <w:left w:val="none" w:sz="0" w:space="0" w:color="auto"/>
        <w:bottom w:val="none" w:sz="0" w:space="0" w:color="auto"/>
        <w:right w:val="none" w:sz="0" w:space="0" w:color="auto"/>
      </w:divBdr>
    </w:div>
    <w:div w:id="557667784">
      <w:bodyDiv w:val="1"/>
      <w:marLeft w:val="0"/>
      <w:marRight w:val="0"/>
      <w:marTop w:val="0"/>
      <w:marBottom w:val="0"/>
      <w:divBdr>
        <w:top w:val="none" w:sz="0" w:space="0" w:color="auto"/>
        <w:left w:val="none" w:sz="0" w:space="0" w:color="auto"/>
        <w:bottom w:val="none" w:sz="0" w:space="0" w:color="auto"/>
        <w:right w:val="none" w:sz="0" w:space="0" w:color="auto"/>
      </w:divBdr>
    </w:div>
    <w:div w:id="591280767">
      <w:bodyDiv w:val="1"/>
      <w:marLeft w:val="0"/>
      <w:marRight w:val="0"/>
      <w:marTop w:val="0"/>
      <w:marBottom w:val="0"/>
      <w:divBdr>
        <w:top w:val="none" w:sz="0" w:space="0" w:color="auto"/>
        <w:left w:val="none" w:sz="0" w:space="0" w:color="auto"/>
        <w:bottom w:val="none" w:sz="0" w:space="0" w:color="auto"/>
        <w:right w:val="none" w:sz="0" w:space="0" w:color="auto"/>
      </w:divBdr>
    </w:div>
    <w:div w:id="620497468">
      <w:bodyDiv w:val="1"/>
      <w:marLeft w:val="0"/>
      <w:marRight w:val="0"/>
      <w:marTop w:val="0"/>
      <w:marBottom w:val="0"/>
      <w:divBdr>
        <w:top w:val="none" w:sz="0" w:space="0" w:color="auto"/>
        <w:left w:val="none" w:sz="0" w:space="0" w:color="auto"/>
        <w:bottom w:val="none" w:sz="0" w:space="0" w:color="auto"/>
        <w:right w:val="none" w:sz="0" w:space="0" w:color="auto"/>
      </w:divBdr>
    </w:div>
    <w:div w:id="640308167">
      <w:bodyDiv w:val="1"/>
      <w:marLeft w:val="0"/>
      <w:marRight w:val="0"/>
      <w:marTop w:val="0"/>
      <w:marBottom w:val="0"/>
      <w:divBdr>
        <w:top w:val="none" w:sz="0" w:space="0" w:color="auto"/>
        <w:left w:val="none" w:sz="0" w:space="0" w:color="auto"/>
        <w:bottom w:val="none" w:sz="0" w:space="0" w:color="auto"/>
        <w:right w:val="none" w:sz="0" w:space="0" w:color="auto"/>
      </w:divBdr>
    </w:div>
    <w:div w:id="925264436">
      <w:bodyDiv w:val="1"/>
      <w:marLeft w:val="0"/>
      <w:marRight w:val="0"/>
      <w:marTop w:val="0"/>
      <w:marBottom w:val="0"/>
      <w:divBdr>
        <w:top w:val="none" w:sz="0" w:space="0" w:color="auto"/>
        <w:left w:val="none" w:sz="0" w:space="0" w:color="auto"/>
        <w:bottom w:val="none" w:sz="0" w:space="0" w:color="auto"/>
        <w:right w:val="none" w:sz="0" w:space="0" w:color="auto"/>
      </w:divBdr>
    </w:div>
    <w:div w:id="961771389">
      <w:bodyDiv w:val="1"/>
      <w:marLeft w:val="0"/>
      <w:marRight w:val="0"/>
      <w:marTop w:val="0"/>
      <w:marBottom w:val="0"/>
      <w:divBdr>
        <w:top w:val="none" w:sz="0" w:space="0" w:color="auto"/>
        <w:left w:val="none" w:sz="0" w:space="0" w:color="auto"/>
        <w:bottom w:val="none" w:sz="0" w:space="0" w:color="auto"/>
        <w:right w:val="none" w:sz="0" w:space="0" w:color="auto"/>
      </w:divBdr>
    </w:div>
    <w:div w:id="969825996">
      <w:bodyDiv w:val="1"/>
      <w:marLeft w:val="0"/>
      <w:marRight w:val="0"/>
      <w:marTop w:val="0"/>
      <w:marBottom w:val="0"/>
      <w:divBdr>
        <w:top w:val="none" w:sz="0" w:space="0" w:color="auto"/>
        <w:left w:val="none" w:sz="0" w:space="0" w:color="auto"/>
        <w:bottom w:val="none" w:sz="0" w:space="0" w:color="auto"/>
        <w:right w:val="none" w:sz="0" w:space="0" w:color="auto"/>
      </w:divBdr>
    </w:div>
    <w:div w:id="988287235">
      <w:bodyDiv w:val="1"/>
      <w:marLeft w:val="0"/>
      <w:marRight w:val="0"/>
      <w:marTop w:val="0"/>
      <w:marBottom w:val="0"/>
      <w:divBdr>
        <w:top w:val="none" w:sz="0" w:space="0" w:color="auto"/>
        <w:left w:val="none" w:sz="0" w:space="0" w:color="auto"/>
        <w:bottom w:val="none" w:sz="0" w:space="0" w:color="auto"/>
        <w:right w:val="none" w:sz="0" w:space="0" w:color="auto"/>
      </w:divBdr>
    </w:div>
    <w:div w:id="1029454181">
      <w:bodyDiv w:val="1"/>
      <w:marLeft w:val="0"/>
      <w:marRight w:val="0"/>
      <w:marTop w:val="0"/>
      <w:marBottom w:val="0"/>
      <w:divBdr>
        <w:top w:val="none" w:sz="0" w:space="0" w:color="auto"/>
        <w:left w:val="none" w:sz="0" w:space="0" w:color="auto"/>
        <w:bottom w:val="none" w:sz="0" w:space="0" w:color="auto"/>
        <w:right w:val="none" w:sz="0" w:space="0" w:color="auto"/>
      </w:divBdr>
    </w:div>
    <w:div w:id="1078403393">
      <w:bodyDiv w:val="1"/>
      <w:marLeft w:val="0"/>
      <w:marRight w:val="0"/>
      <w:marTop w:val="0"/>
      <w:marBottom w:val="0"/>
      <w:divBdr>
        <w:top w:val="none" w:sz="0" w:space="0" w:color="auto"/>
        <w:left w:val="none" w:sz="0" w:space="0" w:color="auto"/>
        <w:bottom w:val="none" w:sz="0" w:space="0" w:color="auto"/>
        <w:right w:val="none" w:sz="0" w:space="0" w:color="auto"/>
      </w:divBdr>
    </w:div>
    <w:div w:id="1210074239">
      <w:bodyDiv w:val="1"/>
      <w:marLeft w:val="0"/>
      <w:marRight w:val="0"/>
      <w:marTop w:val="0"/>
      <w:marBottom w:val="0"/>
      <w:divBdr>
        <w:top w:val="none" w:sz="0" w:space="0" w:color="auto"/>
        <w:left w:val="none" w:sz="0" w:space="0" w:color="auto"/>
        <w:bottom w:val="none" w:sz="0" w:space="0" w:color="auto"/>
        <w:right w:val="none" w:sz="0" w:space="0" w:color="auto"/>
      </w:divBdr>
    </w:div>
    <w:div w:id="1305430951">
      <w:bodyDiv w:val="1"/>
      <w:marLeft w:val="0"/>
      <w:marRight w:val="0"/>
      <w:marTop w:val="0"/>
      <w:marBottom w:val="0"/>
      <w:divBdr>
        <w:top w:val="none" w:sz="0" w:space="0" w:color="auto"/>
        <w:left w:val="none" w:sz="0" w:space="0" w:color="auto"/>
        <w:bottom w:val="none" w:sz="0" w:space="0" w:color="auto"/>
        <w:right w:val="none" w:sz="0" w:space="0" w:color="auto"/>
      </w:divBdr>
      <w:divsChild>
        <w:div w:id="68966922">
          <w:marLeft w:val="0"/>
          <w:marRight w:val="0"/>
          <w:marTop w:val="0"/>
          <w:marBottom w:val="0"/>
          <w:divBdr>
            <w:top w:val="none" w:sz="0" w:space="0" w:color="auto"/>
            <w:left w:val="none" w:sz="0" w:space="0" w:color="auto"/>
            <w:bottom w:val="none" w:sz="0" w:space="0" w:color="auto"/>
            <w:right w:val="none" w:sz="0" w:space="0" w:color="auto"/>
          </w:divBdr>
          <w:divsChild>
            <w:div w:id="127283300">
              <w:marLeft w:val="0"/>
              <w:marRight w:val="0"/>
              <w:marTop w:val="0"/>
              <w:marBottom w:val="0"/>
              <w:divBdr>
                <w:top w:val="none" w:sz="0" w:space="0" w:color="auto"/>
                <w:left w:val="none" w:sz="0" w:space="0" w:color="auto"/>
                <w:bottom w:val="none" w:sz="0" w:space="0" w:color="auto"/>
                <w:right w:val="none" w:sz="0" w:space="0" w:color="auto"/>
              </w:divBdr>
              <w:divsChild>
                <w:div w:id="1652364486">
                  <w:marLeft w:val="0"/>
                  <w:marRight w:val="0"/>
                  <w:marTop w:val="0"/>
                  <w:marBottom w:val="0"/>
                  <w:divBdr>
                    <w:top w:val="none" w:sz="0" w:space="0" w:color="auto"/>
                    <w:left w:val="none" w:sz="0" w:space="0" w:color="auto"/>
                    <w:bottom w:val="none" w:sz="0" w:space="0" w:color="auto"/>
                    <w:right w:val="none" w:sz="0" w:space="0" w:color="auto"/>
                  </w:divBdr>
                  <w:divsChild>
                    <w:div w:id="959996937">
                      <w:marLeft w:val="0"/>
                      <w:marRight w:val="0"/>
                      <w:marTop w:val="0"/>
                      <w:marBottom w:val="0"/>
                      <w:divBdr>
                        <w:top w:val="none" w:sz="0" w:space="0" w:color="auto"/>
                        <w:left w:val="none" w:sz="0" w:space="0" w:color="auto"/>
                        <w:bottom w:val="none" w:sz="0" w:space="0" w:color="auto"/>
                        <w:right w:val="none" w:sz="0" w:space="0" w:color="auto"/>
                      </w:divBdr>
                      <w:divsChild>
                        <w:div w:id="646058474">
                          <w:marLeft w:val="0"/>
                          <w:marRight w:val="0"/>
                          <w:marTop w:val="0"/>
                          <w:marBottom w:val="0"/>
                          <w:divBdr>
                            <w:top w:val="none" w:sz="0" w:space="0" w:color="auto"/>
                            <w:left w:val="none" w:sz="0" w:space="0" w:color="auto"/>
                            <w:bottom w:val="none" w:sz="0" w:space="0" w:color="auto"/>
                            <w:right w:val="none" w:sz="0" w:space="0" w:color="auto"/>
                          </w:divBdr>
                          <w:divsChild>
                            <w:div w:id="1176117081">
                              <w:marLeft w:val="0"/>
                              <w:marRight w:val="0"/>
                              <w:marTop w:val="0"/>
                              <w:marBottom w:val="0"/>
                              <w:divBdr>
                                <w:top w:val="none" w:sz="0" w:space="0" w:color="auto"/>
                                <w:left w:val="none" w:sz="0" w:space="0" w:color="auto"/>
                                <w:bottom w:val="none" w:sz="0" w:space="0" w:color="auto"/>
                                <w:right w:val="none" w:sz="0" w:space="0" w:color="auto"/>
                              </w:divBdr>
                              <w:divsChild>
                                <w:div w:id="812261023">
                                  <w:marLeft w:val="0"/>
                                  <w:marRight w:val="0"/>
                                  <w:marTop w:val="0"/>
                                  <w:marBottom w:val="0"/>
                                  <w:divBdr>
                                    <w:top w:val="none" w:sz="0" w:space="0" w:color="auto"/>
                                    <w:left w:val="none" w:sz="0" w:space="0" w:color="auto"/>
                                    <w:bottom w:val="none" w:sz="0" w:space="0" w:color="auto"/>
                                    <w:right w:val="none" w:sz="0" w:space="0" w:color="auto"/>
                                  </w:divBdr>
                                  <w:divsChild>
                                    <w:div w:id="1707173252">
                                      <w:marLeft w:val="0"/>
                                      <w:marRight w:val="0"/>
                                      <w:marTop w:val="0"/>
                                      <w:marBottom w:val="0"/>
                                      <w:divBdr>
                                        <w:top w:val="none" w:sz="0" w:space="0" w:color="auto"/>
                                        <w:left w:val="none" w:sz="0" w:space="0" w:color="auto"/>
                                        <w:bottom w:val="none" w:sz="0" w:space="0" w:color="auto"/>
                                        <w:right w:val="none" w:sz="0" w:space="0" w:color="auto"/>
                                      </w:divBdr>
                                      <w:divsChild>
                                        <w:div w:id="921645299">
                                          <w:marLeft w:val="0"/>
                                          <w:marRight w:val="0"/>
                                          <w:marTop w:val="0"/>
                                          <w:marBottom w:val="0"/>
                                          <w:divBdr>
                                            <w:top w:val="none" w:sz="0" w:space="0" w:color="auto"/>
                                            <w:left w:val="none" w:sz="0" w:space="0" w:color="auto"/>
                                            <w:bottom w:val="none" w:sz="0" w:space="0" w:color="auto"/>
                                            <w:right w:val="none" w:sz="0" w:space="0" w:color="auto"/>
                                          </w:divBdr>
                                          <w:divsChild>
                                            <w:div w:id="121878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0867167">
      <w:bodyDiv w:val="1"/>
      <w:marLeft w:val="0"/>
      <w:marRight w:val="0"/>
      <w:marTop w:val="0"/>
      <w:marBottom w:val="0"/>
      <w:divBdr>
        <w:top w:val="none" w:sz="0" w:space="0" w:color="auto"/>
        <w:left w:val="none" w:sz="0" w:space="0" w:color="auto"/>
        <w:bottom w:val="none" w:sz="0" w:space="0" w:color="auto"/>
        <w:right w:val="none" w:sz="0" w:space="0" w:color="auto"/>
      </w:divBdr>
    </w:div>
    <w:div w:id="1648431361">
      <w:bodyDiv w:val="1"/>
      <w:marLeft w:val="0"/>
      <w:marRight w:val="0"/>
      <w:marTop w:val="0"/>
      <w:marBottom w:val="0"/>
      <w:divBdr>
        <w:top w:val="none" w:sz="0" w:space="0" w:color="auto"/>
        <w:left w:val="none" w:sz="0" w:space="0" w:color="auto"/>
        <w:bottom w:val="none" w:sz="0" w:space="0" w:color="auto"/>
        <w:right w:val="none" w:sz="0" w:space="0" w:color="auto"/>
      </w:divBdr>
    </w:div>
    <w:div w:id="1649673423">
      <w:bodyDiv w:val="1"/>
      <w:marLeft w:val="0"/>
      <w:marRight w:val="0"/>
      <w:marTop w:val="0"/>
      <w:marBottom w:val="0"/>
      <w:divBdr>
        <w:top w:val="none" w:sz="0" w:space="0" w:color="auto"/>
        <w:left w:val="none" w:sz="0" w:space="0" w:color="auto"/>
        <w:bottom w:val="none" w:sz="0" w:space="0" w:color="auto"/>
        <w:right w:val="none" w:sz="0" w:space="0" w:color="auto"/>
      </w:divBdr>
    </w:div>
    <w:div w:id="1791313969">
      <w:bodyDiv w:val="1"/>
      <w:marLeft w:val="0"/>
      <w:marRight w:val="0"/>
      <w:marTop w:val="0"/>
      <w:marBottom w:val="0"/>
      <w:divBdr>
        <w:top w:val="none" w:sz="0" w:space="0" w:color="auto"/>
        <w:left w:val="none" w:sz="0" w:space="0" w:color="auto"/>
        <w:bottom w:val="none" w:sz="0" w:space="0" w:color="auto"/>
        <w:right w:val="none" w:sz="0" w:space="0" w:color="auto"/>
      </w:divBdr>
    </w:div>
    <w:div w:id="1817378868">
      <w:bodyDiv w:val="1"/>
      <w:marLeft w:val="0"/>
      <w:marRight w:val="0"/>
      <w:marTop w:val="0"/>
      <w:marBottom w:val="0"/>
      <w:divBdr>
        <w:top w:val="none" w:sz="0" w:space="0" w:color="auto"/>
        <w:left w:val="none" w:sz="0" w:space="0" w:color="auto"/>
        <w:bottom w:val="none" w:sz="0" w:space="0" w:color="auto"/>
        <w:right w:val="none" w:sz="0" w:space="0" w:color="auto"/>
      </w:divBdr>
    </w:div>
    <w:div w:id="1827740680">
      <w:bodyDiv w:val="1"/>
      <w:marLeft w:val="0"/>
      <w:marRight w:val="0"/>
      <w:marTop w:val="0"/>
      <w:marBottom w:val="0"/>
      <w:divBdr>
        <w:top w:val="none" w:sz="0" w:space="0" w:color="auto"/>
        <w:left w:val="none" w:sz="0" w:space="0" w:color="auto"/>
        <w:bottom w:val="none" w:sz="0" w:space="0" w:color="auto"/>
        <w:right w:val="none" w:sz="0" w:space="0" w:color="auto"/>
      </w:divBdr>
    </w:div>
    <w:div w:id="1844659352">
      <w:bodyDiv w:val="1"/>
      <w:marLeft w:val="0"/>
      <w:marRight w:val="0"/>
      <w:marTop w:val="0"/>
      <w:marBottom w:val="0"/>
      <w:divBdr>
        <w:top w:val="none" w:sz="0" w:space="0" w:color="auto"/>
        <w:left w:val="none" w:sz="0" w:space="0" w:color="auto"/>
        <w:bottom w:val="none" w:sz="0" w:space="0" w:color="auto"/>
        <w:right w:val="none" w:sz="0" w:space="0" w:color="auto"/>
      </w:divBdr>
    </w:div>
    <w:div w:id="184609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h.gov.co"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dane.gov.co" TargetMode="Externa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anh.gov.co/es/operaciones-y-regal%C3%ADas/sistemas-integrados-operaciones/estad%C3%ADsticas-de-producci%C3%B3n/" TargetMode="External"/><Relationship Id="rId4" Type="http://schemas.openxmlformats.org/officeDocument/2006/relationships/webSettings" Target="webSettings.xml"/><Relationship Id="rId9" Type="http://schemas.openxmlformats.org/officeDocument/2006/relationships/hyperlink" Target="https://www.dane.gov.co/index.php/estadisticas-por-tema/pobreza-y-condiciones-de-vida/pobreza-y-desigualdad/medida-de-pobreza-multidimensional-de-fuente-censal"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C9935F7244C13A95294C6484BF31F"/>
        <w:category>
          <w:name w:val="General"/>
          <w:gallery w:val="placeholder"/>
        </w:category>
        <w:types>
          <w:type w:val="bbPlcHdr"/>
        </w:types>
        <w:behaviors>
          <w:behavior w:val="content"/>
        </w:behaviors>
        <w:guid w:val="{15A69D78-09F3-4476-BACC-BDEA355BC4FE}"/>
      </w:docPartPr>
      <w:docPartBody>
        <w:p w:rsidR="001602C2" w:rsidRDefault="00BF11EF" w:rsidP="00BF11EF">
          <w:pPr>
            <w:pStyle w:val="EC5C9935F7244C13A95294C6484BF31F"/>
          </w:pPr>
          <w:r w:rsidRPr="00DD20DE">
            <w:rPr>
              <w:rFonts w:eastAsia="Calibri" w:cstheme="minorHAnsi"/>
              <w:color w:val="666666"/>
              <w:sz w:val="18"/>
              <w:szCs w:val="18"/>
              <w:lang w:val="es-ES"/>
            </w:rPr>
            <w:t>Haga clic o pulse aquí para escribir el nombre del indicador</w:t>
          </w:r>
        </w:p>
      </w:docPartBody>
    </w:docPart>
    <w:docPart>
      <w:docPartPr>
        <w:name w:val="4694201BBDBD40378287A936038BB644"/>
        <w:category>
          <w:name w:val="General"/>
          <w:gallery w:val="placeholder"/>
        </w:category>
        <w:types>
          <w:type w:val="bbPlcHdr"/>
        </w:types>
        <w:behaviors>
          <w:behavior w:val="content"/>
        </w:behaviors>
        <w:guid w:val="{0BAF3755-AA26-4D79-A6AF-CE84F565CD80}"/>
      </w:docPartPr>
      <w:docPartBody>
        <w:p w:rsidR="001602C2" w:rsidRDefault="00BF11EF" w:rsidP="00BF11EF">
          <w:pPr>
            <w:pStyle w:val="4694201BBDBD40378287A936038BB644"/>
          </w:pPr>
          <w:r w:rsidRPr="00DD20DE">
            <w:rPr>
              <w:rFonts w:eastAsia="Calibri" w:cstheme="minorHAnsi"/>
              <w:color w:val="666666"/>
              <w:sz w:val="18"/>
              <w:szCs w:val="18"/>
              <w:lang w:val="es-ES"/>
            </w:rPr>
            <w:t>Haga clic o pulse aquí para describir el contexto del indicador.</w:t>
          </w:r>
        </w:p>
      </w:docPartBody>
    </w:docPart>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3BE27AEC12FA4DFC9ED36A609EF70256"/>
        <w:category>
          <w:name w:val="General"/>
          <w:gallery w:val="placeholder"/>
        </w:category>
        <w:types>
          <w:type w:val="bbPlcHdr"/>
        </w:types>
        <w:behaviors>
          <w:behavior w:val="content"/>
        </w:behaviors>
        <w:guid w:val="{BD805882-5FAC-479D-98D3-6D5E418BAB7E}"/>
      </w:docPartPr>
      <w:docPartBody>
        <w:p w:rsidR="001602C2" w:rsidRDefault="00BF11EF" w:rsidP="00BF11EF">
          <w:pPr>
            <w:pStyle w:val="3BE27AEC12FA4DFC9ED36A609EF70256"/>
          </w:pPr>
          <w:r w:rsidRPr="00DD20DE">
            <w:rPr>
              <w:rFonts w:eastAsia="Calibri" w:cstheme="minorHAnsi"/>
              <w:color w:val="666666"/>
              <w:sz w:val="18"/>
              <w:szCs w:val="18"/>
              <w:lang w:val="es-ES"/>
            </w:rPr>
            <w:t>Haga clic o pulse aquí para definir el indicador.</w:t>
          </w:r>
        </w:p>
      </w:docPartBody>
    </w:docPart>
    <w:docPart>
      <w:docPartPr>
        <w:name w:val="5DAAFE4A7B1246A58211E0D8494F9218"/>
        <w:category>
          <w:name w:val="General"/>
          <w:gallery w:val="placeholder"/>
        </w:category>
        <w:types>
          <w:type w:val="bbPlcHdr"/>
        </w:types>
        <w:behaviors>
          <w:behavior w:val="content"/>
        </w:behaviors>
        <w:guid w:val="{B85AA638-1D1D-484D-B8C8-CD2B4C238D74}"/>
      </w:docPartPr>
      <w:docPartBody>
        <w:p w:rsidR="001602C2" w:rsidRDefault="00BF11EF" w:rsidP="00BF11EF">
          <w:pPr>
            <w:pStyle w:val="5DAAFE4A7B1246A58211E0D8494F9218"/>
          </w:pPr>
          <w:r w:rsidRPr="00DD20DE">
            <w:rPr>
              <w:rFonts w:eastAsia="Calibri" w:cstheme="minorHAnsi"/>
              <w:color w:val="666666"/>
              <w:sz w:val="18"/>
              <w:szCs w:val="18"/>
              <w:lang w:val="es-ES"/>
            </w:rPr>
            <w:t>Haga clic o pulse aquí para describir el objetivo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5592A8CF688C41C6B32CFE8E7692B985"/>
        <w:category>
          <w:name w:val="General"/>
          <w:gallery w:val="placeholder"/>
        </w:category>
        <w:types>
          <w:type w:val="bbPlcHdr"/>
        </w:types>
        <w:behaviors>
          <w:behavior w:val="content"/>
        </w:behaviors>
        <w:guid w:val="{97981FE2-B048-4F50-BD63-9B200B309984}"/>
      </w:docPartPr>
      <w:docPartBody>
        <w:p w:rsidR="001602C2" w:rsidRDefault="00BF11EF" w:rsidP="00BF11EF">
          <w:pPr>
            <w:pStyle w:val="5592A8CF688C41C6B32CFE8E7692B985"/>
          </w:pPr>
          <w:r w:rsidRPr="00DD20DE">
            <w:rPr>
              <w:rFonts w:eastAsia="Calibri" w:cstheme="minorHAnsi"/>
              <w:color w:val="666666"/>
              <w:sz w:val="18"/>
              <w:szCs w:val="18"/>
              <w:lang w:val="es-ES"/>
            </w:rPr>
            <w:t>Haga clic o pulse aquí para describir detalladamente la metodología de cálculo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1A30CA260B14423DB971DE16B7BDA1AA"/>
        <w:category>
          <w:name w:val="General"/>
          <w:gallery w:val="placeholder"/>
        </w:category>
        <w:types>
          <w:type w:val="bbPlcHdr"/>
        </w:types>
        <w:behaviors>
          <w:behavior w:val="content"/>
        </w:behaviors>
        <w:guid w:val="{DA136D3D-1FAD-40F7-9427-2FE53330234C}"/>
      </w:docPartPr>
      <w:docPartBody>
        <w:p w:rsidR="001602C2" w:rsidRDefault="00BF11EF" w:rsidP="00BF11EF">
          <w:pPr>
            <w:pStyle w:val="1A30CA260B14423DB971DE16B7BDA1AA"/>
          </w:pPr>
          <w:r w:rsidRPr="00DD20DE">
            <w:rPr>
              <w:rFonts w:eastAsia="Calibri" w:cstheme="minorHAnsi"/>
              <w:color w:val="666666"/>
              <w:sz w:val="18"/>
              <w:szCs w:val="18"/>
              <w:lang w:val="es-ES"/>
            </w:rPr>
            <w:t>Haga clic o pulse aquí para indicar el nombre de la variable de origen.</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1602C2" w:rsidRDefault="00BF11EF" w:rsidP="00BF11EF">
          <w:pPr>
            <w:pStyle w:val="110092479D2E43D89778F72603628337"/>
          </w:pPr>
          <w:r w:rsidRPr="00DD20DE">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1602C2" w:rsidRDefault="00BF11EF" w:rsidP="00BF11EF">
          <w:pPr>
            <w:pStyle w:val="1F0C7E7419604C5BB18D55BFA84C3848"/>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1602C2" w:rsidRDefault="00BF11EF" w:rsidP="00BF11EF">
          <w:pPr>
            <w:pStyle w:val="152EF001063D484E8E00E20EFC4269AB"/>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8F9DC2E2DF4748D59BCC64C2BBEA52CF"/>
        <w:category>
          <w:name w:val="General"/>
          <w:gallery w:val="placeholder"/>
        </w:category>
        <w:types>
          <w:type w:val="bbPlcHdr"/>
        </w:types>
        <w:behaviors>
          <w:behavior w:val="content"/>
        </w:behaviors>
        <w:guid w:val="{8ED69C9F-42D9-4413-96FF-AB5BAEF9DD0A}"/>
      </w:docPartPr>
      <w:docPartBody>
        <w:p w:rsidR="001602C2" w:rsidRDefault="00BF11EF" w:rsidP="00BF11EF">
          <w:pPr>
            <w:pStyle w:val="8F9DC2E2DF4748D59BCC64C2BBEA52CF"/>
          </w:pPr>
          <w:r w:rsidRPr="00DD20DE">
            <w:rPr>
              <w:rFonts w:eastAsia="Calibri" w:cstheme="minorHAnsi"/>
              <w:color w:val="666666"/>
              <w:kern w:val="0"/>
              <w:sz w:val="18"/>
              <w:szCs w:val="18"/>
              <w:lang w:val="es-ES"/>
              <w14:ligatures w14:val="none"/>
            </w:rPr>
            <w:t>Haga clic o pulse aquí para agregar la bibliografía que sustenta al indicador.</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524DC9"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524DC9"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4FC76554E21741948BD93265B3DF774A"/>
        <w:category>
          <w:name w:val="General"/>
          <w:gallery w:val="placeholder"/>
        </w:category>
        <w:types>
          <w:type w:val="bbPlcHdr"/>
        </w:types>
        <w:behaviors>
          <w:behavior w:val="content"/>
        </w:behaviors>
        <w:guid w:val="{B6C25E11-6A8B-49FA-A20F-DC4C20C86013}"/>
      </w:docPartPr>
      <w:docPartBody>
        <w:p w:rsidR="00524DC9" w:rsidRDefault="00BF11EF" w:rsidP="00BF11EF">
          <w:pPr>
            <w:pStyle w:val="4FC76554E21741948BD93265B3DF774A1"/>
          </w:pPr>
          <w:r w:rsidRPr="00DD20DE">
            <w:rPr>
              <w:rFonts w:eastAsia="Calibri" w:cstheme="minorHAnsi"/>
              <w:color w:val="666666"/>
              <w:sz w:val="18"/>
              <w:szCs w:val="18"/>
              <w:lang w:val="es-ES"/>
            </w:rPr>
            <w:t xml:space="preserve">Haga clic o pulse aquí para ingresar </w:t>
          </w:r>
          <w:r>
            <w:rPr>
              <w:rFonts w:eastAsia="Calibri" w:cstheme="minorHAnsi"/>
              <w:color w:val="666666"/>
              <w:sz w:val="18"/>
              <w:szCs w:val="18"/>
              <w:lang w:val="es-ES"/>
            </w:rPr>
            <w:t xml:space="preserve">el análisis del resultado </w:t>
          </w:r>
          <w:r w:rsidRPr="00DD20DE">
            <w:rPr>
              <w:rFonts w:eastAsia="Calibri" w:cstheme="minorHAnsi"/>
              <w:color w:val="666666"/>
              <w:sz w:val="18"/>
              <w:szCs w:val="18"/>
              <w:lang w:val="es-ES"/>
            </w:rPr>
            <w:t>del indicador</w:t>
          </w:r>
          <w:r>
            <w:rPr>
              <w:rFonts w:eastAsia="Calibri" w:cstheme="minorHAnsi"/>
              <w:color w:val="666666"/>
              <w:sz w:val="18"/>
              <w:szCs w:val="18"/>
              <w:lang w:val="es-ES"/>
            </w:rPr>
            <w:t xml:space="preserve"> para la vigencia 2023, con base en la interpretación</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524DC9"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524DC9"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CF255E2B2936472CAF96846B2AEAD8C6"/>
        <w:category>
          <w:name w:val="General"/>
          <w:gallery w:val="placeholder"/>
        </w:category>
        <w:types>
          <w:type w:val="bbPlcHdr"/>
        </w:types>
        <w:behaviors>
          <w:behavior w:val="content"/>
        </w:behaviors>
        <w:guid w:val="{C95FED91-85B9-420E-AC69-6D76288F32CA}"/>
      </w:docPartPr>
      <w:docPartBody>
        <w:p w:rsidR="00524DC9" w:rsidRDefault="00BF11EF" w:rsidP="00BF11EF">
          <w:pPr>
            <w:pStyle w:val="CF255E2B2936472CAF96846B2AEAD8C61"/>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6997509437454F9680974D30E3B45C04"/>
        <w:category>
          <w:name w:val="General"/>
          <w:gallery w:val="placeholder"/>
        </w:category>
        <w:types>
          <w:type w:val="bbPlcHdr"/>
        </w:types>
        <w:behaviors>
          <w:behavior w:val="content"/>
        </w:behaviors>
        <w:guid w:val="{E9D43629-11C4-486E-8F79-891CD5547B24}"/>
      </w:docPartPr>
      <w:docPartBody>
        <w:p w:rsidR="00524DC9" w:rsidRDefault="00BF11EF" w:rsidP="00BF11EF">
          <w:pPr>
            <w:pStyle w:val="6997509437454F9680974D30E3B45C041"/>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F67A0C2460B94B7D83E4AA8E477CC2D6"/>
        <w:category>
          <w:name w:val="General"/>
          <w:gallery w:val="placeholder"/>
        </w:category>
        <w:types>
          <w:type w:val="bbPlcHdr"/>
        </w:types>
        <w:behaviors>
          <w:behavior w:val="content"/>
        </w:behaviors>
        <w:guid w:val="{B0E90686-F0FA-4996-8B35-6120EF0A1112}"/>
      </w:docPartPr>
      <w:docPartBody>
        <w:p w:rsidR="008F5769" w:rsidRDefault="00524DC9" w:rsidP="00524DC9">
          <w:pPr>
            <w:pStyle w:val="F67A0C2460B94B7D83E4AA8E477CC2D6"/>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FCA32A9C39364ADC8E3210D9F3F9869C"/>
        <w:category>
          <w:name w:val="General"/>
          <w:gallery w:val="placeholder"/>
        </w:category>
        <w:types>
          <w:type w:val="bbPlcHdr"/>
        </w:types>
        <w:behaviors>
          <w:behavior w:val="content"/>
        </w:behaviors>
        <w:guid w:val="{5F9E6B63-5F0B-47FA-89BA-D6D0BDFCDD4D}"/>
      </w:docPartPr>
      <w:docPartBody>
        <w:p w:rsidR="008F5769" w:rsidRDefault="00524DC9" w:rsidP="00524DC9">
          <w:pPr>
            <w:pStyle w:val="FCA32A9C39364ADC8E3210D9F3F9869C"/>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ingresar 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p>
      </w:docPartBody>
    </w:docPart>
    <w:docPart>
      <w:docPartPr>
        <w:name w:val="CB262E6A65014A4D930BC018D9EB2C5D"/>
        <w:category>
          <w:name w:val="General"/>
          <w:gallery w:val="placeholder"/>
        </w:category>
        <w:types>
          <w:type w:val="bbPlcHdr"/>
        </w:types>
        <w:behaviors>
          <w:behavior w:val="content"/>
        </w:behaviors>
        <w:guid w:val="{5794729C-71BE-44B9-AB2B-6F04947CF1E9}"/>
      </w:docPartPr>
      <w:docPartBody>
        <w:p w:rsidR="008F5769" w:rsidRDefault="00524DC9" w:rsidP="00524DC9">
          <w:pPr>
            <w:pStyle w:val="CB262E6A65014A4D930BC018D9EB2C5D"/>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el teléfono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2FA827560E9548EF9D4F6CCF2D6AE58C"/>
        <w:category>
          <w:name w:val="General"/>
          <w:gallery w:val="placeholder"/>
        </w:category>
        <w:types>
          <w:type w:val="bbPlcHdr"/>
        </w:types>
        <w:behaviors>
          <w:behavior w:val="content"/>
        </w:behaviors>
        <w:guid w:val="{C5DC4507-CE42-4945-A61B-BD5B916532AA}"/>
      </w:docPartPr>
      <w:docPartBody>
        <w:p w:rsidR="008F5769" w:rsidRDefault="00524DC9" w:rsidP="00524DC9">
          <w:pPr>
            <w:pStyle w:val="2FA827560E9548EF9D4F6CCF2D6AE58C"/>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C44254C1F2DD4615B5D6146519F83641"/>
        <w:category>
          <w:name w:val="General"/>
          <w:gallery w:val="placeholder"/>
        </w:category>
        <w:types>
          <w:type w:val="bbPlcHdr"/>
        </w:types>
        <w:behaviors>
          <w:behavior w:val="content"/>
        </w:behaviors>
        <w:guid w:val="{BFB577B3-543A-4A4F-BB3A-1F70F7C37D8A}"/>
      </w:docPartPr>
      <w:docPartBody>
        <w:p w:rsidR="008F5769" w:rsidRDefault="00524DC9" w:rsidP="00524DC9">
          <w:pPr>
            <w:pStyle w:val="C44254C1F2DD4615B5D6146519F83641"/>
          </w:pPr>
          <w:r w:rsidRPr="00DD20DE">
            <w:rPr>
              <w:rFonts w:eastAsia="Calibri" w:cstheme="minorHAnsi"/>
              <w:color w:val="666666"/>
              <w:sz w:val="18"/>
              <w:szCs w:val="18"/>
              <w:lang w:val="es-ES"/>
            </w:rPr>
            <w:t>Haga clic o pulse aquí para indicar el nombre de origen del indicador.</w:t>
          </w:r>
        </w:p>
      </w:docPartBody>
    </w:docPart>
    <w:docPart>
      <w:docPartPr>
        <w:name w:val="C840516DBDD6482098B281509FB34525"/>
        <w:category>
          <w:name w:val="General"/>
          <w:gallery w:val="placeholder"/>
        </w:category>
        <w:types>
          <w:type w:val="bbPlcHdr"/>
        </w:types>
        <w:behaviors>
          <w:behavior w:val="content"/>
        </w:behaviors>
        <w:guid w:val="{E82D7C54-B7D8-4615-8B20-076408298032}"/>
      </w:docPartPr>
      <w:docPartBody>
        <w:p w:rsidR="008F5769" w:rsidRDefault="00524DC9" w:rsidP="00524DC9">
          <w:pPr>
            <w:pStyle w:val="C840516DBDD6482098B281509FB34525"/>
          </w:pPr>
          <w:r w:rsidRPr="00DD20DE">
            <w:rPr>
              <w:rFonts w:eastAsia="Calibri" w:cstheme="minorHAnsi"/>
              <w:color w:val="666666"/>
              <w:sz w:val="18"/>
              <w:szCs w:val="18"/>
              <w:lang w:val="es-ES"/>
            </w:rPr>
            <w:t>Haga clic o pulse aquí para indicar la ubicación física del indicador.</w:t>
          </w:r>
        </w:p>
      </w:docPartBody>
    </w:docPart>
    <w:docPart>
      <w:docPartPr>
        <w:name w:val="A79784130E56487D9320EBA4CDD87C45"/>
        <w:category>
          <w:name w:val="General"/>
          <w:gallery w:val="placeholder"/>
        </w:category>
        <w:types>
          <w:type w:val="bbPlcHdr"/>
        </w:types>
        <w:behaviors>
          <w:behavior w:val="content"/>
        </w:behaviors>
        <w:guid w:val="{9A2224AB-FE00-4EC8-8B47-50CBB5D3F8CA}"/>
      </w:docPartPr>
      <w:docPartBody>
        <w:p w:rsidR="008F5769" w:rsidRDefault="00524DC9" w:rsidP="00524DC9">
          <w:pPr>
            <w:pStyle w:val="A79784130E56487D9320EBA4CDD87C45"/>
          </w:pPr>
          <w:r w:rsidRPr="00DD20DE">
            <w:rPr>
              <w:rFonts w:eastAsia="Calibri" w:cstheme="minorHAnsi"/>
              <w:color w:val="666666"/>
              <w:sz w:val="18"/>
              <w:szCs w:val="18"/>
              <w:lang w:val="es-ES"/>
            </w:rPr>
            <w:t>Haga clic o pulse aquí para indicar la ubicación digital del indicador.</w:t>
          </w:r>
        </w:p>
      </w:docPartBody>
    </w:docPart>
    <w:docPart>
      <w:docPartPr>
        <w:name w:val="EDB411BA150C459BBE6B81CB8C9AD4AF"/>
        <w:category>
          <w:name w:val="General"/>
          <w:gallery w:val="placeholder"/>
        </w:category>
        <w:types>
          <w:type w:val="bbPlcHdr"/>
        </w:types>
        <w:behaviors>
          <w:behavior w:val="content"/>
        </w:behaviors>
        <w:guid w:val="{F298358D-20D7-4F99-9B56-939904AB38A8}"/>
      </w:docPartPr>
      <w:docPartBody>
        <w:p w:rsidR="008F5769" w:rsidRDefault="00524DC9" w:rsidP="00524DC9">
          <w:pPr>
            <w:pStyle w:val="EDB411BA150C459BBE6B81CB8C9AD4AF"/>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la dirección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1ABCFD2F943948978CFAF5DAF711028D"/>
        <w:category>
          <w:name w:val="General"/>
          <w:gallery w:val="placeholder"/>
        </w:category>
        <w:types>
          <w:type w:val="bbPlcHdr"/>
        </w:types>
        <w:behaviors>
          <w:behavior w:val="content"/>
        </w:behaviors>
        <w:guid w:val="{616BEED0-23F6-4534-B5A2-D45540B88225}"/>
      </w:docPartPr>
      <w:docPartBody>
        <w:p w:rsidR="008F5769" w:rsidRDefault="00524DC9" w:rsidP="00524DC9">
          <w:pPr>
            <w:pStyle w:val="1ABCFD2F943948978CFAF5DAF711028D"/>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4E879FBC108345029FB18D6019221230"/>
        <w:category>
          <w:name w:val="General"/>
          <w:gallery w:val="placeholder"/>
        </w:category>
        <w:types>
          <w:type w:val="bbPlcHdr"/>
        </w:types>
        <w:behaviors>
          <w:behavior w:val="content"/>
        </w:behaviors>
        <w:guid w:val="{AE821D00-FA1F-413D-BBD1-36627817F092}"/>
      </w:docPartPr>
      <w:docPartBody>
        <w:p w:rsidR="008F5769" w:rsidRDefault="00524DC9" w:rsidP="00524DC9">
          <w:pPr>
            <w:pStyle w:val="4E879FBC108345029FB18D6019221230"/>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47EFE202CFCD4BA6BD25CA0187C7C6ED"/>
        <w:category>
          <w:name w:val="General"/>
          <w:gallery w:val="placeholder"/>
        </w:category>
        <w:types>
          <w:type w:val="bbPlcHdr"/>
        </w:types>
        <w:behaviors>
          <w:behavior w:val="content"/>
        </w:behaviors>
        <w:guid w:val="{BBEAE3CA-F8C2-4DE5-911F-9F9787703B91}"/>
      </w:docPartPr>
      <w:docPartBody>
        <w:p w:rsidR="008F5769" w:rsidRDefault="00524DC9" w:rsidP="00524DC9">
          <w:pPr>
            <w:pStyle w:val="47EFE202CFCD4BA6BD25CA0187C7C6ED"/>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 xml:space="preserve">indicar el nombre de origen </w:t>
          </w:r>
          <w:r w:rsidRPr="006238AE">
            <w:rPr>
              <w:rFonts w:ascii="Ancizar Sans Light" w:eastAsia="Calibri" w:hAnsi="Ancizar Sans Light" w:cs="Calibri"/>
              <w:color w:val="666666"/>
              <w:kern w:val="0"/>
              <w:sz w:val="20"/>
              <w:szCs w:val="20"/>
              <w:lang w:val="es-ES"/>
              <w14:ligatures w14:val="none"/>
            </w:rPr>
            <w:t>del indicador.</w:t>
          </w:r>
        </w:p>
      </w:docPartBody>
    </w:docPart>
    <w:docPart>
      <w:docPartPr>
        <w:name w:val="3A9356D301784AA6B88DF338DA913A12"/>
        <w:category>
          <w:name w:val="General"/>
          <w:gallery w:val="placeholder"/>
        </w:category>
        <w:types>
          <w:type w:val="bbPlcHdr"/>
        </w:types>
        <w:behaviors>
          <w:behavior w:val="content"/>
        </w:behaviors>
        <w:guid w:val="{2FD76B0B-B7D9-435C-9980-AA34FFFF7AA1}"/>
      </w:docPartPr>
      <w:docPartBody>
        <w:p w:rsidR="008F5769" w:rsidRDefault="00524DC9" w:rsidP="00524DC9">
          <w:pPr>
            <w:pStyle w:val="3A9356D301784AA6B88DF338DA913A12"/>
          </w:pPr>
          <w:r w:rsidRPr="00DD20DE">
            <w:rPr>
              <w:rFonts w:eastAsia="Calibri" w:cstheme="minorHAnsi"/>
              <w:color w:val="666666"/>
              <w:sz w:val="18"/>
              <w:szCs w:val="18"/>
              <w:lang w:val="es-ES"/>
            </w:rPr>
            <w:t>Haga clic o pulse aquí para indicar la ubicación física de la variable.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1602C2"/>
    <w:rsid w:val="001B38AF"/>
    <w:rsid w:val="00292249"/>
    <w:rsid w:val="0030436F"/>
    <w:rsid w:val="00363162"/>
    <w:rsid w:val="00387164"/>
    <w:rsid w:val="00512E87"/>
    <w:rsid w:val="00524DC9"/>
    <w:rsid w:val="005655ED"/>
    <w:rsid w:val="005A52E4"/>
    <w:rsid w:val="005C3F03"/>
    <w:rsid w:val="005C69BF"/>
    <w:rsid w:val="006C673C"/>
    <w:rsid w:val="00726773"/>
    <w:rsid w:val="00754211"/>
    <w:rsid w:val="0079679F"/>
    <w:rsid w:val="007A3F09"/>
    <w:rsid w:val="00805D3B"/>
    <w:rsid w:val="008F5769"/>
    <w:rsid w:val="00A05DFA"/>
    <w:rsid w:val="00A265B9"/>
    <w:rsid w:val="00BF11EF"/>
    <w:rsid w:val="00C85D65"/>
    <w:rsid w:val="00D66EB2"/>
    <w:rsid w:val="00E75040"/>
    <w:rsid w:val="00EA1CB8"/>
    <w:rsid w:val="00F04E13"/>
    <w:rsid w:val="00F62EC7"/>
    <w:rsid w:val="00F755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24DC9"/>
    <w:rPr>
      <w:color w:val="666666"/>
    </w:rPr>
  </w:style>
  <w:style w:type="paragraph" w:customStyle="1" w:styleId="FB2552EA81744637A1A821CDCF287AC4">
    <w:name w:val="FB2552EA81744637A1A821CDCF287AC4"/>
    <w:rsid w:val="00BF11EF"/>
  </w:style>
  <w:style w:type="paragraph" w:customStyle="1" w:styleId="5C5C1144A6624E3CAE0E29EB015F8B95">
    <w:name w:val="5C5C1144A6624E3CAE0E29EB015F8B95"/>
    <w:rsid w:val="00BF11EF"/>
  </w:style>
  <w:style w:type="paragraph" w:customStyle="1" w:styleId="7FA9F360A0A04DB19FEB90D5F42ED565">
    <w:name w:val="7FA9F360A0A04DB19FEB90D5F42ED565"/>
    <w:rsid w:val="00BF11EF"/>
  </w:style>
  <w:style w:type="paragraph" w:customStyle="1" w:styleId="B2986A0066CC47CCB6D1C45C68A058AA">
    <w:name w:val="B2986A0066CC47CCB6D1C45C68A058AA"/>
    <w:rsid w:val="00BF11EF"/>
  </w:style>
  <w:style w:type="paragraph" w:customStyle="1" w:styleId="FFBB09F0661144FD831B89F1F57313E6">
    <w:name w:val="FFBB09F0661144FD831B89F1F57313E6"/>
    <w:rsid w:val="00BF11EF"/>
  </w:style>
  <w:style w:type="paragraph" w:customStyle="1" w:styleId="6824ADC50B354010BB79C1CF937D7D83">
    <w:name w:val="6824ADC50B354010BB79C1CF937D7D83"/>
    <w:rsid w:val="00BF11EF"/>
  </w:style>
  <w:style w:type="paragraph" w:customStyle="1" w:styleId="02AA4AEB26074054B9CA4E260CC17A00">
    <w:name w:val="02AA4AEB26074054B9CA4E260CC17A00"/>
    <w:rsid w:val="00BF11EF"/>
  </w:style>
  <w:style w:type="paragraph" w:customStyle="1" w:styleId="0EF2CCC5FECF4FE4A24FFD32D77FB69D">
    <w:name w:val="0EF2CCC5FECF4FE4A24FFD32D77FB69D"/>
    <w:rsid w:val="00BF11EF"/>
  </w:style>
  <w:style w:type="paragraph" w:customStyle="1" w:styleId="DAFDDD64A16B4167969A4D6E3BBBCAE6">
    <w:name w:val="DAFDDD64A16B4167969A4D6E3BBBCAE6"/>
    <w:rsid w:val="00BF11EF"/>
  </w:style>
  <w:style w:type="paragraph" w:customStyle="1" w:styleId="9C54C0F3149C43628C3B47657E12D8E4">
    <w:name w:val="9C54C0F3149C43628C3B47657E12D8E4"/>
    <w:rsid w:val="00BF11EF"/>
  </w:style>
  <w:style w:type="paragraph" w:customStyle="1" w:styleId="05CF1FC4C749440EB511F18E81D32AC2">
    <w:name w:val="05CF1FC4C749440EB511F18E81D32AC2"/>
    <w:rsid w:val="00BF11EF"/>
  </w:style>
  <w:style w:type="paragraph" w:customStyle="1" w:styleId="E31395CADA5D4BFE986D8BF3C49A8E39">
    <w:name w:val="E31395CADA5D4BFE986D8BF3C49A8E39"/>
    <w:rsid w:val="00BF11EF"/>
  </w:style>
  <w:style w:type="paragraph" w:customStyle="1" w:styleId="4FC76554E21741948BD93265B3DF774A">
    <w:name w:val="4FC76554E21741948BD93265B3DF774A"/>
    <w:rsid w:val="00BF11EF"/>
  </w:style>
  <w:style w:type="paragraph" w:customStyle="1" w:styleId="72D76CDDEBEF4DE3A35864270D328A01">
    <w:name w:val="72D76CDDEBEF4DE3A35864270D328A01"/>
    <w:rsid w:val="00BF11EF"/>
  </w:style>
  <w:style w:type="paragraph" w:customStyle="1" w:styleId="051FAAC3693D496986A4CE0154280DDB">
    <w:name w:val="051FAAC3693D496986A4CE0154280DDB"/>
    <w:rsid w:val="00BF11EF"/>
  </w:style>
  <w:style w:type="paragraph" w:customStyle="1" w:styleId="CF255E2B2936472CAF96846B2AEAD8C6">
    <w:name w:val="CF255E2B2936472CAF96846B2AEAD8C6"/>
    <w:rsid w:val="00BF11EF"/>
  </w:style>
  <w:style w:type="paragraph" w:customStyle="1" w:styleId="6997509437454F9680974D30E3B45C04">
    <w:name w:val="6997509437454F9680974D30E3B45C04"/>
    <w:rsid w:val="00BF11EF"/>
  </w:style>
  <w:style w:type="paragraph" w:customStyle="1" w:styleId="2407BB23B52A4E6E985D21CA8E70B6F5">
    <w:name w:val="2407BB23B52A4E6E985D21CA8E70B6F5"/>
    <w:rsid w:val="00BF11EF"/>
  </w:style>
  <w:style w:type="paragraph" w:customStyle="1" w:styleId="FC6E50DF2D8B4D56B653C8B35465B4E3">
    <w:name w:val="FC6E50DF2D8B4D56B653C8B35465B4E3"/>
    <w:rsid w:val="00BF11EF"/>
  </w:style>
  <w:style w:type="paragraph" w:customStyle="1" w:styleId="71BAA9ADE0344944AF6B6B8C115F3FB1">
    <w:name w:val="71BAA9ADE0344944AF6B6B8C115F3FB1"/>
    <w:rsid w:val="00BF11EF"/>
  </w:style>
  <w:style w:type="paragraph" w:customStyle="1" w:styleId="9183460EE2474FE388CE9F7A0141E9DE">
    <w:name w:val="9183460EE2474FE388CE9F7A0141E9DE"/>
    <w:rsid w:val="00BF11EF"/>
  </w:style>
  <w:style w:type="paragraph" w:customStyle="1" w:styleId="8430512A7284402CAD7DD9ED5AC24AB3">
    <w:name w:val="8430512A7284402CAD7DD9ED5AC24AB3"/>
    <w:rsid w:val="00BF11EF"/>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CF255E2B2936472CAF96846B2AEAD8C61">
    <w:name w:val="CF255E2B2936472CAF96846B2AEAD8C61"/>
    <w:rsid w:val="00BF11EF"/>
    <w:pPr>
      <w:spacing w:line="259" w:lineRule="auto"/>
    </w:pPr>
    <w:rPr>
      <w:rFonts w:eastAsiaTheme="minorHAnsi"/>
      <w:sz w:val="22"/>
      <w:szCs w:val="22"/>
      <w:lang w:eastAsia="en-US"/>
    </w:rPr>
  </w:style>
  <w:style w:type="paragraph" w:customStyle="1" w:styleId="6997509437454F9680974D30E3B45C041">
    <w:name w:val="6997509437454F9680974D30E3B45C041"/>
    <w:rsid w:val="00BF11EF"/>
    <w:pPr>
      <w:spacing w:line="259" w:lineRule="auto"/>
    </w:pPr>
    <w:rPr>
      <w:rFonts w:eastAsiaTheme="minorHAnsi"/>
      <w:sz w:val="22"/>
      <w:szCs w:val="22"/>
      <w:lang w:eastAsia="en-US"/>
    </w:rPr>
  </w:style>
  <w:style w:type="paragraph" w:customStyle="1" w:styleId="2407BB23B52A4E6E985D21CA8E70B6F51">
    <w:name w:val="2407BB23B52A4E6E985D21CA8E70B6F51"/>
    <w:rsid w:val="00BF11EF"/>
    <w:pPr>
      <w:spacing w:line="259" w:lineRule="auto"/>
    </w:pPr>
    <w:rPr>
      <w:rFonts w:eastAsiaTheme="minorHAnsi"/>
      <w:sz w:val="22"/>
      <w:szCs w:val="22"/>
      <w:lang w:eastAsia="en-US"/>
    </w:rPr>
  </w:style>
  <w:style w:type="paragraph" w:customStyle="1" w:styleId="FC6E50DF2D8B4D56B653C8B35465B4E31">
    <w:name w:val="FC6E50DF2D8B4D56B653C8B35465B4E31"/>
    <w:rsid w:val="00BF11EF"/>
    <w:pPr>
      <w:spacing w:line="259" w:lineRule="auto"/>
    </w:pPr>
    <w:rPr>
      <w:rFonts w:eastAsiaTheme="minorHAnsi"/>
      <w:sz w:val="22"/>
      <w:szCs w:val="22"/>
      <w:lang w:eastAsia="en-US"/>
    </w:rPr>
  </w:style>
  <w:style w:type="paragraph" w:customStyle="1" w:styleId="71BAA9ADE0344944AF6B6B8C115F3FB11">
    <w:name w:val="71BAA9ADE0344944AF6B6B8C115F3FB11"/>
    <w:rsid w:val="00BF11EF"/>
    <w:pPr>
      <w:spacing w:line="259" w:lineRule="auto"/>
    </w:pPr>
    <w:rPr>
      <w:rFonts w:eastAsiaTheme="minorHAnsi"/>
      <w:sz w:val="22"/>
      <w:szCs w:val="22"/>
      <w:lang w:eastAsia="en-US"/>
    </w:rPr>
  </w:style>
  <w:style w:type="paragraph" w:customStyle="1" w:styleId="9183460EE2474FE388CE9F7A0141E9DE1">
    <w:name w:val="9183460EE2474FE388CE9F7A0141E9DE1"/>
    <w:rsid w:val="00BF11EF"/>
    <w:pPr>
      <w:spacing w:line="259" w:lineRule="auto"/>
    </w:pPr>
    <w:rPr>
      <w:rFonts w:eastAsiaTheme="minorHAnsi"/>
      <w:sz w:val="22"/>
      <w:szCs w:val="22"/>
      <w:lang w:eastAsia="en-US"/>
    </w:rPr>
  </w:style>
  <w:style w:type="paragraph" w:customStyle="1" w:styleId="8430512A7284402CAD7DD9ED5AC24AB31">
    <w:name w:val="8430512A7284402CAD7DD9ED5AC24AB3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EC5C9935F7244C13A95294C6484BF31F2">
    <w:name w:val="EC5C9935F7244C13A95294C6484BF31F2"/>
    <w:rsid w:val="005C3F03"/>
    <w:pPr>
      <w:spacing w:line="259" w:lineRule="auto"/>
    </w:pPr>
    <w:rPr>
      <w:rFonts w:eastAsiaTheme="minorHAnsi"/>
      <w:sz w:val="22"/>
      <w:szCs w:val="22"/>
      <w:lang w:eastAsia="en-US"/>
    </w:rPr>
  </w:style>
  <w:style w:type="paragraph" w:customStyle="1" w:styleId="4694201BBDBD40378287A936038BB6442">
    <w:name w:val="4694201BBDBD40378287A936038BB6442"/>
    <w:rsid w:val="005C3F03"/>
    <w:pPr>
      <w:spacing w:line="259" w:lineRule="auto"/>
    </w:pPr>
    <w:rPr>
      <w:rFonts w:eastAsiaTheme="minorHAnsi"/>
      <w:sz w:val="22"/>
      <w:szCs w:val="22"/>
      <w:lang w:eastAsia="en-US"/>
    </w:rPr>
  </w:style>
  <w:style w:type="paragraph" w:customStyle="1" w:styleId="978B8118E7F14F1A88B0F1D8374F8A872">
    <w:name w:val="978B8118E7F14F1A88B0F1D8374F8A872"/>
    <w:rsid w:val="005C3F03"/>
    <w:pPr>
      <w:spacing w:line="259" w:lineRule="auto"/>
    </w:pPr>
    <w:rPr>
      <w:rFonts w:eastAsiaTheme="minorHAnsi"/>
      <w:sz w:val="22"/>
      <w:szCs w:val="22"/>
      <w:lang w:eastAsia="en-US"/>
    </w:rPr>
  </w:style>
  <w:style w:type="paragraph" w:customStyle="1" w:styleId="AC213C9474184BF1B005AB5ED35E2CC82">
    <w:name w:val="AC213C9474184BF1B005AB5ED35E2CC82"/>
    <w:rsid w:val="005C3F03"/>
    <w:pPr>
      <w:spacing w:line="259" w:lineRule="auto"/>
    </w:pPr>
    <w:rPr>
      <w:rFonts w:eastAsiaTheme="minorHAnsi"/>
      <w:sz w:val="22"/>
      <w:szCs w:val="22"/>
      <w:lang w:eastAsia="en-US"/>
    </w:rPr>
  </w:style>
  <w:style w:type="paragraph" w:customStyle="1" w:styleId="9021890809594A5FB1B561CC4AA104812">
    <w:name w:val="9021890809594A5FB1B561CC4AA104812"/>
    <w:rsid w:val="005C3F03"/>
    <w:pPr>
      <w:spacing w:line="259" w:lineRule="auto"/>
    </w:pPr>
    <w:rPr>
      <w:rFonts w:eastAsiaTheme="minorHAnsi"/>
      <w:sz w:val="22"/>
      <w:szCs w:val="22"/>
      <w:lang w:eastAsia="en-US"/>
    </w:rPr>
  </w:style>
  <w:style w:type="paragraph" w:customStyle="1" w:styleId="552CFB2EED32452E80CF132A7F4856642">
    <w:name w:val="552CFB2EED32452E80CF132A7F4856642"/>
    <w:rsid w:val="005C3F03"/>
    <w:pPr>
      <w:spacing w:line="259" w:lineRule="auto"/>
    </w:pPr>
    <w:rPr>
      <w:rFonts w:eastAsiaTheme="minorHAnsi"/>
      <w:sz w:val="22"/>
      <w:szCs w:val="22"/>
      <w:lang w:eastAsia="en-US"/>
    </w:rPr>
  </w:style>
  <w:style w:type="paragraph" w:customStyle="1" w:styleId="30627D7362FD4523B6A090E45AD53B392">
    <w:name w:val="30627D7362FD4523B6A090E45AD53B392"/>
    <w:rsid w:val="005C3F03"/>
    <w:pPr>
      <w:spacing w:line="259" w:lineRule="auto"/>
    </w:pPr>
    <w:rPr>
      <w:rFonts w:eastAsiaTheme="minorHAnsi"/>
      <w:sz w:val="22"/>
      <w:szCs w:val="22"/>
      <w:lang w:eastAsia="en-US"/>
    </w:rPr>
  </w:style>
  <w:style w:type="paragraph" w:customStyle="1" w:styleId="3BE27AEC12FA4DFC9ED36A609EF702562">
    <w:name w:val="3BE27AEC12FA4DFC9ED36A609EF702562"/>
    <w:rsid w:val="005C3F03"/>
    <w:pPr>
      <w:spacing w:line="259" w:lineRule="auto"/>
    </w:pPr>
    <w:rPr>
      <w:rFonts w:eastAsiaTheme="minorHAnsi"/>
      <w:sz w:val="22"/>
      <w:szCs w:val="22"/>
      <w:lang w:eastAsia="en-US"/>
    </w:rPr>
  </w:style>
  <w:style w:type="paragraph" w:customStyle="1" w:styleId="5DAAFE4A7B1246A58211E0D8494F92182">
    <w:name w:val="5DAAFE4A7B1246A58211E0D8494F92182"/>
    <w:rsid w:val="005C3F03"/>
    <w:pPr>
      <w:spacing w:line="259" w:lineRule="auto"/>
    </w:pPr>
    <w:rPr>
      <w:rFonts w:eastAsiaTheme="minorHAnsi"/>
      <w:sz w:val="22"/>
      <w:szCs w:val="22"/>
      <w:lang w:eastAsia="en-US"/>
    </w:rPr>
  </w:style>
  <w:style w:type="paragraph" w:customStyle="1" w:styleId="98B72DCB7EA94485A1F5E38625EF72002">
    <w:name w:val="98B72DCB7EA94485A1F5E38625EF72002"/>
    <w:rsid w:val="005C3F03"/>
    <w:pPr>
      <w:spacing w:line="259" w:lineRule="auto"/>
    </w:pPr>
    <w:rPr>
      <w:rFonts w:eastAsiaTheme="minorHAnsi"/>
      <w:sz w:val="22"/>
      <w:szCs w:val="22"/>
      <w:lang w:eastAsia="en-US"/>
    </w:rPr>
  </w:style>
  <w:style w:type="paragraph" w:customStyle="1" w:styleId="6A9D2F96818B47688DB6AB67E3E92E4C2">
    <w:name w:val="6A9D2F96818B47688DB6AB67E3E92E4C2"/>
    <w:rsid w:val="005C3F03"/>
    <w:pPr>
      <w:spacing w:line="259" w:lineRule="auto"/>
    </w:pPr>
    <w:rPr>
      <w:rFonts w:eastAsiaTheme="minorHAnsi"/>
      <w:sz w:val="22"/>
      <w:szCs w:val="22"/>
      <w:lang w:eastAsia="en-US"/>
    </w:rPr>
  </w:style>
  <w:style w:type="paragraph" w:customStyle="1" w:styleId="5592A8CF688C41C6B32CFE8E7692B9852">
    <w:name w:val="5592A8CF688C41C6B32CFE8E7692B9852"/>
    <w:rsid w:val="005C3F03"/>
    <w:pPr>
      <w:spacing w:line="259" w:lineRule="auto"/>
    </w:pPr>
    <w:rPr>
      <w:rFonts w:eastAsiaTheme="minorHAnsi"/>
      <w:sz w:val="22"/>
      <w:szCs w:val="22"/>
      <w:lang w:eastAsia="en-US"/>
    </w:rPr>
  </w:style>
  <w:style w:type="paragraph" w:customStyle="1" w:styleId="C2215B274AF1478EB37CCEFE11B672551">
    <w:name w:val="C2215B274AF1478EB37CCEFE11B672551"/>
    <w:rsid w:val="005C3F03"/>
    <w:pPr>
      <w:spacing w:line="259" w:lineRule="auto"/>
    </w:pPr>
    <w:rPr>
      <w:rFonts w:eastAsiaTheme="minorHAnsi"/>
      <w:sz w:val="22"/>
      <w:szCs w:val="22"/>
      <w:lang w:eastAsia="en-US"/>
    </w:rPr>
  </w:style>
  <w:style w:type="paragraph" w:customStyle="1" w:styleId="43400B48A95F41EBA5C79B7A20B5ED001">
    <w:name w:val="43400B48A95F41EBA5C79B7A20B5ED001"/>
    <w:rsid w:val="005C3F03"/>
    <w:pPr>
      <w:spacing w:line="259" w:lineRule="auto"/>
    </w:pPr>
    <w:rPr>
      <w:rFonts w:eastAsiaTheme="minorHAnsi"/>
      <w:sz w:val="22"/>
      <w:szCs w:val="22"/>
      <w:lang w:eastAsia="en-US"/>
    </w:rPr>
  </w:style>
  <w:style w:type="paragraph" w:customStyle="1" w:styleId="1F91CEEC3EDB452EAE8A3CBCEBCEFC271">
    <w:name w:val="1F91CEEC3EDB452EAE8A3CBCEBCEFC271"/>
    <w:rsid w:val="005C3F03"/>
    <w:pPr>
      <w:spacing w:line="259" w:lineRule="auto"/>
    </w:pPr>
    <w:rPr>
      <w:rFonts w:eastAsiaTheme="minorHAnsi"/>
      <w:sz w:val="22"/>
      <w:szCs w:val="22"/>
      <w:lang w:eastAsia="en-US"/>
    </w:rPr>
  </w:style>
  <w:style w:type="paragraph" w:customStyle="1" w:styleId="60151543038345248197EBAE61CAB5431">
    <w:name w:val="60151543038345248197EBAE61CAB5431"/>
    <w:rsid w:val="005C3F03"/>
    <w:pPr>
      <w:spacing w:line="259" w:lineRule="auto"/>
    </w:pPr>
    <w:rPr>
      <w:rFonts w:eastAsiaTheme="minorHAnsi"/>
      <w:sz w:val="22"/>
      <w:szCs w:val="22"/>
      <w:lang w:eastAsia="en-US"/>
    </w:rPr>
  </w:style>
  <w:style w:type="paragraph" w:customStyle="1" w:styleId="167F35CB642B4DD78B6559415E7A45701">
    <w:name w:val="167F35CB642B4DD78B6559415E7A45701"/>
    <w:rsid w:val="005C3F03"/>
    <w:pPr>
      <w:spacing w:line="259" w:lineRule="auto"/>
    </w:pPr>
    <w:rPr>
      <w:rFonts w:eastAsiaTheme="minorHAnsi"/>
      <w:sz w:val="22"/>
      <w:szCs w:val="22"/>
      <w:lang w:eastAsia="en-US"/>
    </w:rPr>
  </w:style>
  <w:style w:type="paragraph" w:customStyle="1" w:styleId="F9ACCA23C72F4F91876401F61DAFF30D1">
    <w:name w:val="F9ACCA23C72F4F91876401F61DAFF30D1"/>
    <w:rsid w:val="005C3F03"/>
    <w:pPr>
      <w:spacing w:line="259" w:lineRule="auto"/>
    </w:pPr>
    <w:rPr>
      <w:rFonts w:eastAsiaTheme="minorHAnsi"/>
      <w:sz w:val="22"/>
      <w:szCs w:val="22"/>
      <w:lang w:eastAsia="en-US"/>
    </w:rPr>
  </w:style>
  <w:style w:type="paragraph" w:customStyle="1" w:styleId="1B49A267862B47C9B07FCFFE661000641">
    <w:name w:val="1B49A267862B47C9B07FCFFE661000641"/>
    <w:rsid w:val="005C3F03"/>
    <w:pPr>
      <w:spacing w:line="259" w:lineRule="auto"/>
    </w:pPr>
    <w:rPr>
      <w:rFonts w:eastAsiaTheme="minorHAnsi"/>
      <w:sz w:val="22"/>
      <w:szCs w:val="22"/>
      <w:lang w:eastAsia="en-US"/>
    </w:rPr>
  </w:style>
  <w:style w:type="paragraph" w:customStyle="1" w:styleId="F5E114F39BDF475081014C5C284EB8D61">
    <w:name w:val="F5E114F39BDF475081014C5C284EB8D61"/>
    <w:rsid w:val="005C3F03"/>
    <w:pPr>
      <w:spacing w:line="259" w:lineRule="auto"/>
    </w:pPr>
    <w:rPr>
      <w:rFonts w:eastAsiaTheme="minorHAnsi"/>
      <w:sz w:val="22"/>
      <w:szCs w:val="22"/>
      <w:lang w:eastAsia="en-US"/>
    </w:rPr>
  </w:style>
  <w:style w:type="paragraph" w:customStyle="1" w:styleId="517304928F0F422F9E297E5555912F411">
    <w:name w:val="517304928F0F422F9E297E5555912F411"/>
    <w:rsid w:val="005C3F03"/>
    <w:pPr>
      <w:spacing w:line="259" w:lineRule="auto"/>
    </w:pPr>
    <w:rPr>
      <w:rFonts w:eastAsiaTheme="minorHAnsi"/>
      <w:sz w:val="22"/>
      <w:szCs w:val="22"/>
      <w:lang w:eastAsia="en-US"/>
    </w:rPr>
  </w:style>
  <w:style w:type="paragraph" w:customStyle="1" w:styleId="A9581664510B48BCAAD48458651D56621">
    <w:name w:val="A9581664510B48BCAAD48458651D56621"/>
    <w:rsid w:val="005C3F03"/>
    <w:pPr>
      <w:spacing w:line="259" w:lineRule="auto"/>
    </w:pPr>
    <w:rPr>
      <w:rFonts w:eastAsiaTheme="minorHAnsi"/>
      <w:sz w:val="22"/>
      <w:szCs w:val="22"/>
      <w:lang w:eastAsia="en-US"/>
    </w:rPr>
  </w:style>
  <w:style w:type="paragraph" w:customStyle="1" w:styleId="98A0C215C8664355A2102083999C69611">
    <w:name w:val="98A0C215C8664355A2102083999C69611"/>
    <w:rsid w:val="005C3F03"/>
    <w:pPr>
      <w:spacing w:line="259" w:lineRule="auto"/>
    </w:pPr>
    <w:rPr>
      <w:rFonts w:eastAsiaTheme="minorHAnsi"/>
      <w:sz w:val="22"/>
      <w:szCs w:val="22"/>
      <w:lang w:eastAsia="en-US"/>
    </w:rPr>
  </w:style>
  <w:style w:type="paragraph" w:customStyle="1" w:styleId="F3180E00E4B74624AAFC73DE53A3FF6A2">
    <w:name w:val="F3180E00E4B74624AAFC73DE53A3FF6A2"/>
    <w:rsid w:val="005C3F03"/>
    <w:pPr>
      <w:spacing w:line="259" w:lineRule="auto"/>
    </w:pPr>
    <w:rPr>
      <w:rFonts w:eastAsiaTheme="minorHAnsi"/>
      <w:sz w:val="22"/>
      <w:szCs w:val="22"/>
      <w:lang w:eastAsia="en-US"/>
    </w:rPr>
  </w:style>
  <w:style w:type="paragraph" w:customStyle="1" w:styleId="22F23215D2114FE7A63D5CEE9127D4122">
    <w:name w:val="22F23215D2114FE7A63D5CEE9127D4122"/>
    <w:rsid w:val="005C3F03"/>
    <w:pPr>
      <w:spacing w:line="259" w:lineRule="auto"/>
    </w:pPr>
    <w:rPr>
      <w:rFonts w:eastAsiaTheme="minorHAnsi"/>
      <w:sz w:val="22"/>
      <w:szCs w:val="22"/>
      <w:lang w:eastAsia="en-US"/>
    </w:rPr>
  </w:style>
  <w:style w:type="paragraph" w:customStyle="1" w:styleId="04DCA02D17514C08BB1AE527760755E32">
    <w:name w:val="04DCA02D17514C08BB1AE527760755E32"/>
    <w:rsid w:val="005C3F03"/>
    <w:pPr>
      <w:spacing w:line="259" w:lineRule="auto"/>
    </w:pPr>
    <w:rPr>
      <w:rFonts w:eastAsiaTheme="minorHAnsi"/>
      <w:sz w:val="22"/>
      <w:szCs w:val="22"/>
      <w:lang w:eastAsia="en-US"/>
    </w:rPr>
  </w:style>
  <w:style w:type="paragraph" w:customStyle="1" w:styleId="1A30CA260B14423DB971DE16B7BDA1AA2">
    <w:name w:val="1A30CA260B14423DB971DE16B7BDA1AA2"/>
    <w:rsid w:val="005C3F03"/>
    <w:pPr>
      <w:spacing w:line="259" w:lineRule="auto"/>
    </w:pPr>
    <w:rPr>
      <w:rFonts w:eastAsiaTheme="minorHAnsi"/>
      <w:sz w:val="22"/>
      <w:szCs w:val="22"/>
      <w:lang w:eastAsia="en-US"/>
    </w:rPr>
  </w:style>
  <w:style w:type="paragraph" w:customStyle="1" w:styleId="7C53818D3DBB431DBC3CA216F1716F1B2">
    <w:name w:val="7C53818D3DBB431DBC3CA216F1716F1B2"/>
    <w:rsid w:val="005C3F03"/>
    <w:pPr>
      <w:spacing w:line="259" w:lineRule="auto"/>
    </w:pPr>
    <w:rPr>
      <w:rFonts w:eastAsiaTheme="minorHAnsi"/>
      <w:sz w:val="22"/>
      <w:szCs w:val="22"/>
      <w:lang w:eastAsia="en-US"/>
    </w:rPr>
  </w:style>
  <w:style w:type="paragraph" w:customStyle="1" w:styleId="110092479D2E43D89778F726036283372">
    <w:name w:val="110092479D2E43D89778F726036283372"/>
    <w:rsid w:val="005C3F03"/>
    <w:pPr>
      <w:spacing w:line="259" w:lineRule="auto"/>
    </w:pPr>
    <w:rPr>
      <w:rFonts w:eastAsiaTheme="minorHAnsi"/>
      <w:sz w:val="22"/>
      <w:szCs w:val="22"/>
      <w:lang w:eastAsia="en-US"/>
    </w:rPr>
  </w:style>
  <w:style w:type="paragraph" w:customStyle="1" w:styleId="1F0C7E7419604C5BB18D55BFA84C38482">
    <w:name w:val="1F0C7E7419604C5BB18D55BFA84C38482"/>
    <w:rsid w:val="005C3F03"/>
    <w:pPr>
      <w:spacing w:line="259" w:lineRule="auto"/>
    </w:pPr>
    <w:rPr>
      <w:rFonts w:eastAsiaTheme="minorHAnsi"/>
      <w:sz w:val="22"/>
      <w:szCs w:val="22"/>
      <w:lang w:eastAsia="en-US"/>
    </w:rPr>
  </w:style>
  <w:style w:type="paragraph" w:customStyle="1" w:styleId="152EF001063D484E8E00E20EFC4269AB2">
    <w:name w:val="152EF001063D484E8E00E20EFC4269AB2"/>
    <w:rsid w:val="005C3F03"/>
    <w:pPr>
      <w:spacing w:line="259" w:lineRule="auto"/>
    </w:pPr>
    <w:rPr>
      <w:rFonts w:eastAsiaTheme="minorHAnsi"/>
      <w:sz w:val="22"/>
      <w:szCs w:val="22"/>
      <w:lang w:eastAsia="en-US"/>
    </w:rPr>
  </w:style>
  <w:style w:type="paragraph" w:customStyle="1" w:styleId="A0EEA44CCE89449DBA154CCDA49D5E4F2">
    <w:name w:val="A0EEA44CCE89449DBA154CCDA49D5E4F2"/>
    <w:rsid w:val="005C3F03"/>
    <w:pPr>
      <w:spacing w:line="259" w:lineRule="auto"/>
    </w:pPr>
    <w:rPr>
      <w:rFonts w:eastAsiaTheme="minorHAnsi"/>
      <w:sz w:val="22"/>
      <w:szCs w:val="22"/>
      <w:lang w:eastAsia="en-US"/>
    </w:rPr>
  </w:style>
  <w:style w:type="paragraph" w:customStyle="1" w:styleId="8F9DC2E2DF4748D59BCC64C2BBEA52CF2">
    <w:name w:val="8F9DC2E2DF4748D59BCC64C2BBEA52CF2"/>
    <w:rsid w:val="005C3F03"/>
    <w:pPr>
      <w:spacing w:line="259" w:lineRule="auto"/>
    </w:pPr>
    <w:rPr>
      <w:rFonts w:eastAsiaTheme="minorHAnsi"/>
      <w:sz w:val="22"/>
      <w:szCs w:val="22"/>
      <w:lang w:eastAsia="en-US"/>
    </w:rPr>
  </w:style>
  <w:style w:type="paragraph" w:customStyle="1" w:styleId="C1229ADD2930476889E910AD249F584C">
    <w:name w:val="C1229ADD2930476889E910AD249F584C"/>
    <w:rsid w:val="005C3F03"/>
    <w:pPr>
      <w:spacing w:line="259" w:lineRule="auto"/>
    </w:pPr>
    <w:rPr>
      <w:rFonts w:eastAsiaTheme="minorHAnsi"/>
      <w:sz w:val="22"/>
      <w:szCs w:val="22"/>
      <w:lang w:eastAsia="en-US"/>
    </w:rPr>
  </w:style>
  <w:style w:type="paragraph" w:customStyle="1" w:styleId="8A57AEFB37074A63A7B525AB16FD379A2">
    <w:name w:val="8A57AEFB37074A63A7B525AB16FD379A2"/>
    <w:rsid w:val="005C3F03"/>
    <w:pPr>
      <w:spacing w:line="259" w:lineRule="auto"/>
    </w:pPr>
    <w:rPr>
      <w:rFonts w:eastAsiaTheme="minorHAnsi"/>
      <w:sz w:val="22"/>
      <w:szCs w:val="22"/>
      <w:lang w:eastAsia="en-US"/>
    </w:rPr>
  </w:style>
  <w:style w:type="paragraph" w:customStyle="1" w:styleId="EC78BA78638840829F5A40F0740ABC6C2">
    <w:name w:val="EC78BA78638840829F5A40F0740ABC6C2"/>
    <w:rsid w:val="005C3F03"/>
    <w:pPr>
      <w:spacing w:line="259" w:lineRule="auto"/>
    </w:pPr>
    <w:rPr>
      <w:rFonts w:eastAsiaTheme="minorHAnsi"/>
      <w:sz w:val="22"/>
      <w:szCs w:val="22"/>
      <w:lang w:eastAsia="en-US"/>
    </w:rPr>
  </w:style>
  <w:style w:type="paragraph" w:customStyle="1" w:styleId="401A16323CFE441E9437AFB03AB97D952">
    <w:name w:val="401A16323CFE441E9437AFB03AB97D952"/>
    <w:rsid w:val="005C3F03"/>
    <w:pPr>
      <w:spacing w:line="259" w:lineRule="auto"/>
    </w:pPr>
    <w:rPr>
      <w:rFonts w:eastAsiaTheme="minorHAnsi"/>
      <w:sz w:val="22"/>
      <w:szCs w:val="22"/>
      <w:lang w:eastAsia="en-US"/>
    </w:rPr>
  </w:style>
  <w:style w:type="paragraph" w:customStyle="1" w:styleId="58071E4E09DB40F59E1BFB3077F8B0031">
    <w:name w:val="58071E4E09DB40F59E1BFB3077F8B0031"/>
    <w:rsid w:val="005C3F03"/>
    <w:pPr>
      <w:spacing w:line="259" w:lineRule="auto"/>
    </w:pPr>
    <w:rPr>
      <w:rFonts w:eastAsiaTheme="minorHAnsi"/>
      <w:sz w:val="22"/>
      <w:szCs w:val="22"/>
      <w:lang w:eastAsia="en-US"/>
    </w:rPr>
  </w:style>
  <w:style w:type="paragraph" w:customStyle="1" w:styleId="EB113F0ACC814F63842C12EDBA19549B1">
    <w:name w:val="EB113F0ACC814F63842C12EDBA19549B1"/>
    <w:rsid w:val="005C3F03"/>
    <w:pPr>
      <w:spacing w:line="259" w:lineRule="auto"/>
    </w:pPr>
    <w:rPr>
      <w:rFonts w:eastAsiaTheme="minorHAnsi"/>
      <w:sz w:val="22"/>
      <w:szCs w:val="22"/>
      <w:lang w:eastAsia="en-US"/>
    </w:rPr>
  </w:style>
  <w:style w:type="paragraph" w:customStyle="1" w:styleId="D03A8CDDA45C4DB6928457ADFD01C53A1">
    <w:name w:val="D03A8CDDA45C4DB6928457ADFD01C53A1"/>
    <w:rsid w:val="005C3F03"/>
    <w:pPr>
      <w:spacing w:line="259" w:lineRule="auto"/>
    </w:pPr>
    <w:rPr>
      <w:rFonts w:eastAsiaTheme="minorHAnsi"/>
      <w:sz w:val="22"/>
      <w:szCs w:val="22"/>
      <w:lang w:eastAsia="en-US"/>
    </w:rPr>
  </w:style>
  <w:style w:type="paragraph" w:customStyle="1" w:styleId="4D16C1EB1CE749D7BE64B9BD9F4CCF661">
    <w:name w:val="4D16C1EB1CE749D7BE64B9BD9F4CCF661"/>
    <w:rsid w:val="005C3F03"/>
    <w:pPr>
      <w:spacing w:line="259" w:lineRule="auto"/>
    </w:pPr>
    <w:rPr>
      <w:rFonts w:eastAsiaTheme="minorHAnsi"/>
      <w:sz w:val="22"/>
      <w:szCs w:val="22"/>
      <w:lang w:eastAsia="en-US"/>
    </w:rPr>
  </w:style>
  <w:style w:type="paragraph" w:customStyle="1" w:styleId="69869538669348FB88B5AD64218540DC1">
    <w:name w:val="69869538669348FB88B5AD64218540DC1"/>
    <w:rsid w:val="005C3F03"/>
    <w:pPr>
      <w:spacing w:line="259" w:lineRule="auto"/>
    </w:pPr>
    <w:rPr>
      <w:rFonts w:eastAsiaTheme="minorHAnsi"/>
      <w:sz w:val="22"/>
      <w:szCs w:val="22"/>
      <w:lang w:eastAsia="en-US"/>
    </w:rPr>
  </w:style>
  <w:style w:type="paragraph" w:customStyle="1" w:styleId="A3F864595BCB4DBCB979C37E7EAF69AC1">
    <w:name w:val="A3F864595BCB4DBCB979C37E7EAF69AC1"/>
    <w:rsid w:val="005C3F03"/>
    <w:pPr>
      <w:spacing w:line="259" w:lineRule="auto"/>
    </w:pPr>
    <w:rPr>
      <w:rFonts w:eastAsiaTheme="minorHAnsi"/>
      <w:sz w:val="22"/>
      <w:szCs w:val="22"/>
      <w:lang w:eastAsia="en-US"/>
    </w:rPr>
  </w:style>
  <w:style w:type="paragraph" w:customStyle="1" w:styleId="1E4282EDA42546D999A849772B941DE21">
    <w:name w:val="1E4282EDA42546D999A849772B941DE21"/>
    <w:rsid w:val="005C3F03"/>
    <w:pPr>
      <w:spacing w:line="259" w:lineRule="auto"/>
    </w:pPr>
    <w:rPr>
      <w:rFonts w:eastAsiaTheme="minorHAnsi"/>
      <w:sz w:val="22"/>
      <w:szCs w:val="22"/>
      <w:lang w:eastAsia="en-US"/>
    </w:rPr>
  </w:style>
  <w:style w:type="paragraph" w:customStyle="1" w:styleId="2CE989F7530146AD8213A4F365EF98B21">
    <w:name w:val="2CE989F7530146AD8213A4F365EF98B21"/>
    <w:rsid w:val="005C3F03"/>
    <w:pPr>
      <w:spacing w:line="259" w:lineRule="auto"/>
    </w:pPr>
    <w:rPr>
      <w:rFonts w:eastAsiaTheme="minorHAnsi"/>
      <w:sz w:val="22"/>
      <w:szCs w:val="22"/>
      <w:lang w:eastAsia="en-US"/>
    </w:rPr>
  </w:style>
  <w:style w:type="paragraph" w:customStyle="1" w:styleId="F67A0C2460B94B7D83E4AA8E477CC2D6">
    <w:name w:val="F67A0C2460B94B7D83E4AA8E477CC2D6"/>
    <w:rsid w:val="00524DC9"/>
  </w:style>
  <w:style w:type="paragraph" w:customStyle="1" w:styleId="FCA32A9C39364ADC8E3210D9F3F9869C">
    <w:name w:val="FCA32A9C39364ADC8E3210D9F3F9869C"/>
    <w:rsid w:val="00524DC9"/>
  </w:style>
  <w:style w:type="paragraph" w:customStyle="1" w:styleId="CB262E6A65014A4D930BC018D9EB2C5D">
    <w:name w:val="CB262E6A65014A4D930BC018D9EB2C5D"/>
    <w:rsid w:val="00524DC9"/>
  </w:style>
  <w:style w:type="paragraph" w:customStyle="1" w:styleId="2FA827560E9548EF9D4F6CCF2D6AE58C">
    <w:name w:val="2FA827560E9548EF9D4F6CCF2D6AE58C"/>
    <w:rsid w:val="00524DC9"/>
  </w:style>
  <w:style w:type="paragraph" w:customStyle="1" w:styleId="C44254C1F2DD4615B5D6146519F83641">
    <w:name w:val="C44254C1F2DD4615B5D6146519F83641"/>
    <w:rsid w:val="00524DC9"/>
  </w:style>
  <w:style w:type="paragraph" w:customStyle="1" w:styleId="C840516DBDD6482098B281509FB34525">
    <w:name w:val="C840516DBDD6482098B281509FB34525"/>
    <w:rsid w:val="00524DC9"/>
  </w:style>
  <w:style w:type="paragraph" w:customStyle="1" w:styleId="A79784130E56487D9320EBA4CDD87C45">
    <w:name w:val="A79784130E56487D9320EBA4CDD87C45"/>
    <w:rsid w:val="00524DC9"/>
  </w:style>
  <w:style w:type="paragraph" w:customStyle="1" w:styleId="EDB411BA150C459BBE6B81CB8C9AD4AF">
    <w:name w:val="EDB411BA150C459BBE6B81CB8C9AD4AF"/>
    <w:rsid w:val="00524DC9"/>
  </w:style>
  <w:style w:type="paragraph" w:customStyle="1" w:styleId="1ABCFD2F943948978CFAF5DAF711028D">
    <w:name w:val="1ABCFD2F943948978CFAF5DAF711028D"/>
    <w:rsid w:val="00524DC9"/>
  </w:style>
  <w:style w:type="paragraph" w:customStyle="1" w:styleId="4E879FBC108345029FB18D6019221230">
    <w:name w:val="4E879FBC108345029FB18D6019221230"/>
    <w:rsid w:val="00524DC9"/>
  </w:style>
  <w:style w:type="paragraph" w:customStyle="1" w:styleId="47EFE202CFCD4BA6BD25CA0187C7C6ED">
    <w:name w:val="47EFE202CFCD4BA6BD25CA0187C7C6ED"/>
    <w:rsid w:val="00524DC9"/>
  </w:style>
  <w:style w:type="paragraph" w:customStyle="1" w:styleId="3A9356D301784AA6B88DF338DA913A12">
    <w:name w:val="3A9356D301784AA6B88DF338DA913A12"/>
    <w:rsid w:val="00524D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2661</Words>
  <Characters>14640</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2025-04-02T16:10:00Z</dcterms:created>
  <dcterms:modified xsi:type="dcterms:W3CDTF">2025-04-02T16:10:00Z</dcterms:modified>
</cp:coreProperties>
</file>