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B3CAA55" w14:textId="77777777" w:rsidR="00D66A17" w:rsidRPr="00DD20DE" w:rsidRDefault="00D66A17" w:rsidP="006238AE">
      <w:pPr>
        <w:widowControl w:val="0"/>
        <w:autoSpaceDE w:val="0"/>
        <w:autoSpaceDN w:val="0"/>
        <w:spacing w:after="0" w:line="292" w:lineRule="exact"/>
        <w:ind w:right="285"/>
        <w:jc w:val="center"/>
        <w:rPr>
          <w:rFonts w:eastAsia="Calibri" w:cstheme="minorHAnsi"/>
          <w:kern w:val="0"/>
          <w:sz w:val="18"/>
          <w:szCs w:val="18"/>
          <w:lang w:val="es-ES"/>
          <w14:ligatures w14:val="none"/>
        </w:rPr>
      </w:pPr>
    </w:p>
    <w:p w14:paraId="3DEB6D5A" w14:textId="6423F36C" w:rsidR="00D66A17" w:rsidRDefault="00292828" w:rsidP="006238AE">
      <w:pPr>
        <w:widowControl w:val="0"/>
        <w:autoSpaceDE w:val="0"/>
        <w:autoSpaceDN w:val="0"/>
        <w:spacing w:after="0" w:line="292" w:lineRule="exact"/>
        <w:ind w:right="285"/>
        <w:jc w:val="center"/>
        <w:rPr>
          <w:rFonts w:eastAsia="Calibri" w:cstheme="minorHAnsi"/>
          <w:kern w:val="0"/>
          <w:sz w:val="18"/>
          <w:szCs w:val="18"/>
          <w:lang w:val="es-ES"/>
          <w14:ligatures w14:val="none"/>
        </w:rPr>
      </w:pPr>
      <w:r w:rsidRPr="00DD20DE">
        <w:rPr>
          <w:rFonts w:eastAsia="Calibri" w:cstheme="minorHAnsi"/>
          <w:kern w:val="0"/>
          <w:sz w:val="18"/>
          <w:szCs w:val="18"/>
          <w:lang w:val="es-ES"/>
          <w14:ligatures w14:val="none"/>
        </w:rPr>
        <w:t>HOJA</w:t>
      </w:r>
      <w:r w:rsidRPr="00DD20DE">
        <w:rPr>
          <w:rFonts w:eastAsia="Calibri" w:cstheme="minorHAnsi"/>
          <w:spacing w:val="-7"/>
          <w:kern w:val="0"/>
          <w:sz w:val="18"/>
          <w:szCs w:val="18"/>
          <w:lang w:val="es-ES"/>
          <w14:ligatures w14:val="none"/>
        </w:rPr>
        <w:t xml:space="preserve"> </w:t>
      </w:r>
      <w:r w:rsidRPr="00DD20DE">
        <w:rPr>
          <w:rFonts w:eastAsia="Calibri" w:cstheme="minorHAnsi"/>
          <w:kern w:val="0"/>
          <w:sz w:val="18"/>
          <w:szCs w:val="18"/>
          <w:lang w:val="es-ES"/>
          <w14:ligatures w14:val="none"/>
        </w:rPr>
        <w:t>METODOLÓGICA DEL INDICADOR</w:t>
      </w:r>
    </w:p>
    <w:p w14:paraId="3C7B9019" w14:textId="77777777" w:rsidR="00D8300E" w:rsidRPr="00DD20DE" w:rsidRDefault="00D8300E" w:rsidP="006238AE">
      <w:pPr>
        <w:widowControl w:val="0"/>
        <w:autoSpaceDE w:val="0"/>
        <w:autoSpaceDN w:val="0"/>
        <w:spacing w:after="0" w:line="292" w:lineRule="exact"/>
        <w:ind w:right="285"/>
        <w:jc w:val="center"/>
        <w:rPr>
          <w:rFonts w:eastAsia="Calibri" w:cstheme="minorHAnsi"/>
          <w:kern w:val="0"/>
          <w:sz w:val="18"/>
          <w:szCs w:val="18"/>
          <w:lang w:val="es-ES"/>
          <w14:ligatures w14:val="none"/>
        </w:rPr>
      </w:pPr>
    </w:p>
    <w:tbl>
      <w:tblPr>
        <w:tblStyle w:val="TableNormal"/>
        <w:tblW w:w="5000" w:type="pct"/>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Layout w:type="fixed"/>
        <w:tblCellMar>
          <w:top w:w="28" w:type="dxa"/>
          <w:left w:w="28" w:type="dxa"/>
          <w:bottom w:w="28" w:type="dxa"/>
          <w:right w:w="28" w:type="dxa"/>
        </w:tblCellMar>
        <w:tblLook w:val="01E0" w:firstRow="1" w:lastRow="1" w:firstColumn="1" w:lastColumn="1" w:noHBand="0" w:noVBand="0"/>
      </w:tblPr>
      <w:tblGrid>
        <w:gridCol w:w="1273"/>
        <w:gridCol w:w="1242"/>
        <w:gridCol w:w="606"/>
        <w:gridCol w:w="645"/>
        <w:gridCol w:w="1261"/>
        <w:gridCol w:w="1261"/>
        <w:gridCol w:w="641"/>
        <w:gridCol w:w="645"/>
        <w:gridCol w:w="1258"/>
      </w:tblGrid>
      <w:tr w:rsidR="006238AE" w:rsidRPr="00DD20DE" w14:paraId="00C72F2D" w14:textId="77777777" w:rsidTr="00F42FB3">
        <w:trPr>
          <w:trHeight w:val="20"/>
        </w:trPr>
        <w:tc>
          <w:tcPr>
            <w:tcW w:w="5000" w:type="pct"/>
            <w:gridSpan w:val="9"/>
            <w:shd w:val="clear" w:color="auto" w:fill="A6A6A6" w:themeFill="background1" w:themeFillShade="A6"/>
          </w:tcPr>
          <w:p w14:paraId="4A0A1B54" w14:textId="77777777" w:rsidR="006238AE" w:rsidRPr="00DD20DE" w:rsidRDefault="006238AE" w:rsidP="006238AE">
            <w:pPr>
              <w:ind w:left="55"/>
              <w:jc w:val="center"/>
              <w:rPr>
                <w:rFonts w:eastAsia="Calibri" w:cstheme="minorHAnsi"/>
                <w:b/>
                <w:sz w:val="18"/>
                <w:szCs w:val="18"/>
                <w:lang w:val="es-ES"/>
              </w:rPr>
            </w:pPr>
            <w:r w:rsidRPr="00DD20DE">
              <w:rPr>
                <w:rFonts w:eastAsia="Calibri" w:cstheme="minorHAnsi"/>
                <w:b/>
                <w:sz w:val="18"/>
                <w:szCs w:val="18"/>
                <w:lang w:val="es-ES"/>
              </w:rPr>
              <w:t>IDENTIFICACIÓN</w:t>
            </w:r>
            <w:r w:rsidRPr="00DD20DE">
              <w:rPr>
                <w:rFonts w:eastAsia="Calibri" w:cstheme="minorHAnsi"/>
                <w:b/>
                <w:spacing w:val="-7"/>
                <w:sz w:val="18"/>
                <w:szCs w:val="18"/>
                <w:lang w:val="es-ES"/>
              </w:rPr>
              <w:t xml:space="preserve"> </w:t>
            </w:r>
            <w:r w:rsidRPr="00DD20DE">
              <w:rPr>
                <w:rFonts w:eastAsia="Calibri" w:cstheme="minorHAnsi"/>
                <w:b/>
                <w:sz w:val="18"/>
                <w:szCs w:val="18"/>
                <w:lang w:val="es-ES"/>
              </w:rPr>
              <w:t>DEL</w:t>
            </w:r>
            <w:r w:rsidRPr="00DD20DE">
              <w:rPr>
                <w:rFonts w:eastAsia="Calibri" w:cstheme="minorHAnsi"/>
                <w:b/>
                <w:spacing w:val="-6"/>
                <w:sz w:val="18"/>
                <w:szCs w:val="18"/>
                <w:lang w:val="es-ES"/>
              </w:rPr>
              <w:t xml:space="preserve"> </w:t>
            </w:r>
            <w:r w:rsidRPr="00DD20DE">
              <w:rPr>
                <w:rFonts w:eastAsia="Calibri" w:cstheme="minorHAnsi"/>
                <w:b/>
                <w:spacing w:val="-2"/>
                <w:sz w:val="18"/>
                <w:szCs w:val="18"/>
                <w:lang w:val="es-ES"/>
              </w:rPr>
              <w:t>INDICADOR</w:t>
            </w:r>
          </w:p>
        </w:tc>
      </w:tr>
      <w:tr w:rsidR="006238AE" w:rsidRPr="00DD20DE" w14:paraId="372DF032" w14:textId="77777777" w:rsidTr="00F42FB3">
        <w:trPr>
          <w:trHeight w:val="20"/>
        </w:trPr>
        <w:tc>
          <w:tcPr>
            <w:tcW w:w="721" w:type="pct"/>
            <w:shd w:val="clear" w:color="auto" w:fill="D9D9D9"/>
            <w:vAlign w:val="center"/>
          </w:tcPr>
          <w:p w14:paraId="746973A9" w14:textId="77777777" w:rsidR="006238AE" w:rsidRPr="00DD20DE" w:rsidRDefault="006238AE" w:rsidP="00A108D7">
            <w:pPr>
              <w:ind w:right="98"/>
              <w:jc w:val="center"/>
              <w:rPr>
                <w:rFonts w:eastAsia="Calibri" w:cstheme="minorHAnsi"/>
                <w:b/>
                <w:i/>
                <w:iCs/>
                <w:sz w:val="18"/>
                <w:szCs w:val="18"/>
                <w:lang w:val="es-ES"/>
              </w:rPr>
            </w:pPr>
            <w:r w:rsidRPr="00DD20DE">
              <w:rPr>
                <w:rFonts w:eastAsia="Calibri" w:cstheme="minorHAnsi"/>
                <w:b/>
                <w:i/>
                <w:iCs/>
                <w:sz w:val="18"/>
                <w:szCs w:val="18"/>
                <w:lang w:val="es-ES"/>
              </w:rPr>
              <w:t>Nombre del indicador</w:t>
            </w:r>
          </w:p>
        </w:tc>
        <w:tc>
          <w:tcPr>
            <w:tcW w:w="4279" w:type="pct"/>
            <w:gridSpan w:val="8"/>
          </w:tcPr>
          <w:p w14:paraId="0C8721F2" w14:textId="57BD5571" w:rsidR="006238AE" w:rsidRPr="00DD20DE" w:rsidRDefault="00000000" w:rsidP="00306466">
            <w:pPr>
              <w:spacing w:line="276" w:lineRule="auto"/>
              <w:rPr>
                <w:rFonts w:eastAsia="Calibri" w:cstheme="minorHAnsi"/>
                <w:sz w:val="18"/>
                <w:szCs w:val="18"/>
                <w:lang w:val="es-ES"/>
              </w:rPr>
            </w:pPr>
            <w:sdt>
              <w:sdtPr>
                <w:rPr>
                  <w:rFonts w:eastAsia="Calibri" w:cstheme="minorHAnsi"/>
                  <w:sz w:val="18"/>
                  <w:szCs w:val="18"/>
                  <w:lang w:val="es-ES"/>
                </w:rPr>
                <w:alias w:val="Nombre del indicador"/>
                <w:tag w:val="Nombre del indicador"/>
                <w:id w:val="1388840838"/>
                <w:placeholder>
                  <w:docPart w:val="EC5C9935F7244C13A95294C6484BF31F"/>
                </w:placeholder>
              </w:sdtPr>
              <w:sdtEndPr>
                <w:rPr>
                  <w:b/>
                </w:rPr>
              </w:sdtEndPr>
              <w:sdtContent>
                <w:r w:rsidR="00EC2A9E">
                  <w:rPr>
                    <w:rFonts w:eastAsia="Calibri" w:cstheme="minorHAnsi"/>
                    <w:sz w:val="18"/>
                    <w:szCs w:val="18"/>
                    <w:lang w:val="es-ES"/>
                  </w:rPr>
                  <w:t>Á</w:t>
                </w:r>
                <w:r w:rsidR="002903A5">
                  <w:rPr>
                    <w:rFonts w:eastAsia="Calibri" w:cstheme="minorHAnsi"/>
                    <w:sz w:val="18"/>
                    <w:szCs w:val="18"/>
                    <w:lang w:val="es-ES"/>
                  </w:rPr>
                  <w:t xml:space="preserve">reas </w:t>
                </w:r>
                <w:r w:rsidR="00A92BAA">
                  <w:rPr>
                    <w:rFonts w:eastAsia="Calibri" w:cstheme="minorHAnsi"/>
                    <w:sz w:val="18"/>
                    <w:szCs w:val="18"/>
                    <w:lang w:val="es-ES"/>
                  </w:rPr>
                  <w:t>r</w:t>
                </w:r>
                <w:r w:rsidR="002903A5">
                  <w:rPr>
                    <w:rFonts w:eastAsia="Calibri" w:cstheme="minorHAnsi"/>
                    <w:sz w:val="18"/>
                    <w:szCs w:val="18"/>
                    <w:lang w:val="es-ES"/>
                  </w:rPr>
                  <w:t xml:space="preserve">ecuperadas por </w:t>
                </w:r>
                <w:r w:rsidR="00A92BAA">
                  <w:rPr>
                    <w:rFonts w:eastAsia="Calibri" w:cstheme="minorHAnsi"/>
                    <w:sz w:val="18"/>
                    <w:szCs w:val="18"/>
                    <w:lang w:val="es-ES"/>
                  </w:rPr>
                  <w:t>g</w:t>
                </w:r>
                <w:r w:rsidR="002903A5">
                  <w:rPr>
                    <w:rFonts w:eastAsia="Calibri" w:cstheme="minorHAnsi"/>
                    <w:sz w:val="18"/>
                    <w:szCs w:val="18"/>
                    <w:lang w:val="es-ES"/>
                  </w:rPr>
                  <w:t xml:space="preserve">estión y </w:t>
                </w:r>
                <w:r w:rsidR="00A92BAA">
                  <w:rPr>
                    <w:rFonts w:eastAsia="Calibri" w:cstheme="minorHAnsi"/>
                    <w:sz w:val="18"/>
                    <w:szCs w:val="18"/>
                    <w:lang w:val="es-ES"/>
                  </w:rPr>
                  <w:t>c</w:t>
                </w:r>
                <w:r w:rsidR="002903A5">
                  <w:rPr>
                    <w:rFonts w:eastAsia="Calibri" w:cstheme="minorHAnsi"/>
                    <w:sz w:val="18"/>
                    <w:szCs w:val="18"/>
                    <w:lang w:val="es-ES"/>
                  </w:rPr>
                  <w:t xml:space="preserve">ontrol por </w:t>
                </w:r>
                <w:r w:rsidR="00A92BAA">
                  <w:rPr>
                    <w:rFonts w:eastAsia="Calibri" w:cstheme="minorHAnsi"/>
                    <w:sz w:val="18"/>
                    <w:szCs w:val="18"/>
                    <w:lang w:val="es-ES"/>
                  </w:rPr>
                  <w:t>e</w:t>
                </w:r>
                <w:r w:rsidR="002903A5">
                  <w:rPr>
                    <w:rFonts w:eastAsia="Calibri" w:cstheme="minorHAnsi"/>
                    <w:sz w:val="18"/>
                    <w:szCs w:val="18"/>
                    <w:lang w:val="es-ES"/>
                  </w:rPr>
                  <w:t xml:space="preserve">xplotación </w:t>
                </w:r>
                <w:r w:rsidR="00A92BAA">
                  <w:rPr>
                    <w:rFonts w:eastAsia="Calibri" w:cstheme="minorHAnsi"/>
                    <w:sz w:val="18"/>
                    <w:szCs w:val="18"/>
                    <w:lang w:val="es-ES"/>
                  </w:rPr>
                  <w:t>i</w:t>
                </w:r>
                <w:r w:rsidR="002903A5">
                  <w:rPr>
                    <w:rFonts w:eastAsia="Calibri" w:cstheme="minorHAnsi"/>
                    <w:sz w:val="18"/>
                    <w:szCs w:val="18"/>
                    <w:lang w:val="es-ES"/>
                  </w:rPr>
                  <w:t xml:space="preserve">legal de </w:t>
                </w:r>
                <w:r w:rsidR="00A92BAA">
                  <w:rPr>
                    <w:rFonts w:eastAsia="Calibri" w:cstheme="minorHAnsi"/>
                    <w:sz w:val="18"/>
                    <w:szCs w:val="18"/>
                    <w:lang w:val="es-ES"/>
                  </w:rPr>
                  <w:t>m</w:t>
                </w:r>
                <w:r w:rsidR="002903A5">
                  <w:rPr>
                    <w:rFonts w:eastAsia="Calibri" w:cstheme="minorHAnsi"/>
                    <w:sz w:val="18"/>
                    <w:szCs w:val="18"/>
                    <w:lang w:val="es-ES"/>
                  </w:rPr>
                  <w:t>inerales</w:t>
                </w:r>
              </w:sdtContent>
            </w:sdt>
          </w:p>
        </w:tc>
      </w:tr>
      <w:tr w:rsidR="006238AE" w:rsidRPr="00DD20DE" w14:paraId="36BB9646" w14:textId="77777777" w:rsidTr="00F42FB3">
        <w:trPr>
          <w:trHeight w:val="20"/>
        </w:trPr>
        <w:tc>
          <w:tcPr>
            <w:tcW w:w="721" w:type="pct"/>
            <w:shd w:val="clear" w:color="auto" w:fill="D9D9D9"/>
            <w:vAlign w:val="center"/>
          </w:tcPr>
          <w:p w14:paraId="7864793D" w14:textId="0DFD11D6" w:rsidR="006238AE" w:rsidRPr="00DD20DE" w:rsidRDefault="006238AE" w:rsidP="00A108D7">
            <w:pPr>
              <w:ind w:right="98"/>
              <w:jc w:val="center"/>
              <w:rPr>
                <w:rFonts w:eastAsia="Calibri" w:cstheme="minorHAnsi"/>
                <w:b/>
                <w:i/>
                <w:iCs/>
                <w:sz w:val="18"/>
                <w:szCs w:val="18"/>
                <w:lang w:val="es-ES"/>
              </w:rPr>
            </w:pPr>
            <w:r w:rsidRPr="00DD20DE">
              <w:rPr>
                <w:rFonts w:eastAsia="Calibri" w:cstheme="minorHAnsi"/>
                <w:b/>
                <w:i/>
                <w:iCs/>
                <w:sz w:val="18"/>
                <w:szCs w:val="18"/>
                <w:lang w:val="es-ES"/>
              </w:rPr>
              <w:t>Contexto</w:t>
            </w:r>
          </w:p>
        </w:tc>
        <w:tc>
          <w:tcPr>
            <w:tcW w:w="4279" w:type="pct"/>
            <w:gridSpan w:val="8"/>
          </w:tcPr>
          <w:p w14:paraId="18B428B2" w14:textId="11C36682" w:rsidR="0078090F" w:rsidRDefault="00000A8A" w:rsidP="00306466">
            <w:pPr>
              <w:spacing w:line="276" w:lineRule="auto"/>
              <w:jc w:val="both"/>
              <w:rPr>
                <w:rFonts w:eastAsia="Calibri" w:cstheme="minorHAnsi"/>
                <w:sz w:val="18"/>
                <w:szCs w:val="18"/>
                <w:lang w:val="es-ES"/>
              </w:rPr>
            </w:pPr>
            <w:bookmarkStart w:id="0" w:name="_Hlk193987409"/>
            <w:r>
              <w:rPr>
                <w:rFonts w:eastAsia="Calibri" w:cstheme="minorHAnsi"/>
                <w:sz w:val="18"/>
                <w:szCs w:val="18"/>
                <w:lang w:val="es-ES"/>
              </w:rPr>
              <w:t xml:space="preserve">La extracción ilícita de minerales en Colombia se ha convertido en uno </w:t>
            </w:r>
            <w:r w:rsidR="0078090F">
              <w:rPr>
                <w:rFonts w:eastAsia="Calibri" w:cstheme="minorHAnsi"/>
                <w:sz w:val="18"/>
                <w:szCs w:val="18"/>
                <w:lang w:val="es-ES"/>
              </w:rPr>
              <w:t xml:space="preserve">de los principales conflictos socio </w:t>
            </w:r>
            <w:r>
              <w:rPr>
                <w:rFonts w:eastAsia="Calibri" w:cstheme="minorHAnsi"/>
                <w:sz w:val="18"/>
                <w:szCs w:val="18"/>
                <w:lang w:val="es-ES"/>
              </w:rPr>
              <w:t xml:space="preserve">ambientales, </w:t>
            </w:r>
            <w:r w:rsidRPr="0078090F">
              <w:rPr>
                <w:rFonts w:eastAsia="Calibri" w:cstheme="minorHAnsi"/>
                <w:sz w:val="18"/>
                <w:szCs w:val="18"/>
                <w:lang w:val="es-ES"/>
              </w:rPr>
              <w:t>provocando</w:t>
            </w:r>
            <w:r w:rsidR="0078090F" w:rsidRPr="0078090F">
              <w:rPr>
                <w:rFonts w:eastAsia="Calibri" w:cstheme="minorHAnsi"/>
                <w:sz w:val="18"/>
                <w:szCs w:val="18"/>
                <w:lang w:val="es-ES"/>
              </w:rPr>
              <w:t>, desplazamientos forzados, violencia, explotación laboral y el aumento de riesgos para la salud de quienes se dedican a la minería y de las comunidades ribereñas, especialmente las más vulnerables, como niños y mujeres embarazadas.</w:t>
            </w:r>
            <w:r>
              <w:rPr>
                <w:rFonts w:eastAsia="Calibri" w:cstheme="minorHAnsi"/>
                <w:sz w:val="18"/>
                <w:szCs w:val="18"/>
                <w:lang w:val="es-ES"/>
              </w:rPr>
              <w:t xml:space="preserve"> </w:t>
            </w:r>
          </w:p>
          <w:p w14:paraId="7BC8532A" w14:textId="77777777" w:rsidR="003E18E0" w:rsidRPr="0078090F" w:rsidRDefault="003E18E0" w:rsidP="00306466">
            <w:pPr>
              <w:spacing w:line="276" w:lineRule="auto"/>
              <w:jc w:val="both"/>
              <w:rPr>
                <w:rFonts w:eastAsia="Calibri" w:cstheme="minorHAnsi"/>
                <w:sz w:val="18"/>
                <w:szCs w:val="18"/>
                <w:lang w:val="es-ES"/>
              </w:rPr>
            </w:pPr>
          </w:p>
          <w:p w14:paraId="418C1983" w14:textId="435369ED" w:rsidR="006238AE" w:rsidRPr="00DD20DE" w:rsidRDefault="00000A8A" w:rsidP="00306466">
            <w:pPr>
              <w:spacing w:line="276" w:lineRule="auto"/>
              <w:jc w:val="both"/>
              <w:rPr>
                <w:rFonts w:eastAsia="Calibri" w:cstheme="minorHAnsi"/>
                <w:color w:val="FF0000"/>
                <w:sz w:val="18"/>
                <w:szCs w:val="18"/>
                <w:lang w:val="es-ES"/>
              </w:rPr>
            </w:pPr>
            <w:r>
              <w:rPr>
                <w:rFonts w:eastAsia="Calibri" w:cstheme="minorHAnsi"/>
                <w:sz w:val="18"/>
                <w:szCs w:val="18"/>
                <w:lang w:val="es-ES"/>
              </w:rPr>
              <w:t xml:space="preserve">Para contrarrestar estas actividades </w:t>
            </w:r>
            <w:r w:rsidRPr="0078090F">
              <w:rPr>
                <w:rFonts w:eastAsia="Calibri" w:cstheme="minorHAnsi"/>
                <w:sz w:val="18"/>
                <w:szCs w:val="18"/>
                <w:lang w:val="es-ES"/>
              </w:rPr>
              <w:t>la</w:t>
            </w:r>
            <w:r w:rsidR="0078090F" w:rsidRPr="0078090F">
              <w:rPr>
                <w:rFonts w:eastAsia="Calibri" w:cstheme="minorHAnsi"/>
                <w:sz w:val="18"/>
                <w:szCs w:val="18"/>
                <w:lang w:val="es-ES"/>
              </w:rPr>
              <w:t xml:space="preserve"> Oficina de las Naciones Unidas contra la Droga y el Delito (UNODC)</w:t>
            </w:r>
            <w:r>
              <w:rPr>
                <w:rFonts w:eastAsia="Calibri" w:cstheme="minorHAnsi"/>
                <w:sz w:val="18"/>
                <w:szCs w:val="18"/>
                <w:lang w:val="es-ES"/>
              </w:rPr>
              <w:t xml:space="preserve">, realizo una serie de estudios sobre </w:t>
            </w:r>
            <w:r w:rsidR="0078090F" w:rsidRPr="0078090F">
              <w:rPr>
                <w:rFonts w:eastAsia="Calibri" w:cstheme="minorHAnsi"/>
                <w:sz w:val="18"/>
                <w:szCs w:val="18"/>
                <w:lang w:val="es-ES"/>
              </w:rPr>
              <w:t>la minería de oro de aluvión</w:t>
            </w:r>
            <w:r>
              <w:rPr>
                <w:rFonts w:eastAsia="Calibri" w:cstheme="minorHAnsi"/>
                <w:sz w:val="18"/>
                <w:szCs w:val="18"/>
                <w:lang w:val="es-ES"/>
              </w:rPr>
              <w:t xml:space="preserve"> (EVOA) y como esta,</w:t>
            </w:r>
            <w:r w:rsidR="0078090F" w:rsidRPr="0078090F">
              <w:rPr>
                <w:rFonts w:eastAsia="Calibri" w:cstheme="minorHAnsi"/>
                <w:sz w:val="18"/>
                <w:szCs w:val="18"/>
                <w:lang w:val="es-ES"/>
              </w:rPr>
              <w:t xml:space="preserve"> afecta más de 94.000 hectáreas, siendo la explotación ilícita responsable del 73 % de esta actividad, lo que agrava la contaminación por mercurio y la deforestación</w:t>
            </w:r>
            <w:bookmarkEnd w:id="0"/>
            <w:r w:rsidR="0078090F" w:rsidRPr="0078090F">
              <w:rPr>
                <w:rFonts w:eastAsia="Calibri" w:cstheme="minorHAnsi"/>
                <w:sz w:val="18"/>
                <w:szCs w:val="18"/>
                <w:lang w:val="es-ES"/>
              </w:rPr>
              <w:t>.</w:t>
            </w:r>
            <w:r>
              <w:rPr>
                <w:rFonts w:eastAsia="Calibri" w:cstheme="minorHAnsi"/>
                <w:sz w:val="18"/>
                <w:szCs w:val="18"/>
                <w:lang w:val="es-ES"/>
              </w:rPr>
              <w:t xml:space="preserve"> </w:t>
            </w:r>
          </w:p>
        </w:tc>
      </w:tr>
      <w:tr w:rsidR="006238AE" w:rsidRPr="00DD20DE" w14:paraId="24976D91" w14:textId="77777777" w:rsidTr="00F42FB3">
        <w:trPr>
          <w:trHeight w:val="20"/>
        </w:trPr>
        <w:tc>
          <w:tcPr>
            <w:tcW w:w="721" w:type="pct"/>
            <w:shd w:val="clear" w:color="auto" w:fill="D9D9D9"/>
            <w:vAlign w:val="center"/>
          </w:tcPr>
          <w:p w14:paraId="5580D38B" w14:textId="77777777" w:rsidR="006238AE" w:rsidRPr="00DD20DE" w:rsidRDefault="006238AE" w:rsidP="00A108D7">
            <w:pPr>
              <w:jc w:val="center"/>
              <w:rPr>
                <w:rFonts w:eastAsia="Calibri" w:cstheme="minorHAnsi"/>
                <w:b/>
                <w:i/>
                <w:iCs/>
                <w:sz w:val="18"/>
                <w:szCs w:val="18"/>
                <w:lang w:val="es-ES"/>
              </w:rPr>
            </w:pPr>
            <w:r w:rsidRPr="00DD20DE">
              <w:rPr>
                <w:rFonts w:eastAsia="Calibri" w:cstheme="minorHAnsi"/>
                <w:b/>
                <w:i/>
                <w:iCs/>
                <w:sz w:val="18"/>
                <w:szCs w:val="18"/>
                <w:lang w:val="es-ES"/>
              </w:rPr>
              <w:t>Tema</w:t>
            </w:r>
            <w:r w:rsidRPr="00DD20DE">
              <w:rPr>
                <w:rFonts w:eastAsia="Calibri" w:cstheme="minorHAnsi"/>
                <w:b/>
                <w:i/>
                <w:iCs/>
                <w:spacing w:val="-1"/>
                <w:sz w:val="18"/>
                <w:szCs w:val="18"/>
                <w:lang w:val="es-ES"/>
              </w:rPr>
              <w:t xml:space="preserve"> </w:t>
            </w:r>
            <w:r w:rsidRPr="00DD20DE">
              <w:rPr>
                <w:rFonts w:eastAsia="Calibri" w:cstheme="minorHAnsi"/>
                <w:b/>
                <w:i/>
                <w:iCs/>
                <w:sz w:val="18"/>
                <w:szCs w:val="18"/>
                <w:lang w:val="es-ES"/>
              </w:rPr>
              <w:t>de</w:t>
            </w:r>
            <w:r w:rsidRPr="00DD20DE">
              <w:rPr>
                <w:rFonts w:eastAsia="Calibri" w:cstheme="minorHAnsi"/>
                <w:b/>
                <w:i/>
                <w:iCs/>
                <w:spacing w:val="-3"/>
                <w:sz w:val="18"/>
                <w:szCs w:val="18"/>
                <w:lang w:val="es-ES"/>
              </w:rPr>
              <w:t xml:space="preserve"> </w:t>
            </w:r>
            <w:r w:rsidRPr="00DD20DE">
              <w:rPr>
                <w:rFonts w:eastAsia="Calibri" w:cstheme="minorHAnsi"/>
                <w:b/>
                <w:i/>
                <w:iCs/>
                <w:spacing w:val="-2"/>
                <w:sz w:val="18"/>
                <w:szCs w:val="18"/>
                <w:lang w:val="es-ES"/>
              </w:rPr>
              <w:t>referencia</w:t>
            </w:r>
          </w:p>
        </w:tc>
        <w:sdt>
          <w:sdtPr>
            <w:rPr>
              <w:rFonts w:eastAsia="Calibri" w:cstheme="minorHAnsi"/>
              <w:sz w:val="18"/>
              <w:szCs w:val="18"/>
              <w:lang w:val="es-ES"/>
            </w:rPr>
            <w:alias w:val="Contexto del indicador"/>
            <w:tag w:val="Contexto del indicador"/>
            <w:id w:val="-758361530"/>
            <w:placeholder>
              <w:docPart w:val="AF5B011708C644149DEC7BBB9AEB5747"/>
            </w:placeholder>
          </w:sdtPr>
          <w:sdtEndPr>
            <w:rPr>
              <w:color w:val="FF0000"/>
            </w:rPr>
          </w:sdtEndPr>
          <w:sdtContent>
            <w:tc>
              <w:tcPr>
                <w:tcW w:w="4279" w:type="pct"/>
                <w:gridSpan w:val="8"/>
              </w:tcPr>
              <w:p w14:paraId="4A406CB6" w14:textId="0CAED504" w:rsidR="006238AE" w:rsidRPr="00DD20DE" w:rsidRDefault="009249BD" w:rsidP="00306466">
                <w:pPr>
                  <w:spacing w:line="276" w:lineRule="auto"/>
                  <w:jc w:val="both"/>
                  <w:rPr>
                    <w:rFonts w:eastAsia="Calibri" w:cstheme="minorHAnsi"/>
                    <w:color w:val="FF0000"/>
                    <w:sz w:val="18"/>
                    <w:szCs w:val="18"/>
                    <w:lang w:val="es-ES"/>
                  </w:rPr>
                </w:pPr>
                <w:r w:rsidRPr="009249BD">
                  <w:rPr>
                    <w:rFonts w:eastAsia="Calibri" w:cstheme="minorHAnsi"/>
                    <w:sz w:val="18"/>
                    <w:szCs w:val="18"/>
                    <w:lang w:val="es-ES"/>
                  </w:rPr>
                  <w:t>El indicador busca medir la respuesta, capacidad y gestión institucional referente al control de la explotación ilegal</w:t>
                </w:r>
                <w:r w:rsidR="00000A8A">
                  <w:rPr>
                    <w:rFonts w:eastAsia="Calibri" w:cstheme="minorHAnsi"/>
                    <w:sz w:val="18"/>
                    <w:szCs w:val="18"/>
                    <w:lang w:val="es-ES"/>
                  </w:rPr>
                  <w:t xml:space="preserve"> de minerales, especialmente</w:t>
                </w:r>
                <w:r w:rsidRPr="009249BD">
                  <w:rPr>
                    <w:rFonts w:eastAsia="Calibri" w:cstheme="minorHAnsi"/>
                    <w:sz w:val="18"/>
                    <w:szCs w:val="18"/>
                    <w:lang w:val="es-ES"/>
                  </w:rPr>
                  <w:t xml:space="preserve"> de oro de aluvión,</w:t>
                </w:r>
                <w:r w:rsidR="00000A8A">
                  <w:rPr>
                    <w:rFonts w:eastAsia="Calibri" w:cstheme="minorHAnsi"/>
                    <w:sz w:val="18"/>
                    <w:szCs w:val="18"/>
                    <w:lang w:val="es-ES"/>
                  </w:rPr>
                  <w:t xml:space="preserve"> </w:t>
                </w:r>
                <w:r w:rsidRPr="009249BD">
                  <w:rPr>
                    <w:rFonts w:eastAsia="Calibri" w:cstheme="minorHAnsi"/>
                    <w:sz w:val="18"/>
                    <w:szCs w:val="18"/>
                    <w:lang w:val="es-ES"/>
                  </w:rPr>
                  <w:t xml:space="preserve">teniendo en cuenta el impacto negativo que esta actividad tiene en relación con la degradación ambiental y generación de conflictos socioambientales en el territorio. Para evidenciar dicha gestión y capacidad se realizará la comparación multianual de </w:t>
                </w:r>
                <w:r w:rsidR="00000A8A">
                  <w:rPr>
                    <w:rFonts w:eastAsia="Calibri" w:cstheme="minorHAnsi"/>
                    <w:sz w:val="18"/>
                    <w:szCs w:val="18"/>
                    <w:lang w:val="es-ES"/>
                  </w:rPr>
                  <w:t xml:space="preserve">los resultados de los estudios de minería ilegal de oro de aluvión (EVOA) relacionados con las </w:t>
                </w:r>
                <w:r w:rsidR="003E18E0">
                  <w:rPr>
                    <w:rFonts w:eastAsia="Calibri" w:cstheme="minorHAnsi"/>
                    <w:sz w:val="18"/>
                    <w:szCs w:val="18"/>
                    <w:lang w:val="es-ES"/>
                  </w:rPr>
                  <w:t>áreas</w:t>
                </w:r>
                <w:r w:rsidR="00000A8A">
                  <w:rPr>
                    <w:rFonts w:eastAsia="Calibri" w:cstheme="minorHAnsi"/>
                    <w:sz w:val="18"/>
                    <w:szCs w:val="18"/>
                    <w:lang w:val="es-ES"/>
                  </w:rPr>
                  <w:t xml:space="preserve"> de explotación con permisos técnicos y/o ambientales, áreas en </w:t>
                </w:r>
                <w:r w:rsidR="001540FB">
                  <w:rPr>
                    <w:rFonts w:eastAsia="Calibri" w:cstheme="minorHAnsi"/>
                    <w:sz w:val="18"/>
                    <w:szCs w:val="18"/>
                    <w:lang w:val="es-ES"/>
                  </w:rPr>
                  <w:t>tránsito</w:t>
                </w:r>
                <w:r w:rsidR="00000A8A">
                  <w:rPr>
                    <w:rFonts w:eastAsia="Calibri" w:cstheme="minorHAnsi"/>
                    <w:sz w:val="18"/>
                    <w:szCs w:val="18"/>
                    <w:lang w:val="es-ES"/>
                  </w:rPr>
                  <w:t xml:space="preserve"> a la legalidad y áreas de explotación ilícita de minerales. </w:t>
                </w:r>
              </w:p>
            </w:tc>
          </w:sdtContent>
        </w:sdt>
      </w:tr>
      <w:tr w:rsidR="006238AE" w:rsidRPr="00DD20DE" w14:paraId="1AF60F0A" w14:textId="77777777" w:rsidTr="00F42FB3">
        <w:trPr>
          <w:trHeight w:val="20"/>
        </w:trPr>
        <w:tc>
          <w:tcPr>
            <w:tcW w:w="721" w:type="pct"/>
            <w:shd w:val="clear" w:color="auto" w:fill="D9D9D9"/>
            <w:vAlign w:val="center"/>
          </w:tcPr>
          <w:p w14:paraId="60531948" w14:textId="77777777" w:rsidR="006238AE" w:rsidRPr="00DD20DE" w:rsidRDefault="006238AE" w:rsidP="00A108D7">
            <w:pPr>
              <w:jc w:val="center"/>
              <w:rPr>
                <w:rFonts w:eastAsia="Calibri" w:cstheme="minorHAnsi"/>
                <w:b/>
                <w:i/>
                <w:iCs/>
                <w:sz w:val="18"/>
                <w:szCs w:val="18"/>
                <w:lang w:val="es-ES"/>
              </w:rPr>
            </w:pPr>
            <w:r w:rsidRPr="00DD20DE">
              <w:rPr>
                <w:rFonts w:eastAsia="Calibri" w:cstheme="minorHAnsi"/>
                <w:b/>
                <w:i/>
                <w:iCs/>
                <w:sz w:val="18"/>
                <w:szCs w:val="18"/>
                <w:lang w:val="es-ES"/>
              </w:rPr>
              <w:t>Unidad</w:t>
            </w:r>
            <w:r w:rsidRPr="00DD20DE">
              <w:rPr>
                <w:rFonts w:eastAsia="Calibri" w:cstheme="minorHAnsi"/>
                <w:b/>
                <w:i/>
                <w:iCs/>
                <w:spacing w:val="-2"/>
                <w:sz w:val="18"/>
                <w:szCs w:val="18"/>
                <w:lang w:val="es-ES"/>
              </w:rPr>
              <w:t xml:space="preserve"> </w:t>
            </w:r>
            <w:r w:rsidRPr="00DD20DE">
              <w:rPr>
                <w:rFonts w:eastAsia="Calibri" w:cstheme="minorHAnsi"/>
                <w:b/>
                <w:i/>
                <w:iCs/>
                <w:sz w:val="18"/>
                <w:szCs w:val="18"/>
                <w:lang w:val="es-ES"/>
              </w:rPr>
              <w:t>de</w:t>
            </w:r>
            <w:r w:rsidRPr="00DD20DE">
              <w:rPr>
                <w:rFonts w:eastAsia="Calibri" w:cstheme="minorHAnsi"/>
                <w:b/>
                <w:i/>
                <w:iCs/>
                <w:spacing w:val="-3"/>
                <w:sz w:val="18"/>
                <w:szCs w:val="18"/>
                <w:lang w:val="es-ES"/>
              </w:rPr>
              <w:t xml:space="preserve"> </w:t>
            </w:r>
            <w:r w:rsidRPr="00DD20DE">
              <w:rPr>
                <w:rFonts w:eastAsia="Calibri" w:cstheme="minorHAnsi"/>
                <w:b/>
                <w:i/>
                <w:iCs/>
                <w:spacing w:val="-2"/>
                <w:sz w:val="18"/>
                <w:szCs w:val="18"/>
                <w:lang w:val="es-ES"/>
              </w:rPr>
              <w:t>medida</w:t>
            </w:r>
          </w:p>
        </w:tc>
        <w:sdt>
          <w:sdtPr>
            <w:rPr>
              <w:rFonts w:eastAsia="Calibri" w:cstheme="minorHAnsi"/>
              <w:sz w:val="18"/>
              <w:szCs w:val="18"/>
              <w:lang w:val="es-ES"/>
            </w:rPr>
            <w:alias w:val="Unidad de medida"/>
            <w:tag w:val="Unidad de medida"/>
            <w:id w:val="334807281"/>
            <w:placeholder>
              <w:docPart w:val="AC213C9474184BF1B005AB5ED35E2CC8"/>
            </w:placeholder>
          </w:sdtPr>
          <w:sdtEndPr>
            <w:rPr>
              <w:color w:val="FF0000"/>
            </w:rPr>
          </w:sdtEndPr>
          <w:sdtContent>
            <w:tc>
              <w:tcPr>
                <w:tcW w:w="4279" w:type="pct"/>
                <w:gridSpan w:val="8"/>
                <w:tcBorders>
                  <w:bottom w:val="single" w:sz="4" w:space="0" w:color="auto"/>
                </w:tcBorders>
              </w:tcPr>
              <w:p w14:paraId="6EFDD58A" w14:textId="7AA3657A" w:rsidR="006238AE" w:rsidRPr="00BF38B4" w:rsidRDefault="00BF38B4" w:rsidP="006238AE">
                <w:pPr>
                  <w:rPr>
                    <w:rFonts w:eastAsia="Calibri" w:cstheme="minorHAnsi"/>
                    <w:sz w:val="18"/>
                    <w:szCs w:val="18"/>
                    <w:lang w:val="es-ES"/>
                  </w:rPr>
                </w:pPr>
                <w:r>
                  <w:rPr>
                    <w:rFonts w:eastAsia="Calibri" w:cstheme="minorHAnsi"/>
                    <w:sz w:val="18"/>
                    <w:szCs w:val="18"/>
                    <w:lang w:val="es-ES"/>
                  </w:rPr>
                  <w:t>Área en Hectáreas (ha).</w:t>
                </w:r>
              </w:p>
            </w:tc>
          </w:sdtContent>
        </w:sdt>
      </w:tr>
      <w:tr w:rsidR="00F42FB3" w:rsidRPr="00DD20DE" w14:paraId="3909950E" w14:textId="77777777" w:rsidTr="00F42FB3">
        <w:trPr>
          <w:trHeight w:val="20"/>
        </w:trPr>
        <w:tc>
          <w:tcPr>
            <w:tcW w:w="721" w:type="pct"/>
            <w:vMerge w:val="restart"/>
            <w:tcBorders>
              <w:right w:val="single" w:sz="4" w:space="0" w:color="auto"/>
            </w:tcBorders>
            <w:shd w:val="clear" w:color="auto" w:fill="D9D9D9"/>
            <w:vAlign w:val="center"/>
          </w:tcPr>
          <w:p w14:paraId="6CABA881" w14:textId="77777777" w:rsidR="006238AE" w:rsidRPr="00DD20DE" w:rsidRDefault="006238AE" w:rsidP="00A108D7">
            <w:pPr>
              <w:jc w:val="center"/>
              <w:rPr>
                <w:rFonts w:eastAsia="Calibri" w:cstheme="minorHAnsi"/>
                <w:b/>
                <w:i/>
                <w:iCs/>
                <w:sz w:val="18"/>
                <w:szCs w:val="18"/>
                <w:lang w:val="es-ES"/>
              </w:rPr>
            </w:pPr>
            <w:r w:rsidRPr="00DD20DE">
              <w:rPr>
                <w:rFonts w:eastAsia="Calibri" w:cstheme="minorHAnsi"/>
                <w:b/>
                <w:i/>
                <w:iCs/>
                <w:spacing w:val="-2"/>
                <w:sz w:val="18"/>
                <w:szCs w:val="18"/>
                <w:lang w:val="es-ES"/>
              </w:rPr>
              <w:t>Periodicidad</w:t>
            </w:r>
          </w:p>
        </w:tc>
        <w:tc>
          <w:tcPr>
            <w:tcW w:w="703" w:type="pct"/>
            <w:tcBorders>
              <w:top w:val="single" w:sz="4" w:space="0" w:color="auto"/>
              <w:left w:val="single" w:sz="4" w:space="0" w:color="auto"/>
              <w:bottom w:val="single" w:sz="4" w:space="0" w:color="auto"/>
              <w:right w:val="single" w:sz="4" w:space="0" w:color="auto"/>
            </w:tcBorders>
            <w:vAlign w:val="center"/>
          </w:tcPr>
          <w:p w14:paraId="106C4DB5" w14:textId="7CE90958" w:rsidR="006238AE" w:rsidRPr="00DD20DE" w:rsidRDefault="006238AE" w:rsidP="00A108D7">
            <w:pPr>
              <w:jc w:val="center"/>
              <w:rPr>
                <w:rFonts w:eastAsia="Calibri" w:cstheme="minorHAnsi"/>
                <w:sz w:val="18"/>
                <w:szCs w:val="18"/>
                <w:lang w:val="es-ES"/>
              </w:rPr>
            </w:pPr>
            <w:r w:rsidRPr="00DD20DE">
              <w:rPr>
                <w:rFonts w:eastAsia="Calibri" w:cstheme="minorHAnsi"/>
                <w:spacing w:val="-2"/>
                <w:sz w:val="18"/>
                <w:szCs w:val="18"/>
                <w:lang w:val="es-ES"/>
              </w:rPr>
              <w:t xml:space="preserve">Anual </w:t>
            </w:r>
            <w:sdt>
              <w:sdtPr>
                <w:rPr>
                  <w:rFonts w:eastAsia="Calibri" w:cstheme="minorHAnsi"/>
                  <w:spacing w:val="-2"/>
                  <w:sz w:val="18"/>
                  <w:szCs w:val="18"/>
                  <w:lang w:val="es-ES"/>
                </w:rPr>
                <w:id w:val="-232846216"/>
                <w14:checkbox>
                  <w14:checked w14:val="1"/>
                  <w14:checkedState w14:val="2612" w14:font="MS Gothic"/>
                  <w14:uncheckedState w14:val="2610" w14:font="MS Gothic"/>
                </w14:checkbox>
              </w:sdtPr>
              <w:sdtContent>
                <w:r w:rsidR="007C47B5">
                  <w:rPr>
                    <w:rFonts w:ascii="MS Gothic" w:eastAsia="MS Gothic" w:hAnsi="MS Gothic" w:cstheme="minorHAnsi" w:hint="eastAsia"/>
                    <w:spacing w:val="-2"/>
                    <w:sz w:val="18"/>
                    <w:szCs w:val="18"/>
                    <w:lang w:val="es-ES"/>
                  </w:rPr>
                  <w:t>☒</w:t>
                </w:r>
              </w:sdtContent>
            </w:sdt>
          </w:p>
        </w:tc>
        <w:tc>
          <w:tcPr>
            <w:tcW w:w="708" w:type="pct"/>
            <w:gridSpan w:val="2"/>
            <w:tcBorders>
              <w:top w:val="single" w:sz="4" w:space="0" w:color="auto"/>
              <w:left w:val="single" w:sz="4" w:space="0" w:color="auto"/>
              <w:bottom w:val="single" w:sz="4" w:space="0" w:color="auto"/>
              <w:right w:val="single" w:sz="4" w:space="0" w:color="auto"/>
            </w:tcBorders>
            <w:vAlign w:val="center"/>
          </w:tcPr>
          <w:p w14:paraId="25EDE183" w14:textId="77777777" w:rsidR="006238AE" w:rsidRPr="00DD20DE" w:rsidRDefault="006238AE" w:rsidP="00A108D7">
            <w:pPr>
              <w:jc w:val="center"/>
              <w:rPr>
                <w:rFonts w:eastAsia="Calibri" w:cstheme="minorHAnsi"/>
                <w:sz w:val="18"/>
                <w:szCs w:val="18"/>
                <w:lang w:val="es-ES"/>
              </w:rPr>
            </w:pPr>
            <w:r w:rsidRPr="00DD20DE">
              <w:rPr>
                <w:rFonts w:eastAsia="Calibri" w:cstheme="minorHAnsi"/>
                <w:spacing w:val="-2"/>
                <w:sz w:val="18"/>
                <w:szCs w:val="18"/>
                <w:lang w:val="es-ES"/>
              </w:rPr>
              <w:t xml:space="preserve">Semestral </w:t>
            </w:r>
            <w:sdt>
              <w:sdtPr>
                <w:rPr>
                  <w:rFonts w:eastAsia="Calibri" w:cstheme="minorHAnsi"/>
                  <w:spacing w:val="-2"/>
                  <w:sz w:val="18"/>
                  <w:szCs w:val="18"/>
                  <w:lang w:val="es-ES"/>
                </w:rPr>
                <w:id w:val="-1819865651"/>
                <w14:checkbox>
                  <w14:checked w14:val="0"/>
                  <w14:checkedState w14:val="2612" w14:font="MS Gothic"/>
                  <w14:uncheckedState w14:val="2610" w14:font="MS Gothic"/>
                </w14:checkbox>
              </w:sdtPr>
              <w:sdtContent>
                <w:r w:rsidRPr="00DD20DE">
                  <w:rPr>
                    <w:rFonts w:ascii="Segoe UI Symbol" w:eastAsia="Calibri" w:hAnsi="Segoe UI Symbol" w:cs="Segoe UI Symbol"/>
                    <w:spacing w:val="-2"/>
                    <w:sz w:val="18"/>
                    <w:szCs w:val="18"/>
                    <w:lang w:val="es-ES"/>
                  </w:rPr>
                  <w:t>☐</w:t>
                </w:r>
              </w:sdtContent>
            </w:sdt>
          </w:p>
        </w:tc>
        <w:tc>
          <w:tcPr>
            <w:tcW w:w="714" w:type="pct"/>
            <w:tcBorders>
              <w:top w:val="single" w:sz="4" w:space="0" w:color="auto"/>
              <w:left w:val="single" w:sz="4" w:space="0" w:color="auto"/>
              <w:bottom w:val="single" w:sz="4" w:space="0" w:color="auto"/>
              <w:right w:val="single" w:sz="4" w:space="0" w:color="auto"/>
            </w:tcBorders>
            <w:vAlign w:val="center"/>
          </w:tcPr>
          <w:p w14:paraId="31F12061" w14:textId="77777777" w:rsidR="006238AE" w:rsidRPr="00DD20DE" w:rsidRDefault="006238AE" w:rsidP="00A108D7">
            <w:pPr>
              <w:jc w:val="center"/>
              <w:rPr>
                <w:rFonts w:eastAsia="Calibri" w:cstheme="minorHAnsi"/>
                <w:sz w:val="18"/>
                <w:szCs w:val="18"/>
                <w:lang w:val="es-ES"/>
              </w:rPr>
            </w:pPr>
            <w:r w:rsidRPr="00DD20DE">
              <w:rPr>
                <w:rFonts w:eastAsia="Calibri" w:cstheme="minorHAnsi"/>
                <w:spacing w:val="-2"/>
                <w:sz w:val="18"/>
                <w:szCs w:val="18"/>
                <w:lang w:val="es-ES"/>
              </w:rPr>
              <w:t xml:space="preserve">Trimestral </w:t>
            </w:r>
            <w:sdt>
              <w:sdtPr>
                <w:rPr>
                  <w:rFonts w:eastAsia="Calibri" w:cstheme="minorHAnsi"/>
                  <w:spacing w:val="-2"/>
                  <w:sz w:val="18"/>
                  <w:szCs w:val="18"/>
                  <w:lang w:val="es-ES"/>
                </w:rPr>
                <w:id w:val="-1551456847"/>
                <w14:checkbox>
                  <w14:checked w14:val="0"/>
                  <w14:checkedState w14:val="2612" w14:font="MS Gothic"/>
                  <w14:uncheckedState w14:val="2610" w14:font="MS Gothic"/>
                </w14:checkbox>
              </w:sdtPr>
              <w:sdtContent>
                <w:r w:rsidRPr="00DD20DE">
                  <w:rPr>
                    <w:rFonts w:ascii="Segoe UI Symbol" w:eastAsia="Calibri" w:hAnsi="Segoe UI Symbol" w:cs="Segoe UI Symbol"/>
                    <w:spacing w:val="-2"/>
                    <w:sz w:val="18"/>
                    <w:szCs w:val="18"/>
                    <w:lang w:val="es-ES"/>
                  </w:rPr>
                  <w:t>☐</w:t>
                </w:r>
              </w:sdtContent>
            </w:sdt>
          </w:p>
        </w:tc>
        <w:tc>
          <w:tcPr>
            <w:tcW w:w="714" w:type="pct"/>
            <w:tcBorders>
              <w:top w:val="single" w:sz="4" w:space="0" w:color="auto"/>
              <w:left w:val="single" w:sz="4" w:space="0" w:color="auto"/>
              <w:bottom w:val="single" w:sz="4" w:space="0" w:color="auto"/>
              <w:right w:val="single" w:sz="4" w:space="0" w:color="auto"/>
            </w:tcBorders>
            <w:vAlign w:val="center"/>
          </w:tcPr>
          <w:p w14:paraId="0A73EF26" w14:textId="77777777" w:rsidR="006238AE" w:rsidRPr="00DD20DE" w:rsidRDefault="006238AE" w:rsidP="00A108D7">
            <w:pPr>
              <w:jc w:val="center"/>
              <w:rPr>
                <w:rFonts w:eastAsia="Calibri" w:cstheme="minorHAnsi"/>
                <w:sz w:val="18"/>
                <w:szCs w:val="18"/>
                <w:lang w:val="es-ES"/>
              </w:rPr>
            </w:pPr>
            <w:r w:rsidRPr="00DD20DE">
              <w:rPr>
                <w:rFonts w:eastAsia="Calibri" w:cstheme="minorHAnsi"/>
                <w:spacing w:val="-2"/>
                <w:sz w:val="18"/>
                <w:szCs w:val="18"/>
                <w:lang w:val="es-ES"/>
              </w:rPr>
              <w:t xml:space="preserve">Mensual </w:t>
            </w:r>
            <w:sdt>
              <w:sdtPr>
                <w:rPr>
                  <w:rFonts w:eastAsia="Calibri" w:cstheme="minorHAnsi"/>
                  <w:spacing w:val="-2"/>
                  <w:sz w:val="18"/>
                  <w:szCs w:val="18"/>
                  <w:lang w:val="es-ES"/>
                </w:rPr>
                <w:id w:val="-1306157680"/>
                <w14:checkbox>
                  <w14:checked w14:val="0"/>
                  <w14:checkedState w14:val="2612" w14:font="MS Gothic"/>
                  <w14:uncheckedState w14:val="2610" w14:font="MS Gothic"/>
                </w14:checkbox>
              </w:sdtPr>
              <w:sdtContent>
                <w:r w:rsidRPr="00DD20DE">
                  <w:rPr>
                    <w:rFonts w:ascii="Segoe UI Symbol" w:eastAsia="Calibri" w:hAnsi="Segoe UI Symbol" w:cs="Segoe UI Symbol"/>
                    <w:spacing w:val="-2"/>
                    <w:sz w:val="18"/>
                    <w:szCs w:val="18"/>
                    <w:lang w:val="es-ES"/>
                  </w:rPr>
                  <w:t>☐</w:t>
                </w:r>
              </w:sdtContent>
            </w:sdt>
          </w:p>
        </w:tc>
        <w:tc>
          <w:tcPr>
            <w:tcW w:w="728" w:type="pct"/>
            <w:gridSpan w:val="2"/>
            <w:tcBorders>
              <w:top w:val="single" w:sz="4" w:space="0" w:color="auto"/>
              <w:left w:val="single" w:sz="4" w:space="0" w:color="auto"/>
              <w:bottom w:val="single" w:sz="4" w:space="0" w:color="auto"/>
              <w:right w:val="single" w:sz="4" w:space="0" w:color="auto"/>
            </w:tcBorders>
            <w:vAlign w:val="center"/>
          </w:tcPr>
          <w:p w14:paraId="1CAA4A57" w14:textId="77777777" w:rsidR="006238AE" w:rsidRPr="00DD20DE" w:rsidRDefault="006238AE" w:rsidP="00A108D7">
            <w:pPr>
              <w:jc w:val="center"/>
              <w:rPr>
                <w:rFonts w:eastAsia="Calibri" w:cstheme="minorHAnsi"/>
                <w:sz w:val="18"/>
                <w:szCs w:val="18"/>
                <w:lang w:val="es-ES"/>
              </w:rPr>
            </w:pPr>
            <w:r w:rsidRPr="00DD20DE">
              <w:rPr>
                <w:rFonts w:eastAsia="Calibri" w:cstheme="minorHAnsi"/>
                <w:spacing w:val="-2"/>
                <w:sz w:val="18"/>
                <w:szCs w:val="18"/>
                <w:lang w:val="es-ES"/>
              </w:rPr>
              <w:t xml:space="preserve">Diario </w:t>
            </w:r>
            <w:sdt>
              <w:sdtPr>
                <w:rPr>
                  <w:rFonts w:eastAsia="Calibri" w:cstheme="minorHAnsi"/>
                  <w:spacing w:val="-2"/>
                  <w:sz w:val="18"/>
                  <w:szCs w:val="18"/>
                  <w:lang w:val="es-ES"/>
                </w:rPr>
                <w:id w:val="-1140339626"/>
                <w14:checkbox>
                  <w14:checked w14:val="0"/>
                  <w14:checkedState w14:val="2612" w14:font="MS Gothic"/>
                  <w14:uncheckedState w14:val="2610" w14:font="MS Gothic"/>
                </w14:checkbox>
              </w:sdtPr>
              <w:sdtContent>
                <w:r w:rsidRPr="00DD20DE">
                  <w:rPr>
                    <w:rFonts w:ascii="Segoe UI Symbol" w:eastAsia="Calibri" w:hAnsi="Segoe UI Symbol" w:cs="Segoe UI Symbol"/>
                    <w:spacing w:val="-2"/>
                    <w:sz w:val="18"/>
                    <w:szCs w:val="18"/>
                    <w:lang w:val="es-ES"/>
                  </w:rPr>
                  <w:t>☐</w:t>
                </w:r>
              </w:sdtContent>
            </w:sdt>
          </w:p>
        </w:tc>
        <w:tc>
          <w:tcPr>
            <w:tcW w:w="712" w:type="pct"/>
            <w:tcBorders>
              <w:top w:val="single" w:sz="4" w:space="0" w:color="auto"/>
              <w:left w:val="single" w:sz="4" w:space="0" w:color="auto"/>
              <w:bottom w:val="single" w:sz="4" w:space="0" w:color="auto"/>
              <w:right w:val="single" w:sz="4" w:space="0" w:color="auto"/>
            </w:tcBorders>
            <w:vAlign w:val="center"/>
          </w:tcPr>
          <w:p w14:paraId="4BF2B4A9" w14:textId="77777777" w:rsidR="006238AE" w:rsidRPr="00DD20DE" w:rsidRDefault="006238AE" w:rsidP="00A108D7">
            <w:pPr>
              <w:jc w:val="center"/>
              <w:rPr>
                <w:rFonts w:eastAsia="Calibri" w:cstheme="minorHAnsi"/>
                <w:sz w:val="18"/>
                <w:szCs w:val="18"/>
                <w:lang w:val="es-ES"/>
              </w:rPr>
            </w:pPr>
            <w:r w:rsidRPr="00DD20DE">
              <w:rPr>
                <w:rFonts w:eastAsia="Calibri" w:cstheme="minorHAnsi"/>
                <w:sz w:val="18"/>
                <w:szCs w:val="18"/>
                <w:lang w:val="es-ES"/>
              </w:rPr>
              <w:t xml:space="preserve">Otra </w:t>
            </w:r>
            <w:sdt>
              <w:sdtPr>
                <w:rPr>
                  <w:rFonts w:eastAsia="Calibri" w:cstheme="minorHAnsi"/>
                  <w:sz w:val="18"/>
                  <w:szCs w:val="18"/>
                  <w:lang w:val="es-ES"/>
                </w:rPr>
                <w:id w:val="-1669004545"/>
                <w14:checkbox>
                  <w14:checked w14:val="0"/>
                  <w14:checkedState w14:val="2612" w14:font="MS Gothic"/>
                  <w14:uncheckedState w14:val="2610" w14:font="MS Gothic"/>
                </w14:checkbox>
              </w:sdtPr>
              <w:sdtContent>
                <w:r w:rsidRPr="00DD20DE">
                  <w:rPr>
                    <w:rFonts w:ascii="Segoe UI Symbol" w:eastAsia="Calibri" w:hAnsi="Segoe UI Symbol" w:cs="Segoe UI Symbol"/>
                    <w:sz w:val="18"/>
                    <w:szCs w:val="18"/>
                    <w:lang w:val="es-ES"/>
                  </w:rPr>
                  <w:t>☐</w:t>
                </w:r>
              </w:sdtContent>
            </w:sdt>
          </w:p>
        </w:tc>
      </w:tr>
      <w:tr w:rsidR="006238AE" w:rsidRPr="00DD20DE" w14:paraId="197BEC1E" w14:textId="77777777" w:rsidTr="00F42FB3">
        <w:trPr>
          <w:trHeight w:val="20"/>
        </w:trPr>
        <w:tc>
          <w:tcPr>
            <w:tcW w:w="721" w:type="pct"/>
            <w:vMerge/>
            <w:tcBorders>
              <w:right w:val="single" w:sz="4" w:space="0" w:color="auto"/>
            </w:tcBorders>
            <w:shd w:val="clear" w:color="auto" w:fill="D9D9D9"/>
            <w:vAlign w:val="center"/>
          </w:tcPr>
          <w:p w14:paraId="3FA815E0" w14:textId="77777777" w:rsidR="006238AE" w:rsidRPr="00DD20DE" w:rsidRDefault="006238AE" w:rsidP="00A108D7">
            <w:pPr>
              <w:ind w:left="55"/>
              <w:jc w:val="center"/>
              <w:rPr>
                <w:rFonts w:eastAsia="Calibri" w:cstheme="minorHAnsi"/>
                <w:b/>
                <w:i/>
                <w:iCs/>
                <w:spacing w:val="-2"/>
                <w:sz w:val="18"/>
                <w:szCs w:val="18"/>
                <w:lang w:val="es-ES"/>
              </w:rPr>
            </w:pPr>
          </w:p>
        </w:tc>
        <w:tc>
          <w:tcPr>
            <w:tcW w:w="4279" w:type="pct"/>
            <w:gridSpan w:val="8"/>
            <w:tcBorders>
              <w:top w:val="single" w:sz="4" w:space="0" w:color="auto"/>
              <w:left w:val="single" w:sz="4" w:space="0" w:color="auto"/>
              <w:bottom w:val="single" w:sz="4" w:space="0" w:color="auto"/>
              <w:right w:val="single" w:sz="4" w:space="0" w:color="auto"/>
            </w:tcBorders>
          </w:tcPr>
          <w:p w14:paraId="2E5BF969" w14:textId="34C2FC56" w:rsidR="006238AE" w:rsidRPr="00DD20DE" w:rsidRDefault="006238AE" w:rsidP="006238AE">
            <w:pPr>
              <w:rPr>
                <w:rFonts w:eastAsia="Calibri" w:cstheme="minorHAnsi"/>
                <w:sz w:val="18"/>
                <w:szCs w:val="18"/>
                <w:lang w:val="es-ES"/>
              </w:rPr>
            </w:pPr>
            <w:r w:rsidRPr="00DD20DE">
              <w:rPr>
                <w:rFonts w:eastAsia="Calibri" w:cstheme="minorHAnsi"/>
                <w:spacing w:val="-2"/>
                <w:sz w:val="18"/>
                <w:szCs w:val="18"/>
                <w:lang w:val="es-ES"/>
              </w:rPr>
              <w:t xml:space="preserve">Cuál:  </w:t>
            </w:r>
            <w:sdt>
              <w:sdtPr>
                <w:rPr>
                  <w:rFonts w:eastAsia="Calibri" w:cstheme="minorHAnsi"/>
                  <w:sz w:val="18"/>
                  <w:szCs w:val="18"/>
                  <w:lang w:val="es-ES"/>
                </w:rPr>
                <w:alias w:val="Periodicidad"/>
                <w:tag w:val="Periodicidad"/>
                <w:id w:val="1365941222"/>
                <w:placeholder>
                  <w:docPart w:val="9021890809594A5FB1B561CC4AA10481"/>
                </w:placeholder>
              </w:sdtPr>
              <w:sdtEndPr>
                <w:rPr>
                  <w:color w:val="FF0000"/>
                </w:rPr>
              </w:sdtEndPr>
              <w:sdtContent>
                <w:r w:rsidR="007C47B5">
                  <w:rPr>
                    <w:rFonts w:eastAsia="Calibri" w:cstheme="minorHAnsi"/>
                    <w:sz w:val="18"/>
                    <w:szCs w:val="18"/>
                    <w:lang w:val="es-ES"/>
                  </w:rPr>
                  <w:t>Periodo anual</w:t>
                </w:r>
              </w:sdtContent>
            </w:sdt>
          </w:p>
        </w:tc>
      </w:tr>
      <w:tr w:rsidR="006238AE" w:rsidRPr="00DD20DE" w14:paraId="61639B38" w14:textId="77777777" w:rsidTr="00F42FB3">
        <w:trPr>
          <w:trHeight w:val="20"/>
        </w:trPr>
        <w:tc>
          <w:tcPr>
            <w:tcW w:w="721" w:type="pct"/>
            <w:vMerge w:val="restart"/>
            <w:tcBorders>
              <w:right w:val="single" w:sz="4" w:space="0" w:color="auto"/>
            </w:tcBorders>
            <w:shd w:val="clear" w:color="auto" w:fill="D9D9D9"/>
            <w:vAlign w:val="center"/>
          </w:tcPr>
          <w:p w14:paraId="421DEC80" w14:textId="77777777" w:rsidR="006238AE" w:rsidRPr="00DD20DE" w:rsidRDefault="006238AE" w:rsidP="00A108D7">
            <w:pPr>
              <w:jc w:val="center"/>
              <w:rPr>
                <w:rFonts w:eastAsia="Calibri" w:cstheme="minorHAnsi"/>
                <w:b/>
                <w:i/>
                <w:iCs/>
                <w:sz w:val="18"/>
                <w:szCs w:val="18"/>
                <w:lang w:val="es-ES"/>
              </w:rPr>
            </w:pPr>
            <w:r w:rsidRPr="00DD20DE">
              <w:rPr>
                <w:rFonts w:eastAsia="Calibri" w:cstheme="minorHAnsi"/>
                <w:b/>
                <w:i/>
                <w:iCs/>
                <w:sz w:val="18"/>
                <w:szCs w:val="18"/>
                <w:lang w:val="es-ES"/>
              </w:rPr>
              <w:t>Cobertura</w:t>
            </w:r>
            <w:r w:rsidRPr="00DD20DE">
              <w:rPr>
                <w:rFonts w:eastAsia="Calibri" w:cstheme="minorHAnsi"/>
                <w:b/>
                <w:i/>
                <w:iCs/>
                <w:spacing w:val="-7"/>
                <w:sz w:val="18"/>
                <w:szCs w:val="18"/>
                <w:lang w:val="es-ES"/>
              </w:rPr>
              <w:t xml:space="preserve"> </w:t>
            </w:r>
            <w:r w:rsidRPr="00DD20DE">
              <w:rPr>
                <w:rFonts w:eastAsia="Calibri" w:cstheme="minorHAnsi"/>
                <w:b/>
                <w:i/>
                <w:iCs/>
                <w:spacing w:val="-2"/>
                <w:sz w:val="18"/>
                <w:szCs w:val="18"/>
                <w:lang w:val="es-ES"/>
              </w:rPr>
              <w:t>geográfica</w:t>
            </w:r>
          </w:p>
        </w:tc>
        <w:tc>
          <w:tcPr>
            <w:tcW w:w="1046" w:type="pct"/>
            <w:gridSpan w:val="2"/>
            <w:tcBorders>
              <w:top w:val="single" w:sz="4" w:space="0" w:color="auto"/>
              <w:left w:val="single" w:sz="4" w:space="0" w:color="auto"/>
              <w:bottom w:val="single" w:sz="4" w:space="0" w:color="auto"/>
              <w:right w:val="single" w:sz="4" w:space="0" w:color="auto"/>
            </w:tcBorders>
            <w:vAlign w:val="center"/>
          </w:tcPr>
          <w:p w14:paraId="1106CDC8" w14:textId="29996A16" w:rsidR="006238AE" w:rsidRPr="00DD20DE" w:rsidRDefault="006238AE" w:rsidP="00A108D7">
            <w:pPr>
              <w:jc w:val="center"/>
              <w:rPr>
                <w:rFonts w:eastAsia="Calibri" w:cstheme="minorHAnsi"/>
                <w:sz w:val="18"/>
                <w:szCs w:val="18"/>
                <w:lang w:val="es-ES"/>
              </w:rPr>
            </w:pPr>
            <w:r w:rsidRPr="00DD20DE">
              <w:rPr>
                <w:rFonts w:eastAsia="Calibri" w:cstheme="minorHAnsi"/>
                <w:spacing w:val="-2"/>
                <w:sz w:val="18"/>
                <w:szCs w:val="18"/>
                <w:lang w:val="es-ES"/>
              </w:rPr>
              <w:t xml:space="preserve">Nacional </w:t>
            </w:r>
            <w:sdt>
              <w:sdtPr>
                <w:rPr>
                  <w:rFonts w:eastAsia="Calibri" w:cstheme="minorHAnsi"/>
                  <w:spacing w:val="-2"/>
                  <w:sz w:val="18"/>
                  <w:szCs w:val="18"/>
                  <w:lang w:val="es-ES"/>
                </w:rPr>
                <w:id w:val="444660290"/>
                <w14:checkbox>
                  <w14:checked w14:val="1"/>
                  <w14:checkedState w14:val="2612" w14:font="MS Gothic"/>
                  <w14:uncheckedState w14:val="2610" w14:font="MS Gothic"/>
                </w14:checkbox>
              </w:sdtPr>
              <w:sdtContent>
                <w:r w:rsidR="007C47B5">
                  <w:rPr>
                    <w:rFonts w:ascii="MS Gothic" w:eastAsia="MS Gothic" w:hAnsi="MS Gothic" w:cstheme="minorHAnsi" w:hint="eastAsia"/>
                    <w:spacing w:val="-2"/>
                    <w:sz w:val="18"/>
                    <w:szCs w:val="18"/>
                    <w:lang w:val="es-ES"/>
                  </w:rPr>
                  <w:t>☒</w:t>
                </w:r>
              </w:sdtContent>
            </w:sdt>
          </w:p>
        </w:tc>
        <w:tc>
          <w:tcPr>
            <w:tcW w:w="1079" w:type="pct"/>
            <w:gridSpan w:val="2"/>
            <w:tcBorders>
              <w:top w:val="single" w:sz="4" w:space="0" w:color="auto"/>
              <w:left w:val="single" w:sz="4" w:space="0" w:color="auto"/>
              <w:bottom w:val="single" w:sz="4" w:space="0" w:color="auto"/>
              <w:right w:val="single" w:sz="4" w:space="0" w:color="auto"/>
            </w:tcBorders>
            <w:vAlign w:val="center"/>
          </w:tcPr>
          <w:p w14:paraId="4D113EFB" w14:textId="77777777" w:rsidR="006238AE" w:rsidRPr="00DD20DE" w:rsidRDefault="006238AE" w:rsidP="00A108D7">
            <w:pPr>
              <w:jc w:val="center"/>
              <w:rPr>
                <w:rFonts w:eastAsia="Calibri" w:cstheme="minorHAnsi"/>
                <w:sz w:val="18"/>
                <w:szCs w:val="18"/>
                <w:lang w:val="es-ES"/>
              </w:rPr>
            </w:pPr>
            <w:r w:rsidRPr="00DD20DE">
              <w:rPr>
                <w:rFonts w:eastAsia="Calibri" w:cstheme="minorHAnsi"/>
                <w:spacing w:val="-2"/>
                <w:sz w:val="18"/>
                <w:szCs w:val="18"/>
                <w:lang w:val="es-ES"/>
              </w:rPr>
              <w:t xml:space="preserve">Departamental </w:t>
            </w:r>
            <w:sdt>
              <w:sdtPr>
                <w:rPr>
                  <w:rFonts w:eastAsia="Calibri" w:cstheme="minorHAnsi"/>
                  <w:spacing w:val="-2"/>
                  <w:sz w:val="18"/>
                  <w:szCs w:val="18"/>
                  <w:lang w:val="es-ES"/>
                </w:rPr>
                <w:id w:val="-733702453"/>
                <w14:checkbox>
                  <w14:checked w14:val="0"/>
                  <w14:checkedState w14:val="2612" w14:font="MS Gothic"/>
                  <w14:uncheckedState w14:val="2610" w14:font="MS Gothic"/>
                </w14:checkbox>
              </w:sdtPr>
              <w:sdtContent>
                <w:r w:rsidRPr="00DD20DE">
                  <w:rPr>
                    <w:rFonts w:ascii="Segoe UI Symbol" w:eastAsia="Calibri" w:hAnsi="Segoe UI Symbol" w:cs="Segoe UI Symbol"/>
                    <w:spacing w:val="-2"/>
                    <w:sz w:val="18"/>
                    <w:szCs w:val="18"/>
                    <w:lang w:val="es-ES"/>
                  </w:rPr>
                  <w:t>☐</w:t>
                </w:r>
              </w:sdtContent>
            </w:sdt>
          </w:p>
        </w:tc>
        <w:tc>
          <w:tcPr>
            <w:tcW w:w="1077" w:type="pct"/>
            <w:gridSpan w:val="2"/>
            <w:tcBorders>
              <w:top w:val="single" w:sz="4" w:space="0" w:color="auto"/>
              <w:left w:val="single" w:sz="4" w:space="0" w:color="auto"/>
              <w:bottom w:val="single" w:sz="4" w:space="0" w:color="auto"/>
              <w:right w:val="single" w:sz="4" w:space="0" w:color="auto"/>
            </w:tcBorders>
            <w:vAlign w:val="center"/>
          </w:tcPr>
          <w:p w14:paraId="29AA0E68" w14:textId="77777777" w:rsidR="006238AE" w:rsidRPr="00DD20DE" w:rsidRDefault="006238AE" w:rsidP="00A108D7">
            <w:pPr>
              <w:jc w:val="center"/>
              <w:rPr>
                <w:rFonts w:eastAsia="Calibri" w:cstheme="minorHAnsi"/>
                <w:sz w:val="18"/>
                <w:szCs w:val="18"/>
                <w:lang w:val="es-ES"/>
              </w:rPr>
            </w:pPr>
            <w:r w:rsidRPr="00DD20DE">
              <w:rPr>
                <w:rFonts w:eastAsia="Calibri" w:cstheme="minorHAnsi"/>
                <w:spacing w:val="-2"/>
                <w:sz w:val="18"/>
                <w:szCs w:val="18"/>
                <w:lang w:val="es-ES"/>
              </w:rPr>
              <w:t xml:space="preserve">Municipal </w:t>
            </w:r>
            <w:sdt>
              <w:sdtPr>
                <w:rPr>
                  <w:rFonts w:eastAsia="Calibri" w:cstheme="minorHAnsi"/>
                  <w:spacing w:val="-2"/>
                  <w:sz w:val="18"/>
                  <w:szCs w:val="18"/>
                  <w:lang w:val="es-ES"/>
                </w:rPr>
                <w:id w:val="-42367491"/>
                <w14:checkbox>
                  <w14:checked w14:val="0"/>
                  <w14:checkedState w14:val="2612" w14:font="MS Gothic"/>
                  <w14:uncheckedState w14:val="2610" w14:font="MS Gothic"/>
                </w14:checkbox>
              </w:sdtPr>
              <w:sdtContent>
                <w:r w:rsidRPr="00DD20DE">
                  <w:rPr>
                    <w:rFonts w:ascii="Segoe UI Symbol" w:eastAsia="Calibri" w:hAnsi="Segoe UI Symbol" w:cs="Segoe UI Symbol"/>
                    <w:spacing w:val="-2"/>
                    <w:sz w:val="18"/>
                    <w:szCs w:val="18"/>
                    <w:lang w:val="es-ES"/>
                  </w:rPr>
                  <w:t>☐</w:t>
                </w:r>
              </w:sdtContent>
            </w:sdt>
          </w:p>
        </w:tc>
        <w:tc>
          <w:tcPr>
            <w:tcW w:w="1077" w:type="pct"/>
            <w:gridSpan w:val="2"/>
            <w:tcBorders>
              <w:top w:val="single" w:sz="4" w:space="0" w:color="auto"/>
              <w:left w:val="single" w:sz="4" w:space="0" w:color="auto"/>
              <w:bottom w:val="single" w:sz="4" w:space="0" w:color="auto"/>
              <w:right w:val="single" w:sz="4" w:space="0" w:color="auto"/>
            </w:tcBorders>
            <w:vAlign w:val="center"/>
          </w:tcPr>
          <w:p w14:paraId="7BF782D8" w14:textId="77777777" w:rsidR="006238AE" w:rsidRPr="00DD20DE" w:rsidRDefault="006238AE" w:rsidP="00A108D7">
            <w:pPr>
              <w:jc w:val="center"/>
              <w:rPr>
                <w:rFonts w:eastAsia="Calibri" w:cstheme="minorHAnsi"/>
                <w:sz w:val="18"/>
                <w:szCs w:val="18"/>
                <w:lang w:val="es-ES"/>
              </w:rPr>
            </w:pPr>
            <w:r w:rsidRPr="00DD20DE">
              <w:rPr>
                <w:rFonts w:eastAsia="Calibri" w:cstheme="minorHAnsi"/>
                <w:sz w:val="18"/>
                <w:szCs w:val="18"/>
                <w:lang w:val="es-ES"/>
              </w:rPr>
              <w:t xml:space="preserve">Otra </w:t>
            </w:r>
            <w:sdt>
              <w:sdtPr>
                <w:rPr>
                  <w:rFonts w:eastAsia="Calibri" w:cstheme="minorHAnsi"/>
                  <w:sz w:val="18"/>
                  <w:szCs w:val="18"/>
                  <w:lang w:val="es-ES"/>
                </w:rPr>
                <w:id w:val="747000532"/>
                <w14:checkbox>
                  <w14:checked w14:val="0"/>
                  <w14:checkedState w14:val="2612" w14:font="MS Gothic"/>
                  <w14:uncheckedState w14:val="2610" w14:font="MS Gothic"/>
                </w14:checkbox>
              </w:sdtPr>
              <w:sdtContent>
                <w:r w:rsidRPr="00DD20DE">
                  <w:rPr>
                    <w:rFonts w:ascii="Segoe UI Symbol" w:eastAsia="Calibri" w:hAnsi="Segoe UI Symbol" w:cs="Segoe UI Symbol"/>
                    <w:sz w:val="18"/>
                    <w:szCs w:val="18"/>
                    <w:lang w:val="es-ES"/>
                  </w:rPr>
                  <w:t>☐</w:t>
                </w:r>
              </w:sdtContent>
            </w:sdt>
          </w:p>
        </w:tc>
      </w:tr>
      <w:tr w:rsidR="006238AE" w:rsidRPr="00DD20DE" w14:paraId="5092A7BE" w14:textId="77777777" w:rsidTr="00F42FB3">
        <w:trPr>
          <w:trHeight w:val="20"/>
        </w:trPr>
        <w:tc>
          <w:tcPr>
            <w:tcW w:w="721" w:type="pct"/>
            <w:vMerge/>
            <w:tcBorders>
              <w:right w:val="single" w:sz="4" w:space="0" w:color="auto"/>
            </w:tcBorders>
            <w:shd w:val="clear" w:color="auto" w:fill="D9D9D9"/>
            <w:vAlign w:val="center"/>
          </w:tcPr>
          <w:p w14:paraId="45468BD6" w14:textId="77777777" w:rsidR="006238AE" w:rsidRPr="00DD20DE" w:rsidRDefault="006238AE" w:rsidP="00A108D7">
            <w:pPr>
              <w:ind w:left="55"/>
              <w:jc w:val="center"/>
              <w:rPr>
                <w:rFonts w:eastAsia="Calibri" w:cstheme="minorHAnsi"/>
                <w:b/>
                <w:i/>
                <w:iCs/>
                <w:sz w:val="18"/>
                <w:szCs w:val="18"/>
                <w:lang w:val="es-ES"/>
              </w:rPr>
            </w:pPr>
          </w:p>
        </w:tc>
        <w:tc>
          <w:tcPr>
            <w:tcW w:w="4279" w:type="pct"/>
            <w:gridSpan w:val="8"/>
            <w:tcBorders>
              <w:top w:val="single" w:sz="4" w:space="0" w:color="auto"/>
              <w:left w:val="single" w:sz="4" w:space="0" w:color="auto"/>
              <w:bottom w:val="single" w:sz="4" w:space="0" w:color="auto"/>
              <w:right w:val="single" w:sz="4" w:space="0" w:color="auto"/>
            </w:tcBorders>
          </w:tcPr>
          <w:p w14:paraId="3E6F5813" w14:textId="602EE541" w:rsidR="006238AE" w:rsidRPr="00DD20DE" w:rsidRDefault="006238AE" w:rsidP="006238AE">
            <w:pPr>
              <w:rPr>
                <w:rFonts w:eastAsia="Calibri" w:cstheme="minorHAnsi"/>
                <w:sz w:val="18"/>
                <w:szCs w:val="18"/>
                <w:lang w:val="es-ES"/>
              </w:rPr>
            </w:pPr>
            <w:r w:rsidRPr="00DD20DE">
              <w:rPr>
                <w:rFonts w:eastAsia="Calibri" w:cstheme="minorHAnsi"/>
                <w:spacing w:val="-2"/>
                <w:sz w:val="18"/>
                <w:szCs w:val="18"/>
                <w:lang w:val="es-ES"/>
              </w:rPr>
              <w:t xml:space="preserve">Cuál:  </w:t>
            </w:r>
            <w:sdt>
              <w:sdtPr>
                <w:rPr>
                  <w:rFonts w:eastAsia="Calibri" w:cstheme="minorHAnsi"/>
                  <w:sz w:val="18"/>
                  <w:szCs w:val="18"/>
                  <w:lang w:val="es-ES"/>
                </w:rPr>
                <w:alias w:val="Cobertura geográfica"/>
                <w:tag w:val="Cobertura geográfica"/>
                <w:id w:val="954606236"/>
                <w:placeholder>
                  <w:docPart w:val="552CFB2EED32452E80CF132A7F485664"/>
                </w:placeholder>
                <w:showingPlcHdr/>
              </w:sdtPr>
              <w:sdtEndPr>
                <w:rPr>
                  <w:color w:val="FF0000"/>
                </w:rPr>
              </w:sdtEndPr>
              <w:sdtContent>
                <w:r w:rsidR="00BF38B4" w:rsidRPr="00DD20DE">
                  <w:rPr>
                    <w:rFonts w:eastAsia="Calibri" w:cstheme="minorHAnsi"/>
                    <w:color w:val="666666"/>
                    <w:sz w:val="18"/>
                    <w:szCs w:val="18"/>
                    <w:lang w:val="es-ES"/>
                  </w:rPr>
                  <w:t>Haga clic o pulse aquí para describir la cobertura geográfica del indicador.</w:t>
                </w:r>
              </w:sdtContent>
            </w:sdt>
          </w:p>
        </w:tc>
      </w:tr>
      <w:tr w:rsidR="006238AE" w:rsidRPr="00DD20DE" w14:paraId="1D1C7934" w14:textId="77777777" w:rsidTr="00F42FB3">
        <w:trPr>
          <w:trHeight w:val="20"/>
        </w:trPr>
        <w:tc>
          <w:tcPr>
            <w:tcW w:w="721" w:type="pct"/>
            <w:tcBorders>
              <w:right w:val="single" w:sz="4" w:space="0" w:color="auto"/>
            </w:tcBorders>
            <w:shd w:val="clear" w:color="auto" w:fill="D9D9D9"/>
            <w:vAlign w:val="center"/>
          </w:tcPr>
          <w:p w14:paraId="253A11DF" w14:textId="77777777" w:rsidR="006238AE" w:rsidRPr="00DD20DE" w:rsidRDefault="006238AE" w:rsidP="00A108D7">
            <w:pPr>
              <w:jc w:val="center"/>
              <w:rPr>
                <w:rFonts w:eastAsia="Calibri" w:cstheme="minorHAnsi"/>
                <w:b/>
                <w:i/>
                <w:iCs/>
                <w:sz w:val="18"/>
                <w:szCs w:val="18"/>
                <w:lang w:val="es-ES"/>
              </w:rPr>
            </w:pPr>
            <w:r w:rsidRPr="00DD20DE">
              <w:rPr>
                <w:rFonts w:eastAsia="Calibri" w:cstheme="minorHAnsi"/>
                <w:b/>
                <w:i/>
                <w:iCs/>
                <w:sz w:val="18"/>
                <w:szCs w:val="18"/>
                <w:lang w:val="es-ES"/>
              </w:rPr>
              <w:t>Cobertura</w:t>
            </w:r>
            <w:r w:rsidRPr="00DD20DE">
              <w:rPr>
                <w:rFonts w:eastAsia="Calibri" w:cstheme="minorHAnsi"/>
                <w:b/>
                <w:i/>
                <w:iCs/>
                <w:spacing w:val="-7"/>
                <w:sz w:val="18"/>
                <w:szCs w:val="18"/>
                <w:lang w:val="es-ES"/>
              </w:rPr>
              <w:t xml:space="preserve"> </w:t>
            </w:r>
            <w:r w:rsidRPr="00DD20DE">
              <w:rPr>
                <w:rFonts w:eastAsia="Calibri" w:cstheme="minorHAnsi"/>
                <w:b/>
                <w:i/>
                <w:iCs/>
                <w:spacing w:val="-2"/>
                <w:sz w:val="18"/>
                <w:szCs w:val="18"/>
                <w:lang w:val="es-ES"/>
              </w:rPr>
              <w:t>temporal</w:t>
            </w:r>
          </w:p>
        </w:tc>
        <w:sdt>
          <w:sdtPr>
            <w:rPr>
              <w:rFonts w:eastAsia="Calibri" w:cstheme="minorHAnsi"/>
              <w:sz w:val="18"/>
              <w:szCs w:val="18"/>
              <w:lang w:val="es-ES"/>
            </w:rPr>
            <w:alias w:val="Cobertura temporal"/>
            <w:tag w:val="Cobertura temporal"/>
            <w:id w:val="-822897086"/>
            <w:placeholder>
              <w:docPart w:val="30627D7362FD4523B6A090E45AD53B39"/>
            </w:placeholder>
          </w:sdtPr>
          <w:sdtEndPr>
            <w:rPr>
              <w:color w:val="FF0000"/>
            </w:rPr>
          </w:sdtEndPr>
          <w:sdtContent>
            <w:tc>
              <w:tcPr>
                <w:tcW w:w="4279" w:type="pct"/>
                <w:gridSpan w:val="8"/>
                <w:tcBorders>
                  <w:top w:val="single" w:sz="4" w:space="0" w:color="auto"/>
                  <w:left w:val="single" w:sz="4" w:space="0" w:color="auto"/>
                  <w:bottom w:val="single" w:sz="4" w:space="0" w:color="auto"/>
                  <w:right w:val="single" w:sz="4" w:space="0" w:color="auto"/>
                </w:tcBorders>
              </w:tcPr>
              <w:p w14:paraId="3FCC566D" w14:textId="3DE21DEE" w:rsidR="006238AE" w:rsidRPr="00DD20DE" w:rsidRDefault="00BC6362" w:rsidP="00EB6593">
                <w:pPr>
                  <w:rPr>
                    <w:rFonts w:eastAsia="Calibri" w:cstheme="minorHAnsi"/>
                    <w:sz w:val="18"/>
                    <w:szCs w:val="18"/>
                    <w:lang w:val="es-ES"/>
                  </w:rPr>
                </w:pPr>
                <w:r>
                  <w:rPr>
                    <w:rFonts w:eastAsia="Calibri" w:cstheme="minorHAnsi"/>
                    <w:sz w:val="18"/>
                    <w:szCs w:val="18"/>
                    <w:lang w:val="es-ES"/>
                  </w:rPr>
                  <w:t xml:space="preserve">Año base </w:t>
                </w:r>
                <w:r w:rsidR="009249BD">
                  <w:rPr>
                    <w:rFonts w:eastAsia="Calibri" w:cstheme="minorHAnsi"/>
                    <w:sz w:val="18"/>
                    <w:szCs w:val="18"/>
                    <w:lang w:val="es-ES"/>
                  </w:rPr>
                  <w:t>2019</w:t>
                </w:r>
                <w:r w:rsidR="00EC2A9E">
                  <w:rPr>
                    <w:rFonts w:eastAsia="Calibri" w:cstheme="minorHAnsi"/>
                    <w:sz w:val="18"/>
                    <w:szCs w:val="18"/>
                    <w:lang w:val="es-ES"/>
                  </w:rPr>
                  <w:t>; otros años</w:t>
                </w:r>
                <w:r w:rsidR="009249BD">
                  <w:rPr>
                    <w:rFonts w:eastAsia="Calibri" w:cstheme="minorHAnsi"/>
                    <w:sz w:val="18"/>
                    <w:szCs w:val="18"/>
                    <w:lang w:val="es-ES"/>
                  </w:rPr>
                  <w:t xml:space="preserve"> 2020,2021 </w:t>
                </w:r>
                <w:r>
                  <w:rPr>
                    <w:rFonts w:eastAsia="Calibri" w:cstheme="minorHAnsi"/>
                    <w:sz w:val="18"/>
                    <w:szCs w:val="18"/>
                    <w:lang w:val="es-ES"/>
                  </w:rPr>
                  <w:t>y 202</w:t>
                </w:r>
                <w:r w:rsidR="009249BD">
                  <w:rPr>
                    <w:rFonts w:eastAsia="Calibri" w:cstheme="minorHAnsi"/>
                    <w:sz w:val="18"/>
                    <w:szCs w:val="18"/>
                    <w:lang w:val="es-ES"/>
                  </w:rPr>
                  <w:t>2</w:t>
                </w:r>
              </w:p>
            </w:tc>
          </w:sdtContent>
        </w:sdt>
      </w:tr>
      <w:tr w:rsidR="006238AE" w:rsidRPr="00DD20DE" w14:paraId="25B11AA6" w14:textId="77777777" w:rsidTr="00F42FB3">
        <w:trPr>
          <w:trHeight w:val="20"/>
        </w:trPr>
        <w:tc>
          <w:tcPr>
            <w:tcW w:w="5000" w:type="pct"/>
            <w:gridSpan w:val="9"/>
            <w:shd w:val="clear" w:color="auto" w:fill="A6A6A6" w:themeFill="background1" w:themeFillShade="A6"/>
          </w:tcPr>
          <w:p w14:paraId="68627F0E" w14:textId="77777777" w:rsidR="006238AE" w:rsidRPr="00DD20DE" w:rsidRDefault="006238AE" w:rsidP="006238AE">
            <w:pPr>
              <w:ind w:left="55"/>
              <w:jc w:val="center"/>
              <w:rPr>
                <w:rFonts w:eastAsia="Calibri" w:cstheme="minorHAnsi"/>
                <w:b/>
                <w:sz w:val="18"/>
                <w:szCs w:val="18"/>
                <w:lang w:val="es-ES"/>
              </w:rPr>
            </w:pPr>
            <w:r w:rsidRPr="00DD20DE">
              <w:rPr>
                <w:rFonts w:eastAsia="Calibri" w:cstheme="minorHAnsi"/>
                <w:b/>
                <w:sz w:val="18"/>
                <w:szCs w:val="18"/>
                <w:lang w:val="es-ES"/>
              </w:rPr>
              <w:t>DESCRIPCIÓN</w:t>
            </w:r>
            <w:r w:rsidRPr="00DD20DE">
              <w:rPr>
                <w:rFonts w:eastAsia="Calibri" w:cstheme="minorHAnsi"/>
                <w:b/>
                <w:spacing w:val="-6"/>
                <w:sz w:val="18"/>
                <w:szCs w:val="18"/>
                <w:lang w:val="es-ES"/>
              </w:rPr>
              <w:t xml:space="preserve"> </w:t>
            </w:r>
            <w:r w:rsidRPr="00DD20DE">
              <w:rPr>
                <w:rFonts w:eastAsia="Calibri" w:cstheme="minorHAnsi"/>
                <w:b/>
                <w:sz w:val="18"/>
                <w:szCs w:val="18"/>
                <w:lang w:val="es-ES"/>
              </w:rPr>
              <w:t>DEL</w:t>
            </w:r>
            <w:r w:rsidRPr="00DD20DE">
              <w:rPr>
                <w:rFonts w:eastAsia="Calibri" w:cstheme="minorHAnsi"/>
                <w:b/>
                <w:spacing w:val="-8"/>
                <w:sz w:val="18"/>
                <w:szCs w:val="18"/>
                <w:lang w:val="es-ES"/>
              </w:rPr>
              <w:t xml:space="preserve"> </w:t>
            </w:r>
            <w:r w:rsidRPr="00DD20DE">
              <w:rPr>
                <w:rFonts w:eastAsia="Calibri" w:cstheme="minorHAnsi"/>
                <w:b/>
                <w:spacing w:val="-2"/>
                <w:sz w:val="18"/>
                <w:szCs w:val="18"/>
                <w:lang w:val="es-ES"/>
              </w:rPr>
              <w:t>INDICADOR</w:t>
            </w:r>
          </w:p>
        </w:tc>
      </w:tr>
      <w:tr w:rsidR="006238AE" w:rsidRPr="00DD20DE" w14:paraId="69E28E00" w14:textId="77777777" w:rsidTr="00F42FB3">
        <w:trPr>
          <w:trHeight w:val="20"/>
        </w:trPr>
        <w:tc>
          <w:tcPr>
            <w:tcW w:w="721" w:type="pct"/>
            <w:shd w:val="clear" w:color="auto" w:fill="D9D9D9"/>
            <w:vAlign w:val="center"/>
          </w:tcPr>
          <w:p w14:paraId="16580EA0" w14:textId="77777777" w:rsidR="006238AE" w:rsidRPr="00DD20DE" w:rsidRDefault="006238AE" w:rsidP="00A108D7">
            <w:pPr>
              <w:jc w:val="center"/>
              <w:rPr>
                <w:rFonts w:eastAsia="Calibri" w:cstheme="minorHAnsi"/>
                <w:i/>
                <w:iCs/>
                <w:sz w:val="18"/>
                <w:szCs w:val="18"/>
                <w:lang w:val="es-ES"/>
              </w:rPr>
            </w:pPr>
            <w:r w:rsidRPr="00DD20DE">
              <w:rPr>
                <w:rFonts w:eastAsia="Calibri" w:cstheme="minorHAnsi"/>
                <w:b/>
                <w:i/>
                <w:iCs/>
                <w:sz w:val="18"/>
                <w:szCs w:val="18"/>
                <w:lang w:val="es-ES"/>
              </w:rPr>
              <w:t>Definición</w:t>
            </w:r>
          </w:p>
        </w:tc>
        <w:sdt>
          <w:sdtPr>
            <w:rPr>
              <w:rFonts w:eastAsia="Calibri" w:cstheme="minorHAnsi"/>
              <w:sz w:val="18"/>
              <w:szCs w:val="18"/>
              <w:lang w:val="es-ES"/>
            </w:rPr>
            <w:alias w:val="Definición"/>
            <w:tag w:val="Definición"/>
            <w:id w:val="-1129087722"/>
            <w:placeholder>
              <w:docPart w:val="3BE27AEC12FA4DFC9ED36A609EF70256"/>
            </w:placeholder>
          </w:sdtPr>
          <w:sdtEndPr>
            <w:rPr>
              <w:color w:val="FF0000"/>
            </w:rPr>
          </w:sdtEndPr>
          <w:sdtContent>
            <w:sdt>
              <w:sdtPr>
                <w:rPr>
                  <w:rFonts w:eastAsia="Calibri" w:cstheme="minorHAnsi"/>
                  <w:sz w:val="18"/>
                  <w:szCs w:val="18"/>
                  <w:lang w:val="es-ES"/>
                </w:rPr>
                <w:alias w:val="Tema de referencia"/>
                <w:tag w:val="Tema de referencia"/>
                <w:id w:val="897559175"/>
                <w:placeholder>
                  <w:docPart w:val="4FE4F4E51E2E4CDCB5C42F44C98FB236"/>
                </w:placeholder>
              </w:sdtPr>
              <w:sdtEndPr>
                <w:rPr>
                  <w:color w:val="FF0000"/>
                </w:rPr>
              </w:sdtEndPr>
              <w:sdtContent>
                <w:tc>
                  <w:tcPr>
                    <w:tcW w:w="4279" w:type="pct"/>
                    <w:gridSpan w:val="8"/>
                  </w:tcPr>
                  <w:p w14:paraId="4B35CC11" w14:textId="7C7F04F5" w:rsidR="006238AE" w:rsidRPr="00DD20DE" w:rsidRDefault="00000A8A" w:rsidP="00432236">
                    <w:pPr>
                      <w:spacing w:line="276" w:lineRule="auto"/>
                      <w:jc w:val="both"/>
                      <w:rPr>
                        <w:rFonts w:eastAsia="Calibri" w:cstheme="minorHAnsi"/>
                        <w:b/>
                        <w:color w:val="FF0000"/>
                        <w:sz w:val="18"/>
                        <w:szCs w:val="18"/>
                        <w:lang w:val="es-ES"/>
                      </w:rPr>
                    </w:pPr>
                    <w:r w:rsidRPr="00000A8A">
                      <w:rPr>
                        <w:rFonts w:eastAsia="Calibri" w:cstheme="minorHAnsi"/>
                        <w:sz w:val="18"/>
                        <w:szCs w:val="18"/>
                        <w:lang w:val="es-ES"/>
                      </w:rPr>
                      <w:t xml:space="preserve">El </w:t>
                    </w:r>
                    <w:r w:rsidR="001540FB">
                      <w:rPr>
                        <w:rFonts w:eastAsia="Calibri" w:cstheme="minorHAnsi"/>
                        <w:sz w:val="18"/>
                        <w:szCs w:val="18"/>
                        <w:lang w:val="es-ES"/>
                      </w:rPr>
                      <w:t xml:space="preserve">indicador mide las variaciones de áreas de explotación ilícita de oro de aluvión, </w:t>
                    </w:r>
                    <w:r w:rsidRPr="00000A8A">
                      <w:rPr>
                        <w:rFonts w:eastAsia="Calibri" w:cstheme="minorHAnsi"/>
                        <w:sz w:val="18"/>
                        <w:szCs w:val="18"/>
                        <w:lang w:val="es-ES"/>
                      </w:rPr>
                      <w:t xml:space="preserve">se </w:t>
                    </w:r>
                    <w:r w:rsidR="003E18E0">
                      <w:rPr>
                        <w:rFonts w:eastAsia="Calibri" w:cstheme="minorHAnsi"/>
                        <w:sz w:val="18"/>
                        <w:szCs w:val="18"/>
                        <w:lang w:val="es-ES"/>
                      </w:rPr>
                      <w:t>determina</w:t>
                    </w:r>
                    <w:r w:rsidRPr="00000A8A">
                      <w:rPr>
                        <w:rFonts w:eastAsia="Calibri" w:cstheme="minorHAnsi"/>
                        <w:sz w:val="18"/>
                        <w:szCs w:val="18"/>
                        <w:lang w:val="es-ES"/>
                      </w:rPr>
                      <w:t xml:space="preserve"> estableciendo para cada anualidad el área afectada por la actividad lo que permite definir una línea base desde la cual se</w:t>
                    </w:r>
                    <w:r w:rsidR="001540FB">
                      <w:rPr>
                        <w:rFonts w:eastAsia="Calibri" w:cstheme="minorHAnsi"/>
                        <w:sz w:val="18"/>
                        <w:szCs w:val="18"/>
                        <w:lang w:val="es-ES"/>
                      </w:rPr>
                      <w:t xml:space="preserve"> realiza un análisis comparativo de</w:t>
                    </w:r>
                    <w:r w:rsidRPr="00000A8A">
                      <w:rPr>
                        <w:rFonts w:eastAsia="Calibri" w:cstheme="minorHAnsi"/>
                        <w:sz w:val="18"/>
                        <w:szCs w:val="18"/>
                        <w:lang w:val="es-ES"/>
                      </w:rPr>
                      <w:t xml:space="preserve"> la variación de </w:t>
                    </w:r>
                    <w:r w:rsidR="001540FB">
                      <w:rPr>
                        <w:rFonts w:eastAsia="Calibri" w:cstheme="minorHAnsi"/>
                        <w:sz w:val="18"/>
                        <w:szCs w:val="18"/>
                        <w:lang w:val="es-ES"/>
                      </w:rPr>
                      <w:t xml:space="preserve">las </w:t>
                    </w:r>
                    <w:r w:rsidRPr="00000A8A">
                      <w:rPr>
                        <w:rFonts w:eastAsia="Calibri" w:cstheme="minorHAnsi"/>
                        <w:sz w:val="18"/>
                        <w:szCs w:val="18"/>
                        <w:lang w:val="es-ES"/>
                      </w:rPr>
                      <w:t>área</w:t>
                    </w:r>
                    <w:r w:rsidR="001540FB">
                      <w:rPr>
                        <w:rFonts w:eastAsia="Calibri" w:cstheme="minorHAnsi"/>
                        <w:sz w:val="18"/>
                        <w:szCs w:val="18"/>
                        <w:lang w:val="es-ES"/>
                      </w:rPr>
                      <w:t>s</w:t>
                    </w:r>
                    <w:r w:rsidRPr="00000A8A">
                      <w:rPr>
                        <w:rFonts w:eastAsia="Calibri" w:cstheme="minorHAnsi"/>
                        <w:sz w:val="18"/>
                        <w:szCs w:val="18"/>
                        <w:lang w:val="es-ES"/>
                      </w:rPr>
                      <w:t xml:space="preserve"> afectada</w:t>
                    </w:r>
                    <w:r w:rsidR="001540FB">
                      <w:rPr>
                        <w:rFonts w:eastAsia="Calibri" w:cstheme="minorHAnsi"/>
                        <w:sz w:val="18"/>
                        <w:szCs w:val="18"/>
                        <w:lang w:val="es-ES"/>
                      </w:rPr>
                      <w:t>s</w:t>
                    </w:r>
                    <w:r w:rsidRPr="00000A8A">
                      <w:rPr>
                        <w:rFonts w:eastAsia="Calibri" w:cstheme="minorHAnsi"/>
                        <w:sz w:val="18"/>
                        <w:szCs w:val="18"/>
                        <w:lang w:val="es-ES"/>
                      </w:rPr>
                      <w:t xml:space="preserve"> en el tiempo</w:t>
                    </w:r>
                    <w:r w:rsidR="001540FB">
                      <w:rPr>
                        <w:rFonts w:eastAsia="Calibri" w:cstheme="minorHAnsi"/>
                        <w:sz w:val="18"/>
                        <w:szCs w:val="18"/>
                        <w:lang w:val="es-ES"/>
                      </w:rPr>
                      <w:t xml:space="preserve"> por la minería ilegal, </w:t>
                    </w:r>
                    <w:r w:rsidR="001540FB" w:rsidRPr="001540FB">
                      <w:rPr>
                        <w:rFonts w:eastAsia="Calibri" w:cstheme="minorHAnsi"/>
                        <w:sz w:val="18"/>
                        <w:szCs w:val="18"/>
                        <w:lang w:val="es-ES"/>
                      </w:rPr>
                      <w:t>teniendo en cuenta las áreas de explotación</w:t>
                    </w:r>
                    <w:r w:rsidR="003E18E0">
                      <w:rPr>
                        <w:rFonts w:eastAsia="Calibri" w:cstheme="minorHAnsi"/>
                        <w:sz w:val="18"/>
                        <w:szCs w:val="18"/>
                        <w:lang w:val="es-ES"/>
                      </w:rPr>
                      <w:t xml:space="preserve"> con permisos técnicos y ambientales</w:t>
                    </w:r>
                    <w:r w:rsidR="00CB5869">
                      <w:rPr>
                        <w:rFonts w:eastAsia="Calibri" w:cstheme="minorHAnsi"/>
                        <w:sz w:val="18"/>
                        <w:szCs w:val="18"/>
                        <w:lang w:val="es-ES"/>
                      </w:rPr>
                      <w:t xml:space="preserve">, </w:t>
                    </w:r>
                    <w:r w:rsidR="001540FB" w:rsidRPr="001540FB">
                      <w:rPr>
                        <w:rFonts w:eastAsia="Calibri" w:cstheme="minorHAnsi"/>
                        <w:sz w:val="18"/>
                        <w:szCs w:val="18"/>
                        <w:lang w:val="es-ES"/>
                      </w:rPr>
                      <w:t xml:space="preserve">áreas </w:t>
                    </w:r>
                    <w:r w:rsidR="00CB5869">
                      <w:rPr>
                        <w:rFonts w:eastAsia="Calibri" w:cstheme="minorHAnsi"/>
                        <w:sz w:val="18"/>
                        <w:szCs w:val="18"/>
                        <w:lang w:val="es-ES"/>
                      </w:rPr>
                      <w:t>de explotación en</w:t>
                    </w:r>
                    <w:r w:rsidR="001540FB" w:rsidRPr="001540FB">
                      <w:rPr>
                        <w:rFonts w:eastAsia="Calibri" w:cstheme="minorHAnsi"/>
                        <w:sz w:val="18"/>
                        <w:szCs w:val="18"/>
                        <w:lang w:val="es-ES"/>
                      </w:rPr>
                      <w:t xml:space="preserve"> tránsito a la legalidad</w:t>
                    </w:r>
                    <w:r w:rsidR="00CB5869">
                      <w:rPr>
                        <w:rFonts w:eastAsia="Calibri" w:cstheme="minorHAnsi"/>
                        <w:sz w:val="18"/>
                        <w:szCs w:val="18"/>
                        <w:lang w:val="es-ES"/>
                      </w:rPr>
                      <w:t xml:space="preserve"> y áreas de explotación ilícita, con este</w:t>
                    </w:r>
                    <w:r w:rsidR="001540FB">
                      <w:rPr>
                        <w:rFonts w:eastAsia="Calibri" w:cstheme="minorHAnsi"/>
                        <w:sz w:val="18"/>
                        <w:szCs w:val="18"/>
                        <w:lang w:val="es-ES"/>
                      </w:rPr>
                      <w:t xml:space="preserve"> indicador se evidencian los impactos socioambientales que genera la explotación ilícita </w:t>
                    </w:r>
                    <w:r w:rsidR="00CB5869">
                      <w:rPr>
                        <w:rFonts w:eastAsia="Calibri" w:cstheme="minorHAnsi"/>
                        <w:sz w:val="18"/>
                        <w:szCs w:val="18"/>
                        <w:lang w:val="es-ES"/>
                      </w:rPr>
                      <w:t>de</w:t>
                    </w:r>
                    <w:r w:rsidR="003E18E0">
                      <w:rPr>
                        <w:rFonts w:eastAsia="Calibri" w:cstheme="minorHAnsi"/>
                        <w:sz w:val="18"/>
                        <w:szCs w:val="18"/>
                        <w:lang w:val="es-ES"/>
                      </w:rPr>
                      <w:t xml:space="preserve"> minerales, especialmente el </w:t>
                    </w:r>
                    <w:r w:rsidR="00CB5869">
                      <w:rPr>
                        <w:rFonts w:eastAsia="Calibri" w:cstheme="minorHAnsi"/>
                        <w:sz w:val="18"/>
                        <w:szCs w:val="18"/>
                        <w:lang w:val="es-ES"/>
                      </w:rPr>
                      <w:t>oro.</w:t>
                    </w:r>
                  </w:p>
                </w:tc>
              </w:sdtContent>
            </w:sdt>
          </w:sdtContent>
        </w:sdt>
      </w:tr>
      <w:tr w:rsidR="006238AE" w:rsidRPr="00DD20DE" w14:paraId="7B96AB00" w14:textId="77777777" w:rsidTr="00F42FB3">
        <w:trPr>
          <w:trHeight w:val="20"/>
        </w:trPr>
        <w:tc>
          <w:tcPr>
            <w:tcW w:w="721" w:type="pct"/>
            <w:vMerge w:val="restart"/>
            <w:shd w:val="clear" w:color="auto" w:fill="D9D9D9"/>
            <w:vAlign w:val="center"/>
          </w:tcPr>
          <w:p w14:paraId="336E906F" w14:textId="77777777" w:rsidR="006238AE" w:rsidRPr="00DD20DE" w:rsidRDefault="006238AE" w:rsidP="00A108D7">
            <w:pPr>
              <w:jc w:val="center"/>
              <w:rPr>
                <w:rFonts w:eastAsia="Calibri" w:cstheme="minorHAnsi"/>
                <w:b/>
                <w:i/>
                <w:iCs/>
                <w:sz w:val="18"/>
                <w:szCs w:val="18"/>
                <w:lang w:val="es-ES"/>
              </w:rPr>
            </w:pPr>
            <w:r w:rsidRPr="00DD20DE">
              <w:rPr>
                <w:rFonts w:eastAsia="Calibri" w:cstheme="minorHAnsi"/>
                <w:b/>
                <w:i/>
                <w:iCs/>
                <w:spacing w:val="-2"/>
                <w:sz w:val="18"/>
                <w:szCs w:val="18"/>
                <w:lang w:val="es-ES"/>
              </w:rPr>
              <w:t>Objetivo</w:t>
            </w:r>
            <w:r w:rsidRPr="00DD20DE">
              <w:rPr>
                <w:rFonts w:eastAsia="Calibri" w:cstheme="minorHAnsi"/>
                <w:b/>
                <w:i/>
                <w:iCs/>
                <w:sz w:val="18"/>
                <w:szCs w:val="18"/>
                <w:lang w:val="es-ES"/>
              </w:rPr>
              <w:t xml:space="preserve"> y atributo de la gobernanza abordado</w:t>
            </w:r>
          </w:p>
        </w:tc>
        <w:tc>
          <w:tcPr>
            <w:tcW w:w="703" w:type="pct"/>
            <w:vAlign w:val="center"/>
          </w:tcPr>
          <w:p w14:paraId="33A7C486" w14:textId="77777777" w:rsidR="006238AE" w:rsidRPr="00DD20DE" w:rsidRDefault="006238AE" w:rsidP="00A108D7">
            <w:pPr>
              <w:rPr>
                <w:rFonts w:eastAsia="Calibri" w:cstheme="minorHAnsi"/>
                <w:bCs/>
                <w:spacing w:val="-2"/>
                <w:sz w:val="18"/>
                <w:szCs w:val="18"/>
                <w:lang w:val="es-ES"/>
              </w:rPr>
            </w:pPr>
            <w:r w:rsidRPr="00DD20DE">
              <w:rPr>
                <w:rFonts w:eastAsia="Calibri" w:cstheme="minorHAnsi"/>
                <w:bCs/>
                <w:spacing w:val="-2"/>
                <w:sz w:val="18"/>
                <w:szCs w:val="18"/>
                <w:lang w:val="es-ES"/>
              </w:rPr>
              <w:t xml:space="preserve">Efectividad </w:t>
            </w:r>
            <w:sdt>
              <w:sdtPr>
                <w:rPr>
                  <w:rFonts w:eastAsia="Calibri" w:cstheme="minorHAnsi"/>
                  <w:bCs/>
                  <w:spacing w:val="-2"/>
                  <w:sz w:val="18"/>
                  <w:szCs w:val="18"/>
                  <w:lang w:val="es-ES"/>
                </w:rPr>
                <w:id w:val="2078627252"/>
                <w14:checkbox>
                  <w14:checked w14:val="0"/>
                  <w14:checkedState w14:val="2612" w14:font="MS Gothic"/>
                  <w14:uncheckedState w14:val="2610" w14:font="MS Gothic"/>
                </w14:checkbox>
              </w:sdtPr>
              <w:sdtContent>
                <w:r w:rsidRPr="00DD20DE">
                  <w:rPr>
                    <w:rFonts w:ascii="Segoe UI Symbol" w:eastAsia="Calibri" w:hAnsi="Segoe UI Symbol" w:cs="Segoe UI Symbol"/>
                    <w:bCs/>
                    <w:spacing w:val="-2"/>
                    <w:sz w:val="18"/>
                    <w:szCs w:val="18"/>
                    <w:lang w:val="es-ES"/>
                  </w:rPr>
                  <w:t>☐</w:t>
                </w:r>
              </w:sdtContent>
            </w:sdt>
          </w:p>
        </w:tc>
        <w:tc>
          <w:tcPr>
            <w:tcW w:w="3576" w:type="pct"/>
            <w:gridSpan w:val="7"/>
            <w:vAlign w:val="center"/>
          </w:tcPr>
          <w:p w14:paraId="462B061F" w14:textId="2DC5E215" w:rsidR="006238AE" w:rsidRPr="00DD20DE" w:rsidRDefault="006238AE" w:rsidP="00A108D7">
            <w:pPr>
              <w:rPr>
                <w:rFonts w:eastAsia="Calibri" w:cstheme="minorHAnsi"/>
                <w:bCs/>
                <w:spacing w:val="-2"/>
                <w:sz w:val="18"/>
                <w:szCs w:val="18"/>
                <w:lang w:val="es-ES"/>
              </w:rPr>
            </w:pPr>
            <w:r w:rsidRPr="00DD20DE">
              <w:rPr>
                <w:rFonts w:eastAsia="Calibri" w:cstheme="minorHAnsi"/>
                <w:bCs/>
                <w:spacing w:val="-2"/>
                <w:sz w:val="18"/>
                <w:szCs w:val="18"/>
                <w:lang w:val="es-ES"/>
              </w:rPr>
              <w:t xml:space="preserve">Dirección </w:t>
            </w:r>
            <w:sdt>
              <w:sdtPr>
                <w:rPr>
                  <w:rFonts w:eastAsia="Calibri" w:cstheme="minorHAnsi"/>
                  <w:bCs/>
                  <w:spacing w:val="-2"/>
                  <w:sz w:val="18"/>
                  <w:szCs w:val="18"/>
                  <w:lang w:val="es-ES"/>
                </w:rPr>
                <w:id w:val="-1948999929"/>
                <w14:checkbox>
                  <w14:checked w14:val="0"/>
                  <w14:checkedState w14:val="2612" w14:font="MS Gothic"/>
                  <w14:uncheckedState w14:val="2610" w14:font="MS Gothic"/>
                </w14:checkbox>
              </w:sdtPr>
              <w:sdtContent>
                <w:r w:rsidRPr="00DD20DE">
                  <w:rPr>
                    <w:rFonts w:ascii="Segoe UI Symbol" w:eastAsia="Calibri" w:hAnsi="Segoe UI Symbol" w:cs="Segoe UI Symbol"/>
                    <w:bCs/>
                    <w:spacing w:val="-2"/>
                    <w:sz w:val="18"/>
                    <w:szCs w:val="18"/>
                    <w:lang w:val="es-ES"/>
                  </w:rPr>
                  <w:t>☐</w:t>
                </w:r>
              </w:sdtContent>
            </w:sdt>
            <w:r w:rsidRPr="00DD20DE">
              <w:rPr>
                <w:rFonts w:eastAsia="Calibri" w:cstheme="minorHAnsi"/>
                <w:bCs/>
                <w:spacing w:val="-2"/>
                <w:sz w:val="18"/>
                <w:szCs w:val="18"/>
                <w:lang w:val="es-ES"/>
              </w:rPr>
              <w:t xml:space="preserve"> Coordinación </w:t>
            </w:r>
            <w:sdt>
              <w:sdtPr>
                <w:rPr>
                  <w:rFonts w:eastAsia="Calibri" w:cstheme="minorHAnsi"/>
                  <w:bCs/>
                  <w:spacing w:val="-2"/>
                  <w:sz w:val="18"/>
                  <w:szCs w:val="18"/>
                  <w:lang w:val="es-ES"/>
                </w:rPr>
                <w:id w:val="-600795319"/>
                <w14:checkbox>
                  <w14:checked w14:val="0"/>
                  <w14:checkedState w14:val="2612" w14:font="MS Gothic"/>
                  <w14:uncheckedState w14:val="2610" w14:font="MS Gothic"/>
                </w14:checkbox>
              </w:sdtPr>
              <w:sdtContent>
                <w:r w:rsidRPr="00DD20DE">
                  <w:rPr>
                    <w:rFonts w:ascii="Segoe UI Symbol" w:eastAsia="Calibri" w:hAnsi="Segoe UI Symbol" w:cs="Segoe UI Symbol"/>
                    <w:bCs/>
                    <w:spacing w:val="-2"/>
                    <w:sz w:val="18"/>
                    <w:szCs w:val="18"/>
                    <w:lang w:val="es-ES"/>
                  </w:rPr>
                  <w:t>☐</w:t>
                </w:r>
              </w:sdtContent>
            </w:sdt>
            <w:r w:rsidRPr="00DD20DE">
              <w:rPr>
                <w:rFonts w:eastAsia="Calibri" w:cstheme="minorHAnsi"/>
                <w:bCs/>
                <w:spacing w:val="-2"/>
                <w:sz w:val="18"/>
                <w:szCs w:val="18"/>
                <w:lang w:val="es-ES"/>
              </w:rPr>
              <w:t xml:space="preserve"> Capacidad </w:t>
            </w:r>
            <w:sdt>
              <w:sdtPr>
                <w:rPr>
                  <w:rFonts w:eastAsia="Calibri" w:cstheme="minorHAnsi"/>
                  <w:bCs/>
                  <w:spacing w:val="-2"/>
                  <w:sz w:val="18"/>
                  <w:szCs w:val="18"/>
                  <w:lang w:val="es-ES"/>
                </w:rPr>
                <w:id w:val="2081323694"/>
                <w14:checkbox>
                  <w14:checked w14:val="0"/>
                  <w14:checkedState w14:val="2612" w14:font="MS Gothic"/>
                  <w14:uncheckedState w14:val="2610" w14:font="MS Gothic"/>
                </w14:checkbox>
              </w:sdtPr>
              <w:sdtContent>
                <w:r w:rsidRPr="00DD20DE">
                  <w:rPr>
                    <w:rFonts w:ascii="Segoe UI Symbol" w:eastAsia="Calibri" w:hAnsi="Segoe UI Symbol" w:cs="Segoe UI Symbol"/>
                    <w:bCs/>
                    <w:spacing w:val="-2"/>
                    <w:sz w:val="18"/>
                    <w:szCs w:val="18"/>
                    <w:lang w:val="es-ES"/>
                  </w:rPr>
                  <w:t>☐</w:t>
                </w:r>
              </w:sdtContent>
            </w:sdt>
            <w:r w:rsidRPr="00DD20DE">
              <w:rPr>
                <w:rFonts w:eastAsia="Calibri" w:cstheme="minorHAnsi"/>
                <w:bCs/>
                <w:spacing w:val="-2"/>
                <w:sz w:val="18"/>
                <w:szCs w:val="18"/>
                <w:lang w:val="es-ES"/>
              </w:rPr>
              <w:t xml:space="preserve"> Información </w:t>
            </w:r>
            <w:sdt>
              <w:sdtPr>
                <w:rPr>
                  <w:rFonts w:eastAsia="Calibri" w:cstheme="minorHAnsi"/>
                  <w:bCs/>
                  <w:spacing w:val="-2"/>
                  <w:sz w:val="18"/>
                  <w:szCs w:val="18"/>
                  <w:lang w:val="es-ES"/>
                </w:rPr>
                <w:id w:val="-1561320560"/>
                <w14:checkbox>
                  <w14:checked w14:val="0"/>
                  <w14:checkedState w14:val="2612" w14:font="MS Gothic"/>
                  <w14:uncheckedState w14:val="2610" w14:font="MS Gothic"/>
                </w14:checkbox>
              </w:sdtPr>
              <w:sdtContent>
                <w:r w:rsidRPr="00DD20DE">
                  <w:rPr>
                    <w:rFonts w:ascii="Segoe UI Symbol" w:eastAsia="Calibri" w:hAnsi="Segoe UI Symbol" w:cs="Segoe UI Symbol"/>
                    <w:bCs/>
                    <w:spacing w:val="-2"/>
                    <w:sz w:val="18"/>
                    <w:szCs w:val="18"/>
                    <w:lang w:val="es-ES"/>
                  </w:rPr>
                  <w:t>☐</w:t>
                </w:r>
              </w:sdtContent>
            </w:sdt>
            <w:r w:rsidRPr="00DD20DE">
              <w:rPr>
                <w:rFonts w:eastAsia="Calibri" w:cstheme="minorHAnsi"/>
                <w:bCs/>
                <w:spacing w:val="-2"/>
                <w:sz w:val="18"/>
                <w:szCs w:val="18"/>
                <w:lang w:val="es-ES"/>
              </w:rPr>
              <w:t xml:space="preserve"> Responsabilidad </w:t>
            </w:r>
            <w:sdt>
              <w:sdtPr>
                <w:rPr>
                  <w:rFonts w:eastAsia="Calibri" w:cstheme="minorHAnsi"/>
                  <w:bCs/>
                  <w:spacing w:val="-2"/>
                  <w:sz w:val="18"/>
                  <w:szCs w:val="18"/>
                  <w:lang w:val="es-ES"/>
                </w:rPr>
                <w:id w:val="1859850035"/>
                <w14:checkbox>
                  <w14:checked w14:val="0"/>
                  <w14:checkedState w14:val="2612" w14:font="MS Gothic"/>
                  <w14:uncheckedState w14:val="2610" w14:font="MS Gothic"/>
                </w14:checkbox>
              </w:sdtPr>
              <w:sdtContent>
                <w:r w:rsidRPr="00DD20DE">
                  <w:rPr>
                    <w:rFonts w:ascii="Segoe UI Symbol" w:eastAsia="Calibri" w:hAnsi="Segoe UI Symbol" w:cs="Segoe UI Symbol"/>
                    <w:bCs/>
                    <w:spacing w:val="-2"/>
                    <w:sz w:val="18"/>
                    <w:szCs w:val="18"/>
                    <w:lang w:val="es-ES"/>
                  </w:rPr>
                  <w:t>☐</w:t>
                </w:r>
              </w:sdtContent>
            </w:sdt>
            <w:r w:rsidRPr="00DD20DE">
              <w:rPr>
                <w:rFonts w:eastAsia="Calibri" w:cstheme="minorHAnsi"/>
                <w:bCs/>
                <w:spacing w:val="-2"/>
                <w:sz w:val="18"/>
                <w:szCs w:val="18"/>
                <w:lang w:val="es-ES"/>
              </w:rPr>
              <w:t xml:space="preserve"> Eficiencia</w:t>
            </w:r>
            <w:r w:rsidR="00A108D7" w:rsidRPr="00DD20DE">
              <w:rPr>
                <w:rFonts w:eastAsia="Calibri" w:cstheme="minorHAnsi"/>
                <w:bCs/>
                <w:spacing w:val="-2"/>
                <w:sz w:val="18"/>
                <w:szCs w:val="18"/>
                <w:lang w:val="es-ES"/>
              </w:rPr>
              <w:t xml:space="preserve"> </w:t>
            </w:r>
            <w:sdt>
              <w:sdtPr>
                <w:rPr>
                  <w:rFonts w:eastAsia="Calibri" w:cstheme="minorHAnsi"/>
                  <w:bCs/>
                  <w:spacing w:val="-2"/>
                  <w:sz w:val="18"/>
                  <w:szCs w:val="18"/>
                  <w:lang w:val="es-ES"/>
                </w:rPr>
                <w:id w:val="-1957398788"/>
                <w14:checkbox>
                  <w14:checked w14:val="0"/>
                  <w14:checkedState w14:val="2612" w14:font="MS Gothic"/>
                  <w14:uncheckedState w14:val="2610" w14:font="MS Gothic"/>
                </w14:checkbox>
              </w:sdtPr>
              <w:sdtContent>
                <w:r w:rsidRPr="00DD20DE">
                  <w:rPr>
                    <w:rFonts w:ascii="Segoe UI Symbol" w:eastAsia="Calibri" w:hAnsi="Segoe UI Symbol" w:cs="Segoe UI Symbol"/>
                    <w:bCs/>
                    <w:spacing w:val="-2"/>
                    <w:sz w:val="18"/>
                    <w:szCs w:val="18"/>
                    <w:lang w:val="es-ES"/>
                  </w:rPr>
                  <w:t>☐</w:t>
                </w:r>
              </w:sdtContent>
            </w:sdt>
          </w:p>
        </w:tc>
      </w:tr>
      <w:tr w:rsidR="006238AE" w:rsidRPr="00DD20DE" w14:paraId="69325C5F" w14:textId="77777777" w:rsidTr="00F42FB3">
        <w:trPr>
          <w:trHeight w:val="20"/>
        </w:trPr>
        <w:tc>
          <w:tcPr>
            <w:tcW w:w="721" w:type="pct"/>
            <w:vMerge/>
            <w:shd w:val="clear" w:color="auto" w:fill="D9D9D9"/>
            <w:vAlign w:val="center"/>
          </w:tcPr>
          <w:p w14:paraId="5E2B13BD" w14:textId="77777777" w:rsidR="006238AE" w:rsidRPr="00DD20DE" w:rsidRDefault="006238AE" w:rsidP="00A108D7">
            <w:pPr>
              <w:ind w:left="50"/>
              <w:jc w:val="center"/>
              <w:rPr>
                <w:rFonts w:eastAsia="Calibri" w:cstheme="minorHAnsi"/>
                <w:b/>
                <w:i/>
                <w:iCs/>
                <w:spacing w:val="-2"/>
                <w:sz w:val="18"/>
                <w:szCs w:val="18"/>
                <w:lang w:val="es-ES"/>
              </w:rPr>
            </w:pPr>
          </w:p>
        </w:tc>
        <w:tc>
          <w:tcPr>
            <w:tcW w:w="703" w:type="pct"/>
            <w:vAlign w:val="center"/>
          </w:tcPr>
          <w:p w14:paraId="35A11380" w14:textId="77777777" w:rsidR="006238AE" w:rsidRPr="00DD20DE" w:rsidRDefault="006238AE" w:rsidP="00A108D7">
            <w:pPr>
              <w:rPr>
                <w:rFonts w:eastAsia="Calibri" w:cstheme="minorHAnsi"/>
                <w:bCs/>
                <w:spacing w:val="-2"/>
                <w:sz w:val="18"/>
                <w:szCs w:val="18"/>
                <w:lang w:val="es-ES"/>
              </w:rPr>
            </w:pPr>
            <w:r w:rsidRPr="00DD20DE">
              <w:rPr>
                <w:rFonts w:eastAsia="Calibri" w:cstheme="minorHAnsi"/>
                <w:bCs/>
                <w:spacing w:val="-2"/>
                <w:sz w:val="18"/>
                <w:szCs w:val="18"/>
                <w:lang w:val="es-ES"/>
              </w:rPr>
              <w:t xml:space="preserve">Equidad </w:t>
            </w:r>
            <w:sdt>
              <w:sdtPr>
                <w:rPr>
                  <w:rFonts w:eastAsia="Calibri" w:cstheme="minorHAnsi"/>
                  <w:bCs/>
                  <w:spacing w:val="-2"/>
                  <w:sz w:val="18"/>
                  <w:szCs w:val="18"/>
                  <w:lang w:val="es-ES"/>
                </w:rPr>
                <w:id w:val="-388877839"/>
                <w14:checkbox>
                  <w14:checked w14:val="0"/>
                  <w14:checkedState w14:val="2612" w14:font="MS Gothic"/>
                  <w14:uncheckedState w14:val="2610" w14:font="MS Gothic"/>
                </w14:checkbox>
              </w:sdtPr>
              <w:sdtContent>
                <w:r w:rsidRPr="00DD20DE">
                  <w:rPr>
                    <w:rFonts w:ascii="Segoe UI Symbol" w:eastAsia="Calibri" w:hAnsi="Segoe UI Symbol" w:cs="Segoe UI Symbol"/>
                    <w:bCs/>
                    <w:spacing w:val="-2"/>
                    <w:sz w:val="18"/>
                    <w:szCs w:val="18"/>
                    <w:lang w:val="es-ES"/>
                  </w:rPr>
                  <w:t>☐</w:t>
                </w:r>
              </w:sdtContent>
            </w:sdt>
          </w:p>
        </w:tc>
        <w:tc>
          <w:tcPr>
            <w:tcW w:w="3576" w:type="pct"/>
            <w:gridSpan w:val="7"/>
            <w:vAlign w:val="center"/>
          </w:tcPr>
          <w:p w14:paraId="7F75E72B" w14:textId="77777777" w:rsidR="006238AE" w:rsidRPr="00DD20DE" w:rsidRDefault="006238AE" w:rsidP="00B558B2">
            <w:pPr>
              <w:rPr>
                <w:rFonts w:eastAsia="Calibri" w:cstheme="minorHAnsi"/>
                <w:bCs/>
                <w:spacing w:val="-2"/>
                <w:sz w:val="18"/>
                <w:szCs w:val="18"/>
                <w:lang w:val="es-ES"/>
              </w:rPr>
            </w:pPr>
            <w:r w:rsidRPr="00DD20DE">
              <w:rPr>
                <w:rFonts w:eastAsia="Calibri" w:cstheme="minorHAnsi"/>
                <w:bCs/>
                <w:spacing w:val="-2"/>
                <w:sz w:val="18"/>
                <w:szCs w:val="18"/>
                <w:lang w:val="es-ES"/>
              </w:rPr>
              <w:t xml:space="preserve">Reconocimiento </w:t>
            </w:r>
            <w:sdt>
              <w:sdtPr>
                <w:rPr>
                  <w:rFonts w:eastAsia="Calibri" w:cstheme="minorHAnsi"/>
                  <w:bCs/>
                  <w:spacing w:val="-2"/>
                  <w:sz w:val="18"/>
                  <w:szCs w:val="18"/>
                  <w:lang w:val="es-ES"/>
                </w:rPr>
                <w:id w:val="2113165425"/>
                <w14:checkbox>
                  <w14:checked w14:val="0"/>
                  <w14:checkedState w14:val="2612" w14:font="MS Gothic"/>
                  <w14:uncheckedState w14:val="2610" w14:font="MS Gothic"/>
                </w14:checkbox>
              </w:sdtPr>
              <w:sdtContent>
                <w:r w:rsidRPr="00DD20DE">
                  <w:rPr>
                    <w:rFonts w:ascii="Segoe UI Symbol" w:eastAsia="Calibri" w:hAnsi="Segoe UI Symbol" w:cs="Segoe UI Symbol"/>
                    <w:bCs/>
                    <w:spacing w:val="-2"/>
                    <w:sz w:val="18"/>
                    <w:szCs w:val="18"/>
                    <w:lang w:val="es-ES"/>
                  </w:rPr>
                  <w:t>☐</w:t>
                </w:r>
              </w:sdtContent>
            </w:sdt>
            <w:r w:rsidRPr="00DD20DE">
              <w:rPr>
                <w:rFonts w:eastAsia="Calibri" w:cstheme="minorHAnsi"/>
                <w:bCs/>
                <w:spacing w:val="-2"/>
                <w:sz w:val="18"/>
                <w:szCs w:val="18"/>
                <w:lang w:val="es-ES"/>
              </w:rPr>
              <w:t xml:space="preserve">   Participación </w:t>
            </w:r>
            <w:sdt>
              <w:sdtPr>
                <w:rPr>
                  <w:rFonts w:eastAsia="Calibri" w:cstheme="minorHAnsi"/>
                  <w:bCs/>
                  <w:spacing w:val="-2"/>
                  <w:sz w:val="18"/>
                  <w:szCs w:val="18"/>
                  <w:lang w:val="es-ES"/>
                </w:rPr>
                <w:id w:val="-1556767987"/>
                <w14:checkbox>
                  <w14:checked w14:val="0"/>
                  <w14:checkedState w14:val="2612" w14:font="MS Gothic"/>
                  <w14:uncheckedState w14:val="2610" w14:font="MS Gothic"/>
                </w14:checkbox>
              </w:sdtPr>
              <w:sdtContent>
                <w:r w:rsidRPr="00DD20DE">
                  <w:rPr>
                    <w:rFonts w:ascii="Segoe UI Symbol" w:eastAsia="Calibri" w:hAnsi="Segoe UI Symbol" w:cs="Segoe UI Symbol"/>
                    <w:bCs/>
                    <w:spacing w:val="-2"/>
                    <w:sz w:val="18"/>
                    <w:szCs w:val="18"/>
                    <w:lang w:val="es-ES"/>
                  </w:rPr>
                  <w:t>☐</w:t>
                </w:r>
              </w:sdtContent>
            </w:sdt>
            <w:r w:rsidRPr="00DD20DE">
              <w:rPr>
                <w:rFonts w:eastAsia="Calibri" w:cstheme="minorHAnsi"/>
                <w:bCs/>
                <w:spacing w:val="-2"/>
                <w:sz w:val="18"/>
                <w:szCs w:val="18"/>
                <w:lang w:val="es-ES"/>
              </w:rPr>
              <w:t xml:space="preserve">   Transparencia </w:t>
            </w:r>
            <w:sdt>
              <w:sdtPr>
                <w:rPr>
                  <w:rFonts w:eastAsia="Calibri" w:cstheme="minorHAnsi"/>
                  <w:bCs/>
                  <w:spacing w:val="-2"/>
                  <w:sz w:val="18"/>
                  <w:szCs w:val="18"/>
                  <w:lang w:val="es-ES"/>
                </w:rPr>
                <w:id w:val="-402831203"/>
                <w14:checkbox>
                  <w14:checked w14:val="0"/>
                  <w14:checkedState w14:val="2612" w14:font="MS Gothic"/>
                  <w14:uncheckedState w14:val="2610" w14:font="MS Gothic"/>
                </w14:checkbox>
              </w:sdtPr>
              <w:sdtContent>
                <w:r w:rsidRPr="00DD20DE">
                  <w:rPr>
                    <w:rFonts w:ascii="Segoe UI Symbol" w:eastAsia="Calibri" w:hAnsi="Segoe UI Symbol" w:cs="Segoe UI Symbol"/>
                    <w:bCs/>
                    <w:spacing w:val="-2"/>
                    <w:sz w:val="18"/>
                    <w:szCs w:val="18"/>
                    <w:lang w:val="es-ES"/>
                  </w:rPr>
                  <w:t>☐</w:t>
                </w:r>
              </w:sdtContent>
            </w:sdt>
            <w:r w:rsidRPr="00DD20DE">
              <w:rPr>
                <w:rFonts w:eastAsia="Calibri" w:cstheme="minorHAnsi"/>
                <w:bCs/>
                <w:spacing w:val="-2"/>
                <w:sz w:val="18"/>
                <w:szCs w:val="18"/>
                <w:lang w:val="es-ES"/>
              </w:rPr>
              <w:t xml:space="preserve">   Justicia </w:t>
            </w:r>
            <w:sdt>
              <w:sdtPr>
                <w:rPr>
                  <w:rFonts w:eastAsia="Calibri" w:cstheme="minorHAnsi"/>
                  <w:bCs/>
                  <w:spacing w:val="-2"/>
                  <w:sz w:val="18"/>
                  <w:szCs w:val="18"/>
                  <w:lang w:val="es-ES"/>
                </w:rPr>
                <w:id w:val="-1198858373"/>
                <w14:checkbox>
                  <w14:checked w14:val="0"/>
                  <w14:checkedState w14:val="2612" w14:font="MS Gothic"/>
                  <w14:uncheckedState w14:val="2610" w14:font="MS Gothic"/>
                </w14:checkbox>
              </w:sdtPr>
              <w:sdtContent>
                <w:r w:rsidRPr="00DD20DE">
                  <w:rPr>
                    <w:rFonts w:ascii="Segoe UI Symbol" w:eastAsia="Calibri" w:hAnsi="Segoe UI Symbol" w:cs="Segoe UI Symbol"/>
                    <w:bCs/>
                    <w:spacing w:val="-2"/>
                    <w:sz w:val="18"/>
                    <w:szCs w:val="18"/>
                    <w:lang w:val="es-ES"/>
                  </w:rPr>
                  <w:t>☐</w:t>
                </w:r>
              </w:sdtContent>
            </w:sdt>
          </w:p>
        </w:tc>
      </w:tr>
      <w:tr w:rsidR="006238AE" w:rsidRPr="00DD20DE" w14:paraId="6D323FF2" w14:textId="77777777" w:rsidTr="00F42FB3">
        <w:trPr>
          <w:trHeight w:val="20"/>
        </w:trPr>
        <w:tc>
          <w:tcPr>
            <w:tcW w:w="721" w:type="pct"/>
            <w:vMerge/>
            <w:shd w:val="clear" w:color="auto" w:fill="D9D9D9"/>
            <w:vAlign w:val="center"/>
          </w:tcPr>
          <w:p w14:paraId="4C0E9D2D" w14:textId="77777777" w:rsidR="006238AE" w:rsidRPr="00DD20DE" w:rsidRDefault="006238AE" w:rsidP="00A108D7">
            <w:pPr>
              <w:ind w:left="50"/>
              <w:jc w:val="center"/>
              <w:rPr>
                <w:rFonts w:eastAsia="Calibri" w:cstheme="minorHAnsi"/>
                <w:b/>
                <w:i/>
                <w:iCs/>
                <w:spacing w:val="-2"/>
                <w:sz w:val="18"/>
                <w:szCs w:val="18"/>
                <w:lang w:val="es-ES"/>
              </w:rPr>
            </w:pPr>
          </w:p>
        </w:tc>
        <w:tc>
          <w:tcPr>
            <w:tcW w:w="703" w:type="pct"/>
            <w:vAlign w:val="center"/>
          </w:tcPr>
          <w:p w14:paraId="67B09A11" w14:textId="77777777" w:rsidR="006238AE" w:rsidRPr="00DD20DE" w:rsidRDefault="006238AE" w:rsidP="00A108D7">
            <w:pPr>
              <w:rPr>
                <w:rFonts w:eastAsia="Calibri" w:cstheme="minorHAnsi"/>
                <w:bCs/>
                <w:spacing w:val="-2"/>
                <w:sz w:val="18"/>
                <w:szCs w:val="18"/>
                <w:lang w:val="es-ES"/>
              </w:rPr>
            </w:pPr>
            <w:r w:rsidRPr="00DD20DE">
              <w:rPr>
                <w:rFonts w:eastAsia="Calibri" w:cstheme="minorHAnsi"/>
                <w:bCs/>
                <w:spacing w:val="-2"/>
                <w:sz w:val="18"/>
                <w:szCs w:val="18"/>
                <w:lang w:val="es-ES"/>
              </w:rPr>
              <w:t xml:space="preserve">Receptividad </w:t>
            </w:r>
            <w:sdt>
              <w:sdtPr>
                <w:rPr>
                  <w:rFonts w:eastAsia="Calibri" w:cstheme="minorHAnsi"/>
                  <w:bCs/>
                  <w:spacing w:val="-2"/>
                  <w:sz w:val="18"/>
                  <w:szCs w:val="18"/>
                  <w:lang w:val="es-ES"/>
                </w:rPr>
                <w:id w:val="1752931062"/>
                <w14:checkbox>
                  <w14:checked w14:val="0"/>
                  <w14:checkedState w14:val="2612" w14:font="MS Gothic"/>
                  <w14:uncheckedState w14:val="2610" w14:font="MS Gothic"/>
                </w14:checkbox>
              </w:sdtPr>
              <w:sdtContent>
                <w:r w:rsidRPr="00DD20DE">
                  <w:rPr>
                    <w:rFonts w:ascii="Segoe UI Symbol" w:eastAsia="Calibri" w:hAnsi="Segoe UI Symbol" w:cs="Segoe UI Symbol"/>
                    <w:bCs/>
                    <w:spacing w:val="-2"/>
                    <w:sz w:val="18"/>
                    <w:szCs w:val="18"/>
                    <w:lang w:val="es-ES"/>
                  </w:rPr>
                  <w:t>☐</w:t>
                </w:r>
              </w:sdtContent>
            </w:sdt>
          </w:p>
        </w:tc>
        <w:tc>
          <w:tcPr>
            <w:tcW w:w="3576" w:type="pct"/>
            <w:gridSpan w:val="7"/>
            <w:vAlign w:val="center"/>
          </w:tcPr>
          <w:p w14:paraId="7D136C64" w14:textId="77777777" w:rsidR="006238AE" w:rsidRPr="00DD20DE" w:rsidRDefault="006238AE" w:rsidP="00B558B2">
            <w:pPr>
              <w:rPr>
                <w:rFonts w:eastAsia="Calibri" w:cstheme="minorHAnsi"/>
                <w:bCs/>
                <w:spacing w:val="-2"/>
                <w:sz w:val="18"/>
                <w:szCs w:val="18"/>
                <w:lang w:val="es-ES"/>
              </w:rPr>
            </w:pPr>
            <w:r w:rsidRPr="00DD20DE">
              <w:rPr>
                <w:rFonts w:eastAsia="Calibri" w:cstheme="minorHAnsi"/>
                <w:bCs/>
                <w:spacing w:val="-2"/>
                <w:sz w:val="18"/>
                <w:szCs w:val="18"/>
                <w:lang w:val="es-ES"/>
              </w:rPr>
              <w:t xml:space="preserve">Aprendizaje </w:t>
            </w:r>
            <w:sdt>
              <w:sdtPr>
                <w:rPr>
                  <w:rFonts w:eastAsia="Calibri" w:cstheme="minorHAnsi"/>
                  <w:bCs/>
                  <w:spacing w:val="-2"/>
                  <w:sz w:val="18"/>
                  <w:szCs w:val="18"/>
                  <w:lang w:val="es-ES"/>
                </w:rPr>
                <w:id w:val="375287033"/>
                <w14:checkbox>
                  <w14:checked w14:val="0"/>
                  <w14:checkedState w14:val="2612" w14:font="MS Gothic"/>
                  <w14:uncheckedState w14:val="2610" w14:font="MS Gothic"/>
                </w14:checkbox>
              </w:sdtPr>
              <w:sdtContent>
                <w:r w:rsidRPr="00DD20DE">
                  <w:rPr>
                    <w:rFonts w:ascii="Segoe UI Symbol" w:eastAsia="Calibri" w:hAnsi="Segoe UI Symbol" w:cs="Segoe UI Symbol"/>
                    <w:bCs/>
                    <w:spacing w:val="-2"/>
                    <w:sz w:val="18"/>
                    <w:szCs w:val="18"/>
                    <w:lang w:val="es-ES"/>
                  </w:rPr>
                  <w:t>☐</w:t>
                </w:r>
              </w:sdtContent>
            </w:sdt>
            <w:r w:rsidRPr="00DD20DE">
              <w:rPr>
                <w:rFonts w:eastAsia="Calibri" w:cstheme="minorHAnsi"/>
                <w:bCs/>
                <w:spacing w:val="-2"/>
                <w:sz w:val="18"/>
                <w:szCs w:val="18"/>
                <w:lang w:val="es-ES"/>
              </w:rPr>
              <w:t xml:space="preserve">   Anticipación </w:t>
            </w:r>
            <w:sdt>
              <w:sdtPr>
                <w:rPr>
                  <w:rFonts w:eastAsia="Calibri" w:cstheme="minorHAnsi"/>
                  <w:bCs/>
                  <w:spacing w:val="-2"/>
                  <w:sz w:val="18"/>
                  <w:szCs w:val="18"/>
                  <w:lang w:val="es-ES"/>
                </w:rPr>
                <w:id w:val="1209766797"/>
                <w14:checkbox>
                  <w14:checked w14:val="0"/>
                  <w14:checkedState w14:val="2612" w14:font="MS Gothic"/>
                  <w14:uncheckedState w14:val="2610" w14:font="MS Gothic"/>
                </w14:checkbox>
              </w:sdtPr>
              <w:sdtContent>
                <w:r w:rsidRPr="00DD20DE">
                  <w:rPr>
                    <w:rFonts w:ascii="Segoe UI Symbol" w:eastAsia="Calibri" w:hAnsi="Segoe UI Symbol" w:cs="Segoe UI Symbol"/>
                    <w:bCs/>
                    <w:spacing w:val="-2"/>
                    <w:sz w:val="18"/>
                    <w:szCs w:val="18"/>
                    <w:lang w:val="es-ES"/>
                  </w:rPr>
                  <w:t>☐</w:t>
                </w:r>
              </w:sdtContent>
            </w:sdt>
            <w:r w:rsidRPr="00DD20DE">
              <w:rPr>
                <w:rFonts w:eastAsia="Calibri" w:cstheme="minorHAnsi"/>
                <w:bCs/>
                <w:spacing w:val="-2"/>
                <w:sz w:val="18"/>
                <w:szCs w:val="18"/>
                <w:lang w:val="es-ES"/>
              </w:rPr>
              <w:t xml:space="preserve">   Adaptación </w:t>
            </w:r>
            <w:sdt>
              <w:sdtPr>
                <w:rPr>
                  <w:rFonts w:eastAsia="Calibri" w:cstheme="minorHAnsi"/>
                  <w:bCs/>
                  <w:spacing w:val="-2"/>
                  <w:sz w:val="18"/>
                  <w:szCs w:val="18"/>
                  <w:lang w:val="es-ES"/>
                </w:rPr>
                <w:id w:val="-936897398"/>
                <w14:checkbox>
                  <w14:checked w14:val="0"/>
                  <w14:checkedState w14:val="2612" w14:font="MS Gothic"/>
                  <w14:uncheckedState w14:val="2610" w14:font="MS Gothic"/>
                </w14:checkbox>
              </w:sdtPr>
              <w:sdtContent>
                <w:r w:rsidRPr="00DD20DE">
                  <w:rPr>
                    <w:rFonts w:ascii="Segoe UI Symbol" w:eastAsia="Calibri" w:hAnsi="Segoe UI Symbol" w:cs="Segoe UI Symbol"/>
                    <w:bCs/>
                    <w:spacing w:val="-2"/>
                    <w:sz w:val="18"/>
                    <w:szCs w:val="18"/>
                    <w:lang w:val="es-ES"/>
                  </w:rPr>
                  <w:t>☐</w:t>
                </w:r>
              </w:sdtContent>
            </w:sdt>
            <w:r w:rsidRPr="00DD20DE">
              <w:rPr>
                <w:rFonts w:eastAsia="Calibri" w:cstheme="minorHAnsi"/>
                <w:bCs/>
                <w:spacing w:val="-2"/>
                <w:sz w:val="18"/>
                <w:szCs w:val="18"/>
                <w:lang w:val="es-ES"/>
              </w:rPr>
              <w:t xml:space="preserve">   Innovación </w:t>
            </w:r>
            <w:sdt>
              <w:sdtPr>
                <w:rPr>
                  <w:rFonts w:eastAsia="Calibri" w:cstheme="minorHAnsi"/>
                  <w:bCs/>
                  <w:spacing w:val="-2"/>
                  <w:sz w:val="18"/>
                  <w:szCs w:val="18"/>
                  <w:lang w:val="es-ES"/>
                </w:rPr>
                <w:id w:val="2010092730"/>
                <w14:checkbox>
                  <w14:checked w14:val="0"/>
                  <w14:checkedState w14:val="2612" w14:font="MS Gothic"/>
                  <w14:uncheckedState w14:val="2610" w14:font="MS Gothic"/>
                </w14:checkbox>
              </w:sdtPr>
              <w:sdtContent>
                <w:r w:rsidRPr="00DD20DE">
                  <w:rPr>
                    <w:rFonts w:ascii="Segoe UI Symbol" w:eastAsia="Calibri" w:hAnsi="Segoe UI Symbol" w:cs="Segoe UI Symbol"/>
                    <w:bCs/>
                    <w:spacing w:val="-2"/>
                    <w:sz w:val="18"/>
                    <w:szCs w:val="18"/>
                    <w:lang w:val="es-ES"/>
                  </w:rPr>
                  <w:t>☐</w:t>
                </w:r>
              </w:sdtContent>
            </w:sdt>
            <w:r w:rsidRPr="00DD20DE">
              <w:rPr>
                <w:rFonts w:eastAsia="Calibri" w:cstheme="minorHAnsi"/>
                <w:bCs/>
                <w:spacing w:val="-2"/>
                <w:sz w:val="18"/>
                <w:szCs w:val="18"/>
                <w:lang w:val="es-ES"/>
              </w:rPr>
              <w:t xml:space="preserve">   Flexibilidad </w:t>
            </w:r>
            <w:sdt>
              <w:sdtPr>
                <w:rPr>
                  <w:rFonts w:eastAsia="Calibri" w:cstheme="minorHAnsi"/>
                  <w:bCs/>
                  <w:spacing w:val="-2"/>
                  <w:sz w:val="18"/>
                  <w:szCs w:val="18"/>
                  <w:lang w:val="es-ES"/>
                </w:rPr>
                <w:id w:val="767349803"/>
                <w14:checkbox>
                  <w14:checked w14:val="0"/>
                  <w14:checkedState w14:val="2612" w14:font="MS Gothic"/>
                  <w14:uncheckedState w14:val="2610" w14:font="MS Gothic"/>
                </w14:checkbox>
              </w:sdtPr>
              <w:sdtContent>
                <w:r w:rsidRPr="00DD20DE">
                  <w:rPr>
                    <w:rFonts w:ascii="Segoe UI Symbol" w:eastAsia="Calibri" w:hAnsi="Segoe UI Symbol" w:cs="Segoe UI Symbol"/>
                    <w:bCs/>
                    <w:spacing w:val="-2"/>
                    <w:sz w:val="18"/>
                    <w:szCs w:val="18"/>
                    <w:lang w:val="es-ES"/>
                  </w:rPr>
                  <w:t>☐</w:t>
                </w:r>
              </w:sdtContent>
            </w:sdt>
          </w:p>
        </w:tc>
      </w:tr>
      <w:tr w:rsidR="006238AE" w:rsidRPr="00DD20DE" w14:paraId="1525818F" w14:textId="77777777" w:rsidTr="00F42FB3">
        <w:trPr>
          <w:trHeight w:val="20"/>
        </w:trPr>
        <w:tc>
          <w:tcPr>
            <w:tcW w:w="721" w:type="pct"/>
            <w:vMerge/>
            <w:shd w:val="clear" w:color="auto" w:fill="D9D9D9"/>
            <w:vAlign w:val="center"/>
          </w:tcPr>
          <w:p w14:paraId="3BCC1E6D" w14:textId="77777777" w:rsidR="006238AE" w:rsidRPr="00DD20DE" w:rsidRDefault="006238AE" w:rsidP="00A108D7">
            <w:pPr>
              <w:ind w:left="50"/>
              <w:jc w:val="center"/>
              <w:rPr>
                <w:rFonts w:eastAsia="Calibri" w:cstheme="minorHAnsi"/>
                <w:b/>
                <w:i/>
                <w:iCs/>
                <w:spacing w:val="-2"/>
                <w:sz w:val="18"/>
                <w:szCs w:val="18"/>
                <w:lang w:val="es-ES"/>
              </w:rPr>
            </w:pPr>
          </w:p>
        </w:tc>
        <w:tc>
          <w:tcPr>
            <w:tcW w:w="703" w:type="pct"/>
            <w:vAlign w:val="center"/>
          </w:tcPr>
          <w:p w14:paraId="20B80AA6" w14:textId="33665BEE" w:rsidR="006238AE" w:rsidRPr="00DD20DE" w:rsidRDefault="006238AE" w:rsidP="00A108D7">
            <w:pPr>
              <w:rPr>
                <w:rFonts w:eastAsia="Calibri" w:cstheme="minorHAnsi"/>
                <w:bCs/>
                <w:spacing w:val="-2"/>
                <w:sz w:val="18"/>
                <w:szCs w:val="18"/>
                <w:lang w:val="es-ES"/>
              </w:rPr>
            </w:pPr>
            <w:r w:rsidRPr="00DD20DE">
              <w:rPr>
                <w:rFonts w:eastAsia="Calibri" w:cstheme="minorHAnsi"/>
                <w:bCs/>
                <w:spacing w:val="-2"/>
                <w:sz w:val="18"/>
                <w:szCs w:val="18"/>
                <w:lang w:val="es-ES"/>
              </w:rPr>
              <w:t xml:space="preserve">Robustez </w:t>
            </w:r>
            <w:sdt>
              <w:sdtPr>
                <w:rPr>
                  <w:rFonts w:eastAsia="Calibri" w:cstheme="minorHAnsi"/>
                  <w:bCs/>
                  <w:spacing w:val="-2"/>
                  <w:sz w:val="18"/>
                  <w:szCs w:val="18"/>
                  <w:lang w:val="es-ES"/>
                </w:rPr>
                <w:id w:val="18368609"/>
                <w14:checkbox>
                  <w14:checked w14:val="1"/>
                  <w14:checkedState w14:val="2612" w14:font="MS Gothic"/>
                  <w14:uncheckedState w14:val="2610" w14:font="MS Gothic"/>
                </w14:checkbox>
              </w:sdtPr>
              <w:sdtContent>
                <w:r w:rsidR="007C47B5">
                  <w:rPr>
                    <w:rFonts w:ascii="MS Gothic" w:eastAsia="MS Gothic" w:hAnsi="MS Gothic" w:cstheme="minorHAnsi" w:hint="eastAsia"/>
                    <w:bCs/>
                    <w:spacing w:val="-2"/>
                    <w:sz w:val="18"/>
                    <w:szCs w:val="18"/>
                    <w:lang w:val="es-ES"/>
                  </w:rPr>
                  <w:t>☒</w:t>
                </w:r>
              </w:sdtContent>
            </w:sdt>
          </w:p>
        </w:tc>
        <w:tc>
          <w:tcPr>
            <w:tcW w:w="3576" w:type="pct"/>
            <w:gridSpan w:val="7"/>
            <w:vAlign w:val="center"/>
          </w:tcPr>
          <w:p w14:paraId="4F7D4DFB" w14:textId="7C8174D2" w:rsidR="006238AE" w:rsidRPr="00DD20DE" w:rsidRDefault="006238AE" w:rsidP="00B558B2">
            <w:pPr>
              <w:rPr>
                <w:rFonts w:eastAsia="Calibri" w:cstheme="minorHAnsi"/>
                <w:bCs/>
                <w:spacing w:val="-2"/>
                <w:sz w:val="18"/>
                <w:szCs w:val="18"/>
                <w:lang w:val="es-ES"/>
              </w:rPr>
            </w:pPr>
            <w:r w:rsidRPr="00DD20DE">
              <w:rPr>
                <w:rFonts w:eastAsia="Calibri" w:cstheme="minorHAnsi"/>
                <w:bCs/>
                <w:spacing w:val="-2"/>
                <w:sz w:val="18"/>
                <w:szCs w:val="18"/>
                <w:lang w:val="es-ES"/>
              </w:rPr>
              <w:t xml:space="preserve">Legitimidad </w:t>
            </w:r>
            <w:sdt>
              <w:sdtPr>
                <w:rPr>
                  <w:rFonts w:eastAsia="Calibri" w:cstheme="minorHAnsi"/>
                  <w:bCs/>
                  <w:spacing w:val="-2"/>
                  <w:sz w:val="18"/>
                  <w:szCs w:val="18"/>
                  <w:lang w:val="es-ES"/>
                </w:rPr>
                <w:id w:val="-1415617047"/>
                <w14:checkbox>
                  <w14:checked w14:val="1"/>
                  <w14:checkedState w14:val="2612" w14:font="MS Gothic"/>
                  <w14:uncheckedState w14:val="2610" w14:font="MS Gothic"/>
                </w14:checkbox>
              </w:sdtPr>
              <w:sdtContent>
                <w:r w:rsidR="007C47B5">
                  <w:rPr>
                    <w:rFonts w:ascii="MS Gothic" w:eastAsia="MS Gothic" w:hAnsi="MS Gothic" w:cstheme="minorHAnsi" w:hint="eastAsia"/>
                    <w:bCs/>
                    <w:spacing w:val="-2"/>
                    <w:sz w:val="18"/>
                    <w:szCs w:val="18"/>
                    <w:lang w:val="es-ES"/>
                  </w:rPr>
                  <w:t>☒</w:t>
                </w:r>
              </w:sdtContent>
            </w:sdt>
            <w:r w:rsidRPr="00DD20DE">
              <w:rPr>
                <w:rFonts w:eastAsia="Calibri" w:cstheme="minorHAnsi"/>
                <w:bCs/>
                <w:spacing w:val="-2"/>
                <w:sz w:val="18"/>
                <w:szCs w:val="18"/>
                <w:lang w:val="es-ES"/>
              </w:rPr>
              <w:t xml:space="preserve">   Conexión </w:t>
            </w:r>
            <w:sdt>
              <w:sdtPr>
                <w:rPr>
                  <w:rFonts w:eastAsia="Calibri" w:cstheme="minorHAnsi"/>
                  <w:bCs/>
                  <w:spacing w:val="-2"/>
                  <w:sz w:val="18"/>
                  <w:szCs w:val="18"/>
                  <w:lang w:val="es-ES"/>
                </w:rPr>
                <w:id w:val="2065911963"/>
                <w14:checkbox>
                  <w14:checked w14:val="0"/>
                  <w14:checkedState w14:val="2612" w14:font="MS Gothic"/>
                  <w14:uncheckedState w14:val="2610" w14:font="MS Gothic"/>
                </w14:checkbox>
              </w:sdtPr>
              <w:sdtContent>
                <w:r w:rsidRPr="00DD20DE">
                  <w:rPr>
                    <w:rFonts w:ascii="Segoe UI Symbol" w:eastAsia="Calibri" w:hAnsi="Segoe UI Symbol" w:cs="Segoe UI Symbol"/>
                    <w:bCs/>
                    <w:spacing w:val="-2"/>
                    <w:sz w:val="18"/>
                    <w:szCs w:val="18"/>
                    <w:lang w:val="es-ES"/>
                  </w:rPr>
                  <w:t>☐</w:t>
                </w:r>
              </w:sdtContent>
            </w:sdt>
            <w:r w:rsidRPr="00DD20DE">
              <w:rPr>
                <w:rFonts w:eastAsia="Calibri" w:cstheme="minorHAnsi"/>
                <w:bCs/>
                <w:spacing w:val="-2"/>
                <w:sz w:val="18"/>
                <w:szCs w:val="18"/>
                <w:lang w:val="es-ES"/>
              </w:rPr>
              <w:t xml:space="preserve">   Anidación </w:t>
            </w:r>
            <w:sdt>
              <w:sdtPr>
                <w:rPr>
                  <w:rFonts w:eastAsia="Calibri" w:cstheme="minorHAnsi"/>
                  <w:bCs/>
                  <w:spacing w:val="-2"/>
                  <w:sz w:val="18"/>
                  <w:szCs w:val="18"/>
                  <w:lang w:val="es-ES"/>
                </w:rPr>
                <w:id w:val="-1181814221"/>
                <w14:checkbox>
                  <w14:checked w14:val="0"/>
                  <w14:checkedState w14:val="2612" w14:font="MS Gothic"/>
                  <w14:uncheckedState w14:val="2610" w14:font="MS Gothic"/>
                </w14:checkbox>
              </w:sdtPr>
              <w:sdtContent>
                <w:r w:rsidRPr="00DD20DE">
                  <w:rPr>
                    <w:rFonts w:ascii="Segoe UI Symbol" w:eastAsia="Calibri" w:hAnsi="Segoe UI Symbol" w:cs="Segoe UI Symbol"/>
                    <w:bCs/>
                    <w:spacing w:val="-2"/>
                    <w:sz w:val="18"/>
                    <w:szCs w:val="18"/>
                    <w:lang w:val="es-ES"/>
                  </w:rPr>
                  <w:t>☐</w:t>
                </w:r>
              </w:sdtContent>
            </w:sdt>
            <w:r w:rsidRPr="00DD20DE">
              <w:rPr>
                <w:rFonts w:eastAsia="Calibri" w:cstheme="minorHAnsi"/>
                <w:bCs/>
                <w:spacing w:val="-2"/>
                <w:sz w:val="18"/>
                <w:szCs w:val="18"/>
                <w:lang w:val="es-ES"/>
              </w:rPr>
              <w:t xml:space="preserve">   Policentricidad </w:t>
            </w:r>
            <w:sdt>
              <w:sdtPr>
                <w:rPr>
                  <w:rFonts w:eastAsia="Calibri" w:cstheme="minorHAnsi"/>
                  <w:bCs/>
                  <w:spacing w:val="-2"/>
                  <w:sz w:val="18"/>
                  <w:szCs w:val="18"/>
                  <w:lang w:val="es-ES"/>
                </w:rPr>
                <w:id w:val="357401857"/>
                <w14:checkbox>
                  <w14:checked w14:val="0"/>
                  <w14:checkedState w14:val="2612" w14:font="MS Gothic"/>
                  <w14:uncheckedState w14:val="2610" w14:font="MS Gothic"/>
                </w14:checkbox>
              </w:sdtPr>
              <w:sdtContent>
                <w:r w:rsidRPr="00DD20DE">
                  <w:rPr>
                    <w:rFonts w:ascii="Segoe UI Symbol" w:eastAsia="Calibri" w:hAnsi="Segoe UI Symbol" w:cs="Segoe UI Symbol"/>
                    <w:bCs/>
                    <w:spacing w:val="-2"/>
                    <w:sz w:val="18"/>
                    <w:szCs w:val="18"/>
                    <w:lang w:val="es-ES"/>
                  </w:rPr>
                  <w:t>☐</w:t>
                </w:r>
              </w:sdtContent>
            </w:sdt>
          </w:p>
        </w:tc>
      </w:tr>
      <w:tr w:rsidR="006238AE" w:rsidRPr="00DD20DE" w14:paraId="20206B2B" w14:textId="77777777" w:rsidTr="00F42FB3">
        <w:trPr>
          <w:trHeight w:val="20"/>
        </w:trPr>
        <w:tc>
          <w:tcPr>
            <w:tcW w:w="721" w:type="pct"/>
            <w:shd w:val="clear" w:color="auto" w:fill="D9D9D9"/>
            <w:vAlign w:val="center"/>
          </w:tcPr>
          <w:p w14:paraId="5AE80997" w14:textId="77777777" w:rsidR="006238AE" w:rsidRPr="00DD20DE" w:rsidRDefault="006238AE" w:rsidP="00A108D7">
            <w:pPr>
              <w:jc w:val="center"/>
              <w:rPr>
                <w:rFonts w:eastAsia="Calibri" w:cstheme="minorHAnsi"/>
                <w:b/>
                <w:i/>
                <w:iCs/>
                <w:spacing w:val="-2"/>
                <w:sz w:val="18"/>
                <w:szCs w:val="18"/>
                <w:lang w:val="es-ES"/>
              </w:rPr>
            </w:pPr>
            <w:r w:rsidRPr="00DD20DE">
              <w:rPr>
                <w:rFonts w:eastAsia="Calibri" w:cstheme="minorHAnsi"/>
                <w:b/>
                <w:i/>
                <w:iCs/>
                <w:spacing w:val="-2"/>
                <w:sz w:val="18"/>
                <w:szCs w:val="18"/>
                <w:lang w:val="es-ES"/>
              </w:rPr>
              <w:t>Objetivo del indicador</w:t>
            </w:r>
          </w:p>
        </w:tc>
        <w:sdt>
          <w:sdtPr>
            <w:rPr>
              <w:rFonts w:eastAsia="Calibri" w:cstheme="minorHAnsi"/>
              <w:sz w:val="18"/>
              <w:szCs w:val="18"/>
              <w:lang w:val="es-ES"/>
            </w:rPr>
            <w:alias w:val="Objetivo del indicador"/>
            <w:tag w:val="Objetivo del indicador"/>
            <w:id w:val="-1808767996"/>
            <w:placeholder>
              <w:docPart w:val="5DAAFE4A7B1246A58211E0D8494F9218"/>
            </w:placeholder>
          </w:sdtPr>
          <w:sdtEndPr>
            <w:rPr>
              <w:color w:val="FF0000"/>
            </w:rPr>
          </w:sdtEndPr>
          <w:sdtContent>
            <w:tc>
              <w:tcPr>
                <w:tcW w:w="4279" w:type="pct"/>
                <w:gridSpan w:val="8"/>
              </w:tcPr>
              <w:p w14:paraId="6F6C5291" w14:textId="77777777" w:rsidR="008E50BB" w:rsidRDefault="001540FB" w:rsidP="00432236">
                <w:pPr>
                  <w:spacing w:line="276" w:lineRule="auto"/>
                  <w:jc w:val="both"/>
                  <w:rPr>
                    <w:rFonts w:eastAsia="Calibri" w:cstheme="minorHAnsi"/>
                    <w:sz w:val="18"/>
                    <w:szCs w:val="18"/>
                    <w:lang w:val="es-ES"/>
                  </w:rPr>
                </w:pPr>
                <w:r>
                  <w:rPr>
                    <w:rFonts w:eastAsia="Calibri" w:cstheme="minorHAnsi"/>
                    <w:sz w:val="18"/>
                    <w:szCs w:val="18"/>
                    <w:lang w:val="es-ES"/>
                  </w:rPr>
                  <w:t>Determinar las variaciones de áreas de explotación ilícita de oro de aluvión</w:t>
                </w:r>
                <w:r w:rsidRPr="001540FB">
                  <w:rPr>
                    <w:rFonts w:eastAsia="Calibri" w:cstheme="minorHAnsi"/>
                    <w:sz w:val="18"/>
                    <w:szCs w:val="18"/>
                    <w:lang w:val="es-ES"/>
                  </w:rPr>
                  <w:t xml:space="preserve"> (</w:t>
                </w:r>
                <w:r w:rsidR="005E2107" w:rsidRPr="001540FB">
                  <w:rPr>
                    <w:rFonts w:eastAsia="Calibri" w:cstheme="minorHAnsi"/>
                    <w:sz w:val="18"/>
                    <w:szCs w:val="18"/>
                    <w:lang w:val="es-ES"/>
                  </w:rPr>
                  <w:t xml:space="preserve">EVOA) </w:t>
                </w:r>
                <w:r w:rsidR="005E2107">
                  <w:rPr>
                    <w:rFonts w:eastAsia="Calibri" w:cstheme="minorHAnsi"/>
                    <w:sz w:val="18"/>
                    <w:szCs w:val="18"/>
                    <w:lang w:val="es-ES"/>
                  </w:rPr>
                  <w:t>en</w:t>
                </w:r>
                <w:r>
                  <w:rPr>
                    <w:rFonts w:eastAsia="Calibri" w:cstheme="minorHAnsi"/>
                    <w:sz w:val="18"/>
                    <w:szCs w:val="18"/>
                    <w:lang w:val="es-ES"/>
                  </w:rPr>
                  <w:t xml:space="preserve"> una línea de tiempo anual, en donde se puedan interpretar </w:t>
                </w:r>
                <w:r w:rsidRPr="001540FB">
                  <w:rPr>
                    <w:rFonts w:eastAsia="Calibri" w:cstheme="minorHAnsi"/>
                    <w:sz w:val="18"/>
                    <w:szCs w:val="18"/>
                    <w:lang w:val="es-ES"/>
                  </w:rPr>
                  <w:t>la respuesta, gestión y capacidad institucional referente al control de la explotación ilícita de oro de aluvión en Colombia</w:t>
                </w:r>
                <w:r w:rsidR="003E18E0">
                  <w:rPr>
                    <w:rFonts w:eastAsia="Calibri" w:cstheme="minorHAnsi"/>
                    <w:sz w:val="18"/>
                    <w:szCs w:val="18"/>
                    <w:lang w:val="es-ES"/>
                  </w:rPr>
                  <w:t>.</w:t>
                </w:r>
                <w:r w:rsidRPr="001540FB">
                  <w:rPr>
                    <w:rFonts w:eastAsia="Calibri" w:cstheme="minorHAnsi"/>
                    <w:sz w:val="18"/>
                    <w:szCs w:val="18"/>
                    <w:lang w:val="es-ES"/>
                  </w:rPr>
                  <w:t xml:space="preserve"> </w:t>
                </w:r>
              </w:p>
              <w:p w14:paraId="12C4BA01" w14:textId="3B560E38" w:rsidR="006238AE" w:rsidRPr="00DD20DE" w:rsidRDefault="001540FB" w:rsidP="00432236">
                <w:pPr>
                  <w:spacing w:line="276" w:lineRule="auto"/>
                  <w:jc w:val="both"/>
                  <w:rPr>
                    <w:rFonts w:eastAsia="Calibri" w:cstheme="minorHAnsi"/>
                    <w:b/>
                    <w:color w:val="FF0000"/>
                    <w:spacing w:val="-2"/>
                    <w:sz w:val="18"/>
                    <w:szCs w:val="18"/>
                    <w:lang w:val="es-ES"/>
                  </w:rPr>
                </w:pPr>
                <w:r w:rsidRPr="001540FB">
                  <w:rPr>
                    <w:rFonts w:eastAsia="Calibri" w:cstheme="minorHAnsi"/>
                    <w:sz w:val="18"/>
                    <w:szCs w:val="18"/>
                    <w:lang w:val="es-ES"/>
                  </w:rPr>
                  <w:lastRenderedPageBreak/>
                  <w:t>Este indicador es fundamental para el manejo y control de los impactos sociales y ambientales que esta actividad genera sobre el territorio.</w:t>
                </w:r>
              </w:p>
            </w:tc>
          </w:sdtContent>
        </w:sdt>
      </w:tr>
      <w:tr w:rsidR="006238AE" w:rsidRPr="00DD20DE" w14:paraId="23957CFA" w14:textId="77777777" w:rsidTr="00F42FB3">
        <w:trPr>
          <w:trHeight w:val="20"/>
        </w:trPr>
        <w:tc>
          <w:tcPr>
            <w:tcW w:w="721" w:type="pct"/>
            <w:shd w:val="clear" w:color="auto" w:fill="D9D9D9"/>
            <w:vAlign w:val="center"/>
          </w:tcPr>
          <w:p w14:paraId="16BC09F2" w14:textId="77777777" w:rsidR="006238AE" w:rsidRPr="00DD20DE" w:rsidRDefault="006238AE" w:rsidP="00A108D7">
            <w:pPr>
              <w:jc w:val="center"/>
              <w:rPr>
                <w:rFonts w:eastAsia="Calibri" w:cstheme="minorHAnsi"/>
                <w:b/>
                <w:i/>
                <w:iCs/>
                <w:spacing w:val="-2"/>
                <w:sz w:val="18"/>
                <w:szCs w:val="18"/>
                <w:lang w:val="es-ES"/>
              </w:rPr>
            </w:pPr>
            <w:r w:rsidRPr="00DD20DE">
              <w:rPr>
                <w:rFonts w:eastAsia="Calibri" w:cstheme="minorHAnsi"/>
                <w:b/>
                <w:i/>
                <w:iCs/>
                <w:spacing w:val="-2"/>
                <w:sz w:val="18"/>
                <w:szCs w:val="18"/>
                <w:lang w:val="es-ES"/>
              </w:rPr>
              <w:lastRenderedPageBreak/>
              <w:t>Marco conceptual</w:t>
            </w:r>
          </w:p>
        </w:tc>
        <w:sdt>
          <w:sdtPr>
            <w:rPr>
              <w:rFonts w:eastAsia="Calibri" w:cstheme="minorHAnsi"/>
              <w:sz w:val="18"/>
              <w:szCs w:val="18"/>
              <w:lang w:val="es-ES"/>
            </w:rPr>
            <w:alias w:val="Marco conceptual"/>
            <w:tag w:val="Marco conceptual"/>
            <w:id w:val="1968304423"/>
            <w:placeholder>
              <w:docPart w:val="98B72DCB7EA94485A1F5E38625EF7200"/>
            </w:placeholder>
          </w:sdtPr>
          <w:sdtEndPr>
            <w:rPr>
              <w:color w:val="FF0000"/>
            </w:rPr>
          </w:sdtEndPr>
          <w:sdtContent>
            <w:tc>
              <w:tcPr>
                <w:tcW w:w="4279" w:type="pct"/>
                <w:gridSpan w:val="8"/>
              </w:tcPr>
              <w:p w14:paraId="3066C08B" w14:textId="77777777" w:rsidR="00CB5869" w:rsidRPr="00CB5869" w:rsidRDefault="00CB5869" w:rsidP="00CB5869">
                <w:pPr>
                  <w:spacing w:line="220" w:lineRule="atLeast"/>
                  <w:jc w:val="both"/>
                  <w:rPr>
                    <w:rFonts w:eastAsia="Calibri" w:cstheme="minorHAnsi"/>
                    <w:sz w:val="18"/>
                    <w:szCs w:val="18"/>
                    <w:lang w:val="es-ES"/>
                  </w:rPr>
                </w:pPr>
                <w:r w:rsidRPr="00CB5869">
                  <w:rPr>
                    <w:rFonts w:eastAsia="Calibri" w:cstheme="minorHAnsi"/>
                    <w:sz w:val="18"/>
                    <w:szCs w:val="18"/>
                    <w:lang w:val="es-ES"/>
                  </w:rPr>
                  <w:t>El cálculo del indicador se realiza estableciendo para cada anualidad el área afectada por la actividad de explotación ilícita de oro de aluvión, lo que permite definir una línea base desde la cual se compara la variación de área afectada en el tiempo, con el fin de formular metas y estrategias de respuesta, gestión y control que permitan disminuir la explotación ilegal del mineral.</w:t>
                </w:r>
              </w:p>
              <w:p w14:paraId="70F57154" w14:textId="77777777" w:rsidR="00CB5869" w:rsidRPr="00CB5869" w:rsidRDefault="00CB5869" w:rsidP="00CB5869">
                <w:pPr>
                  <w:spacing w:line="220" w:lineRule="atLeast"/>
                  <w:jc w:val="both"/>
                  <w:rPr>
                    <w:rFonts w:eastAsia="Calibri" w:cstheme="minorHAnsi"/>
                    <w:sz w:val="18"/>
                    <w:szCs w:val="18"/>
                    <w:lang w:val="es-ES"/>
                  </w:rPr>
                </w:pPr>
                <w:r w:rsidRPr="00CB5869">
                  <w:rPr>
                    <w:rFonts w:eastAsia="Calibri" w:cstheme="minorHAnsi"/>
                    <w:sz w:val="18"/>
                    <w:szCs w:val="18"/>
                    <w:lang w:val="es-ES"/>
                  </w:rPr>
                  <w:t>Para el cálculo del indicador es necesario conocer los siguientes términos:</w:t>
                </w:r>
              </w:p>
              <w:p w14:paraId="1309A5BE" w14:textId="77777777" w:rsidR="00CB5869" w:rsidRPr="00CB5869" w:rsidRDefault="00CB5869" w:rsidP="00CB5869">
                <w:pPr>
                  <w:spacing w:line="220" w:lineRule="atLeast"/>
                  <w:jc w:val="both"/>
                  <w:rPr>
                    <w:rFonts w:eastAsia="Calibri" w:cstheme="minorHAnsi"/>
                    <w:sz w:val="18"/>
                    <w:szCs w:val="18"/>
                    <w:lang w:val="es-ES"/>
                  </w:rPr>
                </w:pPr>
                <w:r w:rsidRPr="00CB5869">
                  <w:rPr>
                    <w:rFonts w:eastAsia="Calibri" w:cstheme="minorHAnsi"/>
                    <w:sz w:val="18"/>
                    <w:szCs w:val="18"/>
                    <w:lang w:val="es-ES"/>
                  </w:rPr>
                  <w:t>a)</w:t>
                </w:r>
                <w:r w:rsidRPr="00CB5869">
                  <w:rPr>
                    <w:rFonts w:eastAsia="Calibri" w:cstheme="minorHAnsi"/>
                    <w:sz w:val="18"/>
                    <w:szCs w:val="18"/>
                    <w:lang w:val="es-ES"/>
                  </w:rPr>
                  <w:tab/>
                  <w:t>Aluvión: Depósitos dejados por las corrientes fluviales. Ocurren cuando la corriente pierde capacidad de carga de sedimentos y no los puede transportar y los deposita. Cubre todos los tamaños de grano. La acumulación puede ocurrir dentro o fuera del cauce. (Glosario Minero. Ministerio de Minas y Energía, 2015).</w:t>
                </w:r>
              </w:p>
              <w:p w14:paraId="7428382C" w14:textId="77777777" w:rsidR="00CB5869" w:rsidRPr="00CB5869" w:rsidRDefault="00CB5869" w:rsidP="00CB5869">
                <w:pPr>
                  <w:spacing w:line="220" w:lineRule="atLeast"/>
                  <w:jc w:val="both"/>
                  <w:rPr>
                    <w:rFonts w:eastAsia="Calibri" w:cstheme="minorHAnsi"/>
                    <w:sz w:val="18"/>
                    <w:szCs w:val="18"/>
                    <w:lang w:val="es-ES"/>
                  </w:rPr>
                </w:pPr>
              </w:p>
              <w:p w14:paraId="45FFDB22" w14:textId="1CB151F7" w:rsidR="00CB5869" w:rsidRPr="00CB5869" w:rsidRDefault="00CB5869" w:rsidP="00CB5869">
                <w:pPr>
                  <w:spacing w:line="220" w:lineRule="atLeast"/>
                  <w:jc w:val="both"/>
                  <w:rPr>
                    <w:rFonts w:eastAsia="Calibri" w:cstheme="minorHAnsi"/>
                    <w:sz w:val="18"/>
                    <w:szCs w:val="18"/>
                    <w:lang w:val="es-ES"/>
                  </w:rPr>
                </w:pPr>
                <w:r w:rsidRPr="00CB5869">
                  <w:rPr>
                    <w:rFonts w:eastAsia="Calibri" w:cstheme="minorHAnsi"/>
                    <w:sz w:val="18"/>
                    <w:szCs w:val="18"/>
                    <w:lang w:val="es-ES"/>
                  </w:rPr>
                  <w:t>b)</w:t>
                </w:r>
                <w:r w:rsidRPr="00CB5869">
                  <w:rPr>
                    <w:rFonts w:eastAsia="Calibri" w:cstheme="minorHAnsi"/>
                    <w:sz w:val="18"/>
                    <w:szCs w:val="18"/>
                    <w:lang w:val="es-ES"/>
                  </w:rPr>
                  <w:tab/>
                  <w:t>Explotación con permisos técnicos y/o ambientales: explotación que se realiza bajo el amparo de un título minero e instrumento ambiental vigentes</w:t>
                </w:r>
                <w:r w:rsidR="009D4F91">
                  <w:rPr>
                    <w:rFonts w:eastAsia="Calibri" w:cstheme="minorHAnsi"/>
                    <w:sz w:val="18"/>
                    <w:szCs w:val="18"/>
                    <w:lang w:val="es-ES"/>
                  </w:rPr>
                  <w:t xml:space="preserve"> (Contratos de Concesión, licencias de explotación, </w:t>
                </w:r>
                <w:proofErr w:type="spellStart"/>
                <w:r w:rsidR="009D4F91">
                  <w:rPr>
                    <w:rFonts w:eastAsia="Calibri" w:cstheme="minorHAnsi"/>
                    <w:sz w:val="18"/>
                    <w:szCs w:val="18"/>
                    <w:lang w:val="es-ES"/>
                  </w:rPr>
                  <w:t>etc</w:t>
                </w:r>
                <w:proofErr w:type="spellEnd"/>
                <w:r w:rsidR="009D4F91">
                  <w:rPr>
                    <w:rFonts w:eastAsia="Calibri" w:cstheme="minorHAnsi"/>
                    <w:sz w:val="18"/>
                    <w:szCs w:val="18"/>
                    <w:lang w:val="es-ES"/>
                  </w:rPr>
                  <w:t xml:space="preserve">). </w:t>
                </w:r>
                <w:r w:rsidRPr="00CB5869">
                  <w:rPr>
                    <w:rFonts w:eastAsia="Calibri" w:cstheme="minorHAnsi"/>
                    <w:sz w:val="18"/>
                    <w:szCs w:val="18"/>
                    <w:lang w:val="es-ES"/>
                  </w:rPr>
                  <w:t xml:space="preserve"> </w:t>
                </w:r>
                <w:r w:rsidR="009D4F91" w:rsidRPr="00CB5869">
                  <w:rPr>
                    <w:rFonts w:eastAsia="Calibri" w:cstheme="minorHAnsi"/>
                    <w:sz w:val="18"/>
                    <w:szCs w:val="18"/>
                    <w:lang w:val="es-ES"/>
                  </w:rPr>
                  <w:t>Y</w:t>
                </w:r>
                <w:r w:rsidR="009D4F91">
                  <w:rPr>
                    <w:rFonts w:eastAsia="Calibri" w:cstheme="minorHAnsi"/>
                    <w:sz w:val="18"/>
                    <w:szCs w:val="18"/>
                    <w:lang w:val="es-ES"/>
                  </w:rPr>
                  <w:t xml:space="preserve"> cuentan con instrumento ambiental (licencia ambiental, plan de manejo ambiental, </w:t>
                </w:r>
                <w:proofErr w:type="spellStart"/>
                <w:r w:rsidR="009D4F91">
                  <w:rPr>
                    <w:rFonts w:eastAsia="Calibri" w:cstheme="minorHAnsi"/>
                    <w:sz w:val="18"/>
                    <w:szCs w:val="18"/>
                    <w:lang w:val="es-ES"/>
                  </w:rPr>
                  <w:t>etc</w:t>
                </w:r>
                <w:proofErr w:type="spellEnd"/>
                <w:r w:rsidR="009D4F91">
                  <w:rPr>
                    <w:rFonts w:eastAsia="Calibri" w:cstheme="minorHAnsi"/>
                    <w:sz w:val="18"/>
                    <w:szCs w:val="18"/>
                    <w:lang w:val="es-ES"/>
                  </w:rPr>
                  <w:t>). E</w:t>
                </w:r>
                <w:r w:rsidRPr="00CB5869">
                  <w:rPr>
                    <w:rFonts w:eastAsia="Calibri" w:cstheme="minorHAnsi"/>
                    <w:sz w:val="18"/>
                    <w:szCs w:val="18"/>
                    <w:lang w:val="es-ES"/>
                  </w:rPr>
                  <w:t>n el caso de los mineros de subsistencia bajo registro en la plataforma GENESIS.</w:t>
                </w:r>
              </w:p>
              <w:p w14:paraId="0386779B" w14:textId="77777777" w:rsidR="00CB5869" w:rsidRPr="00CB5869" w:rsidRDefault="00CB5869" w:rsidP="00CB5869">
                <w:pPr>
                  <w:spacing w:line="220" w:lineRule="atLeast"/>
                  <w:jc w:val="both"/>
                  <w:rPr>
                    <w:rFonts w:eastAsia="Calibri" w:cstheme="minorHAnsi"/>
                    <w:sz w:val="18"/>
                    <w:szCs w:val="18"/>
                    <w:lang w:val="es-ES"/>
                  </w:rPr>
                </w:pPr>
              </w:p>
              <w:p w14:paraId="58A71706" w14:textId="64B046B3" w:rsidR="00CB5869" w:rsidRPr="00CB5869" w:rsidRDefault="00CB5869" w:rsidP="00CB5869">
                <w:pPr>
                  <w:spacing w:line="220" w:lineRule="atLeast"/>
                  <w:jc w:val="both"/>
                  <w:rPr>
                    <w:rFonts w:eastAsia="Calibri" w:cstheme="minorHAnsi"/>
                    <w:sz w:val="18"/>
                    <w:szCs w:val="18"/>
                    <w:lang w:val="es-ES"/>
                  </w:rPr>
                </w:pPr>
                <w:r w:rsidRPr="00CB5869">
                  <w:rPr>
                    <w:rFonts w:eastAsia="Calibri" w:cstheme="minorHAnsi"/>
                    <w:sz w:val="18"/>
                    <w:szCs w:val="18"/>
                    <w:lang w:val="es-ES"/>
                  </w:rPr>
                  <w:t>c)</w:t>
                </w:r>
                <w:r w:rsidRPr="00CB5869">
                  <w:rPr>
                    <w:rFonts w:eastAsia="Calibri" w:cstheme="minorHAnsi"/>
                    <w:sz w:val="18"/>
                    <w:szCs w:val="18"/>
                    <w:lang w:val="es-ES"/>
                  </w:rPr>
                  <w:tab/>
                  <w:t>Explotación de oro de aluvión en tránsito a la legalidad: explotación que se encuentra en proceso de formalización</w:t>
                </w:r>
                <w:r w:rsidR="009D4F91">
                  <w:rPr>
                    <w:rFonts w:eastAsia="Calibri" w:cstheme="minorHAnsi"/>
                    <w:sz w:val="18"/>
                    <w:szCs w:val="18"/>
                    <w:lang w:val="es-ES"/>
                  </w:rPr>
                  <w:t xml:space="preserve"> (solicitudes de legalización/formalización minera y ARE declaradas y delimitadas)</w:t>
                </w:r>
                <w:r w:rsidRPr="00CB5869">
                  <w:rPr>
                    <w:rFonts w:eastAsia="Calibri" w:cstheme="minorHAnsi"/>
                    <w:sz w:val="18"/>
                    <w:szCs w:val="18"/>
                    <w:lang w:val="es-ES"/>
                  </w:rPr>
                  <w:t xml:space="preserve"> mediante la obtención de un título minero e instrumento ambiental.</w:t>
                </w:r>
              </w:p>
              <w:p w14:paraId="1D2B3758" w14:textId="77777777" w:rsidR="00CB5869" w:rsidRPr="00CB5869" w:rsidRDefault="00CB5869" w:rsidP="00CB5869">
                <w:pPr>
                  <w:spacing w:line="220" w:lineRule="atLeast"/>
                  <w:jc w:val="both"/>
                  <w:rPr>
                    <w:rFonts w:eastAsia="Calibri" w:cstheme="minorHAnsi"/>
                    <w:sz w:val="18"/>
                    <w:szCs w:val="18"/>
                    <w:lang w:val="es-ES"/>
                  </w:rPr>
                </w:pPr>
              </w:p>
              <w:p w14:paraId="351DFEBD" w14:textId="1DF6EF9B" w:rsidR="00336AF1" w:rsidRDefault="00CB5869" w:rsidP="00CB5869">
                <w:pPr>
                  <w:spacing w:line="220" w:lineRule="atLeast"/>
                  <w:jc w:val="both"/>
                  <w:rPr>
                    <w:rFonts w:eastAsia="Calibri" w:cstheme="minorHAnsi"/>
                    <w:sz w:val="18"/>
                    <w:szCs w:val="18"/>
                    <w:lang w:val="es-ES"/>
                  </w:rPr>
                </w:pPr>
                <w:r w:rsidRPr="00CB5869">
                  <w:rPr>
                    <w:rFonts w:eastAsia="Calibri" w:cstheme="minorHAnsi"/>
                    <w:sz w:val="18"/>
                    <w:szCs w:val="18"/>
                    <w:lang w:val="es-ES"/>
                  </w:rPr>
                  <w:t>d)</w:t>
                </w:r>
                <w:r w:rsidRPr="00CB5869">
                  <w:rPr>
                    <w:rFonts w:eastAsia="Calibri" w:cstheme="minorHAnsi"/>
                    <w:sz w:val="18"/>
                    <w:szCs w:val="18"/>
                    <w:lang w:val="es-ES"/>
                  </w:rPr>
                  <w:tab/>
                  <w:t>Extracción ilícita de minerales: exploración y explotación de minerales en contravía de la ley, captación de minerales de propiedad nacional o de propiedad privada, sin el correspondiente título minero vigente, autorización del titular de dicha propiedad, o registro para el desarrollo formal de la actividad minera.</w:t>
                </w:r>
              </w:p>
              <w:p w14:paraId="4D02D0F8" w14:textId="77777777" w:rsidR="009D4F91" w:rsidRDefault="009D4F91" w:rsidP="00CB5869">
                <w:pPr>
                  <w:spacing w:line="220" w:lineRule="atLeast"/>
                  <w:jc w:val="both"/>
                  <w:rPr>
                    <w:rFonts w:eastAsia="Calibri" w:cstheme="minorHAnsi"/>
                    <w:sz w:val="18"/>
                    <w:szCs w:val="18"/>
                    <w:lang w:val="es-ES"/>
                  </w:rPr>
                </w:pPr>
              </w:p>
              <w:p w14:paraId="1FF37029" w14:textId="77777777" w:rsidR="009D4F91" w:rsidRPr="008560CF" w:rsidRDefault="000F253D" w:rsidP="009D4F91">
                <w:pPr>
                  <w:spacing w:line="220" w:lineRule="atLeast"/>
                  <w:jc w:val="center"/>
                  <w:rPr>
                    <w:rFonts w:cstheme="minorHAnsi"/>
                    <w:b/>
                    <w:bCs/>
                    <w:sz w:val="18"/>
                    <w:szCs w:val="18"/>
                    <w:lang w:val="es-CO"/>
                  </w:rPr>
                </w:pPr>
                <w:r w:rsidRPr="008560CF">
                  <w:rPr>
                    <w:rFonts w:cstheme="minorHAnsi"/>
                    <w:b/>
                    <w:bCs/>
                    <w:sz w:val="18"/>
                    <w:szCs w:val="18"/>
                    <w:lang w:val="es-CO"/>
                  </w:rPr>
                  <w:t xml:space="preserve">Tabla </w:t>
                </w:r>
                <w:r w:rsidRPr="008560CF">
                  <w:rPr>
                    <w:rFonts w:cstheme="minorHAnsi"/>
                    <w:b/>
                    <w:bCs/>
                    <w:sz w:val="18"/>
                    <w:szCs w:val="18"/>
                  </w:rPr>
                  <w:fldChar w:fldCharType="begin"/>
                </w:r>
                <w:r w:rsidRPr="008560CF">
                  <w:rPr>
                    <w:rFonts w:cstheme="minorHAnsi"/>
                    <w:b/>
                    <w:bCs/>
                    <w:sz w:val="18"/>
                    <w:szCs w:val="18"/>
                    <w:lang w:val="es-CO"/>
                  </w:rPr>
                  <w:instrText xml:space="preserve"> SEQ Tabla \* ARABIC </w:instrText>
                </w:r>
                <w:r w:rsidRPr="008560CF">
                  <w:rPr>
                    <w:rFonts w:cstheme="minorHAnsi"/>
                    <w:b/>
                    <w:bCs/>
                    <w:sz w:val="18"/>
                    <w:szCs w:val="18"/>
                  </w:rPr>
                  <w:fldChar w:fldCharType="separate"/>
                </w:r>
                <w:r w:rsidR="00BC6362" w:rsidRPr="008560CF">
                  <w:rPr>
                    <w:rFonts w:cstheme="minorHAnsi"/>
                    <w:b/>
                    <w:bCs/>
                    <w:noProof/>
                    <w:sz w:val="18"/>
                    <w:szCs w:val="18"/>
                    <w:lang w:val="es-CO"/>
                  </w:rPr>
                  <w:t>1</w:t>
                </w:r>
                <w:r w:rsidRPr="008560CF">
                  <w:rPr>
                    <w:rFonts w:cstheme="minorHAnsi"/>
                    <w:b/>
                    <w:bCs/>
                    <w:noProof/>
                    <w:sz w:val="18"/>
                    <w:szCs w:val="18"/>
                  </w:rPr>
                  <w:fldChar w:fldCharType="end"/>
                </w:r>
                <w:r w:rsidRPr="008560CF">
                  <w:rPr>
                    <w:rFonts w:cstheme="minorHAnsi"/>
                    <w:b/>
                    <w:bCs/>
                    <w:sz w:val="18"/>
                    <w:szCs w:val="18"/>
                    <w:lang w:val="es-CO"/>
                  </w:rPr>
                  <w:t xml:space="preserve">. </w:t>
                </w:r>
                <w:r w:rsidR="009D4F91" w:rsidRPr="008560CF">
                  <w:rPr>
                    <w:rFonts w:cstheme="minorHAnsi"/>
                    <w:b/>
                    <w:bCs/>
                    <w:sz w:val="18"/>
                    <w:szCs w:val="18"/>
                    <w:lang w:val="es-CO"/>
                  </w:rPr>
                  <w:t>Figuras de ley explotación de oro de aluvión año 2019 al 2022</w:t>
                </w:r>
              </w:p>
              <w:p w14:paraId="48500748" w14:textId="77777777" w:rsidR="00AF73CC" w:rsidRPr="008560CF" w:rsidRDefault="00AF73CC" w:rsidP="00EB6593">
                <w:pPr>
                  <w:spacing w:line="220" w:lineRule="atLeast"/>
                  <w:rPr>
                    <w:rFonts w:eastAsia="Calibri" w:cstheme="minorHAnsi"/>
                    <w:sz w:val="18"/>
                    <w:szCs w:val="18"/>
                    <w:lang w:val="es-ES"/>
                  </w:rPr>
                </w:pPr>
              </w:p>
              <w:tbl>
                <w:tblPr>
                  <w:tblW w:w="7344" w:type="dxa"/>
                  <w:jc w:val="center"/>
                  <w:tblCellMar>
                    <w:left w:w="70" w:type="dxa"/>
                    <w:right w:w="70" w:type="dxa"/>
                  </w:tblCellMar>
                  <w:tblLook w:val="04A0" w:firstRow="1" w:lastRow="0" w:firstColumn="1" w:lastColumn="0" w:noHBand="0" w:noVBand="1"/>
                </w:tblPr>
                <w:tblGrid>
                  <w:gridCol w:w="2875"/>
                  <w:gridCol w:w="1293"/>
                  <w:gridCol w:w="1058"/>
                  <w:gridCol w:w="1058"/>
                  <w:gridCol w:w="1060"/>
                </w:tblGrid>
                <w:tr w:rsidR="009D4F91" w:rsidRPr="008560CF" w14:paraId="28B6D139" w14:textId="77777777" w:rsidTr="009D4F91">
                  <w:trPr>
                    <w:trHeight w:val="330"/>
                    <w:tblHeader/>
                    <w:jc w:val="center"/>
                  </w:trPr>
                  <w:tc>
                    <w:tcPr>
                      <w:tcW w:w="2875" w:type="dxa"/>
                      <w:vMerge w:val="restart"/>
                      <w:tcBorders>
                        <w:top w:val="single" w:sz="4" w:space="0" w:color="auto"/>
                        <w:left w:val="single" w:sz="4" w:space="0" w:color="auto"/>
                        <w:right w:val="single" w:sz="4" w:space="0" w:color="auto"/>
                      </w:tcBorders>
                      <w:shd w:val="clear" w:color="auto" w:fill="auto"/>
                      <w:noWrap/>
                      <w:vAlign w:val="center"/>
                      <w:hideMark/>
                    </w:tcPr>
                    <w:p w14:paraId="286F9B5B" w14:textId="77777777" w:rsidR="009D4F91" w:rsidRPr="008560CF" w:rsidRDefault="009D4F91" w:rsidP="009D4F91">
                      <w:pPr>
                        <w:spacing w:after="0" w:line="240" w:lineRule="auto"/>
                        <w:jc w:val="center"/>
                        <w:rPr>
                          <w:rFonts w:eastAsia="Times New Roman" w:cs="Arial"/>
                          <w:b/>
                          <w:bCs/>
                          <w:color w:val="000000"/>
                          <w:sz w:val="18"/>
                          <w:szCs w:val="18"/>
                          <w:lang w:eastAsia="es-CO"/>
                        </w:rPr>
                      </w:pPr>
                      <w:r w:rsidRPr="008560CF">
                        <w:rPr>
                          <w:rFonts w:eastAsia="Times New Roman" w:cs="Arial"/>
                          <w:b/>
                          <w:bCs/>
                          <w:color w:val="000000"/>
                          <w:sz w:val="18"/>
                          <w:szCs w:val="18"/>
                          <w:lang w:eastAsia="es-CO"/>
                        </w:rPr>
                        <w:t>Figura de ley de la explotación</w:t>
                      </w:r>
                    </w:p>
                  </w:tc>
                  <w:tc>
                    <w:tcPr>
                      <w:tcW w:w="4469" w:type="dxa"/>
                      <w:gridSpan w:val="4"/>
                      <w:tcBorders>
                        <w:top w:val="single" w:sz="4" w:space="0" w:color="auto"/>
                        <w:left w:val="nil"/>
                        <w:bottom w:val="single" w:sz="4" w:space="0" w:color="auto"/>
                        <w:right w:val="single" w:sz="4" w:space="0" w:color="auto"/>
                      </w:tcBorders>
                      <w:shd w:val="clear" w:color="auto" w:fill="auto"/>
                      <w:noWrap/>
                      <w:vAlign w:val="center"/>
                      <w:hideMark/>
                    </w:tcPr>
                    <w:p w14:paraId="5CA7B425" w14:textId="77777777" w:rsidR="009D4F91" w:rsidRPr="008560CF" w:rsidRDefault="009D4F91" w:rsidP="009D4F91">
                      <w:pPr>
                        <w:spacing w:after="0" w:line="240" w:lineRule="auto"/>
                        <w:jc w:val="center"/>
                        <w:rPr>
                          <w:rFonts w:eastAsia="Times New Roman" w:cs="Arial"/>
                          <w:b/>
                          <w:bCs/>
                          <w:color w:val="000000"/>
                          <w:sz w:val="18"/>
                          <w:szCs w:val="18"/>
                          <w:lang w:eastAsia="es-CO"/>
                        </w:rPr>
                      </w:pPr>
                      <w:r w:rsidRPr="008560CF">
                        <w:rPr>
                          <w:rFonts w:eastAsia="Times New Roman" w:cs="Arial"/>
                          <w:b/>
                          <w:bCs/>
                          <w:color w:val="000000"/>
                          <w:sz w:val="18"/>
                          <w:szCs w:val="18"/>
                          <w:lang w:eastAsia="es-CO"/>
                        </w:rPr>
                        <w:t>EVOA en tierra (ha)</w:t>
                      </w:r>
                    </w:p>
                  </w:tc>
                </w:tr>
                <w:tr w:rsidR="009D4F91" w:rsidRPr="008560CF" w14:paraId="6EC3946E" w14:textId="77777777" w:rsidTr="009D4F91">
                  <w:trPr>
                    <w:trHeight w:val="330"/>
                    <w:tblHeader/>
                    <w:jc w:val="center"/>
                  </w:trPr>
                  <w:tc>
                    <w:tcPr>
                      <w:tcW w:w="2875" w:type="dxa"/>
                      <w:vMerge/>
                      <w:tcBorders>
                        <w:left w:val="single" w:sz="4" w:space="0" w:color="auto"/>
                        <w:bottom w:val="single" w:sz="4" w:space="0" w:color="auto"/>
                        <w:right w:val="single" w:sz="4" w:space="0" w:color="auto"/>
                      </w:tcBorders>
                      <w:shd w:val="clear" w:color="auto" w:fill="auto"/>
                      <w:noWrap/>
                      <w:vAlign w:val="center"/>
                      <w:hideMark/>
                    </w:tcPr>
                    <w:p w14:paraId="08855320" w14:textId="77777777" w:rsidR="009D4F91" w:rsidRPr="008560CF" w:rsidRDefault="009D4F91" w:rsidP="009D4F91">
                      <w:pPr>
                        <w:spacing w:after="0" w:line="240" w:lineRule="auto"/>
                        <w:jc w:val="center"/>
                        <w:rPr>
                          <w:rFonts w:eastAsia="Times New Roman" w:cs="Arial"/>
                          <w:color w:val="000000"/>
                          <w:sz w:val="18"/>
                          <w:szCs w:val="18"/>
                          <w:lang w:eastAsia="es-CO"/>
                        </w:rPr>
                      </w:pPr>
                    </w:p>
                  </w:tc>
                  <w:tc>
                    <w:tcPr>
                      <w:tcW w:w="1293" w:type="dxa"/>
                      <w:tcBorders>
                        <w:top w:val="nil"/>
                        <w:left w:val="nil"/>
                        <w:bottom w:val="single" w:sz="4" w:space="0" w:color="auto"/>
                        <w:right w:val="single" w:sz="4" w:space="0" w:color="auto"/>
                      </w:tcBorders>
                      <w:shd w:val="clear" w:color="auto" w:fill="auto"/>
                      <w:noWrap/>
                      <w:vAlign w:val="center"/>
                      <w:hideMark/>
                    </w:tcPr>
                    <w:p w14:paraId="7DD296D0" w14:textId="77777777" w:rsidR="009D4F91" w:rsidRPr="008560CF" w:rsidRDefault="009D4F91" w:rsidP="009D4F91">
                      <w:pPr>
                        <w:spacing w:after="0" w:line="240" w:lineRule="auto"/>
                        <w:jc w:val="center"/>
                        <w:rPr>
                          <w:rFonts w:eastAsia="Times New Roman" w:cs="Arial"/>
                          <w:b/>
                          <w:bCs/>
                          <w:color w:val="000000"/>
                          <w:sz w:val="18"/>
                          <w:szCs w:val="18"/>
                          <w:lang w:eastAsia="es-CO"/>
                        </w:rPr>
                      </w:pPr>
                      <w:r w:rsidRPr="008560CF">
                        <w:rPr>
                          <w:rFonts w:eastAsia="Times New Roman" w:cs="Arial"/>
                          <w:b/>
                          <w:bCs/>
                          <w:color w:val="000000"/>
                          <w:sz w:val="18"/>
                          <w:szCs w:val="18"/>
                          <w:lang w:eastAsia="es-CO"/>
                        </w:rPr>
                        <w:t>2019</w:t>
                      </w:r>
                    </w:p>
                  </w:tc>
                  <w:tc>
                    <w:tcPr>
                      <w:tcW w:w="1058" w:type="dxa"/>
                      <w:tcBorders>
                        <w:top w:val="nil"/>
                        <w:left w:val="nil"/>
                        <w:bottom w:val="single" w:sz="4" w:space="0" w:color="auto"/>
                        <w:right w:val="single" w:sz="4" w:space="0" w:color="auto"/>
                      </w:tcBorders>
                      <w:shd w:val="clear" w:color="auto" w:fill="auto"/>
                      <w:noWrap/>
                      <w:vAlign w:val="center"/>
                      <w:hideMark/>
                    </w:tcPr>
                    <w:p w14:paraId="12F09F81" w14:textId="77777777" w:rsidR="009D4F91" w:rsidRPr="008560CF" w:rsidRDefault="009D4F91" w:rsidP="009D4F91">
                      <w:pPr>
                        <w:spacing w:after="0" w:line="240" w:lineRule="auto"/>
                        <w:jc w:val="center"/>
                        <w:rPr>
                          <w:rFonts w:eastAsia="Times New Roman" w:cs="Arial"/>
                          <w:b/>
                          <w:bCs/>
                          <w:color w:val="000000"/>
                          <w:sz w:val="18"/>
                          <w:szCs w:val="18"/>
                          <w:lang w:eastAsia="es-CO"/>
                        </w:rPr>
                      </w:pPr>
                      <w:r w:rsidRPr="008560CF">
                        <w:rPr>
                          <w:rFonts w:eastAsia="Times New Roman" w:cs="Arial"/>
                          <w:b/>
                          <w:bCs/>
                          <w:color w:val="000000"/>
                          <w:sz w:val="18"/>
                          <w:szCs w:val="18"/>
                          <w:lang w:eastAsia="es-CO"/>
                        </w:rPr>
                        <w:t>2020</w:t>
                      </w:r>
                    </w:p>
                  </w:tc>
                  <w:tc>
                    <w:tcPr>
                      <w:tcW w:w="1058" w:type="dxa"/>
                      <w:tcBorders>
                        <w:top w:val="nil"/>
                        <w:left w:val="nil"/>
                        <w:bottom w:val="single" w:sz="4" w:space="0" w:color="auto"/>
                        <w:right w:val="single" w:sz="4" w:space="0" w:color="auto"/>
                      </w:tcBorders>
                      <w:shd w:val="clear" w:color="auto" w:fill="auto"/>
                      <w:noWrap/>
                      <w:vAlign w:val="center"/>
                      <w:hideMark/>
                    </w:tcPr>
                    <w:p w14:paraId="3423C7BE" w14:textId="77777777" w:rsidR="009D4F91" w:rsidRPr="008560CF" w:rsidRDefault="009D4F91" w:rsidP="009D4F91">
                      <w:pPr>
                        <w:spacing w:after="0" w:line="240" w:lineRule="auto"/>
                        <w:jc w:val="center"/>
                        <w:rPr>
                          <w:rFonts w:eastAsia="Times New Roman" w:cs="Arial"/>
                          <w:b/>
                          <w:bCs/>
                          <w:color w:val="000000"/>
                          <w:sz w:val="18"/>
                          <w:szCs w:val="18"/>
                          <w:lang w:eastAsia="es-CO"/>
                        </w:rPr>
                      </w:pPr>
                      <w:r w:rsidRPr="008560CF">
                        <w:rPr>
                          <w:rFonts w:eastAsia="Times New Roman" w:cs="Arial"/>
                          <w:b/>
                          <w:bCs/>
                          <w:color w:val="000000"/>
                          <w:sz w:val="18"/>
                          <w:szCs w:val="18"/>
                          <w:lang w:eastAsia="es-CO"/>
                        </w:rPr>
                        <w:t>2021</w:t>
                      </w:r>
                    </w:p>
                  </w:tc>
                  <w:tc>
                    <w:tcPr>
                      <w:tcW w:w="1058" w:type="dxa"/>
                      <w:tcBorders>
                        <w:top w:val="nil"/>
                        <w:left w:val="nil"/>
                        <w:bottom w:val="single" w:sz="4" w:space="0" w:color="auto"/>
                        <w:right w:val="single" w:sz="4" w:space="0" w:color="auto"/>
                      </w:tcBorders>
                      <w:shd w:val="clear" w:color="auto" w:fill="auto"/>
                      <w:noWrap/>
                      <w:vAlign w:val="center"/>
                      <w:hideMark/>
                    </w:tcPr>
                    <w:p w14:paraId="5BB2A07C" w14:textId="77777777" w:rsidR="009D4F91" w:rsidRPr="008560CF" w:rsidRDefault="009D4F91" w:rsidP="009D4F91">
                      <w:pPr>
                        <w:spacing w:after="0" w:line="240" w:lineRule="auto"/>
                        <w:jc w:val="center"/>
                        <w:rPr>
                          <w:rFonts w:eastAsia="Times New Roman" w:cs="Arial"/>
                          <w:b/>
                          <w:bCs/>
                          <w:color w:val="000000"/>
                          <w:sz w:val="18"/>
                          <w:szCs w:val="18"/>
                          <w:lang w:eastAsia="es-CO"/>
                        </w:rPr>
                      </w:pPr>
                      <w:r w:rsidRPr="008560CF">
                        <w:rPr>
                          <w:rFonts w:eastAsia="Times New Roman" w:cs="Arial"/>
                          <w:b/>
                          <w:bCs/>
                          <w:color w:val="000000"/>
                          <w:sz w:val="18"/>
                          <w:szCs w:val="18"/>
                          <w:lang w:eastAsia="es-CO"/>
                        </w:rPr>
                        <w:t>2022</w:t>
                      </w:r>
                    </w:p>
                  </w:tc>
                </w:tr>
                <w:tr w:rsidR="009D4F91" w:rsidRPr="008560CF" w14:paraId="14F2F7D9" w14:textId="77777777" w:rsidTr="009D4F91">
                  <w:trPr>
                    <w:trHeight w:val="330"/>
                    <w:jc w:val="center"/>
                  </w:trPr>
                  <w:tc>
                    <w:tcPr>
                      <w:tcW w:w="2875" w:type="dxa"/>
                      <w:tcBorders>
                        <w:top w:val="nil"/>
                        <w:left w:val="single" w:sz="4" w:space="0" w:color="auto"/>
                        <w:bottom w:val="single" w:sz="4" w:space="0" w:color="auto"/>
                        <w:right w:val="single" w:sz="4" w:space="0" w:color="auto"/>
                      </w:tcBorders>
                      <w:shd w:val="clear" w:color="auto" w:fill="auto"/>
                      <w:noWrap/>
                      <w:vAlign w:val="center"/>
                      <w:hideMark/>
                    </w:tcPr>
                    <w:p w14:paraId="60222291" w14:textId="77777777" w:rsidR="009D4F91" w:rsidRPr="008560CF" w:rsidRDefault="009D4F91" w:rsidP="009D4F91">
                      <w:pPr>
                        <w:spacing w:after="0" w:line="240" w:lineRule="auto"/>
                        <w:jc w:val="center"/>
                        <w:rPr>
                          <w:rFonts w:eastAsia="Times New Roman" w:cs="Arial"/>
                          <w:color w:val="000000"/>
                          <w:sz w:val="18"/>
                          <w:szCs w:val="18"/>
                          <w:lang w:eastAsia="es-CO"/>
                        </w:rPr>
                      </w:pPr>
                      <w:r w:rsidRPr="008560CF">
                        <w:rPr>
                          <w:rFonts w:eastAsia="Times New Roman" w:cs="Arial"/>
                          <w:color w:val="000000"/>
                          <w:sz w:val="18"/>
                          <w:szCs w:val="18"/>
                          <w:lang w:eastAsia="es-CO"/>
                        </w:rPr>
                        <w:t>Explotación con permisos técnicos y/o ambientales</w:t>
                      </w:r>
                    </w:p>
                  </w:tc>
                  <w:tc>
                    <w:tcPr>
                      <w:tcW w:w="1293" w:type="dxa"/>
                      <w:tcBorders>
                        <w:top w:val="nil"/>
                        <w:left w:val="nil"/>
                        <w:bottom w:val="single" w:sz="4" w:space="0" w:color="auto"/>
                        <w:right w:val="single" w:sz="4" w:space="0" w:color="auto"/>
                      </w:tcBorders>
                      <w:shd w:val="clear" w:color="auto" w:fill="auto"/>
                      <w:noWrap/>
                      <w:vAlign w:val="center"/>
                      <w:hideMark/>
                    </w:tcPr>
                    <w:p w14:paraId="1894F004" w14:textId="77777777" w:rsidR="009D4F91" w:rsidRPr="008560CF" w:rsidRDefault="009D4F91" w:rsidP="009D4F91">
                      <w:pPr>
                        <w:spacing w:after="0" w:line="240" w:lineRule="auto"/>
                        <w:jc w:val="center"/>
                        <w:rPr>
                          <w:rFonts w:eastAsia="Times New Roman" w:cs="Arial"/>
                          <w:color w:val="000000"/>
                          <w:sz w:val="18"/>
                          <w:szCs w:val="18"/>
                          <w:lang w:eastAsia="es-CO"/>
                        </w:rPr>
                      </w:pPr>
                      <w:r w:rsidRPr="008560CF">
                        <w:rPr>
                          <w:rFonts w:eastAsia="Times New Roman" w:cs="Arial"/>
                          <w:color w:val="000000"/>
                          <w:sz w:val="18"/>
                          <w:szCs w:val="18"/>
                          <w:lang w:eastAsia="es-CO"/>
                        </w:rPr>
                        <w:t>26.615</w:t>
                      </w:r>
                    </w:p>
                  </w:tc>
                  <w:tc>
                    <w:tcPr>
                      <w:tcW w:w="1058" w:type="dxa"/>
                      <w:tcBorders>
                        <w:top w:val="nil"/>
                        <w:left w:val="nil"/>
                        <w:bottom w:val="single" w:sz="4" w:space="0" w:color="auto"/>
                        <w:right w:val="single" w:sz="4" w:space="0" w:color="auto"/>
                      </w:tcBorders>
                      <w:shd w:val="clear" w:color="auto" w:fill="auto"/>
                      <w:noWrap/>
                      <w:vAlign w:val="center"/>
                      <w:hideMark/>
                    </w:tcPr>
                    <w:p w14:paraId="24C88D0A" w14:textId="77777777" w:rsidR="009D4F91" w:rsidRPr="008560CF" w:rsidRDefault="009D4F91" w:rsidP="009D4F91">
                      <w:pPr>
                        <w:spacing w:after="0" w:line="240" w:lineRule="auto"/>
                        <w:jc w:val="center"/>
                        <w:rPr>
                          <w:rFonts w:eastAsia="Times New Roman" w:cs="Arial"/>
                          <w:color w:val="000000"/>
                          <w:sz w:val="18"/>
                          <w:szCs w:val="18"/>
                          <w:lang w:eastAsia="es-CO"/>
                        </w:rPr>
                      </w:pPr>
                      <w:r w:rsidRPr="008560CF">
                        <w:rPr>
                          <w:rFonts w:eastAsia="Times New Roman" w:cs="Arial"/>
                          <w:color w:val="000000"/>
                          <w:sz w:val="18"/>
                          <w:szCs w:val="18"/>
                          <w:lang w:eastAsia="es-CO"/>
                        </w:rPr>
                        <w:t>24.677</w:t>
                      </w:r>
                    </w:p>
                  </w:tc>
                  <w:tc>
                    <w:tcPr>
                      <w:tcW w:w="1058" w:type="dxa"/>
                      <w:tcBorders>
                        <w:top w:val="nil"/>
                        <w:left w:val="nil"/>
                        <w:bottom w:val="single" w:sz="4" w:space="0" w:color="auto"/>
                        <w:right w:val="single" w:sz="4" w:space="0" w:color="auto"/>
                      </w:tcBorders>
                      <w:shd w:val="clear" w:color="auto" w:fill="auto"/>
                      <w:noWrap/>
                      <w:vAlign w:val="center"/>
                      <w:hideMark/>
                    </w:tcPr>
                    <w:p w14:paraId="3CD78C54" w14:textId="77777777" w:rsidR="009D4F91" w:rsidRPr="008560CF" w:rsidRDefault="009D4F91" w:rsidP="009D4F91">
                      <w:pPr>
                        <w:spacing w:after="0" w:line="240" w:lineRule="auto"/>
                        <w:jc w:val="center"/>
                        <w:rPr>
                          <w:rFonts w:eastAsia="Times New Roman" w:cs="Arial"/>
                          <w:color w:val="000000"/>
                          <w:sz w:val="18"/>
                          <w:szCs w:val="18"/>
                          <w:lang w:eastAsia="es-CO"/>
                        </w:rPr>
                      </w:pPr>
                      <w:r w:rsidRPr="008560CF">
                        <w:rPr>
                          <w:rFonts w:eastAsia="Times New Roman" w:cs="Arial"/>
                          <w:color w:val="000000"/>
                          <w:sz w:val="18"/>
                          <w:szCs w:val="18"/>
                          <w:lang w:eastAsia="es-CO"/>
                        </w:rPr>
                        <w:t>28.427</w:t>
                      </w:r>
                    </w:p>
                  </w:tc>
                  <w:tc>
                    <w:tcPr>
                      <w:tcW w:w="1058" w:type="dxa"/>
                      <w:tcBorders>
                        <w:top w:val="nil"/>
                        <w:left w:val="nil"/>
                        <w:bottom w:val="single" w:sz="4" w:space="0" w:color="auto"/>
                        <w:right w:val="single" w:sz="4" w:space="0" w:color="auto"/>
                      </w:tcBorders>
                      <w:shd w:val="clear" w:color="auto" w:fill="auto"/>
                      <w:noWrap/>
                      <w:vAlign w:val="center"/>
                      <w:hideMark/>
                    </w:tcPr>
                    <w:p w14:paraId="342F483C" w14:textId="77777777" w:rsidR="009D4F91" w:rsidRPr="008560CF" w:rsidRDefault="009D4F91" w:rsidP="009D4F91">
                      <w:pPr>
                        <w:spacing w:after="0" w:line="240" w:lineRule="auto"/>
                        <w:jc w:val="center"/>
                        <w:rPr>
                          <w:rFonts w:eastAsia="Times New Roman" w:cs="Arial"/>
                          <w:color w:val="000000"/>
                          <w:sz w:val="18"/>
                          <w:szCs w:val="18"/>
                          <w:lang w:eastAsia="es-CO"/>
                        </w:rPr>
                      </w:pPr>
                      <w:r w:rsidRPr="008560CF">
                        <w:rPr>
                          <w:rFonts w:eastAsia="Times New Roman" w:cs="Arial"/>
                          <w:color w:val="000000"/>
                          <w:sz w:val="18"/>
                          <w:szCs w:val="18"/>
                          <w:lang w:eastAsia="es-CO"/>
                        </w:rPr>
                        <w:t>20.273</w:t>
                      </w:r>
                    </w:p>
                  </w:tc>
                </w:tr>
                <w:tr w:rsidR="009D4F91" w:rsidRPr="008560CF" w14:paraId="5A835F19" w14:textId="77777777" w:rsidTr="009D4F91">
                  <w:trPr>
                    <w:trHeight w:val="330"/>
                    <w:jc w:val="center"/>
                  </w:trPr>
                  <w:tc>
                    <w:tcPr>
                      <w:tcW w:w="2875" w:type="dxa"/>
                      <w:tcBorders>
                        <w:top w:val="nil"/>
                        <w:left w:val="single" w:sz="4" w:space="0" w:color="auto"/>
                        <w:bottom w:val="single" w:sz="4" w:space="0" w:color="auto"/>
                        <w:right w:val="single" w:sz="4" w:space="0" w:color="auto"/>
                      </w:tcBorders>
                      <w:shd w:val="clear" w:color="auto" w:fill="auto"/>
                      <w:noWrap/>
                      <w:vAlign w:val="center"/>
                      <w:hideMark/>
                    </w:tcPr>
                    <w:p w14:paraId="481AEF56" w14:textId="77777777" w:rsidR="009D4F91" w:rsidRPr="008560CF" w:rsidRDefault="009D4F91" w:rsidP="009D4F91">
                      <w:pPr>
                        <w:spacing w:after="0" w:line="240" w:lineRule="auto"/>
                        <w:jc w:val="center"/>
                        <w:rPr>
                          <w:rFonts w:eastAsia="Times New Roman" w:cs="Arial"/>
                          <w:color w:val="000000"/>
                          <w:sz w:val="18"/>
                          <w:szCs w:val="18"/>
                          <w:lang w:eastAsia="es-CO"/>
                        </w:rPr>
                      </w:pPr>
                      <w:r w:rsidRPr="008560CF">
                        <w:rPr>
                          <w:rFonts w:eastAsia="Times New Roman" w:cs="Arial"/>
                          <w:color w:val="000000"/>
                          <w:sz w:val="18"/>
                          <w:szCs w:val="18"/>
                          <w:lang w:eastAsia="es-CO"/>
                        </w:rPr>
                        <w:t>Explotación en tránsito a la legalidad</w:t>
                      </w:r>
                    </w:p>
                  </w:tc>
                  <w:tc>
                    <w:tcPr>
                      <w:tcW w:w="1293" w:type="dxa"/>
                      <w:tcBorders>
                        <w:top w:val="nil"/>
                        <w:left w:val="nil"/>
                        <w:bottom w:val="single" w:sz="4" w:space="0" w:color="auto"/>
                        <w:right w:val="single" w:sz="4" w:space="0" w:color="auto"/>
                      </w:tcBorders>
                      <w:shd w:val="clear" w:color="auto" w:fill="auto"/>
                      <w:noWrap/>
                      <w:vAlign w:val="center"/>
                      <w:hideMark/>
                    </w:tcPr>
                    <w:p w14:paraId="4C5C963A" w14:textId="77777777" w:rsidR="009D4F91" w:rsidRPr="008560CF" w:rsidRDefault="009D4F91" w:rsidP="009D4F91">
                      <w:pPr>
                        <w:spacing w:after="0" w:line="240" w:lineRule="auto"/>
                        <w:jc w:val="center"/>
                        <w:rPr>
                          <w:rFonts w:eastAsia="Times New Roman" w:cs="Arial"/>
                          <w:color w:val="000000"/>
                          <w:sz w:val="18"/>
                          <w:szCs w:val="18"/>
                          <w:lang w:eastAsia="es-CO"/>
                        </w:rPr>
                      </w:pPr>
                      <w:r w:rsidRPr="008560CF">
                        <w:rPr>
                          <w:rFonts w:eastAsia="Times New Roman" w:cs="Arial"/>
                          <w:color w:val="000000"/>
                          <w:sz w:val="18"/>
                          <w:szCs w:val="18"/>
                          <w:lang w:eastAsia="es-CO"/>
                        </w:rPr>
                        <w:t>6.686</w:t>
                      </w:r>
                    </w:p>
                  </w:tc>
                  <w:tc>
                    <w:tcPr>
                      <w:tcW w:w="1058" w:type="dxa"/>
                      <w:tcBorders>
                        <w:top w:val="nil"/>
                        <w:left w:val="nil"/>
                        <w:bottom w:val="single" w:sz="4" w:space="0" w:color="auto"/>
                        <w:right w:val="single" w:sz="4" w:space="0" w:color="auto"/>
                      </w:tcBorders>
                      <w:shd w:val="clear" w:color="auto" w:fill="auto"/>
                      <w:noWrap/>
                      <w:vAlign w:val="center"/>
                      <w:hideMark/>
                    </w:tcPr>
                    <w:p w14:paraId="16FBFCB3" w14:textId="77777777" w:rsidR="009D4F91" w:rsidRPr="008560CF" w:rsidRDefault="009D4F91" w:rsidP="009D4F91">
                      <w:pPr>
                        <w:spacing w:after="0" w:line="240" w:lineRule="auto"/>
                        <w:jc w:val="center"/>
                        <w:rPr>
                          <w:rFonts w:eastAsia="Times New Roman" w:cs="Arial"/>
                          <w:color w:val="000000"/>
                          <w:sz w:val="18"/>
                          <w:szCs w:val="18"/>
                          <w:lang w:eastAsia="es-CO"/>
                        </w:rPr>
                      </w:pPr>
                      <w:r w:rsidRPr="008560CF">
                        <w:rPr>
                          <w:rFonts w:eastAsia="Times New Roman" w:cs="Arial"/>
                          <w:color w:val="000000"/>
                          <w:sz w:val="18"/>
                          <w:szCs w:val="18"/>
                          <w:lang w:eastAsia="es-CO"/>
                        </w:rPr>
                        <w:t>6.876</w:t>
                      </w:r>
                    </w:p>
                  </w:tc>
                  <w:tc>
                    <w:tcPr>
                      <w:tcW w:w="1058" w:type="dxa"/>
                      <w:tcBorders>
                        <w:top w:val="nil"/>
                        <w:left w:val="nil"/>
                        <w:bottom w:val="single" w:sz="4" w:space="0" w:color="auto"/>
                        <w:right w:val="single" w:sz="4" w:space="0" w:color="auto"/>
                      </w:tcBorders>
                      <w:shd w:val="clear" w:color="auto" w:fill="auto"/>
                      <w:noWrap/>
                      <w:vAlign w:val="center"/>
                      <w:hideMark/>
                    </w:tcPr>
                    <w:p w14:paraId="5C1A1965" w14:textId="77777777" w:rsidR="009D4F91" w:rsidRPr="008560CF" w:rsidRDefault="009D4F91" w:rsidP="009D4F91">
                      <w:pPr>
                        <w:spacing w:after="0" w:line="240" w:lineRule="auto"/>
                        <w:jc w:val="center"/>
                        <w:rPr>
                          <w:rFonts w:eastAsia="Times New Roman" w:cs="Arial"/>
                          <w:color w:val="000000"/>
                          <w:sz w:val="18"/>
                          <w:szCs w:val="18"/>
                          <w:lang w:eastAsia="es-CO"/>
                        </w:rPr>
                      </w:pPr>
                      <w:r w:rsidRPr="008560CF">
                        <w:rPr>
                          <w:rFonts w:eastAsia="Times New Roman" w:cs="Arial"/>
                          <w:color w:val="000000"/>
                          <w:sz w:val="18"/>
                          <w:szCs w:val="18"/>
                          <w:lang w:eastAsia="es-CO"/>
                        </w:rPr>
                        <w:t>6.156</w:t>
                      </w:r>
                    </w:p>
                  </w:tc>
                  <w:tc>
                    <w:tcPr>
                      <w:tcW w:w="1058" w:type="dxa"/>
                      <w:tcBorders>
                        <w:top w:val="nil"/>
                        <w:left w:val="nil"/>
                        <w:bottom w:val="single" w:sz="4" w:space="0" w:color="auto"/>
                        <w:right w:val="single" w:sz="4" w:space="0" w:color="auto"/>
                      </w:tcBorders>
                      <w:shd w:val="clear" w:color="auto" w:fill="auto"/>
                      <w:noWrap/>
                      <w:vAlign w:val="center"/>
                      <w:hideMark/>
                    </w:tcPr>
                    <w:p w14:paraId="704D24A2" w14:textId="77777777" w:rsidR="009D4F91" w:rsidRPr="008560CF" w:rsidRDefault="009D4F91" w:rsidP="009D4F91">
                      <w:pPr>
                        <w:spacing w:after="0" w:line="240" w:lineRule="auto"/>
                        <w:jc w:val="center"/>
                        <w:rPr>
                          <w:rFonts w:eastAsia="Times New Roman" w:cs="Arial"/>
                          <w:color w:val="000000"/>
                          <w:sz w:val="18"/>
                          <w:szCs w:val="18"/>
                          <w:lang w:eastAsia="es-CO"/>
                        </w:rPr>
                      </w:pPr>
                      <w:r w:rsidRPr="008560CF">
                        <w:rPr>
                          <w:rFonts w:eastAsia="Times New Roman" w:cs="Arial"/>
                          <w:color w:val="000000"/>
                          <w:sz w:val="18"/>
                          <w:szCs w:val="18"/>
                          <w:lang w:eastAsia="es-CO"/>
                        </w:rPr>
                        <w:t>5.337</w:t>
                      </w:r>
                    </w:p>
                  </w:tc>
                </w:tr>
                <w:tr w:rsidR="009D4F91" w:rsidRPr="008560CF" w14:paraId="71AF17DC" w14:textId="77777777" w:rsidTr="009D4F91">
                  <w:trPr>
                    <w:trHeight w:val="330"/>
                    <w:jc w:val="center"/>
                  </w:trPr>
                  <w:tc>
                    <w:tcPr>
                      <w:tcW w:w="2875" w:type="dxa"/>
                      <w:tcBorders>
                        <w:top w:val="nil"/>
                        <w:left w:val="single" w:sz="4" w:space="0" w:color="auto"/>
                        <w:bottom w:val="single" w:sz="4" w:space="0" w:color="auto"/>
                        <w:right w:val="single" w:sz="4" w:space="0" w:color="auto"/>
                      </w:tcBorders>
                      <w:shd w:val="clear" w:color="auto" w:fill="auto"/>
                      <w:noWrap/>
                      <w:vAlign w:val="center"/>
                      <w:hideMark/>
                    </w:tcPr>
                    <w:p w14:paraId="7CE432D9" w14:textId="77777777" w:rsidR="009D4F91" w:rsidRPr="008560CF" w:rsidRDefault="009D4F91" w:rsidP="009D4F91">
                      <w:pPr>
                        <w:spacing w:after="0" w:line="240" w:lineRule="auto"/>
                        <w:jc w:val="center"/>
                        <w:rPr>
                          <w:rFonts w:eastAsia="Times New Roman" w:cs="Arial"/>
                          <w:color w:val="000000"/>
                          <w:sz w:val="18"/>
                          <w:szCs w:val="18"/>
                          <w:lang w:eastAsia="es-CO"/>
                        </w:rPr>
                      </w:pPr>
                      <w:r w:rsidRPr="008560CF">
                        <w:rPr>
                          <w:rFonts w:eastAsia="Times New Roman" w:cs="Arial"/>
                          <w:color w:val="000000"/>
                          <w:sz w:val="18"/>
                          <w:szCs w:val="18"/>
                          <w:lang w:eastAsia="es-CO"/>
                        </w:rPr>
                        <w:t>Explotación ilícita</w:t>
                      </w:r>
                    </w:p>
                  </w:tc>
                  <w:tc>
                    <w:tcPr>
                      <w:tcW w:w="1293" w:type="dxa"/>
                      <w:tcBorders>
                        <w:top w:val="nil"/>
                        <w:left w:val="nil"/>
                        <w:bottom w:val="single" w:sz="4" w:space="0" w:color="auto"/>
                        <w:right w:val="single" w:sz="4" w:space="0" w:color="auto"/>
                      </w:tcBorders>
                      <w:shd w:val="clear" w:color="auto" w:fill="auto"/>
                      <w:noWrap/>
                      <w:vAlign w:val="center"/>
                      <w:hideMark/>
                    </w:tcPr>
                    <w:p w14:paraId="597F96D5" w14:textId="77777777" w:rsidR="009D4F91" w:rsidRPr="008560CF" w:rsidRDefault="009D4F91" w:rsidP="009D4F91">
                      <w:pPr>
                        <w:spacing w:after="0" w:line="240" w:lineRule="auto"/>
                        <w:jc w:val="center"/>
                        <w:rPr>
                          <w:rFonts w:eastAsia="Times New Roman" w:cs="Arial"/>
                          <w:color w:val="000000"/>
                          <w:sz w:val="18"/>
                          <w:szCs w:val="18"/>
                          <w:lang w:eastAsia="es-CO"/>
                        </w:rPr>
                      </w:pPr>
                      <w:r w:rsidRPr="008560CF">
                        <w:rPr>
                          <w:rFonts w:eastAsia="Times New Roman" w:cs="Arial"/>
                          <w:color w:val="000000"/>
                          <w:sz w:val="18"/>
                          <w:szCs w:val="18"/>
                          <w:lang w:eastAsia="es-CO"/>
                        </w:rPr>
                        <w:t>64.727</w:t>
                      </w:r>
                    </w:p>
                  </w:tc>
                  <w:tc>
                    <w:tcPr>
                      <w:tcW w:w="1058" w:type="dxa"/>
                      <w:tcBorders>
                        <w:top w:val="nil"/>
                        <w:left w:val="nil"/>
                        <w:bottom w:val="single" w:sz="4" w:space="0" w:color="auto"/>
                        <w:right w:val="single" w:sz="4" w:space="0" w:color="auto"/>
                      </w:tcBorders>
                      <w:shd w:val="clear" w:color="auto" w:fill="auto"/>
                      <w:noWrap/>
                      <w:vAlign w:val="center"/>
                      <w:hideMark/>
                    </w:tcPr>
                    <w:p w14:paraId="0ECA47B8" w14:textId="77777777" w:rsidR="009D4F91" w:rsidRPr="008560CF" w:rsidRDefault="009D4F91" w:rsidP="009D4F91">
                      <w:pPr>
                        <w:spacing w:after="0" w:line="240" w:lineRule="auto"/>
                        <w:jc w:val="center"/>
                        <w:rPr>
                          <w:rFonts w:eastAsia="Times New Roman" w:cs="Arial"/>
                          <w:color w:val="000000"/>
                          <w:sz w:val="18"/>
                          <w:szCs w:val="18"/>
                          <w:lang w:eastAsia="es-CO"/>
                        </w:rPr>
                      </w:pPr>
                      <w:r w:rsidRPr="008560CF">
                        <w:rPr>
                          <w:rFonts w:eastAsia="Times New Roman" w:cs="Arial"/>
                          <w:color w:val="000000"/>
                          <w:sz w:val="18"/>
                          <w:szCs w:val="18"/>
                          <w:lang w:eastAsia="es-CO"/>
                        </w:rPr>
                        <w:t>69.198</w:t>
                      </w:r>
                    </w:p>
                  </w:tc>
                  <w:tc>
                    <w:tcPr>
                      <w:tcW w:w="1058" w:type="dxa"/>
                      <w:tcBorders>
                        <w:top w:val="nil"/>
                        <w:left w:val="nil"/>
                        <w:bottom w:val="single" w:sz="4" w:space="0" w:color="auto"/>
                        <w:right w:val="single" w:sz="4" w:space="0" w:color="auto"/>
                      </w:tcBorders>
                      <w:shd w:val="clear" w:color="auto" w:fill="auto"/>
                      <w:noWrap/>
                      <w:vAlign w:val="center"/>
                      <w:hideMark/>
                    </w:tcPr>
                    <w:p w14:paraId="012E0543" w14:textId="77777777" w:rsidR="009D4F91" w:rsidRPr="008560CF" w:rsidRDefault="009D4F91" w:rsidP="009D4F91">
                      <w:pPr>
                        <w:spacing w:after="0" w:line="240" w:lineRule="auto"/>
                        <w:jc w:val="center"/>
                        <w:rPr>
                          <w:rFonts w:eastAsia="Times New Roman" w:cs="Arial"/>
                          <w:color w:val="000000"/>
                          <w:sz w:val="18"/>
                          <w:szCs w:val="18"/>
                          <w:lang w:eastAsia="es-CO"/>
                        </w:rPr>
                      </w:pPr>
                      <w:r w:rsidRPr="008560CF">
                        <w:rPr>
                          <w:rFonts w:eastAsia="Times New Roman" w:cs="Arial"/>
                          <w:color w:val="000000"/>
                          <w:sz w:val="18"/>
                          <w:szCs w:val="18"/>
                          <w:lang w:eastAsia="es-CO"/>
                        </w:rPr>
                        <w:t>63.984</w:t>
                      </w:r>
                    </w:p>
                  </w:tc>
                  <w:tc>
                    <w:tcPr>
                      <w:tcW w:w="1058" w:type="dxa"/>
                      <w:tcBorders>
                        <w:top w:val="nil"/>
                        <w:left w:val="nil"/>
                        <w:bottom w:val="single" w:sz="4" w:space="0" w:color="auto"/>
                        <w:right w:val="single" w:sz="4" w:space="0" w:color="auto"/>
                      </w:tcBorders>
                      <w:shd w:val="clear" w:color="auto" w:fill="auto"/>
                      <w:noWrap/>
                      <w:vAlign w:val="center"/>
                      <w:hideMark/>
                    </w:tcPr>
                    <w:p w14:paraId="5D8C7D48" w14:textId="77777777" w:rsidR="009D4F91" w:rsidRPr="008560CF" w:rsidRDefault="009D4F91" w:rsidP="009D4F91">
                      <w:pPr>
                        <w:spacing w:after="0" w:line="240" w:lineRule="auto"/>
                        <w:jc w:val="center"/>
                        <w:rPr>
                          <w:rFonts w:eastAsia="Times New Roman" w:cs="Arial"/>
                          <w:color w:val="000000"/>
                          <w:sz w:val="18"/>
                          <w:szCs w:val="18"/>
                          <w:lang w:eastAsia="es-CO"/>
                        </w:rPr>
                      </w:pPr>
                      <w:r w:rsidRPr="008560CF">
                        <w:rPr>
                          <w:rFonts w:eastAsia="Times New Roman" w:cs="Arial"/>
                          <w:color w:val="000000"/>
                          <w:sz w:val="18"/>
                          <w:szCs w:val="18"/>
                          <w:lang w:eastAsia="es-CO"/>
                        </w:rPr>
                        <w:t>69.123</w:t>
                      </w:r>
                    </w:p>
                  </w:tc>
                </w:tr>
              </w:tbl>
              <w:p w14:paraId="04D55A95" w14:textId="77777777" w:rsidR="000F253D" w:rsidRPr="008560CF" w:rsidRDefault="000F253D" w:rsidP="00EB6593">
                <w:pPr>
                  <w:spacing w:line="220" w:lineRule="atLeast"/>
                  <w:rPr>
                    <w:rFonts w:eastAsia="Calibri" w:cstheme="minorHAnsi"/>
                    <w:b/>
                    <w:bCs/>
                    <w:sz w:val="18"/>
                    <w:szCs w:val="18"/>
                    <w:lang w:val="es-ES"/>
                  </w:rPr>
                </w:pPr>
              </w:p>
              <w:p w14:paraId="46D63AAB" w14:textId="6B661120" w:rsidR="006238AE" w:rsidRPr="008E50BB" w:rsidRDefault="009D4F91" w:rsidP="008E50BB">
                <w:pPr>
                  <w:spacing w:line="220" w:lineRule="atLeast"/>
                  <w:jc w:val="center"/>
                  <w:rPr>
                    <w:rFonts w:cstheme="minorHAnsi"/>
                    <w:b/>
                    <w:bCs/>
                    <w:noProof/>
                    <w:sz w:val="18"/>
                    <w:szCs w:val="18"/>
                    <w:lang w:val="es-CO"/>
                  </w:rPr>
                </w:pPr>
                <w:r w:rsidRPr="008560CF">
                  <w:rPr>
                    <w:rFonts w:cstheme="minorHAnsi"/>
                    <w:b/>
                    <w:bCs/>
                    <w:sz w:val="18"/>
                    <w:szCs w:val="18"/>
                    <w:lang w:val="es-CO"/>
                  </w:rPr>
                  <w:t>Fuente: Min energía, UNODC, 2019 -2022</w:t>
                </w:r>
              </w:p>
            </w:tc>
          </w:sdtContent>
        </w:sdt>
      </w:tr>
      <w:tr w:rsidR="006238AE" w:rsidRPr="00AF73CC" w14:paraId="2D947EDA" w14:textId="77777777" w:rsidTr="00F42FB3">
        <w:trPr>
          <w:trHeight w:val="20"/>
        </w:trPr>
        <w:tc>
          <w:tcPr>
            <w:tcW w:w="721" w:type="pct"/>
            <w:shd w:val="clear" w:color="auto" w:fill="D9D9D9"/>
            <w:vAlign w:val="center"/>
          </w:tcPr>
          <w:p w14:paraId="38E847E8" w14:textId="77777777" w:rsidR="006238AE" w:rsidRPr="00DD20DE" w:rsidRDefault="006238AE" w:rsidP="00A108D7">
            <w:pPr>
              <w:jc w:val="center"/>
              <w:rPr>
                <w:rFonts w:eastAsia="Calibri" w:cstheme="minorHAnsi"/>
                <w:b/>
                <w:i/>
                <w:iCs/>
                <w:spacing w:val="-2"/>
                <w:sz w:val="18"/>
                <w:szCs w:val="18"/>
                <w:lang w:val="es-ES"/>
              </w:rPr>
            </w:pPr>
            <w:r w:rsidRPr="00DD20DE">
              <w:rPr>
                <w:rFonts w:eastAsia="Calibri" w:cstheme="minorHAnsi"/>
                <w:b/>
                <w:i/>
                <w:iCs/>
                <w:spacing w:val="-2"/>
                <w:sz w:val="18"/>
                <w:szCs w:val="18"/>
                <w:lang w:val="es-ES"/>
              </w:rPr>
              <w:t>Fórmula de cálculo</w:t>
            </w:r>
          </w:p>
        </w:tc>
        <w:tc>
          <w:tcPr>
            <w:tcW w:w="4279" w:type="pct"/>
            <w:gridSpan w:val="8"/>
          </w:tcPr>
          <w:sdt>
            <w:sdtPr>
              <w:rPr>
                <w:rFonts w:eastAsia="Calibri" w:cstheme="minorHAnsi"/>
                <w:sz w:val="18"/>
                <w:szCs w:val="18"/>
                <w:lang w:val="es-ES"/>
              </w:rPr>
              <w:alias w:val="Fórmula de cálculo"/>
              <w:tag w:val="Fórmula de cálculo"/>
              <w:id w:val="-26573033"/>
              <w:placeholder>
                <w:docPart w:val="5C5C1144A6624E3CAE0E29EB015F8B95"/>
              </w:placeholder>
            </w:sdtPr>
            <w:sdtEndPr>
              <w:rPr>
                <w:color w:val="FF0000"/>
              </w:rPr>
            </w:sdtEndPr>
            <w:sdtContent>
              <w:bookmarkStart w:id="1" w:name="_Hlk193361815" w:displacedByCustomXml="prev"/>
              <w:p w14:paraId="5822C801" w14:textId="77777777" w:rsidR="00336AF1" w:rsidRPr="00336AF1" w:rsidRDefault="00336AF1" w:rsidP="00AF73CC">
                <w:pPr>
                  <w:rPr>
                    <w:rFonts w:eastAsia="Calibri" w:cstheme="minorHAnsi"/>
                    <w:sz w:val="18"/>
                    <w:szCs w:val="18"/>
                    <w:lang w:val="es-ES"/>
                  </w:rPr>
                </w:pPr>
              </w:p>
              <w:bookmarkEnd w:id="1"/>
              <w:p w14:paraId="72886966" w14:textId="46795758" w:rsidR="000301FF" w:rsidRPr="000301FF" w:rsidRDefault="000301FF" w:rsidP="000301FF">
                <w:pPr>
                  <w:pStyle w:val="Prrafodelista"/>
                  <w:numPr>
                    <w:ilvl w:val="0"/>
                    <w:numId w:val="10"/>
                  </w:numPr>
                  <w:spacing w:line="276" w:lineRule="auto"/>
                  <w:ind w:right="90"/>
                  <w:jc w:val="both"/>
                  <w:rPr>
                    <w:rFonts w:eastAsia="Calibri" w:cstheme="minorHAnsi"/>
                    <w:b/>
                    <w:bCs/>
                    <w:sz w:val="18"/>
                    <w:szCs w:val="18"/>
                    <w:lang w:val="es-CO"/>
                  </w:rPr>
                </w:pPr>
                <w:r w:rsidRPr="000301FF">
                  <w:rPr>
                    <w:rFonts w:eastAsia="Calibri" w:cstheme="minorHAnsi"/>
                    <w:b/>
                    <w:bCs/>
                    <w:sz w:val="18"/>
                    <w:szCs w:val="18"/>
                    <w:lang w:val="es-CO"/>
                  </w:rPr>
                  <w:t>Áreas con permisos técnicos y/o ambientales para la explotación de oro de aluvión</w:t>
                </w:r>
              </w:p>
              <w:p w14:paraId="463F3331" w14:textId="296AD0E2" w:rsidR="009D4F91" w:rsidRPr="009D4F91" w:rsidRDefault="009D4F91" w:rsidP="009D4F91">
                <w:pPr>
                  <w:spacing w:line="276" w:lineRule="auto"/>
                  <w:ind w:right="90"/>
                  <w:jc w:val="both"/>
                  <w:rPr>
                    <w:rFonts w:eastAsia="Calibri" w:cstheme="minorHAnsi"/>
                    <w:kern w:val="2"/>
                    <w:sz w:val="18"/>
                    <w:szCs w:val="18"/>
                    <w:lang w:val="es-CO"/>
                    <w14:ligatures w14:val="standardContextual"/>
                  </w:rPr>
                </w:pPr>
                <w:r w:rsidRPr="009D4F91">
                  <w:rPr>
                    <w:rFonts w:eastAsia="Calibri" w:cstheme="minorHAnsi"/>
                    <w:kern w:val="2"/>
                    <w:sz w:val="18"/>
                    <w:szCs w:val="18"/>
                    <w:lang w:val="es-CO"/>
                    <w14:ligatures w14:val="standardContextual"/>
                  </w:rPr>
                  <w:t>Para el cálculo de la variación de los permisos técnicos y/o ambientales para la explotación de oro de aluvión es necesario establecer un año de línea base a partir del cual se debe realizar la comparación multianual.</w:t>
                </w:r>
              </w:p>
              <w:p w14:paraId="019BB845" w14:textId="77777777" w:rsidR="009D4F91" w:rsidRPr="009D4F91" w:rsidRDefault="009D4F91" w:rsidP="009D4F91">
                <w:pPr>
                  <w:spacing w:line="276" w:lineRule="auto"/>
                  <w:ind w:right="90"/>
                  <w:jc w:val="both"/>
                  <w:rPr>
                    <w:rFonts w:eastAsia="Calibri" w:cstheme="minorHAnsi"/>
                    <w:kern w:val="2"/>
                    <w:sz w:val="18"/>
                    <w:szCs w:val="18"/>
                    <w:lang w:val="es-CO"/>
                    <w14:ligatures w14:val="standardContextual"/>
                  </w:rPr>
                </w:pPr>
              </w:p>
              <w:p w14:paraId="5F658830" w14:textId="2D15C343" w:rsidR="009D4F91" w:rsidRPr="003E18E0" w:rsidRDefault="009D4F91" w:rsidP="009D4F91">
                <w:pPr>
                  <w:spacing w:line="276" w:lineRule="auto"/>
                  <w:ind w:right="90"/>
                  <w:jc w:val="both"/>
                  <w:rPr>
                    <w:rFonts w:eastAsia="Calibri" w:cstheme="minorHAnsi"/>
                    <w:kern w:val="2"/>
                    <w:sz w:val="18"/>
                    <w:szCs w:val="18"/>
                    <w:lang w:val="es-CO"/>
                    <w14:ligatures w14:val="standardContextual"/>
                  </w:rPr>
                </w:pPr>
                <m:oMathPara>
                  <m:oMath>
                    <m:r>
                      <m:rPr>
                        <m:sty m:val="bi"/>
                      </m:rPr>
                      <w:rPr>
                        <w:rFonts w:ascii="Cambria Math" w:hAnsi="Cambria Math" w:cstheme="minorHAnsi"/>
                        <w:sz w:val="18"/>
                        <w:szCs w:val="18"/>
                      </w:rPr>
                      <m:t>∆</m:t>
                    </m:r>
                    <m:sSub>
                      <m:sSubPr>
                        <m:ctrlPr>
                          <w:rPr>
                            <w:rFonts w:ascii="Cambria Math" w:hAnsi="Cambria Math" w:cstheme="minorHAnsi"/>
                            <w:b/>
                            <w:bCs/>
                            <w:i/>
                            <w:sz w:val="18"/>
                            <w:szCs w:val="18"/>
                          </w:rPr>
                        </m:ctrlPr>
                      </m:sSubPr>
                      <m:e>
                        <m:r>
                          <m:rPr>
                            <m:sty m:val="bi"/>
                          </m:rPr>
                          <w:rPr>
                            <w:rFonts w:ascii="Cambria Math" w:hAnsi="Cambria Math" w:cstheme="minorHAnsi"/>
                            <w:sz w:val="18"/>
                            <w:szCs w:val="18"/>
                          </w:rPr>
                          <m:t>EVOA</m:t>
                        </m:r>
                      </m:e>
                      <m:sub>
                        <m:r>
                          <m:rPr>
                            <m:sty m:val="bi"/>
                          </m:rPr>
                          <w:rPr>
                            <w:rFonts w:ascii="Cambria Math" w:hAnsi="Cambria Math" w:cstheme="minorHAnsi"/>
                            <w:sz w:val="18"/>
                            <w:szCs w:val="18"/>
                          </w:rPr>
                          <m:t>PTA</m:t>
                        </m:r>
                      </m:sub>
                    </m:sSub>
                    <m:r>
                      <m:rPr>
                        <m:sty m:val="bi"/>
                      </m:rPr>
                      <w:rPr>
                        <w:rFonts w:ascii="Cambria Math" w:hAnsi="Cambria Math" w:cstheme="minorHAnsi"/>
                        <w:sz w:val="18"/>
                        <w:szCs w:val="18"/>
                      </w:rPr>
                      <m:t>=</m:t>
                    </m:r>
                    <m:sSub>
                      <m:sSubPr>
                        <m:ctrlPr>
                          <w:rPr>
                            <w:rFonts w:ascii="Cambria Math" w:hAnsi="Cambria Math" w:cstheme="minorHAnsi"/>
                            <w:b/>
                            <w:bCs/>
                            <w:i/>
                            <w:sz w:val="18"/>
                            <w:szCs w:val="18"/>
                          </w:rPr>
                        </m:ctrlPr>
                      </m:sSubPr>
                      <m:e>
                        <m:r>
                          <m:rPr>
                            <m:sty m:val="bi"/>
                          </m:rPr>
                          <w:rPr>
                            <w:rFonts w:ascii="Cambria Math" w:hAnsi="Cambria Math" w:cstheme="minorHAnsi"/>
                            <w:sz w:val="18"/>
                            <w:szCs w:val="18"/>
                          </w:rPr>
                          <m:t>EVOA</m:t>
                        </m:r>
                      </m:e>
                      <m:sub>
                        <m:r>
                          <m:rPr>
                            <m:sty m:val="bi"/>
                          </m:rPr>
                          <w:rPr>
                            <w:rFonts w:ascii="Cambria Math" w:hAnsi="Cambria Math" w:cstheme="minorHAnsi"/>
                            <w:sz w:val="18"/>
                            <w:szCs w:val="18"/>
                          </w:rPr>
                          <m:t>PTAB</m:t>
                        </m:r>
                      </m:sub>
                    </m:sSub>
                    <m:r>
                      <m:rPr>
                        <m:sty m:val="bi"/>
                      </m:rPr>
                      <w:rPr>
                        <w:rFonts w:ascii="Cambria Math" w:hAnsi="Cambria Math" w:cstheme="minorHAnsi"/>
                        <w:sz w:val="18"/>
                        <w:szCs w:val="18"/>
                      </w:rPr>
                      <m:t xml:space="preserve">- </m:t>
                    </m:r>
                    <m:sSub>
                      <m:sSubPr>
                        <m:ctrlPr>
                          <w:rPr>
                            <w:rFonts w:ascii="Cambria Math" w:hAnsi="Cambria Math" w:cstheme="minorHAnsi"/>
                            <w:b/>
                            <w:bCs/>
                            <w:i/>
                            <w:sz w:val="18"/>
                            <w:szCs w:val="18"/>
                          </w:rPr>
                        </m:ctrlPr>
                      </m:sSubPr>
                      <m:e>
                        <m:r>
                          <m:rPr>
                            <m:sty m:val="bi"/>
                          </m:rPr>
                          <w:rPr>
                            <w:rFonts w:ascii="Cambria Math" w:hAnsi="Cambria Math" w:cstheme="minorHAnsi"/>
                            <w:sz w:val="18"/>
                            <w:szCs w:val="18"/>
                          </w:rPr>
                          <m:t>EVOA</m:t>
                        </m:r>
                      </m:e>
                      <m:sub>
                        <m:r>
                          <m:rPr>
                            <m:sty m:val="bi"/>
                          </m:rPr>
                          <w:rPr>
                            <w:rFonts w:ascii="Cambria Math" w:hAnsi="Cambria Math" w:cstheme="minorHAnsi"/>
                            <w:sz w:val="18"/>
                            <w:szCs w:val="18"/>
                          </w:rPr>
                          <m:t>PTAA</m:t>
                        </m:r>
                      </m:sub>
                    </m:sSub>
                    <m:r>
                      <m:rPr>
                        <m:sty m:val="bi"/>
                      </m:rPr>
                      <w:rPr>
                        <w:rFonts w:ascii="Cambria Math" w:hAnsi="Cambria Math" w:cstheme="minorHAnsi"/>
                        <w:sz w:val="18"/>
                        <w:szCs w:val="18"/>
                      </w:rPr>
                      <m:t xml:space="preserve"> </m:t>
                    </m:r>
                  </m:oMath>
                </m:oMathPara>
              </w:p>
              <w:p w14:paraId="55267141" w14:textId="77777777" w:rsidR="009D4F91" w:rsidRPr="009D4F91" w:rsidRDefault="009D4F91" w:rsidP="009D4F91">
                <w:pPr>
                  <w:spacing w:line="276" w:lineRule="auto"/>
                  <w:ind w:right="90"/>
                  <w:jc w:val="both"/>
                  <w:rPr>
                    <w:rFonts w:eastAsia="Calibri" w:cstheme="minorHAnsi"/>
                    <w:kern w:val="2"/>
                    <w:sz w:val="18"/>
                    <w:szCs w:val="18"/>
                    <w:lang w:val="es-CO"/>
                    <w14:ligatures w14:val="standardContextual"/>
                  </w:rPr>
                </w:pPr>
              </w:p>
              <w:p w14:paraId="42394913" w14:textId="77777777" w:rsidR="00454EB1" w:rsidRPr="00454EB1" w:rsidRDefault="00454EB1" w:rsidP="00454EB1">
                <w:pPr>
                  <w:rPr>
                    <w:sz w:val="18"/>
                    <w:szCs w:val="18"/>
                    <w:lang w:val="es-CO"/>
                  </w:rPr>
                </w:pPr>
                <w:r>
                  <w:rPr>
                    <w:rFonts w:cs="Arial"/>
                    <w:sz w:val="18"/>
                    <w:szCs w:val="18"/>
                  </w:rPr>
                  <w:t>Δ</w:t>
                </w:r>
                <w:r w:rsidRPr="00454EB1">
                  <w:rPr>
                    <w:sz w:val="18"/>
                    <w:szCs w:val="18"/>
                    <w:lang w:val="es-CO"/>
                  </w:rPr>
                  <w:t>EVOA</w:t>
                </w:r>
                <w:r w:rsidRPr="00454EB1">
                  <w:rPr>
                    <w:sz w:val="18"/>
                    <w:szCs w:val="18"/>
                    <w:vertAlign w:val="subscript"/>
                    <w:lang w:val="es-CO"/>
                  </w:rPr>
                  <w:t>PTA</w:t>
                </w:r>
                <w:r w:rsidRPr="00454EB1">
                  <w:rPr>
                    <w:sz w:val="18"/>
                    <w:szCs w:val="18"/>
                    <w:lang w:val="es-CO"/>
                  </w:rPr>
                  <w:t>: variación explotación de oro de aluvión realizada con permisos técnicos y/o ambientales.</w:t>
                </w:r>
              </w:p>
              <w:p w14:paraId="2AB54874" w14:textId="77777777" w:rsidR="00454EB1" w:rsidRPr="00454EB1" w:rsidRDefault="00454EB1" w:rsidP="00454EB1">
                <w:pPr>
                  <w:rPr>
                    <w:sz w:val="18"/>
                    <w:szCs w:val="18"/>
                    <w:lang w:val="es-CO"/>
                  </w:rPr>
                </w:pPr>
                <w:r w:rsidRPr="00454EB1">
                  <w:rPr>
                    <w:sz w:val="18"/>
                    <w:szCs w:val="18"/>
                    <w:lang w:val="es-CO"/>
                  </w:rPr>
                  <w:t>EVOA</w:t>
                </w:r>
                <w:r w:rsidRPr="00454EB1">
                  <w:rPr>
                    <w:sz w:val="18"/>
                    <w:szCs w:val="18"/>
                    <w:vertAlign w:val="subscript"/>
                    <w:lang w:val="es-CO"/>
                  </w:rPr>
                  <w:t>PTAB</w:t>
                </w:r>
                <w:r w:rsidRPr="00454EB1">
                  <w:rPr>
                    <w:sz w:val="18"/>
                    <w:szCs w:val="18"/>
                    <w:lang w:val="es-CO"/>
                  </w:rPr>
                  <w:t>: área de explotación de oro de aluvión realizada con permisos técnicos y/o ambientales año base.</w:t>
                </w:r>
              </w:p>
              <w:p w14:paraId="1D336586" w14:textId="6F27F81B" w:rsidR="00336AF1" w:rsidRPr="008E50BB" w:rsidRDefault="00454EB1" w:rsidP="00454EB1">
                <w:pPr>
                  <w:spacing w:line="276" w:lineRule="auto"/>
                  <w:ind w:right="90"/>
                  <w:jc w:val="both"/>
                  <w:rPr>
                    <w:sz w:val="18"/>
                    <w:szCs w:val="18"/>
                    <w:lang w:val="es-CO"/>
                  </w:rPr>
                </w:pPr>
                <w:r w:rsidRPr="00454EB1">
                  <w:rPr>
                    <w:sz w:val="18"/>
                    <w:szCs w:val="18"/>
                    <w:lang w:val="es-CO"/>
                  </w:rPr>
                  <w:t>EVOA</w:t>
                </w:r>
                <w:r w:rsidRPr="00454EB1">
                  <w:rPr>
                    <w:sz w:val="18"/>
                    <w:szCs w:val="18"/>
                    <w:vertAlign w:val="subscript"/>
                    <w:lang w:val="es-CO"/>
                  </w:rPr>
                  <w:t>PTAA</w:t>
                </w:r>
                <w:r w:rsidRPr="00454EB1">
                  <w:rPr>
                    <w:sz w:val="18"/>
                    <w:szCs w:val="18"/>
                    <w:lang w:val="es-CO"/>
                  </w:rPr>
                  <w:t>: área explotación de oro de aluvión realizada con permisos técnicos y/o ambientales años actuales</w:t>
                </w:r>
                <w:r w:rsidR="009D4F91" w:rsidRPr="009D4F91">
                  <w:rPr>
                    <w:rFonts w:eastAsia="Calibri" w:cstheme="minorHAnsi"/>
                    <w:kern w:val="2"/>
                    <w:sz w:val="18"/>
                    <w:szCs w:val="18"/>
                    <w:lang w:val="es-CO"/>
                    <w14:ligatures w14:val="standardContextual"/>
                  </w:rPr>
                  <w:t>.</w:t>
                </w:r>
              </w:p>
              <w:p w14:paraId="1C8C58D5" w14:textId="77777777" w:rsidR="009D4F91" w:rsidRDefault="009D4F91" w:rsidP="00AF73CC">
                <w:pPr>
                  <w:spacing w:line="276" w:lineRule="auto"/>
                  <w:ind w:right="90"/>
                  <w:jc w:val="both"/>
                  <w:rPr>
                    <w:rFonts w:eastAsia="Calibri" w:cstheme="minorHAnsi"/>
                    <w:kern w:val="2"/>
                    <w:sz w:val="18"/>
                    <w:szCs w:val="18"/>
                    <w:lang w:val="es-CO"/>
                    <w14:ligatures w14:val="standardContextual"/>
                  </w:rPr>
                </w:pPr>
              </w:p>
              <w:p w14:paraId="6212D053" w14:textId="311D4DF6" w:rsidR="000301FF" w:rsidRPr="000301FF" w:rsidRDefault="000301FF" w:rsidP="000301FF">
                <w:pPr>
                  <w:pStyle w:val="Prrafodelista"/>
                  <w:numPr>
                    <w:ilvl w:val="0"/>
                    <w:numId w:val="10"/>
                  </w:numPr>
                  <w:spacing w:line="276" w:lineRule="auto"/>
                  <w:ind w:right="90"/>
                  <w:jc w:val="both"/>
                  <w:rPr>
                    <w:rFonts w:eastAsia="Calibri" w:cstheme="minorHAnsi"/>
                    <w:b/>
                    <w:bCs/>
                    <w:sz w:val="18"/>
                    <w:szCs w:val="18"/>
                    <w:lang w:val="es-CO"/>
                  </w:rPr>
                </w:pPr>
                <w:r w:rsidRPr="000301FF">
                  <w:rPr>
                    <w:rFonts w:eastAsia="Calibri" w:cstheme="minorHAnsi"/>
                    <w:b/>
                    <w:bCs/>
                    <w:sz w:val="18"/>
                    <w:szCs w:val="18"/>
                    <w:lang w:val="es-CO"/>
                  </w:rPr>
                  <w:t>Área de explotación de oro de aluvión en tránsito a la legalidad</w:t>
                </w:r>
              </w:p>
              <w:p w14:paraId="06CEE59C" w14:textId="77777777" w:rsidR="000301FF" w:rsidRPr="000301FF" w:rsidRDefault="000301FF" w:rsidP="000301FF">
                <w:pPr>
                  <w:spacing w:line="276" w:lineRule="auto"/>
                  <w:ind w:right="90"/>
                  <w:jc w:val="both"/>
                  <w:rPr>
                    <w:rFonts w:eastAsia="Calibri" w:cstheme="minorHAnsi"/>
                    <w:kern w:val="2"/>
                    <w:sz w:val="18"/>
                    <w:szCs w:val="18"/>
                    <w:lang w:val="es-CO"/>
                    <w14:ligatures w14:val="standardContextual"/>
                  </w:rPr>
                </w:pPr>
              </w:p>
              <w:p w14:paraId="4A4B42E6" w14:textId="77777777" w:rsidR="000301FF" w:rsidRPr="000301FF" w:rsidRDefault="000301FF" w:rsidP="000301FF">
                <w:pPr>
                  <w:spacing w:line="276" w:lineRule="auto"/>
                  <w:ind w:right="90"/>
                  <w:jc w:val="both"/>
                  <w:rPr>
                    <w:rFonts w:eastAsia="Calibri" w:cstheme="minorHAnsi"/>
                    <w:kern w:val="2"/>
                    <w:sz w:val="18"/>
                    <w:szCs w:val="18"/>
                    <w:lang w:val="es-CO"/>
                    <w14:ligatures w14:val="standardContextual"/>
                  </w:rPr>
                </w:pPr>
                <w:r w:rsidRPr="000301FF">
                  <w:rPr>
                    <w:rFonts w:eastAsia="Calibri" w:cstheme="minorHAnsi"/>
                    <w:kern w:val="2"/>
                    <w:sz w:val="18"/>
                    <w:szCs w:val="18"/>
                    <w:lang w:val="es-CO"/>
                    <w14:ligatures w14:val="standardContextual"/>
                  </w:rPr>
                  <w:t>Para el cálculo de la variación de la explotación de oro de aluvión en tránsito a la legalidad es necesario establecer un año de línea base a partir del cual se debe realizar la comparación multianual.</w:t>
                </w:r>
              </w:p>
              <w:p w14:paraId="26147CFE" w14:textId="0863F3CA" w:rsidR="000301FF" w:rsidRPr="003E18E0" w:rsidRDefault="000301FF" w:rsidP="000301FF">
                <w:pPr>
                  <w:spacing w:line="276" w:lineRule="auto"/>
                  <w:ind w:right="90"/>
                  <w:jc w:val="both"/>
                  <w:rPr>
                    <w:rFonts w:eastAsia="Calibri" w:cstheme="minorHAnsi"/>
                    <w:b/>
                    <w:sz w:val="18"/>
                    <w:szCs w:val="18"/>
                  </w:rPr>
                </w:pPr>
                <m:oMathPara>
                  <m:oMath>
                    <m:r>
                      <m:rPr>
                        <m:sty m:val="bi"/>
                      </m:rPr>
                      <w:rPr>
                        <w:rFonts w:ascii="Cambria Math" w:hAnsi="Cambria Math" w:cstheme="minorHAnsi"/>
                        <w:sz w:val="18"/>
                        <w:szCs w:val="18"/>
                      </w:rPr>
                      <m:t>∆</m:t>
                    </m:r>
                    <m:sSub>
                      <m:sSubPr>
                        <m:ctrlPr>
                          <w:rPr>
                            <w:rFonts w:ascii="Cambria Math" w:hAnsi="Cambria Math" w:cstheme="minorHAnsi"/>
                            <w:b/>
                            <w:bCs/>
                            <w:i/>
                            <w:sz w:val="18"/>
                            <w:szCs w:val="18"/>
                          </w:rPr>
                        </m:ctrlPr>
                      </m:sSubPr>
                      <m:e>
                        <m:r>
                          <m:rPr>
                            <m:sty m:val="bi"/>
                          </m:rPr>
                          <w:rPr>
                            <w:rFonts w:ascii="Cambria Math" w:hAnsi="Cambria Math" w:cstheme="minorHAnsi"/>
                            <w:sz w:val="18"/>
                            <w:szCs w:val="18"/>
                          </w:rPr>
                          <m:t>EVOA</m:t>
                        </m:r>
                      </m:e>
                      <m:sub>
                        <m:r>
                          <m:rPr>
                            <m:sty m:val="bi"/>
                          </m:rPr>
                          <w:rPr>
                            <w:rFonts w:ascii="Cambria Math" w:hAnsi="Cambria Math" w:cstheme="minorHAnsi"/>
                            <w:sz w:val="18"/>
                            <w:szCs w:val="18"/>
                          </w:rPr>
                          <m:t>TL</m:t>
                        </m:r>
                      </m:sub>
                    </m:sSub>
                    <m:r>
                      <m:rPr>
                        <m:sty m:val="bi"/>
                      </m:rPr>
                      <w:rPr>
                        <w:rFonts w:ascii="Cambria Math" w:hAnsi="Cambria Math" w:cstheme="minorHAnsi"/>
                        <w:sz w:val="18"/>
                        <w:szCs w:val="18"/>
                      </w:rPr>
                      <m:t>=</m:t>
                    </m:r>
                    <m:sSub>
                      <m:sSubPr>
                        <m:ctrlPr>
                          <w:rPr>
                            <w:rFonts w:ascii="Cambria Math" w:hAnsi="Cambria Math" w:cstheme="minorHAnsi"/>
                            <w:b/>
                            <w:bCs/>
                            <w:i/>
                            <w:sz w:val="18"/>
                            <w:szCs w:val="18"/>
                          </w:rPr>
                        </m:ctrlPr>
                      </m:sSubPr>
                      <m:e>
                        <m:r>
                          <m:rPr>
                            <m:sty m:val="bi"/>
                          </m:rPr>
                          <w:rPr>
                            <w:rFonts w:ascii="Cambria Math" w:hAnsi="Cambria Math" w:cstheme="minorHAnsi"/>
                            <w:sz w:val="18"/>
                            <w:szCs w:val="18"/>
                          </w:rPr>
                          <m:t>EVOA</m:t>
                        </m:r>
                      </m:e>
                      <m:sub>
                        <m:r>
                          <m:rPr>
                            <m:sty m:val="bi"/>
                          </m:rPr>
                          <w:rPr>
                            <w:rFonts w:ascii="Cambria Math" w:hAnsi="Cambria Math" w:cstheme="minorHAnsi"/>
                            <w:sz w:val="18"/>
                            <w:szCs w:val="18"/>
                          </w:rPr>
                          <m:t>TLB</m:t>
                        </m:r>
                      </m:sub>
                    </m:sSub>
                    <m:r>
                      <m:rPr>
                        <m:sty m:val="bi"/>
                      </m:rPr>
                      <w:rPr>
                        <w:rFonts w:ascii="Cambria Math" w:hAnsi="Cambria Math" w:cstheme="minorHAnsi"/>
                        <w:sz w:val="18"/>
                        <w:szCs w:val="18"/>
                      </w:rPr>
                      <m:t xml:space="preserve">- </m:t>
                    </m:r>
                    <m:sSub>
                      <m:sSubPr>
                        <m:ctrlPr>
                          <w:rPr>
                            <w:rFonts w:ascii="Cambria Math" w:hAnsi="Cambria Math" w:cstheme="minorHAnsi"/>
                            <w:b/>
                            <w:bCs/>
                            <w:i/>
                            <w:sz w:val="18"/>
                            <w:szCs w:val="18"/>
                          </w:rPr>
                        </m:ctrlPr>
                      </m:sSubPr>
                      <m:e>
                        <m:r>
                          <m:rPr>
                            <m:sty m:val="bi"/>
                          </m:rPr>
                          <w:rPr>
                            <w:rFonts w:ascii="Cambria Math" w:hAnsi="Cambria Math" w:cstheme="minorHAnsi"/>
                            <w:sz w:val="18"/>
                            <w:szCs w:val="18"/>
                          </w:rPr>
                          <m:t>EVOA</m:t>
                        </m:r>
                      </m:e>
                      <m:sub>
                        <m:r>
                          <m:rPr>
                            <m:sty m:val="bi"/>
                          </m:rPr>
                          <w:rPr>
                            <w:rFonts w:ascii="Cambria Math" w:hAnsi="Cambria Math" w:cstheme="minorHAnsi"/>
                            <w:sz w:val="18"/>
                            <w:szCs w:val="18"/>
                          </w:rPr>
                          <m:t>TLA</m:t>
                        </m:r>
                      </m:sub>
                    </m:sSub>
                    <m:r>
                      <m:rPr>
                        <m:sty m:val="bi"/>
                      </m:rPr>
                      <w:rPr>
                        <w:rFonts w:ascii="Cambria Math" w:hAnsi="Cambria Math" w:cstheme="minorHAnsi"/>
                        <w:sz w:val="18"/>
                        <w:szCs w:val="18"/>
                      </w:rPr>
                      <m:t xml:space="preserve"> </m:t>
                    </m:r>
                  </m:oMath>
                </m:oMathPara>
              </w:p>
              <w:p w14:paraId="4FF1CB64" w14:textId="77777777" w:rsidR="000301FF" w:rsidRPr="000301FF" w:rsidRDefault="000301FF" w:rsidP="000301FF">
                <w:pPr>
                  <w:spacing w:line="276" w:lineRule="auto"/>
                  <w:ind w:right="90"/>
                  <w:jc w:val="both"/>
                  <w:rPr>
                    <w:rFonts w:eastAsia="Calibri" w:cstheme="minorHAnsi"/>
                    <w:kern w:val="2"/>
                    <w:sz w:val="18"/>
                    <w:szCs w:val="18"/>
                    <w:lang w:val="es-CO"/>
                    <w14:ligatures w14:val="standardContextual"/>
                  </w:rPr>
                </w:pPr>
              </w:p>
              <w:p w14:paraId="499064DF" w14:textId="77777777" w:rsidR="00454EB1" w:rsidRPr="00454EB1" w:rsidRDefault="00454EB1" w:rsidP="00454EB1">
                <w:pPr>
                  <w:rPr>
                    <w:sz w:val="18"/>
                    <w:szCs w:val="18"/>
                    <w:lang w:val="es-CO"/>
                  </w:rPr>
                </w:pPr>
                <w:r>
                  <w:rPr>
                    <w:rFonts w:cs="Arial"/>
                    <w:sz w:val="18"/>
                    <w:szCs w:val="18"/>
                  </w:rPr>
                  <w:t>Δ</w:t>
                </w:r>
                <w:r w:rsidRPr="00454EB1">
                  <w:rPr>
                    <w:sz w:val="18"/>
                    <w:szCs w:val="18"/>
                    <w:lang w:val="es-CO"/>
                  </w:rPr>
                  <w:t>EVOA</w:t>
                </w:r>
                <w:r w:rsidRPr="00454EB1">
                  <w:rPr>
                    <w:sz w:val="18"/>
                    <w:szCs w:val="18"/>
                    <w:vertAlign w:val="subscript"/>
                    <w:lang w:val="es-CO"/>
                  </w:rPr>
                  <w:t>TL</w:t>
                </w:r>
                <w:r w:rsidRPr="00454EB1">
                  <w:rPr>
                    <w:sz w:val="18"/>
                    <w:szCs w:val="18"/>
                    <w:lang w:val="es-CO"/>
                  </w:rPr>
                  <w:t>: variación área de explotación de oro de aluvión en tránsito a la legalidad.</w:t>
                </w:r>
              </w:p>
              <w:p w14:paraId="437AAD28" w14:textId="77777777" w:rsidR="00454EB1" w:rsidRPr="00454EB1" w:rsidRDefault="00454EB1" w:rsidP="00454EB1">
                <w:pPr>
                  <w:rPr>
                    <w:sz w:val="18"/>
                    <w:szCs w:val="18"/>
                    <w:lang w:val="es-CO"/>
                  </w:rPr>
                </w:pPr>
                <w:r w:rsidRPr="00454EB1">
                  <w:rPr>
                    <w:sz w:val="18"/>
                    <w:szCs w:val="18"/>
                    <w:lang w:val="es-CO"/>
                  </w:rPr>
                  <w:t>EVOA</w:t>
                </w:r>
                <w:r w:rsidRPr="00454EB1">
                  <w:rPr>
                    <w:sz w:val="18"/>
                    <w:szCs w:val="18"/>
                    <w:vertAlign w:val="subscript"/>
                    <w:lang w:val="es-CO"/>
                  </w:rPr>
                  <w:t>TLB</w:t>
                </w:r>
                <w:r w:rsidRPr="00454EB1">
                  <w:rPr>
                    <w:sz w:val="18"/>
                    <w:szCs w:val="18"/>
                    <w:lang w:val="es-CO"/>
                  </w:rPr>
                  <w:t>: área de explotación de oro de aluvión en tránsito a la legalidad año base.</w:t>
                </w:r>
              </w:p>
              <w:p w14:paraId="5451B1D2" w14:textId="77777777" w:rsidR="00454EB1" w:rsidRPr="00454EB1" w:rsidRDefault="00454EB1" w:rsidP="00454EB1">
                <w:pPr>
                  <w:rPr>
                    <w:sz w:val="18"/>
                    <w:szCs w:val="18"/>
                    <w:lang w:val="es-CO"/>
                  </w:rPr>
                </w:pPr>
                <w:r w:rsidRPr="00454EB1">
                  <w:rPr>
                    <w:sz w:val="18"/>
                    <w:szCs w:val="18"/>
                    <w:lang w:val="es-CO"/>
                  </w:rPr>
                  <w:t>EVOA</w:t>
                </w:r>
                <w:r w:rsidRPr="00454EB1">
                  <w:rPr>
                    <w:sz w:val="18"/>
                    <w:szCs w:val="18"/>
                    <w:vertAlign w:val="subscript"/>
                    <w:lang w:val="es-CO"/>
                  </w:rPr>
                  <w:t>TLA</w:t>
                </w:r>
                <w:r w:rsidRPr="00454EB1">
                  <w:rPr>
                    <w:sz w:val="18"/>
                    <w:szCs w:val="18"/>
                    <w:lang w:val="es-CO"/>
                  </w:rPr>
                  <w:t>: área de explotación de oro de aluvión en tránsito a la legalidad año actual.</w:t>
                </w:r>
              </w:p>
              <w:p w14:paraId="413EAE0B" w14:textId="77777777" w:rsidR="000301FF" w:rsidRDefault="000301FF" w:rsidP="000301FF">
                <w:pPr>
                  <w:spacing w:line="276" w:lineRule="auto"/>
                  <w:ind w:right="90"/>
                  <w:jc w:val="both"/>
                  <w:rPr>
                    <w:rFonts w:eastAsia="Calibri" w:cstheme="minorHAnsi"/>
                    <w:kern w:val="2"/>
                    <w:sz w:val="18"/>
                    <w:szCs w:val="18"/>
                    <w:lang w:val="es-CO"/>
                    <w14:ligatures w14:val="standardContextual"/>
                  </w:rPr>
                </w:pPr>
              </w:p>
              <w:p w14:paraId="691A22DC" w14:textId="4F549982" w:rsidR="000301FF" w:rsidRDefault="000301FF" w:rsidP="000301FF">
                <w:pPr>
                  <w:pStyle w:val="Prrafodelista"/>
                  <w:numPr>
                    <w:ilvl w:val="0"/>
                    <w:numId w:val="10"/>
                  </w:numPr>
                  <w:spacing w:line="276" w:lineRule="auto"/>
                  <w:ind w:right="90"/>
                  <w:jc w:val="both"/>
                  <w:rPr>
                    <w:rFonts w:eastAsia="Calibri" w:cstheme="minorHAnsi"/>
                    <w:b/>
                    <w:bCs/>
                    <w:sz w:val="18"/>
                    <w:szCs w:val="18"/>
                    <w:lang w:val="es-ES"/>
                  </w:rPr>
                </w:pPr>
                <w:r w:rsidRPr="000301FF">
                  <w:rPr>
                    <w:rFonts w:eastAsia="Calibri" w:cstheme="minorHAnsi"/>
                    <w:b/>
                    <w:bCs/>
                    <w:sz w:val="18"/>
                    <w:szCs w:val="18"/>
                    <w:lang w:val="es-ES"/>
                  </w:rPr>
                  <w:t>Área de explotación ilícita de oro de aluvión</w:t>
                </w:r>
              </w:p>
              <w:p w14:paraId="57810CCF" w14:textId="77777777" w:rsidR="000301FF" w:rsidRDefault="000301FF" w:rsidP="000301FF">
                <w:pPr>
                  <w:spacing w:line="276" w:lineRule="auto"/>
                  <w:ind w:right="90"/>
                  <w:jc w:val="both"/>
                  <w:rPr>
                    <w:rFonts w:eastAsia="Calibri" w:cstheme="minorHAnsi"/>
                    <w:b/>
                    <w:bCs/>
                    <w:sz w:val="18"/>
                    <w:szCs w:val="18"/>
                    <w:lang w:val="es-ES"/>
                  </w:rPr>
                </w:pPr>
              </w:p>
              <w:p w14:paraId="7C93DEDD" w14:textId="77777777" w:rsidR="000301FF" w:rsidRPr="000301FF" w:rsidRDefault="000301FF" w:rsidP="00F75687">
                <w:pPr>
                  <w:spacing w:line="276" w:lineRule="auto"/>
                  <w:ind w:right="90"/>
                  <w:jc w:val="both"/>
                  <w:rPr>
                    <w:rFonts w:eastAsia="Calibri" w:cstheme="minorHAnsi"/>
                    <w:sz w:val="18"/>
                    <w:szCs w:val="18"/>
                    <w:lang w:val="es-CO"/>
                  </w:rPr>
                </w:pPr>
                <w:r w:rsidRPr="000301FF">
                  <w:rPr>
                    <w:rFonts w:eastAsia="Calibri" w:cstheme="minorHAnsi"/>
                    <w:sz w:val="18"/>
                    <w:szCs w:val="18"/>
                    <w:lang w:val="es-CO"/>
                  </w:rPr>
                  <w:t>Para el cálculo de la variación de la explotación ilícita de oro de aluvión es necesario establecer un año de línea base a partir del cual se debe realizar la comparación multianual.</w:t>
                </w:r>
              </w:p>
              <w:p w14:paraId="4FD9BF51" w14:textId="77777777" w:rsidR="000301FF" w:rsidRPr="000301FF" w:rsidRDefault="000301FF" w:rsidP="00F75687">
                <w:pPr>
                  <w:spacing w:line="276" w:lineRule="auto"/>
                  <w:ind w:right="90"/>
                  <w:jc w:val="both"/>
                  <w:rPr>
                    <w:rFonts w:eastAsia="Calibri" w:cstheme="minorHAnsi"/>
                    <w:sz w:val="18"/>
                    <w:szCs w:val="18"/>
                    <w:lang w:val="es-CO"/>
                  </w:rPr>
                </w:pPr>
              </w:p>
              <w:p w14:paraId="18D23B09" w14:textId="6ECE2ABF" w:rsidR="00454EB1" w:rsidRPr="003E18E0" w:rsidRDefault="003E18E0" w:rsidP="00454EB1">
                <w:pPr>
                  <w:rPr>
                    <w:b/>
                    <w:bCs/>
                    <w:color w:val="000000" w:themeColor="text1"/>
                    <w:sz w:val="18"/>
                    <w:szCs w:val="18"/>
                    <w:lang w:val="es-ES" w:eastAsia="es-CO"/>
                  </w:rPr>
                </w:pPr>
                <m:oMathPara>
                  <m:oMath>
                    <m:r>
                      <m:rPr>
                        <m:sty m:val="bi"/>
                      </m:rPr>
                      <w:rPr>
                        <w:rFonts w:ascii="Cambria Math" w:hAnsi="Cambria Math"/>
                        <w:sz w:val="18"/>
                        <w:szCs w:val="18"/>
                      </w:rPr>
                      <m:t>∆</m:t>
                    </m:r>
                    <m:sSub>
                      <m:sSubPr>
                        <m:ctrlPr>
                          <w:rPr>
                            <w:rFonts w:ascii="Cambria Math" w:hAnsi="Cambria Math"/>
                            <w:b/>
                            <w:bCs/>
                            <w:i/>
                            <w:sz w:val="18"/>
                            <w:szCs w:val="18"/>
                          </w:rPr>
                        </m:ctrlPr>
                      </m:sSubPr>
                      <m:e>
                        <m:r>
                          <m:rPr>
                            <m:sty m:val="bi"/>
                          </m:rPr>
                          <w:rPr>
                            <w:rFonts w:ascii="Cambria Math" w:hAnsi="Cambria Math"/>
                            <w:sz w:val="18"/>
                            <w:szCs w:val="18"/>
                          </w:rPr>
                          <m:t>EVOA</m:t>
                        </m:r>
                      </m:e>
                      <m:sub>
                        <m:r>
                          <m:rPr>
                            <m:sty m:val="bi"/>
                          </m:rPr>
                          <w:rPr>
                            <w:rFonts w:ascii="Cambria Math" w:hAnsi="Cambria Math"/>
                            <w:sz w:val="18"/>
                            <w:szCs w:val="18"/>
                          </w:rPr>
                          <m:t>IL</m:t>
                        </m:r>
                      </m:sub>
                    </m:sSub>
                    <m:r>
                      <m:rPr>
                        <m:sty m:val="bi"/>
                      </m:rPr>
                      <w:rPr>
                        <w:rFonts w:ascii="Cambria Math" w:hAnsi="Cambria Math"/>
                        <w:sz w:val="18"/>
                        <w:szCs w:val="18"/>
                      </w:rPr>
                      <m:t xml:space="preserve">=- </m:t>
                    </m:r>
                    <m:sSub>
                      <m:sSubPr>
                        <m:ctrlPr>
                          <w:rPr>
                            <w:rFonts w:ascii="Cambria Math" w:hAnsi="Cambria Math"/>
                            <w:b/>
                            <w:bCs/>
                            <w:i/>
                            <w:sz w:val="18"/>
                            <w:szCs w:val="18"/>
                          </w:rPr>
                        </m:ctrlPr>
                      </m:sSubPr>
                      <m:e>
                        <m:r>
                          <m:rPr>
                            <m:sty m:val="bi"/>
                          </m:rPr>
                          <w:rPr>
                            <w:rFonts w:ascii="Cambria Math" w:hAnsi="Cambria Math"/>
                            <w:sz w:val="18"/>
                            <w:szCs w:val="18"/>
                          </w:rPr>
                          <m:t>EVOA</m:t>
                        </m:r>
                      </m:e>
                      <m:sub>
                        <m:r>
                          <m:rPr>
                            <m:sty m:val="bi"/>
                          </m:rPr>
                          <w:rPr>
                            <w:rFonts w:ascii="Cambria Math" w:hAnsi="Cambria Math"/>
                            <w:sz w:val="18"/>
                            <w:szCs w:val="18"/>
                          </w:rPr>
                          <m:t>ILA</m:t>
                        </m:r>
                      </m:sub>
                    </m:sSub>
                    <m:r>
                      <m:rPr>
                        <m:sty m:val="bi"/>
                      </m:rPr>
                      <w:rPr>
                        <w:rFonts w:ascii="Cambria Math" w:hAnsi="Cambria Math"/>
                        <w:sz w:val="18"/>
                        <w:szCs w:val="18"/>
                      </w:rPr>
                      <m:t xml:space="preserve">-  </m:t>
                    </m:r>
                    <m:sSub>
                      <m:sSubPr>
                        <m:ctrlPr>
                          <w:rPr>
                            <w:rFonts w:ascii="Cambria Math" w:hAnsi="Cambria Math"/>
                            <w:b/>
                            <w:bCs/>
                            <w:i/>
                            <w:sz w:val="18"/>
                            <w:szCs w:val="18"/>
                          </w:rPr>
                        </m:ctrlPr>
                      </m:sSubPr>
                      <m:e>
                        <m:r>
                          <m:rPr>
                            <m:sty m:val="bi"/>
                          </m:rPr>
                          <w:rPr>
                            <w:rFonts w:ascii="Cambria Math" w:hAnsi="Cambria Math"/>
                            <w:sz w:val="18"/>
                            <w:szCs w:val="18"/>
                          </w:rPr>
                          <m:t>EVOA</m:t>
                        </m:r>
                      </m:e>
                      <m:sub>
                        <m:r>
                          <m:rPr>
                            <m:sty m:val="bi"/>
                          </m:rPr>
                          <w:rPr>
                            <w:rFonts w:ascii="Cambria Math" w:hAnsi="Cambria Math"/>
                            <w:sz w:val="18"/>
                            <w:szCs w:val="18"/>
                          </w:rPr>
                          <m:t>ILB</m:t>
                        </m:r>
                      </m:sub>
                    </m:sSub>
                  </m:oMath>
                </m:oMathPara>
              </w:p>
              <w:p w14:paraId="08F135FA" w14:textId="77777777" w:rsidR="000301FF" w:rsidRPr="000301FF" w:rsidRDefault="000301FF" w:rsidP="000301FF">
                <w:pPr>
                  <w:spacing w:line="276" w:lineRule="auto"/>
                  <w:ind w:right="90"/>
                  <w:jc w:val="both"/>
                  <w:rPr>
                    <w:rFonts w:eastAsia="Calibri" w:cstheme="minorHAnsi"/>
                    <w:sz w:val="18"/>
                    <w:szCs w:val="18"/>
                    <w:lang w:val="es-CO"/>
                  </w:rPr>
                </w:pPr>
              </w:p>
              <w:p w14:paraId="2663E2FC" w14:textId="77777777" w:rsidR="00454EB1" w:rsidRPr="00454EB1" w:rsidRDefault="00454EB1" w:rsidP="00454EB1">
                <w:pPr>
                  <w:rPr>
                    <w:sz w:val="18"/>
                    <w:szCs w:val="18"/>
                    <w:lang w:val="es-CO"/>
                  </w:rPr>
                </w:pPr>
                <w:r>
                  <w:rPr>
                    <w:rFonts w:cs="Arial"/>
                    <w:sz w:val="18"/>
                    <w:szCs w:val="18"/>
                  </w:rPr>
                  <w:t>Δ</w:t>
                </w:r>
                <w:r w:rsidRPr="00454EB1">
                  <w:rPr>
                    <w:sz w:val="18"/>
                    <w:szCs w:val="18"/>
                    <w:lang w:val="es-CO"/>
                  </w:rPr>
                  <w:t>EVOA</w:t>
                </w:r>
                <w:r w:rsidRPr="00454EB1">
                  <w:rPr>
                    <w:sz w:val="18"/>
                    <w:szCs w:val="18"/>
                    <w:vertAlign w:val="subscript"/>
                    <w:lang w:val="es-CO"/>
                  </w:rPr>
                  <w:t>IL</w:t>
                </w:r>
                <w:r w:rsidRPr="00454EB1">
                  <w:rPr>
                    <w:sz w:val="18"/>
                    <w:szCs w:val="18"/>
                    <w:lang w:val="es-CO"/>
                  </w:rPr>
                  <w:t>: variación área de explotación ilícita de oro de aluvión.</w:t>
                </w:r>
              </w:p>
              <w:p w14:paraId="61079930" w14:textId="77777777" w:rsidR="00454EB1" w:rsidRPr="00454EB1" w:rsidRDefault="00454EB1" w:rsidP="00454EB1">
                <w:pPr>
                  <w:rPr>
                    <w:sz w:val="18"/>
                    <w:szCs w:val="18"/>
                    <w:lang w:val="es-CO"/>
                  </w:rPr>
                </w:pPr>
                <w:r w:rsidRPr="00454EB1">
                  <w:rPr>
                    <w:sz w:val="18"/>
                    <w:szCs w:val="18"/>
                    <w:lang w:val="es-CO"/>
                  </w:rPr>
                  <w:t>EVOA</w:t>
                </w:r>
                <w:r w:rsidRPr="00454EB1">
                  <w:rPr>
                    <w:sz w:val="18"/>
                    <w:szCs w:val="18"/>
                    <w:vertAlign w:val="subscript"/>
                    <w:lang w:val="es-CO"/>
                  </w:rPr>
                  <w:t>ILB</w:t>
                </w:r>
                <w:r w:rsidRPr="00454EB1">
                  <w:rPr>
                    <w:sz w:val="18"/>
                    <w:szCs w:val="18"/>
                    <w:lang w:val="es-CO"/>
                  </w:rPr>
                  <w:t>: área de explotación ilícita de oro de aluvión año base.</w:t>
                </w:r>
              </w:p>
              <w:p w14:paraId="037B2404" w14:textId="7B8CB6C0" w:rsidR="000301FF" w:rsidRPr="00454EB1" w:rsidRDefault="00454EB1" w:rsidP="00454EB1">
                <w:pPr>
                  <w:spacing w:line="276" w:lineRule="auto"/>
                  <w:ind w:right="90"/>
                  <w:jc w:val="both"/>
                  <w:rPr>
                    <w:rFonts w:eastAsia="Calibri" w:cstheme="minorHAnsi"/>
                    <w:b/>
                    <w:bCs/>
                    <w:sz w:val="18"/>
                    <w:szCs w:val="18"/>
                    <w:lang w:val="es-CO"/>
                  </w:rPr>
                </w:pPr>
                <w:r w:rsidRPr="00454EB1">
                  <w:rPr>
                    <w:sz w:val="18"/>
                    <w:szCs w:val="18"/>
                    <w:lang w:val="es-CO"/>
                  </w:rPr>
                  <w:t>EVOA</w:t>
                </w:r>
                <w:r w:rsidRPr="00454EB1">
                  <w:rPr>
                    <w:sz w:val="18"/>
                    <w:szCs w:val="18"/>
                    <w:vertAlign w:val="subscript"/>
                    <w:lang w:val="es-CO"/>
                  </w:rPr>
                  <w:t>ILA</w:t>
                </w:r>
                <w:r w:rsidRPr="00454EB1">
                  <w:rPr>
                    <w:sz w:val="18"/>
                    <w:szCs w:val="18"/>
                    <w:lang w:val="es-CO"/>
                  </w:rPr>
                  <w:t>: área de explotación ilícita de oro de aluvión año actual.</w:t>
                </w:r>
              </w:p>
              <w:p w14:paraId="421B54E4" w14:textId="4051089A" w:rsidR="000301FF" w:rsidRPr="00AF73CC" w:rsidRDefault="00000000" w:rsidP="00AF73CC">
                <w:pPr>
                  <w:spacing w:line="276" w:lineRule="auto"/>
                  <w:ind w:right="90"/>
                  <w:jc w:val="both"/>
                  <w:rPr>
                    <w:rFonts w:eastAsia="Calibri" w:cstheme="minorHAnsi"/>
                    <w:kern w:val="2"/>
                    <w:sz w:val="18"/>
                    <w:szCs w:val="18"/>
                    <w:lang w:val="es-CO"/>
                    <w14:ligatures w14:val="standardContextual"/>
                  </w:rPr>
                </w:pPr>
              </w:p>
            </w:sdtContent>
          </w:sdt>
        </w:tc>
      </w:tr>
      <w:tr w:rsidR="006238AE" w:rsidRPr="00DD20DE" w14:paraId="282679F7" w14:textId="77777777" w:rsidTr="00F42FB3">
        <w:trPr>
          <w:trHeight w:val="20"/>
        </w:trPr>
        <w:tc>
          <w:tcPr>
            <w:tcW w:w="721" w:type="pct"/>
            <w:shd w:val="clear" w:color="auto" w:fill="D9D9D9"/>
            <w:vAlign w:val="center"/>
          </w:tcPr>
          <w:p w14:paraId="34D34ABC" w14:textId="77777777" w:rsidR="006238AE" w:rsidRPr="00DD20DE" w:rsidRDefault="006238AE" w:rsidP="00A108D7">
            <w:pPr>
              <w:jc w:val="center"/>
              <w:rPr>
                <w:rFonts w:eastAsia="Calibri" w:cstheme="minorHAnsi"/>
                <w:b/>
                <w:i/>
                <w:iCs/>
                <w:spacing w:val="-2"/>
                <w:sz w:val="18"/>
                <w:szCs w:val="18"/>
                <w:lang w:val="es-ES"/>
              </w:rPr>
            </w:pPr>
            <w:r w:rsidRPr="00DD20DE">
              <w:rPr>
                <w:rFonts w:eastAsia="Calibri" w:cstheme="minorHAnsi"/>
                <w:b/>
                <w:i/>
                <w:iCs/>
                <w:spacing w:val="-2"/>
                <w:sz w:val="18"/>
                <w:szCs w:val="18"/>
                <w:lang w:val="es-ES"/>
              </w:rPr>
              <w:lastRenderedPageBreak/>
              <w:t>Metodología de cálculo</w:t>
            </w:r>
          </w:p>
        </w:tc>
        <w:tc>
          <w:tcPr>
            <w:tcW w:w="4279" w:type="pct"/>
            <w:gridSpan w:val="8"/>
          </w:tcPr>
          <w:sdt>
            <w:sdtPr>
              <w:rPr>
                <w:rFonts w:eastAsia="Calibri" w:cstheme="minorHAnsi"/>
                <w:sz w:val="18"/>
                <w:szCs w:val="18"/>
                <w:lang w:val="es-ES"/>
              </w:rPr>
              <w:alias w:val="Metodología de cálculo"/>
              <w:tag w:val="Metodología de cálculo"/>
              <w:id w:val="461705720"/>
              <w:placeholder>
                <w:docPart w:val="5592A8CF688C41C6B32CFE8E7692B985"/>
              </w:placeholder>
            </w:sdtPr>
            <w:sdtEndPr>
              <w:rPr>
                <w:color w:val="FF0000"/>
              </w:rPr>
            </w:sdtEndPr>
            <w:sdtContent>
              <w:p w14:paraId="2149DE72" w14:textId="313C44F5" w:rsidR="00557827" w:rsidRPr="00557827" w:rsidRDefault="00557827" w:rsidP="00876380">
                <w:pPr>
                  <w:spacing w:line="276" w:lineRule="auto"/>
                  <w:ind w:right="90"/>
                  <w:jc w:val="both"/>
                  <w:rPr>
                    <w:rFonts w:eastAsia="Calibri" w:cstheme="minorHAnsi"/>
                    <w:sz w:val="18"/>
                    <w:szCs w:val="18"/>
                    <w:u w:val="single"/>
                    <w:lang w:val="es-ES"/>
                  </w:rPr>
                </w:pPr>
                <w:r w:rsidRPr="00557827">
                  <w:rPr>
                    <w:rFonts w:eastAsia="Calibri" w:cstheme="minorHAnsi"/>
                    <w:sz w:val="18"/>
                    <w:szCs w:val="18"/>
                    <w:u w:val="single"/>
                    <w:lang w:val="es-ES"/>
                  </w:rPr>
                  <w:t>Cálculo del indicador</w:t>
                </w:r>
              </w:p>
              <w:p w14:paraId="0AF8BEF0" w14:textId="68654138" w:rsidR="0055444B" w:rsidRDefault="0055444B" w:rsidP="0055444B">
                <w:pPr>
                  <w:spacing w:line="276" w:lineRule="auto"/>
                  <w:ind w:right="90"/>
                  <w:jc w:val="both"/>
                  <w:rPr>
                    <w:rFonts w:eastAsia="Calibri" w:cstheme="minorHAnsi"/>
                    <w:kern w:val="2"/>
                    <w:sz w:val="18"/>
                    <w:szCs w:val="18"/>
                    <w:lang w:val="es-CO"/>
                    <w14:ligatures w14:val="standardContextual"/>
                  </w:rPr>
                </w:pPr>
                <w:r w:rsidRPr="009D4F91">
                  <w:rPr>
                    <w:rFonts w:eastAsia="Calibri" w:cstheme="minorHAnsi"/>
                    <w:kern w:val="2"/>
                    <w:sz w:val="18"/>
                    <w:szCs w:val="18"/>
                    <w:lang w:val="es-CO"/>
                    <w14:ligatures w14:val="standardContextual"/>
                  </w:rPr>
                  <w:t xml:space="preserve">Para </w:t>
                </w:r>
                <w:r>
                  <w:rPr>
                    <w:rFonts w:eastAsia="Calibri" w:cstheme="minorHAnsi"/>
                    <w:kern w:val="2"/>
                    <w:sz w:val="18"/>
                    <w:szCs w:val="18"/>
                    <w:lang w:val="es-CO"/>
                    <w14:ligatures w14:val="standardContextual"/>
                  </w:rPr>
                  <w:t xml:space="preserve">estimar la </w:t>
                </w:r>
                <w:r w:rsidRPr="009D4F91">
                  <w:rPr>
                    <w:rFonts w:eastAsia="Calibri" w:cstheme="minorHAnsi"/>
                    <w:kern w:val="2"/>
                    <w:sz w:val="18"/>
                    <w:szCs w:val="18"/>
                    <w:lang w:val="es-CO"/>
                    <w14:ligatures w14:val="standardContextual"/>
                  </w:rPr>
                  <w:t xml:space="preserve">variación </w:t>
                </w:r>
                <w:r w:rsidR="00746518" w:rsidRPr="009D4F91">
                  <w:rPr>
                    <w:rFonts w:eastAsia="Calibri" w:cstheme="minorHAnsi"/>
                    <w:kern w:val="2"/>
                    <w:sz w:val="18"/>
                    <w:szCs w:val="18"/>
                    <w:lang w:val="es-CO"/>
                    <w14:ligatures w14:val="standardContextual"/>
                  </w:rPr>
                  <w:t xml:space="preserve">de </w:t>
                </w:r>
                <w:r w:rsidR="00746518">
                  <w:rPr>
                    <w:rFonts w:eastAsia="Calibri" w:cstheme="minorHAnsi"/>
                    <w:kern w:val="2"/>
                    <w:sz w:val="18"/>
                    <w:szCs w:val="18"/>
                    <w:lang w:val="es-CO"/>
                    <w14:ligatures w14:val="standardContextual"/>
                  </w:rPr>
                  <w:t>áreas</w:t>
                </w:r>
                <w:r>
                  <w:rPr>
                    <w:rFonts w:eastAsia="Calibri" w:cstheme="minorHAnsi"/>
                    <w:kern w:val="2"/>
                    <w:sz w:val="18"/>
                    <w:szCs w:val="18"/>
                    <w:lang w:val="es-CO"/>
                    <w14:ligatures w14:val="standardContextual"/>
                  </w:rPr>
                  <w:t xml:space="preserve"> </w:t>
                </w:r>
                <w:r w:rsidR="00EC2A9E">
                  <w:rPr>
                    <w:rFonts w:eastAsia="Calibri" w:cstheme="minorHAnsi"/>
                    <w:kern w:val="2"/>
                    <w:sz w:val="18"/>
                    <w:szCs w:val="18"/>
                    <w:lang w:val="es-CO"/>
                    <w14:ligatures w14:val="standardContextual"/>
                  </w:rPr>
                  <w:t xml:space="preserve">con </w:t>
                </w:r>
                <w:r w:rsidR="00EC2A9E" w:rsidRPr="009D4F91">
                  <w:rPr>
                    <w:rFonts w:eastAsia="Calibri" w:cstheme="minorHAnsi"/>
                    <w:kern w:val="2"/>
                    <w:sz w:val="18"/>
                    <w:szCs w:val="18"/>
                    <w:lang w:val="es-CO"/>
                    <w14:ligatures w14:val="standardContextual"/>
                  </w:rPr>
                  <w:t>permisos</w:t>
                </w:r>
                <w:r w:rsidRPr="009D4F91">
                  <w:rPr>
                    <w:rFonts w:eastAsia="Calibri" w:cstheme="minorHAnsi"/>
                    <w:kern w:val="2"/>
                    <w:sz w:val="18"/>
                    <w:szCs w:val="18"/>
                    <w:lang w:val="es-CO"/>
                    <w14:ligatures w14:val="standardContextual"/>
                  </w:rPr>
                  <w:t xml:space="preserve"> técnicos y/o ambientales para la explotación de oro de aluvión es necesario establecer un año de línea base</w:t>
                </w:r>
                <w:r>
                  <w:rPr>
                    <w:rFonts w:eastAsia="Calibri" w:cstheme="minorHAnsi"/>
                    <w:kern w:val="2"/>
                    <w:sz w:val="18"/>
                    <w:szCs w:val="18"/>
                    <w:lang w:val="es-CO"/>
                    <w14:ligatures w14:val="standardContextual"/>
                  </w:rPr>
                  <w:t xml:space="preserve">, que para este caso se toma el año 2019, siendo este comparativo con los años siguientes (2020, 2021 y 2022). </w:t>
                </w:r>
              </w:p>
              <w:p w14:paraId="7E03F61E" w14:textId="77777777" w:rsidR="0055444B" w:rsidRPr="009D4F91" w:rsidRDefault="0055444B" w:rsidP="0055444B">
                <w:pPr>
                  <w:spacing w:line="276" w:lineRule="auto"/>
                  <w:ind w:right="90"/>
                  <w:jc w:val="both"/>
                  <w:rPr>
                    <w:rFonts w:eastAsia="Calibri" w:cstheme="minorHAnsi"/>
                    <w:kern w:val="2"/>
                    <w:sz w:val="18"/>
                    <w:szCs w:val="18"/>
                    <w:lang w:val="es-CO"/>
                    <w14:ligatures w14:val="standardContextual"/>
                  </w:rPr>
                </w:pPr>
              </w:p>
              <w:p w14:paraId="03C1C220" w14:textId="70F8EB29" w:rsidR="0055444B" w:rsidRDefault="0055444B" w:rsidP="0055444B">
                <w:pPr>
                  <w:spacing w:line="276" w:lineRule="auto"/>
                  <w:ind w:right="90"/>
                  <w:jc w:val="both"/>
                  <w:rPr>
                    <w:rFonts w:eastAsia="Calibri" w:cstheme="minorHAnsi"/>
                    <w:kern w:val="2"/>
                    <w:sz w:val="18"/>
                    <w:szCs w:val="18"/>
                    <w:lang w:val="es-CO"/>
                    <w14:ligatures w14:val="standardContextual"/>
                  </w:rPr>
                </w:pPr>
                <w:r w:rsidRPr="000301FF">
                  <w:rPr>
                    <w:rFonts w:eastAsia="Calibri" w:cstheme="minorHAnsi"/>
                    <w:kern w:val="2"/>
                    <w:sz w:val="18"/>
                    <w:szCs w:val="18"/>
                    <w:lang w:val="es-CO"/>
                    <w14:ligatures w14:val="standardContextual"/>
                  </w:rPr>
                  <w:t xml:space="preserve">Para el cálculo de la variación de la explotación de oro de aluvión en tránsito a la legalidad </w:t>
                </w:r>
                <w:r>
                  <w:rPr>
                    <w:rFonts w:eastAsia="Calibri" w:cstheme="minorHAnsi"/>
                    <w:kern w:val="2"/>
                    <w:sz w:val="18"/>
                    <w:szCs w:val="18"/>
                    <w:lang w:val="es-CO"/>
                    <w14:ligatures w14:val="standardContextual"/>
                  </w:rPr>
                  <w:t>se toma igualmente el año de</w:t>
                </w:r>
                <w:r w:rsidRPr="000301FF">
                  <w:rPr>
                    <w:rFonts w:eastAsia="Calibri" w:cstheme="minorHAnsi"/>
                    <w:kern w:val="2"/>
                    <w:sz w:val="18"/>
                    <w:szCs w:val="18"/>
                    <w:lang w:val="es-CO"/>
                    <w14:ligatures w14:val="standardContextual"/>
                  </w:rPr>
                  <w:t xml:space="preserve"> línea base a partir del</w:t>
                </w:r>
                <w:r>
                  <w:rPr>
                    <w:rFonts w:eastAsia="Calibri" w:cstheme="minorHAnsi"/>
                    <w:kern w:val="2"/>
                    <w:sz w:val="18"/>
                    <w:szCs w:val="18"/>
                    <w:lang w:val="es-CO"/>
                    <w14:ligatures w14:val="standardContextual"/>
                  </w:rPr>
                  <w:t xml:space="preserve"> 2019, a partir del cual se </w:t>
                </w:r>
                <w:r w:rsidR="00746518">
                  <w:rPr>
                    <w:rFonts w:eastAsia="Calibri" w:cstheme="minorHAnsi"/>
                    <w:kern w:val="2"/>
                    <w:sz w:val="18"/>
                    <w:szCs w:val="18"/>
                    <w:lang w:val="es-CO"/>
                    <w14:ligatures w14:val="standardContextual"/>
                  </w:rPr>
                  <w:t xml:space="preserve">realiza </w:t>
                </w:r>
                <w:r w:rsidR="00746518" w:rsidRPr="000301FF">
                  <w:rPr>
                    <w:rFonts w:eastAsia="Calibri" w:cstheme="minorHAnsi"/>
                    <w:kern w:val="2"/>
                    <w:sz w:val="18"/>
                    <w:szCs w:val="18"/>
                    <w:lang w:val="es-CO"/>
                    <w14:ligatures w14:val="standardContextual"/>
                  </w:rPr>
                  <w:t>la</w:t>
                </w:r>
                <w:r w:rsidRPr="000301FF">
                  <w:rPr>
                    <w:rFonts w:eastAsia="Calibri" w:cstheme="minorHAnsi"/>
                    <w:kern w:val="2"/>
                    <w:sz w:val="18"/>
                    <w:szCs w:val="18"/>
                    <w:lang w:val="es-CO"/>
                    <w14:ligatures w14:val="standardContextual"/>
                  </w:rPr>
                  <w:t xml:space="preserve"> comparación multianual.</w:t>
                </w:r>
              </w:p>
              <w:p w14:paraId="137F8FB2" w14:textId="77777777" w:rsidR="0055444B" w:rsidRPr="000301FF" w:rsidRDefault="0055444B" w:rsidP="0055444B">
                <w:pPr>
                  <w:spacing w:line="276" w:lineRule="auto"/>
                  <w:ind w:right="90"/>
                  <w:jc w:val="both"/>
                  <w:rPr>
                    <w:rFonts w:eastAsia="Calibri" w:cstheme="minorHAnsi"/>
                    <w:kern w:val="2"/>
                    <w:sz w:val="18"/>
                    <w:szCs w:val="18"/>
                    <w:lang w:val="es-CO"/>
                    <w14:ligatures w14:val="standardContextual"/>
                  </w:rPr>
                </w:pPr>
              </w:p>
              <w:p w14:paraId="3B40FD4C" w14:textId="7E480AB9" w:rsidR="0055444B" w:rsidRPr="000301FF" w:rsidRDefault="0055444B" w:rsidP="0055444B">
                <w:pPr>
                  <w:spacing w:line="276" w:lineRule="auto"/>
                  <w:ind w:right="90"/>
                  <w:jc w:val="both"/>
                  <w:rPr>
                    <w:rFonts w:eastAsia="Calibri" w:cstheme="minorHAnsi"/>
                    <w:sz w:val="18"/>
                    <w:szCs w:val="18"/>
                    <w:lang w:val="es-CO"/>
                  </w:rPr>
                </w:pPr>
                <w:r w:rsidRPr="000301FF">
                  <w:rPr>
                    <w:rFonts w:eastAsia="Calibri" w:cstheme="minorHAnsi"/>
                    <w:sz w:val="18"/>
                    <w:szCs w:val="18"/>
                    <w:lang w:val="es-CO"/>
                  </w:rPr>
                  <w:t>Para el cálculo de la variación de la explotación ilícita de oro de aluvión</w:t>
                </w:r>
                <w:r>
                  <w:rPr>
                    <w:rFonts w:eastAsia="Calibri" w:cstheme="minorHAnsi"/>
                    <w:sz w:val="18"/>
                    <w:szCs w:val="18"/>
                    <w:lang w:val="es-CO"/>
                  </w:rPr>
                  <w:t xml:space="preserve">, se obtiene el año </w:t>
                </w:r>
                <w:r w:rsidRPr="000301FF">
                  <w:rPr>
                    <w:rFonts w:eastAsia="Calibri" w:cstheme="minorHAnsi"/>
                    <w:sz w:val="18"/>
                    <w:szCs w:val="18"/>
                    <w:lang w:val="es-CO"/>
                  </w:rPr>
                  <w:t>de línea base a partir del cual se debe realizar la comparación multianual.</w:t>
                </w:r>
              </w:p>
              <w:p w14:paraId="580A2621" w14:textId="77777777" w:rsidR="003C4895" w:rsidRDefault="003C4895" w:rsidP="00557827">
                <w:pPr>
                  <w:spacing w:line="276" w:lineRule="auto"/>
                  <w:ind w:right="90"/>
                  <w:jc w:val="both"/>
                  <w:rPr>
                    <w:rFonts w:eastAsia="Calibri" w:cstheme="minorHAnsi"/>
                    <w:sz w:val="18"/>
                    <w:szCs w:val="18"/>
                    <w:lang w:val="es-CO"/>
                  </w:rPr>
                </w:pPr>
              </w:p>
              <w:p w14:paraId="455E8274" w14:textId="14AD0EAA" w:rsidR="0055444B" w:rsidRDefault="0055444B" w:rsidP="0055444B">
                <w:pPr>
                  <w:spacing w:line="276" w:lineRule="auto"/>
                  <w:ind w:right="90"/>
                  <w:jc w:val="both"/>
                  <w:rPr>
                    <w:rFonts w:eastAsia="Calibri" w:cstheme="minorHAnsi"/>
                    <w:kern w:val="2"/>
                    <w:sz w:val="18"/>
                    <w:szCs w:val="18"/>
                    <w:lang w:val="es-CO"/>
                    <w14:ligatures w14:val="standardContextual"/>
                  </w:rPr>
                </w:pPr>
                <w:r>
                  <w:rPr>
                    <w:rFonts w:eastAsia="Calibri" w:cstheme="minorHAnsi"/>
                    <w:kern w:val="2"/>
                    <w:sz w:val="18"/>
                    <w:szCs w:val="18"/>
                    <w:lang w:val="es-CO"/>
                    <w14:ligatures w14:val="standardContextual"/>
                  </w:rPr>
                  <w:t>Con la información suministrada en la tabla 1, se toman los valores de referencia para aplicar las fórmulas propuestas y así obtener un resultado de la variación de las áreas especificadas.</w:t>
                </w:r>
              </w:p>
              <w:p w14:paraId="7CC24F06" w14:textId="77777777" w:rsidR="0055444B" w:rsidRPr="0055444B" w:rsidRDefault="0055444B" w:rsidP="00557827">
                <w:pPr>
                  <w:spacing w:line="276" w:lineRule="auto"/>
                  <w:ind w:right="90"/>
                  <w:jc w:val="both"/>
                  <w:rPr>
                    <w:rFonts w:eastAsia="Calibri" w:cstheme="minorHAnsi"/>
                    <w:sz w:val="18"/>
                    <w:szCs w:val="18"/>
                    <w:lang w:val="es-CO"/>
                  </w:rPr>
                </w:pPr>
              </w:p>
              <w:p w14:paraId="19D37761" w14:textId="6F4BDB8C" w:rsidR="00FE3AA7" w:rsidRDefault="00746518" w:rsidP="00557827">
                <w:pPr>
                  <w:spacing w:line="276" w:lineRule="auto"/>
                  <w:ind w:right="90"/>
                  <w:jc w:val="both"/>
                  <w:rPr>
                    <w:rFonts w:eastAsia="Calibri" w:cstheme="minorHAnsi"/>
                    <w:kern w:val="2"/>
                    <w:sz w:val="18"/>
                    <w:szCs w:val="18"/>
                    <w:lang w:val="es-CO"/>
                    <w14:ligatures w14:val="standardContextual"/>
                  </w:rPr>
                </w:pPr>
                <w:r>
                  <w:rPr>
                    <w:rFonts w:eastAsia="Calibri" w:cstheme="minorHAnsi"/>
                    <w:kern w:val="2"/>
                    <w:sz w:val="18"/>
                    <w:szCs w:val="18"/>
                    <w:lang w:val="es-CO"/>
                    <w14:ligatures w14:val="standardContextual"/>
                  </w:rPr>
                  <w:t xml:space="preserve">Para cada uno de los </w:t>
                </w:r>
                <w:r w:rsidR="00557827">
                  <w:rPr>
                    <w:rFonts w:eastAsia="Calibri" w:cstheme="minorHAnsi"/>
                    <w:kern w:val="2"/>
                    <w:sz w:val="18"/>
                    <w:szCs w:val="18"/>
                    <w:lang w:val="es-CO"/>
                    <w14:ligatures w14:val="standardContextual"/>
                  </w:rPr>
                  <w:t>caso</w:t>
                </w:r>
                <w:r>
                  <w:rPr>
                    <w:rFonts w:eastAsia="Calibri" w:cstheme="minorHAnsi"/>
                    <w:kern w:val="2"/>
                    <w:sz w:val="18"/>
                    <w:szCs w:val="18"/>
                    <w:lang w:val="es-CO"/>
                    <w14:ligatures w14:val="standardContextual"/>
                  </w:rPr>
                  <w:t>s</w:t>
                </w:r>
                <w:r w:rsidR="003C4895">
                  <w:rPr>
                    <w:rFonts w:eastAsia="Calibri" w:cstheme="minorHAnsi"/>
                    <w:kern w:val="2"/>
                    <w:sz w:val="18"/>
                    <w:szCs w:val="18"/>
                    <w:lang w:val="es-CO"/>
                    <w14:ligatures w14:val="standardContextual"/>
                  </w:rPr>
                  <w:t xml:space="preserve">: </w:t>
                </w:r>
                <w:r w:rsidR="00557827">
                  <w:rPr>
                    <w:rFonts w:eastAsia="Calibri" w:cstheme="minorHAnsi"/>
                    <w:kern w:val="2"/>
                    <w:sz w:val="18"/>
                    <w:szCs w:val="18"/>
                    <w:lang w:val="es-CO"/>
                    <w14:ligatures w14:val="standardContextual"/>
                  </w:rPr>
                  <w:t xml:space="preserve"> </w:t>
                </w:r>
              </w:p>
              <w:p w14:paraId="34282C64" w14:textId="77777777" w:rsidR="005F16A9" w:rsidRDefault="005F16A9" w:rsidP="00557827">
                <w:pPr>
                  <w:spacing w:line="276" w:lineRule="auto"/>
                  <w:ind w:right="90"/>
                  <w:jc w:val="both"/>
                  <w:rPr>
                    <w:rFonts w:eastAsia="Calibri" w:cstheme="minorHAnsi"/>
                    <w:kern w:val="2"/>
                    <w:sz w:val="18"/>
                    <w:szCs w:val="18"/>
                    <w:lang w:val="es-CO"/>
                    <w14:ligatures w14:val="standardContextual"/>
                  </w:rPr>
                </w:pPr>
              </w:p>
              <w:p w14:paraId="78E489C3" w14:textId="04A19CD1" w:rsidR="00BC6362" w:rsidRDefault="00746518" w:rsidP="00FE3AA7">
                <w:pPr>
                  <w:pStyle w:val="Prrafodelista"/>
                  <w:numPr>
                    <w:ilvl w:val="0"/>
                    <w:numId w:val="6"/>
                  </w:numPr>
                  <w:spacing w:line="276" w:lineRule="auto"/>
                  <w:ind w:right="90"/>
                  <w:jc w:val="both"/>
                  <w:rPr>
                    <w:rFonts w:eastAsia="Calibri" w:cstheme="minorHAnsi"/>
                    <w:sz w:val="18"/>
                    <w:szCs w:val="18"/>
                    <w:lang w:val="es-CO"/>
                  </w:rPr>
                </w:pPr>
                <w:r>
                  <w:rPr>
                    <w:rFonts w:eastAsia="Calibri" w:cstheme="minorHAnsi"/>
                    <w:sz w:val="18"/>
                    <w:szCs w:val="18"/>
                    <w:lang w:val="es-CO"/>
                  </w:rPr>
                  <w:t xml:space="preserve">Se toma el resultado del año de línea base para cada una de las </w:t>
                </w:r>
                <w:r w:rsidR="005F16A9">
                  <w:rPr>
                    <w:rFonts w:eastAsia="Calibri" w:cstheme="minorHAnsi"/>
                    <w:sz w:val="18"/>
                    <w:szCs w:val="18"/>
                    <w:lang w:val="es-CO"/>
                  </w:rPr>
                  <w:t>áreas</w:t>
                </w:r>
                <w:r>
                  <w:rPr>
                    <w:rFonts w:eastAsia="Calibri" w:cstheme="minorHAnsi"/>
                    <w:sz w:val="18"/>
                    <w:szCs w:val="18"/>
                    <w:lang w:val="es-CO"/>
                  </w:rPr>
                  <w:t xml:space="preserve"> especificadas. </w:t>
                </w:r>
                <w:r w:rsidR="00BC6362">
                  <w:rPr>
                    <w:rFonts w:eastAsia="Calibri" w:cstheme="minorHAnsi"/>
                    <w:sz w:val="18"/>
                    <w:szCs w:val="18"/>
                    <w:lang w:val="es-CO"/>
                  </w:rPr>
                  <w:t xml:space="preserve"> </w:t>
                </w:r>
              </w:p>
              <w:p w14:paraId="672917B9" w14:textId="18EA9A94" w:rsidR="00746518" w:rsidRDefault="00746518" w:rsidP="00FE3AA7">
                <w:pPr>
                  <w:pStyle w:val="Prrafodelista"/>
                  <w:numPr>
                    <w:ilvl w:val="0"/>
                    <w:numId w:val="6"/>
                  </w:numPr>
                  <w:spacing w:line="276" w:lineRule="auto"/>
                  <w:ind w:right="90"/>
                  <w:jc w:val="both"/>
                  <w:rPr>
                    <w:rFonts w:eastAsia="Calibri" w:cstheme="minorHAnsi"/>
                    <w:sz w:val="18"/>
                    <w:szCs w:val="18"/>
                    <w:lang w:val="es-CO"/>
                  </w:rPr>
                </w:pPr>
                <w:r>
                  <w:rPr>
                    <w:rFonts w:eastAsia="Calibri" w:cstheme="minorHAnsi"/>
                    <w:sz w:val="18"/>
                    <w:szCs w:val="18"/>
                    <w:lang w:val="es-CO"/>
                  </w:rPr>
                  <w:t>Se tiene el dato de cada año a comparar, el cual se toma de acuerdo con el área específica</w:t>
                </w:r>
              </w:p>
              <w:p w14:paraId="789A2042" w14:textId="434D0F65" w:rsidR="00CC18B3" w:rsidRPr="00746518" w:rsidRDefault="00FE3AA7" w:rsidP="002F6B54">
                <w:pPr>
                  <w:pStyle w:val="Prrafodelista"/>
                  <w:numPr>
                    <w:ilvl w:val="0"/>
                    <w:numId w:val="6"/>
                  </w:numPr>
                  <w:spacing w:line="276" w:lineRule="auto"/>
                  <w:ind w:right="90"/>
                  <w:jc w:val="both"/>
                  <w:rPr>
                    <w:rFonts w:eastAsia="Calibri" w:cstheme="minorHAnsi"/>
                    <w:kern w:val="2"/>
                    <w:sz w:val="18"/>
                    <w:szCs w:val="18"/>
                    <w:lang w:val="es-CO"/>
                    <w14:ligatures w14:val="standardContextual"/>
                  </w:rPr>
                </w:pPr>
                <w:r w:rsidRPr="00746518">
                  <w:rPr>
                    <w:rFonts w:eastAsia="Calibri" w:cstheme="minorHAnsi"/>
                    <w:sz w:val="18"/>
                    <w:szCs w:val="18"/>
                    <w:lang w:val="es-CO"/>
                  </w:rPr>
                  <w:t xml:space="preserve">El resultado es </w:t>
                </w:r>
                <w:r w:rsidR="00746518" w:rsidRPr="00746518">
                  <w:rPr>
                    <w:rFonts w:eastAsia="Calibri" w:cstheme="minorHAnsi"/>
                    <w:sz w:val="18"/>
                    <w:szCs w:val="18"/>
                    <w:lang w:val="es-CO"/>
                  </w:rPr>
                  <w:t>comparativo viendo la variación de área multianual</w:t>
                </w:r>
                <w:r w:rsidR="00DF6BD4">
                  <w:rPr>
                    <w:rFonts w:eastAsia="Calibri" w:cstheme="minorHAnsi"/>
                    <w:sz w:val="18"/>
                    <w:szCs w:val="18"/>
                    <w:lang w:val="es-CO"/>
                  </w:rPr>
                  <w:t>, teniendo los comparativos de cada una de las áreas especificadas</w:t>
                </w:r>
              </w:p>
              <w:p w14:paraId="5AB580B8" w14:textId="77777777" w:rsidR="00746518" w:rsidRPr="00746518" w:rsidRDefault="00746518" w:rsidP="00746518">
                <w:pPr>
                  <w:pStyle w:val="Prrafodelista"/>
                  <w:spacing w:line="276" w:lineRule="auto"/>
                  <w:ind w:right="90"/>
                  <w:jc w:val="both"/>
                  <w:rPr>
                    <w:rFonts w:eastAsia="Calibri" w:cstheme="minorHAnsi"/>
                    <w:kern w:val="2"/>
                    <w:sz w:val="18"/>
                    <w:szCs w:val="18"/>
                    <w:lang w:val="es-CO"/>
                    <w14:ligatures w14:val="standardContextual"/>
                  </w:rPr>
                </w:pPr>
              </w:p>
              <w:p w14:paraId="3124FE60" w14:textId="09AFA86D" w:rsidR="00CC18B3" w:rsidRPr="003C4895" w:rsidRDefault="003C4895" w:rsidP="00557827">
                <w:pPr>
                  <w:spacing w:line="276" w:lineRule="auto"/>
                  <w:ind w:right="90"/>
                  <w:jc w:val="both"/>
                  <w:rPr>
                    <w:rFonts w:eastAsia="Calibri" w:cstheme="minorHAnsi"/>
                    <w:kern w:val="2"/>
                    <w:sz w:val="18"/>
                    <w:szCs w:val="18"/>
                    <w:u w:val="single"/>
                    <w:lang w:val="es-CO"/>
                    <w14:ligatures w14:val="standardContextual"/>
                  </w:rPr>
                </w:pPr>
                <w:r w:rsidRPr="003C4895">
                  <w:rPr>
                    <w:rFonts w:eastAsia="Calibri" w:cstheme="minorHAnsi"/>
                    <w:kern w:val="2"/>
                    <w:sz w:val="18"/>
                    <w:szCs w:val="18"/>
                    <w:u w:val="single"/>
                    <w:lang w:val="es-CO"/>
                    <w14:ligatures w14:val="standardContextual"/>
                  </w:rPr>
                  <w:t>Resultados</w:t>
                </w:r>
              </w:p>
              <w:p w14:paraId="59EEECDE" w14:textId="1C53A368" w:rsidR="00DF6BD4" w:rsidRDefault="003C4895" w:rsidP="008560CF">
                <w:pPr>
                  <w:spacing w:line="276" w:lineRule="auto"/>
                  <w:ind w:right="90"/>
                  <w:jc w:val="both"/>
                  <w:rPr>
                    <w:rFonts w:eastAsia="Calibri" w:cstheme="minorHAnsi"/>
                    <w:sz w:val="18"/>
                    <w:szCs w:val="18"/>
                    <w:lang w:val="es-CO"/>
                  </w:rPr>
                </w:pPr>
                <w:r>
                  <w:rPr>
                    <w:rFonts w:eastAsia="Calibri" w:cstheme="minorHAnsi"/>
                    <w:sz w:val="18"/>
                    <w:szCs w:val="18"/>
                    <w:lang w:val="es-CO"/>
                  </w:rPr>
                  <w:t>Los resultados son presentados en</w:t>
                </w:r>
                <w:r w:rsidR="00746518">
                  <w:rPr>
                    <w:rFonts w:eastAsia="Calibri" w:cstheme="minorHAnsi"/>
                    <w:sz w:val="18"/>
                    <w:szCs w:val="18"/>
                    <w:lang w:val="es-CO"/>
                  </w:rPr>
                  <w:t xml:space="preserve"> hectáreas, lo que permite establecer </w:t>
                </w:r>
                <w:r>
                  <w:rPr>
                    <w:rFonts w:eastAsia="Calibri" w:cstheme="minorHAnsi"/>
                    <w:sz w:val="18"/>
                    <w:szCs w:val="18"/>
                    <w:lang w:val="es-CO"/>
                  </w:rPr>
                  <w:t xml:space="preserve">la variación </w:t>
                </w:r>
                <w:r w:rsidR="00746518">
                  <w:rPr>
                    <w:rFonts w:eastAsia="Calibri" w:cstheme="minorHAnsi"/>
                    <w:sz w:val="18"/>
                    <w:szCs w:val="18"/>
                    <w:lang w:val="es-CO"/>
                  </w:rPr>
                  <w:t xml:space="preserve">de las </w:t>
                </w:r>
                <w:r w:rsidR="00DF6BD4">
                  <w:rPr>
                    <w:rFonts w:eastAsia="Calibri" w:cstheme="minorHAnsi"/>
                    <w:sz w:val="18"/>
                    <w:szCs w:val="18"/>
                    <w:lang w:val="es-CO"/>
                  </w:rPr>
                  <w:t>áreas</w:t>
                </w:r>
                <w:r w:rsidR="00746518">
                  <w:rPr>
                    <w:rFonts w:eastAsia="Calibri" w:cstheme="minorHAnsi"/>
                    <w:sz w:val="18"/>
                    <w:szCs w:val="18"/>
                    <w:lang w:val="es-CO"/>
                  </w:rPr>
                  <w:t xml:space="preserve"> afectadas y recuperadas por minería ilegal</w:t>
                </w:r>
                <w:r w:rsidR="00DF6BD4">
                  <w:rPr>
                    <w:rFonts w:eastAsia="Calibri" w:cstheme="minorHAnsi"/>
                    <w:sz w:val="18"/>
                    <w:szCs w:val="18"/>
                    <w:lang w:val="es-CO"/>
                  </w:rPr>
                  <w:t>. En este caso se realizaría un análisis comparativo de cada año teniendo</w:t>
                </w:r>
                <w:r w:rsidR="005F16A9">
                  <w:rPr>
                    <w:rFonts w:eastAsia="Calibri" w:cstheme="minorHAnsi"/>
                    <w:sz w:val="18"/>
                    <w:szCs w:val="18"/>
                    <w:lang w:val="es-CO"/>
                  </w:rPr>
                  <w:t xml:space="preserve"> la variación en términos de porcentaje; obteniendo porcentajes</w:t>
                </w:r>
                <w:r w:rsidR="00DF6BD4">
                  <w:rPr>
                    <w:rFonts w:eastAsia="Calibri" w:cstheme="minorHAnsi"/>
                    <w:sz w:val="18"/>
                    <w:szCs w:val="18"/>
                    <w:lang w:val="es-CO"/>
                  </w:rPr>
                  <w:t xml:space="preserve"> positivos </w:t>
                </w:r>
                <w:proofErr w:type="spellStart"/>
                <w:r w:rsidR="00DF6BD4">
                  <w:rPr>
                    <w:rFonts w:eastAsia="Calibri" w:cstheme="minorHAnsi"/>
                    <w:sz w:val="18"/>
                    <w:szCs w:val="18"/>
                    <w:lang w:val="es-CO"/>
                  </w:rPr>
                  <w:t>ó</w:t>
                </w:r>
                <w:proofErr w:type="spellEnd"/>
                <w:r w:rsidR="00DF6BD4">
                  <w:rPr>
                    <w:rFonts w:eastAsia="Calibri" w:cstheme="minorHAnsi"/>
                    <w:sz w:val="18"/>
                    <w:szCs w:val="18"/>
                    <w:lang w:val="es-CO"/>
                  </w:rPr>
                  <w:t xml:space="preserve"> negativos de acuerdo con la variación que se presente.</w:t>
                </w:r>
              </w:p>
              <w:p w14:paraId="4C807661" w14:textId="77777777" w:rsidR="005F16A9" w:rsidRDefault="005F16A9" w:rsidP="008560CF">
                <w:pPr>
                  <w:spacing w:line="276" w:lineRule="auto"/>
                  <w:ind w:right="90"/>
                  <w:jc w:val="both"/>
                  <w:rPr>
                    <w:rFonts w:eastAsia="Calibri" w:cstheme="minorHAnsi"/>
                    <w:sz w:val="18"/>
                    <w:szCs w:val="18"/>
                    <w:lang w:val="es-CO"/>
                  </w:rPr>
                </w:pPr>
              </w:p>
              <w:p w14:paraId="3DBD7461" w14:textId="2149C639" w:rsidR="008560CF" w:rsidRPr="00DD20DE" w:rsidRDefault="00000000" w:rsidP="008560CF">
                <w:pPr>
                  <w:spacing w:line="276" w:lineRule="auto"/>
                  <w:ind w:right="90"/>
                  <w:jc w:val="both"/>
                  <w:rPr>
                    <w:rFonts w:eastAsia="Calibri" w:cstheme="minorHAnsi"/>
                    <w:color w:val="FF0000"/>
                    <w:sz w:val="18"/>
                    <w:szCs w:val="18"/>
                    <w:lang w:val="es-ES"/>
                  </w:rPr>
                </w:pPr>
              </w:p>
            </w:sdtContent>
          </w:sdt>
        </w:tc>
      </w:tr>
      <w:tr w:rsidR="00077011" w:rsidRPr="00DD20DE" w14:paraId="3CC6AB82" w14:textId="77777777" w:rsidTr="00F42FB3">
        <w:trPr>
          <w:trHeight w:val="20"/>
        </w:trPr>
        <w:tc>
          <w:tcPr>
            <w:tcW w:w="721" w:type="pct"/>
            <w:shd w:val="clear" w:color="auto" w:fill="D9D9D9"/>
            <w:vAlign w:val="center"/>
          </w:tcPr>
          <w:p w14:paraId="6721D291" w14:textId="77777777" w:rsidR="00077011" w:rsidRPr="00DD20DE" w:rsidRDefault="00077011" w:rsidP="00077011">
            <w:pPr>
              <w:jc w:val="center"/>
              <w:rPr>
                <w:rFonts w:eastAsia="Calibri" w:cstheme="minorHAnsi"/>
                <w:b/>
                <w:i/>
                <w:iCs/>
                <w:spacing w:val="-2"/>
                <w:sz w:val="18"/>
                <w:szCs w:val="18"/>
                <w:lang w:val="es-ES"/>
              </w:rPr>
            </w:pPr>
            <w:r w:rsidRPr="00DD20DE">
              <w:rPr>
                <w:rFonts w:eastAsia="Calibri" w:cstheme="minorHAnsi"/>
                <w:b/>
                <w:i/>
                <w:iCs/>
                <w:spacing w:val="-2"/>
                <w:sz w:val="18"/>
                <w:szCs w:val="18"/>
                <w:lang w:val="es-ES"/>
              </w:rPr>
              <w:lastRenderedPageBreak/>
              <w:t>Interpretación</w:t>
            </w:r>
          </w:p>
        </w:tc>
        <w:sdt>
          <w:sdtPr>
            <w:rPr>
              <w:rFonts w:eastAsia="Calibri" w:cstheme="minorHAnsi"/>
              <w:sz w:val="18"/>
              <w:szCs w:val="18"/>
              <w:lang w:val="es-ES"/>
            </w:rPr>
            <w:alias w:val="Interpretación"/>
            <w:tag w:val="Interpretación"/>
            <w:id w:val="-1085762303"/>
            <w:placeholder>
              <w:docPart w:val="43400B48A95F41EBA5C79B7A20B5ED00"/>
            </w:placeholder>
          </w:sdtPr>
          <w:sdtEndPr>
            <w:rPr>
              <w:color w:val="FF0000"/>
            </w:rPr>
          </w:sdtEndPr>
          <w:sdtContent>
            <w:tc>
              <w:tcPr>
                <w:tcW w:w="4279" w:type="pct"/>
                <w:gridSpan w:val="8"/>
              </w:tcPr>
              <w:p w14:paraId="7291EACC" w14:textId="77777777" w:rsidR="005F16A9" w:rsidRDefault="00DF6BD4" w:rsidP="008560CF">
                <w:pPr>
                  <w:spacing w:line="276" w:lineRule="auto"/>
                  <w:ind w:right="98"/>
                  <w:jc w:val="both"/>
                  <w:rPr>
                    <w:rFonts w:eastAsia="Calibri" w:cstheme="minorHAnsi"/>
                    <w:sz w:val="18"/>
                    <w:szCs w:val="18"/>
                    <w:lang w:val="es-ES"/>
                  </w:rPr>
                </w:pPr>
                <w:r>
                  <w:rPr>
                    <w:rFonts w:eastAsia="Calibri" w:cstheme="minorHAnsi"/>
                    <w:sz w:val="18"/>
                    <w:szCs w:val="18"/>
                    <w:lang w:val="es-ES"/>
                  </w:rPr>
                  <w:t>Con los resultados de este indicador, se puede tener una variación de las áreas de explotación ilícita de oro, con los cuales se puede evidencia si estas áreas aumentaron o disminuyeron</w:t>
                </w:r>
                <w:r w:rsidR="008560CF">
                  <w:rPr>
                    <w:rFonts w:eastAsia="Calibri" w:cstheme="minorHAnsi"/>
                    <w:sz w:val="18"/>
                    <w:szCs w:val="18"/>
                    <w:lang w:val="es-ES"/>
                  </w:rPr>
                  <w:t>, de acuerdo con el año base</w:t>
                </w:r>
                <w:r>
                  <w:rPr>
                    <w:rFonts w:eastAsia="Calibri" w:cstheme="minorHAnsi"/>
                    <w:sz w:val="18"/>
                    <w:szCs w:val="18"/>
                    <w:lang w:val="es-ES"/>
                  </w:rPr>
                  <w:t xml:space="preserve">, de acuerdo con el resultado, se puede interpretar una buena o mala respuesta y gestión institucional en términos del control de las actividades de minería ilícita. </w:t>
                </w:r>
              </w:p>
              <w:p w14:paraId="02E9C18C" w14:textId="775A0B98" w:rsidR="005F16A9" w:rsidRDefault="008560CF" w:rsidP="008560CF">
                <w:pPr>
                  <w:spacing w:line="276" w:lineRule="auto"/>
                  <w:ind w:right="98"/>
                  <w:jc w:val="both"/>
                  <w:rPr>
                    <w:sz w:val="18"/>
                    <w:szCs w:val="18"/>
                    <w:lang w:val="es-ES" w:eastAsia="es-CO"/>
                  </w:rPr>
                </w:pPr>
                <w:r>
                  <w:rPr>
                    <w:sz w:val="18"/>
                    <w:szCs w:val="18"/>
                    <w:lang w:val="es-ES" w:eastAsia="es-CO"/>
                  </w:rPr>
                  <w:t>Teniendo en cuenta la variación de los r</w:t>
                </w:r>
                <w:r w:rsidR="003E18E0" w:rsidRPr="003E18E0">
                  <w:rPr>
                    <w:sz w:val="18"/>
                    <w:szCs w:val="18"/>
                    <w:lang w:val="es-ES" w:eastAsia="es-CO"/>
                  </w:rPr>
                  <w:t>esultados de áreas, se calcula este valor en términos de porcentaje para cada una de las figuras de ley de explotación de minerales teniendo en cuenta el año base</w:t>
                </w:r>
                <w:r w:rsidR="00432236">
                  <w:rPr>
                    <w:sz w:val="18"/>
                    <w:szCs w:val="18"/>
                    <w:lang w:val="es-ES" w:eastAsia="es-CO"/>
                  </w:rPr>
                  <w:t>, de acuerdo con su porcentaje se asigna el puntaje en el índice de gobernanza ambiental (Tabla 2)</w:t>
                </w:r>
                <w:r>
                  <w:rPr>
                    <w:sz w:val="18"/>
                    <w:szCs w:val="18"/>
                    <w:lang w:val="es-ES" w:eastAsia="es-CO"/>
                  </w:rPr>
                  <w:t xml:space="preserve">. </w:t>
                </w:r>
              </w:p>
              <w:p w14:paraId="467E3CC6" w14:textId="77777777" w:rsidR="005F16A9" w:rsidRPr="005F16A9" w:rsidRDefault="005F16A9" w:rsidP="008560CF">
                <w:pPr>
                  <w:spacing w:line="276" w:lineRule="auto"/>
                  <w:ind w:right="98"/>
                  <w:jc w:val="both"/>
                  <w:rPr>
                    <w:rFonts w:eastAsia="Calibri" w:cstheme="minorHAnsi"/>
                    <w:sz w:val="18"/>
                    <w:szCs w:val="18"/>
                    <w:lang w:val="es-ES"/>
                  </w:rPr>
                </w:pPr>
              </w:p>
              <w:p w14:paraId="528EFD77" w14:textId="53717DF7" w:rsidR="005F16A9" w:rsidRPr="005F16A9" w:rsidRDefault="005F16A9" w:rsidP="005F16A9">
                <w:pPr>
                  <w:pStyle w:val="Descripcin"/>
                  <w:spacing w:after="0"/>
                  <w:ind w:left="720"/>
                  <w:rPr>
                    <w:rFonts w:asciiTheme="minorHAnsi" w:hAnsiTheme="minorHAnsi" w:cstheme="minorHAnsi"/>
                    <w:sz w:val="18"/>
                    <w:lang w:val="es-CO"/>
                  </w:rPr>
                </w:pPr>
                <w:bookmarkStart w:id="2" w:name="_Ref194228743"/>
                <w:r w:rsidRPr="005F16A9">
                  <w:rPr>
                    <w:rFonts w:asciiTheme="minorHAnsi" w:hAnsiTheme="minorHAnsi" w:cstheme="minorHAnsi"/>
                    <w:sz w:val="18"/>
                    <w:lang w:val="es-CO"/>
                  </w:rPr>
                  <w:t xml:space="preserve">Tabla </w:t>
                </w:r>
                <w:r w:rsidRPr="005F16A9">
                  <w:rPr>
                    <w:rFonts w:asciiTheme="minorHAnsi" w:hAnsiTheme="minorHAnsi" w:cstheme="minorHAnsi"/>
                    <w:sz w:val="18"/>
                  </w:rPr>
                  <w:fldChar w:fldCharType="begin"/>
                </w:r>
                <w:r w:rsidRPr="005F16A9">
                  <w:rPr>
                    <w:rFonts w:asciiTheme="minorHAnsi" w:hAnsiTheme="minorHAnsi" w:cstheme="minorHAnsi"/>
                    <w:sz w:val="18"/>
                    <w:lang w:val="es-CO"/>
                  </w:rPr>
                  <w:instrText xml:space="preserve"> SEQ Tabla \* ARABIC </w:instrText>
                </w:r>
                <w:r w:rsidRPr="005F16A9">
                  <w:rPr>
                    <w:rFonts w:asciiTheme="minorHAnsi" w:hAnsiTheme="minorHAnsi" w:cstheme="minorHAnsi"/>
                    <w:sz w:val="18"/>
                  </w:rPr>
                  <w:fldChar w:fldCharType="separate"/>
                </w:r>
                <w:r>
                  <w:rPr>
                    <w:rFonts w:asciiTheme="minorHAnsi" w:hAnsiTheme="minorHAnsi" w:cstheme="minorHAnsi"/>
                    <w:noProof/>
                    <w:sz w:val="18"/>
                    <w:lang w:val="es-CO"/>
                  </w:rPr>
                  <w:t>2</w:t>
                </w:r>
                <w:r w:rsidRPr="005F16A9">
                  <w:rPr>
                    <w:rFonts w:asciiTheme="minorHAnsi" w:hAnsiTheme="minorHAnsi" w:cstheme="minorHAnsi"/>
                    <w:noProof/>
                    <w:sz w:val="18"/>
                  </w:rPr>
                  <w:fldChar w:fldCharType="end"/>
                </w:r>
                <w:bookmarkEnd w:id="2"/>
                <w:r w:rsidRPr="005F16A9">
                  <w:rPr>
                    <w:rFonts w:asciiTheme="minorHAnsi" w:hAnsiTheme="minorHAnsi" w:cstheme="minorHAnsi"/>
                    <w:sz w:val="18"/>
                    <w:lang w:val="es-CO"/>
                  </w:rPr>
                  <w:t xml:space="preserve">. Rangos de porcentaje y ponderación del índice de gobernanza </w:t>
                </w:r>
              </w:p>
              <w:p w14:paraId="0977EC9A" w14:textId="77777777" w:rsidR="005F16A9" w:rsidRPr="005F16A9" w:rsidRDefault="005F16A9" w:rsidP="008560CF">
                <w:pPr>
                  <w:spacing w:line="276" w:lineRule="auto"/>
                  <w:ind w:right="98"/>
                  <w:jc w:val="both"/>
                  <w:rPr>
                    <w:rFonts w:cstheme="minorHAnsi"/>
                    <w:sz w:val="18"/>
                    <w:szCs w:val="18"/>
                    <w:lang w:val="es-CO" w:eastAsia="es-CO"/>
                  </w:rPr>
                </w:pPr>
              </w:p>
              <w:tbl>
                <w:tblPr>
                  <w:tblStyle w:val="Tablaconcuadrcula4-nfasis11"/>
                  <w:tblW w:w="6629"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658"/>
                  <w:gridCol w:w="3314"/>
                  <w:gridCol w:w="1657"/>
                </w:tblGrid>
                <w:tr w:rsidR="005F16A9" w:rsidRPr="005F16A9" w14:paraId="5FFA9EF2" w14:textId="77777777" w:rsidTr="005F16A9">
                  <w:trPr>
                    <w:cnfStyle w:val="100000000000" w:firstRow="1" w:lastRow="0" w:firstColumn="0" w:lastColumn="0" w:oddVBand="0" w:evenVBand="0" w:oddHBand="0" w:evenHBand="0" w:firstRowFirstColumn="0" w:firstRowLastColumn="0" w:lastRowFirstColumn="0" w:lastRowLastColumn="0"/>
                    <w:trHeight w:val="493"/>
                    <w:tblHeader/>
                    <w:jc w:val="center"/>
                  </w:trPr>
                  <w:tc>
                    <w:tcPr>
                      <w:cnfStyle w:val="001000000000" w:firstRow="0" w:lastRow="0" w:firstColumn="1" w:lastColumn="0" w:oddVBand="0" w:evenVBand="0" w:oddHBand="0" w:evenHBand="0" w:firstRowFirstColumn="0" w:firstRowLastColumn="0" w:lastRowFirstColumn="0" w:lastRowLastColumn="0"/>
                      <w:tcW w:w="1658" w:type="dxa"/>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tcPr>
                    <w:p w14:paraId="49BBD1E7" w14:textId="77777777" w:rsidR="005F16A9" w:rsidRPr="005F16A9" w:rsidRDefault="005F16A9" w:rsidP="005F16A9">
                      <w:pPr>
                        <w:jc w:val="center"/>
                        <w:rPr>
                          <w:rFonts w:asciiTheme="minorHAnsi" w:hAnsiTheme="minorHAnsi" w:cstheme="minorHAnsi"/>
                          <w:sz w:val="18"/>
                          <w:szCs w:val="18"/>
                          <w:lang w:val="es-ES"/>
                        </w:rPr>
                      </w:pPr>
                      <w:r w:rsidRPr="005F16A9">
                        <w:rPr>
                          <w:rFonts w:asciiTheme="minorHAnsi" w:hAnsiTheme="minorHAnsi" w:cstheme="minorHAnsi"/>
                          <w:color w:val="000000" w:themeColor="text1"/>
                          <w:sz w:val="18"/>
                          <w:szCs w:val="18"/>
                          <w:lang w:val="es-ES"/>
                        </w:rPr>
                        <w:t>Área de Explotación Ilícita EVOA</w:t>
                      </w:r>
                    </w:p>
                  </w:tc>
                  <w:tc>
                    <w:tcPr>
                      <w:tcW w:w="3314" w:type="dxa"/>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hideMark/>
                    </w:tcPr>
                    <w:p w14:paraId="45706907" w14:textId="77777777" w:rsidR="005F16A9" w:rsidRPr="005F16A9" w:rsidRDefault="005F16A9" w:rsidP="005F16A9">
                      <w:pPr>
                        <w:jc w:val="center"/>
                        <w:cnfStyle w:val="100000000000" w:firstRow="1" w:lastRow="0" w:firstColumn="0" w:lastColumn="0" w:oddVBand="0" w:evenVBand="0" w:oddHBand="0" w:evenHBand="0" w:firstRowFirstColumn="0" w:firstRowLastColumn="0" w:lastRowFirstColumn="0" w:lastRowLastColumn="0"/>
                        <w:rPr>
                          <w:rFonts w:asciiTheme="minorHAnsi" w:hAnsiTheme="minorHAnsi" w:cstheme="minorHAnsi"/>
                          <w:sz w:val="18"/>
                          <w:szCs w:val="18"/>
                          <w:lang w:val="es-ES"/>
                        </w:rPr>
                      </w:pPr>
                      <w:r w:rsidRPr="005F16A9">
                        <w:rPr>
                          <w:rFonts w:asciiTheme="minorHAnsi" w:hAnsiTheme="minorHAnsi" w:cstheme="minorHAnsi"/>
                          <w:color w:val="auto"/>
                          <w:sz w:val="18"/>
                          <w:szCs w:val="18"/>
                          <w:lang w:val="es-ES"/>
                        </w:rPr>
                        <w:t>Rango de Porcentaje (%)</w:t>
                      </w:r>
                    </w:p>
                    <w:p w14:paraId="047A10C8" w14:textId="77777777" w:rsidR="005F16A9" w:rsidRPr="005F16A9" w:rsidRDefault="005F16A9" w:rsidP="005F16A9">
                      <w:pPr>
                        <w:jc w:val="center"/>
                        <w:cnfStyle w:val="100000000000" w:firstRow="1" w:lastRow="0" w:firstColumn="0" w:lastColumn="0" w:oddVBand="0" w:evenVBand="0" w:oddHBand="0" w:evenHBand="0" w:firstRowFirstColumn="0" w:firstRowLastColumn="0" w:lastRowFirstColumn="0" w:lastRowLastColumn="0"/>
                        <w:rPr>
                          <w:rFonts w:asciiTheme="minorHAnsi" w:hAnsiTheme="minorHAnsi" w:cstheme="minorHAnsi"/>
                          <w:b w:val="0"/>
                          <w:bCs w:val="0"/>
                          <w:color w:val="auto"/>
                          <w:sz w:val="18"/>
                          <w:szCs w:val="18"/>
                          <w:lang w:val="es-ES"/>
                        </w:rPr>
                      </w:pPr>
                    </w:p>
                  </w:tc>
                  <w:tc>
                    <w:tcPr>
                      <w:tcW w:w="1657" w:type="dxa"/>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tcPr>
                    <w:p w14:paraId="59E276F6" w14:textId="77777777" w:rsidR="005F16A9" w:rsidRPr="005F16A9" w:rsidRDefault="005F16A9" w:rsidP="005F16A9">
                      <w:pPr>
                        <w:jc w:val="center"/>
                        <w:cnfStyle w:val="100000000000" w:firstRow="1" w:lastRow="0" w:firstColumn="0" w:lastColumn="0" w:oddVBand="0" w:evenVBand="0" w:oddHBand="0" w:evenHBand="0" w:firstRowFirstColumn="0" w:firstRowLastColumn="0" w:lastRowFirstColumn="0" w:lastRowLastColumn="0"/>
                        <w:rPr>
                          <w:rFonts w:asciiTheme="minorHAnsi" w:hAnsiTheme="minorHAnsi" w:cstheme="minorHAnsi"/>
                          <w:color w:val="auto"/>
                          <w:sz w:val="18"/>
                          <w:szCs w:val="18"/>
                          <w:lang w:val="es-ES"/>
                        </w:rPr>
                      </w:pPr>
                      <w:r w:rsidRPr="005F16A9">
                        <w:rPr>
                          <w:rFonts w:asciiTheme="minorHAnsi" w:hAnsiTheme="minorHAnsi" w:cstheme="minorHAnsi"/>
                          <w:color w:val="auto"/>
                          <w:sz w:val="18"/>
                          <w:szCs w:val="18"/>
                          <w:lang w:val="es-ES"/>
                        </w:rPr>
                        <w:t>Puntos en el índice de Gobernanza</w:t>
                      </w:r>
                    </w:p>
                  </w:tc>
                </w:tr>
                <w:tr w:rsidR="005F16A9" w:rsidRPr="005F16A9" w14:paraId="60DEFCE8" w14:textId="77777777" w:rsidTr="005F16A9">
                  <w:trPr>
                    <w:cnfStyle w:val="000000100000" w:firstRow="0" w:lastRow="0" w:firstColumn="0" w:lastColumn="0" w:oddVBand="0" w:evenVBand="0" w:oddHBand="1" w:evenHBand="0" w:firstRowFirstColumn="0" w:firstRowLastColumn="0" w:lastRowFirstColumn="0" w:lastRowLastColumn="0"/>
                    <w:trHeight w:val="493"/>
                    <w:jc w:val="center"/>
                  </w:trPr>
                  <w:tc>
                    <w:tcPr>
                      <w:cnfStyle w:val="001000000000" w:firstRow="0" w:lastRow="0" w:firstColumn="1" w:lastColumn="0" w:oddVBand="0" w:evenVBand="0" w:oddHBand="0" w:evenHBand="0" w:firstRowFirstColumn="0" w:firstRowLastColumn="0" w:lastRowFirstColumn="0" w:lastRowLastColumn="0"/>
                      <w:tcW w:w="1658" w:type="dxa"/>
                      <w:vMerge w:val="restart"/>
                      <w:tcBorders>
                        <w:top w:val="single" w:sz="4" w:space="0" w:color="auto"/>
                        <w:left w:val="single" w:sz="4" w:space="0" w:color="auto"/>
                        <w:right w:val="single" w:sz="4" w:space="0" w:color="auto"/>
                      </w:tcBorders>
                      <w:shd w:val="clear" w:color="auto" w:fill="auto"/>
                      <w:vAlign w:val="center"/>
                    </w:tcPr>
                    <w:p w14:paraId="2CB0931D" w14:textId="77777777" w:rsidR="005F16A9" w:rsidRPr="005F16A9" w:rsidRDefault="005F16A9" w:rsidP="005F16A9">
                      <w:pPr>
                        <w:jc w:val="center"/>
                        <w:rPr>
                          <w:rFonts w:asciiTheme="minorHAnsi" w:hAnsiTheme="minorHAnsi" w:cstheme="minorHAnsi"/>
                          <w:b w:val="0"/>
                          <w:bCs w:val="0"/>
                          <w:sz w:val="18"/>
                          <w:szCs w:val="18"/>
                          <w:lang w:val="es-ES"/>
                        </w:rPr>
                      </w:pPr>
                      <w:r w:rsidRPr="005F16A9">
                        <w:rPr>
                          <w:rFonts w:asciiTheme="minorHAnsi" w:eastAsia="Times New Roman" w:hAnsiTheme="minorHAnsi" w:cstheme="minorHAnsi"/>
                          <w:color w:val="000000"/>
                          <w:sz w:val="18"/>
                          <w:szCs w:val="18"/>
                        </w:rPr>
                        <w:t>Explotación con permisos técnicos y/o ambientales</w:t>
                      </w:r>
                    </w:p>
                  </w:tc>
                  <w:tc>
                    <w:tcPr>
                      <w:tcW w:w="3314" w:type="dxa"/>
                      <w:tcBorders>
                        <w:top w:val="single" w:sz="4" w:space="0" w:color="auto"/>
                        <w:left w:val="single" w:sz="4" w:space="0" w:color="auto"/>
                        <w:bottom w:val="single" w:sz="4" w:space="0" w:color="auto"/>
                        <w:right w:val="single" w:sz="4" w:space="0" w:color="auto"/>
                      </w:tcBorders>
                      <w:shd w:val="clear" w:color="auto" w:fill="FF0000"/>
                      <w:vAlign w:val="center"/>
                    </w:tcPr>
                    <w:p w14:paraId="0D089A47" w14:textId="77777777" w:rsidR="005F16A9" w:rsidRPr="005F16A9" w:rsidRDefault="005F16A9" w:rsidP="005F16A9">
                      <w:pPr>
                        <w:jc w:val="cente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b/>
                          <w:bCs/>
                          <w:sz w:val="18"/>
                          <w:szCs w:val="18"/>
                          <w:lang w:val="es-ES"/>
                        </w:rPr>
                      </w:pPr>
                      <w:r w:rsidRPr="005F16A9">
                        <w:rPr>
                          <w:rFonts w:asciiTheme="minorHAnsi" w:hAnsiTheme="minorHAnsi" w:cstheme="minorHAnsi"/>
                          <w:b/>
                          <w:bCs/>
                          <w:sz w:val="18"/>
                          <w:szCs w:val="18"/>
                          <w:lang w:val="es-ES"/>
                        </w:rPr>
                        <w:t>Alta</w:t>
                      </w:r>
                    </w:p>
                    <w:p w14:paraId="1E1347FF" w14:textId="77777777" w:rsidR="005F16A9" w:rsidRPr="005F16A9" w:rsidRDefault="005F16A9" w:rsidP="005F16A9">
                      <w:pPr>
                        <w:jc w:val="cente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b/>
                          <w:bCs/>
                          <w:sz w:val="18"/>
                          <w:szCs w:val="18"/>
                          <w:lang w:val="es-ES"/>
                        </w:rPr>
                      </w:pPr>
                      <w:r w:rsidRPr="005F16A9">
                        <w:rPr>
                          <w:rFonts w:asciiTheme="minorHAnsi" w:hAnsiTheme="minorHAnsi" w:cstheme="minorHAnsi"/>
                          <w:b/>
                          <w:bCs/>
                          <w:sz w:val="18"/>
                          <w:szCs w:val="18"/>
                          <w:lang w:val="es-ES"/>
                        </w:rPr>
                        <w:t>&gt;20%</w:t>
                      </w:r>
                    </w:p>
                  </w:tc>
                  <w:tc>
                    <w:tcPr>
                      <w:tcW w:w="1657" w:type="dxa"/>
                      <w:tcBorders>
                        <w:top w:val="single" w:sz="4" w:space="0" w:color="auto"/>
                        <w:left w:val="single" w:sz="4" w:space="0" w:color="auto"/>
                        <w:bottom w:val="single" w:sz="4" w:space="0" w:color="auto"/>
                        <w:right w:val="single" w:sz="4" w:space="0" w:color="auto"/>
                      </w:tcBorders>
                      <w:shd w:val="clear" w:color="auto" w:fill="auto"/>
                      <w:vAlign w:val="center"/>
                    </w:tcPr>
                    <w:p w14:paraId="64BDCFEF" w14:textId="77777777" w:rsidR="005F16A9" w:rsidRPr="005F16A9" w:rsidRDefault="005F16A9" w:rsidP="005F16A9">
                      <w:pPr>
                        <w:jc w:val="cente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sz w:val="18"/>
                          <w:szCs w:val="18"/>
                          <w:lang w:val="es-ES"/>
                        </w:rPr>
                      </w:pPr>
                      <w:r w:rsidRPr="005F16A9">
                        <w:rPr>
                          <w:rFonts w:asciiTheme="minorHAnsi" w:hAnsiTheme="minorHAnsi" w:cstheme="minorHAnsi"/>
                          <w:sz w:val="18"/>
                          <w:szCs w:val="18"/>
                          <w:lang w:val="es-ES"/>
                        </w:rPr>
                        <w:t>4,6</w:t>
                      </w:r>
                    </w:p>
                  </w:tc>
                </w:tr>
                <w:tr w:rsidR="005F16A9" w:rsidRPr="005F16A9" w14:paraId="7896FF5F" w14:textId="77777777" w:rsidTr="005F16A9">
                  <w:trPr>
                    <w:trHeight w:val="134"/>
                    <w:jc w:val="center"/>
                  </w:trPr>
                  <w:tc>
                    <w:tcPr>
                      <w:cnfStyle w:val="001000000000" w:firstRow="0" w:lastRow="0" w:firstColumn="1" w:lastColumn="0" w:oddVBand="0" w:evenVBand="0" w:oddHBand="0" w:evenHBand="0" w:firstRowFirstColumn="0" w:firstRowLastColumn="0" w:lastRowFirstColumn="0" w:lastRowLastColumn="0"/>
                      <w:tcW w:w="1658" w:type="dxa"/>
                      <w:vMerge/>
                      <w:tcBorders>
                        <w:left w:val="single" w:sz="4" w:space="0" w:color="auto"/>
                        <w:right w:val="single" w:sz="4" w:space="0" w:color="auto"/>
                      </w:tcBorders>
                      <w:shd w:val="clear" w:color="auto" w:fill="auto"/>
                      <w:vAlign w:val="center"/>
                    </w:tcPr>
                    <w:p w14:paraId="65993E80" w14:textId="77777777" w:rsidR="005F16A9" w:rsidRPr="005F16A9" w:rsidRDefault="005F16A9" w:rsidP="005F16A9">
                      <w:pPr>
                        <w:jc w:val="center"/>
                        <w:rPr>
                          <w:rFonts w:asciiTheme="minorHAnsi" w:hAnsiTheme="minorHAnsi" w:cstheme="minorHAnsi"/>
                          <w:sz w:val="18"/>
                          <w:szCs w:val="18"/>
                          <w:lang w:val="es-ES"/>
                        </w:rPr>
                      </w:pPr>
                    </w:p>
                  </w:tc>
                  <w:tc>
                    <w:tcPr>
                      <w:tcW w:w="3314" w:type="dxa"/>
                      <w:tcBorders>
                        <w:top w:val="single" w:sz="4" w:space="0" w:color="auto"/>
                        <w:left w:val="single" w:sz="4" w:space="0" w:color="auto"/>
                        <w:bottom w:val="single" w:sz="4" w:space="0" w:color="auto"/>
                        <w:right w:val="single" w:sz="4" w:space="0" w:color="auto"/>
                      </w:tcBorders>
                      <w:shd w:val="clear" w:color="auto" w:fill="FFFF00"/>
                      <w:vAlign w:val="center"/>
                    </w:tcPr>
                    <w:p w14:paraId="42FF95C2" w14:textId="77777777" w:rsidR="005F16A9" w:rsidRPr="005F16A9" w:rsidRDefault="005F16A9" w:rsidP="005F16A9">
                      <w:pPr>
                        <w:jc w:val="cente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
                          <w:bCs/>
                          <w:sz w:val="18"/>
                          <w:szCs w:val="18"/>
                          <w:lang w:val="es-ES"/>
                        </w:rPr>
                      </w:pPr>
                      <w:r w:rsidRPr="005F16A9">
                        <w:rPr>
                          <w:rFonts w:asciiTheme="minorHAnsi" w:hAnsiTheme="minorHAnsi" w:cstheme="minorHAnsi"/>
                          <w:b/>
                          <w:bCs/>
                          <w:sz w:val="18"/>
                          <w:szCs w:val="18"/>
                          <w:lang w:val="es-ES"/>
                        </w:rPr>
                        <w:t>Media</w:t>
                      </w:r>
                    </w:p>
                    <w:p w14:paraId="62210479" w14:textId="77777777" w:rsidR="005F16A9" w:rsidRPr="005F16A9" w:rsidRDefault="005F16A9" w:rsidP="005F16A9">
                      <w:pPr>
                        <w:jc w:val="cente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
                          <w:bCs/>
                          <w:sz w:val="18"/>
                          <w:szCs w:val="18"/>
                          <w:lang w:val="es-ES"/>
                        </w:rPr>
                      </w:pPr>
                      <w:r w:rsidRPr="005F16A9">
                        <w:rPr>
                          <w:rFonts w:asciiTheme="minorHAnsi" w:hAnsiTheme="minorHAnsi" w:cstheme="minorHAnsi"/>
                          <w:b/>
                          <w:bCs/>
                          <w:sz w:val="18"/>
                          <w:szCs w:val="18"/>
                          <w:lang w:val="es-ES"/>
                        </w:rPr>
                        <w:t>&gt;5% - 20%</w:t>
                      </w:r>
                    </w:p>
                  </w:tc>
                  <w:tc>
                    <w:tcPr>
                      <w:tcW w:w="1657" w:type="dxa"/>
                      <w:tcBorders>
                        <w:top w:val="single" w:sz="4" w:space="0" w:color="auto"/>
                        <w:left w:val="single" w:sz="4" w:space="0" w:color="auto"/>
                        <w:bottom w:val="single" w:sz="4" w:space="0" w:color="auto"/>
                        <w:right w:val="single" w:sz="4" w:space="0" w:color="auto"/>
                      </w:tcBorders>
                      <w:shd w:val="clear" w:color="auto" w:fill="auto"/>
                      <w:vAlign w:val="center"/>
                    </w:tcPr>
                    <w:p w14:paraId="27B57D5C" w14:textId="77777777" w:rsidR="005F16A9" w:rsidRPr="005F16A9" w:rsidRDefault="005F16A9" w:rsidP="005F16A9">
                      <w:pPr>
                        <w:jc w:val="cente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18"/>
                          <w:szCs w:val="18"/>
                          <w:lang w:val="es-ES"/>
                        </w:rPr>
                      </w:pPr>
                      <w:r w:rsidRPr="005F16A9">
                        <w:rPr>
                          <w:rFonts w:asciiTheme="minorHAnsi" w:hAnsiTheme="minorHAnsi" w:cstheme="minorHAnsi"/>
                          <w:sz w:val="18"/>
                          <w:szCs w:val="18"/>
                          <w:lang w:val="es-ES"/>
                        </w:rPr>
                        <w:t>3</w:t>
                      </w:r>
                    </w:p>
                  </w:tc>
                </w:tr>
                <w:tr w:rsidR="005F16A9" w:rsidRPr="005F16A9" w14:paraId="28A12F88" w14:textId="77777777" w:rsidTr="005F16A9">
                  <w:trPr>
                    <w:cnfStyle w:val="000000100000" w:firstRow="0" w:lastRow="0" w:firstColumn="0" w:lastColumn="0" w:oddVBand="0" w:evenVBand="0" w:oddHBand="1" w:evenHBand="0" w:firstRowFirstColumn="0" w:firstRowLastColumn="0" w:lastRowFirstColumn="0" w:lastRowLastColumn="0"/>
                    <w:trHeight w:val="134"/>
                    <w:jc w:val="center"/>
                  </w:trPr>
                  <w:tc>
                    <w:tcPr>
                      <w:cnfStyle w:val="001000000000" w:firstRow="0" w:lastRow="0" w:firstColumn="1" w:lastColumn="0" w:oddVBand="0" w:evenVBand="0" w:oddHBand="0" w:evenHBand="0" w:firstRowFirstColumn="0" w:firstRowLastColumn="0" w:lastRowFirstColumn="0" w:lastRowLastColumn="0"/>
                      <w:tcW w:w="1658" w:type="dxa"/>
                      <w:vMerge/>
                      <w:tcBorders>
                        <w:left w:val="single" w:sz="4" w:space="0" w:color="auto"/>
                        <w:right w:val="single" w:sz="4" w:space="0" w:color="auto"/>
                      </w:tcBorders>
                      <w:shd w:val="clear" w:color="auto" w:fill="auto"/>
                      <w:vAlign w:val="center"/>
                    </w:tcPr>
                    <w:p w14:paraId="53CFCE41" w14:textId="77777777" w:rsidR="005F16A9" w:rsidRPr="005F16A9" w:rsidRDefault="005F16A9" w:rsidP="005F16A9">
                      <w:pPr>
                        <w:jc w:val="center"/>
                        <w:rPr>
                          <w:rFonts w:asciiTheme="minorHAnsi" w:hAnsiTheme="minorHAnsi" w:cstheme="minorHAnsi"/>
                          <w:sz w:val="18"/>
                          <w:szCs w:val="18"/>
                          <w:lang w:val="es-ES"/>
                        </w:rPr>
                      </w:pPr>
                    </w:p>
                  </w:tc>
                  <w:tc>
                    <w:tcPr>
                      <w:tcW w:w="3314" w:type="dxa"/>
                      <w:tcBorders>
                        <w:top w:val="single" w:sz="4" w:space="0" w:color="auto"/>
                        <w:left w:val="single" w:sz="4" w:space="0" w:color="auto"/>
                        <w:bottom w:val="single" w:sz="4" w:space="0" w:color="auto"/>
                        <w:right w:val="single" w:sz="4" w:space="0" w:color="auto"/>
                      </w:tcBorders>
                      <w:shd w:val="clear" w:color="auto" w:fill="92D050"/>
                      <w:vAlign w:val="center"/>
                    </w:tcPr>
                    <w:p w14:paraId="66287F6F" w14:textId="77777777" w:rsidR="005F16A9" w:rsidRPr="005F16A9" w:rsidRDefault="005F16A9" w:rsidP="005F16A9">
                      <w:pPr>
                        <w:jc w:val="cente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b/>
                          <w:bCs/>
                          <w:sz w:val="18"/>
                          <w:szCs w:val="18"/>
                          <w:lang w:val="es-ES"/>
                        </w:rPr>
                      </w:pPr>
                      <w:r w:rsidRPr="005F16A9">
                        <w:rPr>
                          <w:rFonts w:asciiTheme="minorHAnsi" w:hAnsiTheme="minorHAnsi" w:cstheme="minorHAnsi"/>
                          <w:b/>
                          <w:bCs/>
                          <w:sz w:val="18"/>
                          <w:szCs w:val="18"/>
                          <w:lang w:val="es-ES"/>
                        </w:rPr>
                        <w:t>Baja</w:t>
                      </w:r>
                    </w:p>
                    <w:p w14:paraId="3AADADC6" w14:textId="77777777" w:rsidR="005F16A9" w:rsidRPr="005F16A9" w:rsidRDefault="005F16A9" w:rsidP="005F16A9">
                      <w:pPr>
                        <w:jc w:val="cente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b/>
                          <w:bCs/>
                          <w:sz w:val="18"/>
                          <w:szCs w:val="18"/>
                          <w:lang w:val="es-ES"/>
                        </w:rPr>
                      </w:pPr>
                      <w:r w:rsidRPr="005F16A9">
                        <w:rPr>
                          <w:rFonts w:asciiTheme="minorHAnsi" w:hAnsiTheme="minorHAnsi" w:cstheme="minorHAnsi"/>
                          <w:b/>
                          <w:bCs/>
                          <w:sz w:val="18"/>
                          <w:szCs w:val="18"/>
                          <w:lang w:val="es-ES"/>
                        </w:rPr>
                        <w:t xml:space="preserve">&gt;0 </w:t>
                      </w:r>
                      <w:proofErr w:type="gramStart"/>
                      <w:r w:rsidRPr="005F16A9">
                        <w:rPr>
                          <w:rFonts w:asciiTheme="minorHAnsi" w:hAnsiTheme="minorHAnsi" w:cstheme="minorHAnsi"/>
                          <w:b/>
                          <w:bCs/>
                          <w:sz w:val="18"/>
                          <w:szCs w:val="18"/>
                          <w:lang w:val="es-ES"/>
                        </w:rPr>
                        <w:t>-  5</w:t>
                      </w:r>
                      <w:proofErr w:type="gramEnd"/>
                      <w:r w:rsidRPr="005F16A9">
                        <w:rPr>
                          <w:rFonts w:asciiTheme="minorHAnsi" w:hAnsiTheme="minorHAnsi" w:cstheme="minorHAnsi"/>
                          <w:b/>
                          <w:bCs/>
                          <w:sz w:val="18"/>
                          <w:szCs w:val="18"/>
                          <w:lang w:val="es-ES"/>
                        </w:rPr>
                        <w:t xml:space="preserve"> %</w:t>
                      </w:r>
                    </w:p>
                  </w:tc>
                  <w:tc>
                    <w:tcPr>
                      <w:tcW w:w="1657" w:type="dxa"/>
                      <w:tcBorders>
                        <w:top w:val="single" w:sz="4" w:space="0" w:color="auto"/>
                        <w:left w:val="single" w:sz="4" w:space="0" w:color="auto"/>
                        <w:bottom w:val="single" w:sz="4" w:space="0" w:color="auto"/>
                        <w:right w:val="single" w:sz="4" w:space="0" w:color="auto"/>
                      </w:tcBorders>
                      <w:shd w:val="clear" w:color="auto" w:fill="auto"/>
                      <w:vAlign w:val="center"/>
                    </w:tcPr>
                    <w:p w14:paraId="33F066B6" w14:textId="77777777" w:rsidR="005F16A9" w:rsidRPr="005F16A9" w:rsidRDefault="005F16A9" w:rsidP="005F16A9">
                      <w:pPr>
                        <w:jc w:val="cente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sz w:val="18"/>
                          <w:szCs w:val="18"/>
                          <w:lang w:val="es-ES"/>
                        </w:rPr>
                      </w:pPr>
                      <w:r w:rsidRPr="005F16A9">
                        <w:rPr>
                          <w:rFonts w:asciiTheme="minorHAnsi" w:hAnsiTheme="minorHAnsi" w:cstheme="minorHAnsi"/>
                          <w:sz w:val="18"/>
                          <w:szCs w:val="18"/>
                          <w:lang w:val="es-ES"/>
                        </w:rPr>
                        <w:t>1</w:t>
                      </w:r>
                    </w:p>
                  </w:tc>
                </w:tr>
                <w:tr w:rsidR="005F16A9" w:rsidRPr="005F16A9" w14:paraId="3A3CE9DB" w14:textId="77777777" w:rsidTr="005F16A9">
                  <w:trPr>
                    <w:trHeight w:val="134"/>
                    <w:jc w:val="center"/>
                  </w:trPr>
                  <w:tc>
                    <w:tcPr>
                      <w:cnfStyle w:val="001000000000" w:firstRow="0" w:lastRow="0" w:firstColumn="1" w:lastColumn="0" w:oddVBand="0" w:evenVBand="0" w:oddHBand="0" w:evenHBand="0" w:firstRowFirstColumn="0" w:firstRowLastColumn="0" w:lastRowFirstColumn="0" w:lastRowLastColumn="0"/>
                      <w:tcW w:w="1658" w:type="dxa"/>
                      <w:vMerge/>
                      <w:tcBorders>
                        <w:left w:val="single" w:sz="4" w:space="0" w:color="auto"/>
                        <w:right w:val="single" w:sz="4" w:space="0" w:color="auto"/>
                      </w:tcBorders>
                      <w:shd w:val="clear" w:color="auto" w:fill="auto"/>
                      <w:vAlign w:val="center"/>
                    </w:tcPr>
                    <w:p w14:paraId="4AA93EF6" w14:textId="77777777" w:rsidR="005F16A9" w:rsidRPr="005F16A9" w:rsidRDefault="005F16A9" w:rsidP="005F16A9">
                      <w:pPr>
                        <w:jc w:val="center"/>
                        <w:rPr>
                          <w:rFonts w:asciiTheme="minorHAnsi" w:eastAsia="Times New Roman" w:hAnsiTheme="minorHAnsi" w:cstheme="minorHAnsi"/>
                          <w:color w:val="000000"/>
                          <w:sz w:val="18"/>
                          <w:szCs w:val="18"/>
                        </w:rPr>
                      </w:pPr>
                    </w:p>
                  </w:tc>
                  <w:tc>
                    <w:tcPr>
                      <w:tcW w:w="3314" w:type="dxa"/>
                      <w:tcBorders>
                        <w:top w:val="single" w:sz="4" w:space="0" w:color="auto"/>
                        <w:left w:val="single" w:sz="4" w:space="0" w:color="auto"/>
                        <w:bottom w:val="single" w:sz="4" w:space="0" w:color="auto"/>
                        <w:right w:val="single" w:sz="4" w:space="0" w:color="auto"/>
                      </w:tcBorders>
                      <w:shd w:val="clear" w:color="auto" w:fill="auto"/>
                      <w:vAlign w:val="center"/>
                    </w:tcPr>
                    <w:p w14:paraId="59E132F1" w14:textId="77777777" w:rsidR="005F16A9" w:rsidRPr="005F16A9" w:rsidRDefault="005F16A9" w:rsidP="005F16A9">
                      <w:pPr>
                        <w:jc w:val="cente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
                          <w:bCs/>
                          <w:sz w:val="18"/>
                          <w:szCs w:val="18"/>
                          <w:lang w:val="es-ES"/>
                        </w:rPr>
                      </w:pPr>
                      <w:r w:rsidRPr="005F16A9">
                        <w:rPr>
                          <w:rFonts w:asciiTheme="minorHAnsi" w:hAnsiTheme="minorHAnsi" w:cstheme="minorHAnsi"/>
                          <w:b/>
                          <w:bCs/>
                          <w:sz w:val="18"/>
                          <w:szCs w:val="18"/>
                          <w:lang w:val="es-ES"/>
                        </w:rPr>
                        <w:t>Nula</w:t>
                      </w:r>
                    </w:p>
                    <w:p w14:paraId="2F6C1DA5" w14:textId="77777777" w:rsidR="005F16A9" w:rsidRPr="005F16A9" w:rsidRDefault="005F16A9" w:rsidP="005F16A9">
                      <w:pPr>
                        <w:jc w:val="cente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
                          <w:bCs/>
                          <w:sz w:val="18"/>
                          <w:szCs w:val="18"/>
                          <w:lang w:val="es-ES"/>
                        </w:rPr>
                      </w:pPr>
                      <w:r w:rsidRPr="005F16A9">
                        <w:rPr>
                          <w:rFonts w:asciiTheme="minorHAnsi" w:hAnsiTheme="minorHAnsi" w:cstheme="minorHAnsi"/>
                          <w:b/>
                          <w:bCs/>
                          <w:sz w:val="18"/>
                          <w:szCs w:val="18"/>
                          <w:lang w:val="es-ES"/>
                        </w:rPr>
                        <w:t>&lt; 0 %</w:t>
                      </w:r>
                    </w:p>
                  </w:tc>
                  <w:tc>
                    <w:tcPr>
                      <w:tcW w:w="1657" w:type="dxa"/>
                      <w:tcBorders>
                        <w:top w:val="single" w:sz="4" w:space="0" w:color="auto"/>
                        <w:left w:val="single" w:sz="4" w:space="0" w:color="auto"/>
                        <w:bottom w:val="single" w:sz="4" w:space="0" w:color="auto"/>
                        <w:right w:val="single" w:sz="4" w:space="0" w:color="auto"/>
                      </w:tcBorders>
                      <w:shd w:val="clear" w:color="auto" w:fill="auto"/>
                      <w:vAlign w:val="center"/>
                    </w:tcPr>
                    <w:p w14:paraId="61BA1177" w14:textId="77777777" w:rsidR="005F16A9" w:rsidRPr="005F16A9" w:rsidRDefault="005F16A9" w:rsidP="005F16A9">
                      <w:pPr>
                        <w:jc w:val="cente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18"/>
                          <w:szCs w:val="18"/>
                          <w:lang w:val="es-ES"/>
                        </w:rPr>
                      </w:pPr>
                      <w:r w:rsidRPr="005F16A9">
                        <w:rPr>
                          <w:rFonts w:asciiTheme="minorHAnsi" w:hAnsiTheme="minorHAnsi" w:cstheme="minorHAnsi"/>
                          <w:sz w:val="18"/>
                          <w:szCs w:val="18"/>
                          <w:lang w:val="es-ES"/>
                        </w:rPr>
                        <w:t>0</w:t>
                      </w:r>
                    </w:p>
                  </w:tc>
                </w:tr>
                <w:tr w:rsidR="005F16A9" w:rsidRPr="005F16A9" w14:paraId="290D0075" w14:textId="77777777" w:rsidTr="005F16A9">
                  <w:trPr>
                    <w:cnfStyle w:val="000000100000" w:firstRow="0" w:lastRow="0" w:firstColumn="0" w:lastColumn="0" w:oddVBand="0" w:evenVBand="0" w:oddHBand="1" w:evenHBand="0" w:firstRowFirstColumn="0" w:firstRowLastColumn="0" w:lastRowFirstColumn="0" w:lastRowLastColumn="0"/>
                    <w:trHeight w:val="483"/>
                    <w:jc w:val="center"/>
                  </w:trPr>
                  <w:tc>
                    <w:tcPr>
                      <w:cnfStyle w:val="001000000000" w:firstRow="0" w:lastRow="0" w:firstColumn="1" w:lastColumn="0" w:oddVBand="0" w:evenVBand="0" w:oddHBand="0" w:evenHBand="0" w:firstRowFirstColumn="0" w:firstRowLastColumn="0" w:lastRowFirstColumn="0" w:lastRowLastColumn="0"/>
                      <w:tcW w:w="1658" w:type="dxa"/>
                      <w:vMerge w:val="restart"/>
                      <w:tcBorders>
                        <w:left w:val="single" w:sz="4" w:space="0" w:color="auto"/>
                        <w:right w:val="single" w:sz="4" w:space="0" w:color="auto"/>
                      </w:tcBorders>
                      <w:shd w:val="clear" w:color="auto" w:fill="auto"/>
                      <w:vAlign w:val="center"/>
                    </w:tcPr>
                    <w:p w14:paraId="4DE4586A" w14:textId="77777777" w:rsidR="005F16A9" w:rsidRPr="005F16A9" w:rsidRDefault="005F16A9" w:rsidP="005F16A9">
                      <w:pPr>
                        <w:jc w:val="center"/>
                        <w:rPr>
                          <w:rFonts w:asciiTheme="minorHAnsi" w:hAnsiTheme="minorHAnsi" w:cstheme="minorHAnsi"/>
                          <w:b w:val="0"/>
                          <w:bCs w:val="0"/>
                          <w:sz w:val="18"/>
                          <w:szCs w:val="18"/>
                          <w:lang w:val="es-ES"/>
                        </w:rPr>
                      </w:pPr>
                      <w:r w:rsidRPr="005F16A9">
                        <w:rPr>
                          <w:rFonts w:asciiTheme="minorHAnsi" w:eastAsia="Times New Roman" w:hAnsiTheme="minorHAnsi" w:cstheme="minorHAnsi"/>
                          <w:color w:val="000000"/>
                          <w:sz w:val="18"/>
                          <w:szCs w:val="18"/>
                        </w:rPr>
                        <w:t>Explotación en tránsito a la legalidad</w:t>
                      </w:r>
                    </w:p>
                  </w:tc>
                  <w:tc>
                    <w:tcPr>
                      <w:tcW w:w="3314" w:type="dxa"/>
                      <w:tcBorders>
                        <w:top w:val="single" w:sz="4" w:space="0" w:color="auto"/>
                        <w:left w:val="single" w:sz="4" w:space="0" w:color="auto"/>
                        <w:bottom w:val="single" w:sz="4" w:space="0" w:color="auto"/>
                        <w:right w:val="single" w:sz="4" w:space="0" w:color="auto"/>
                      </w:tcBorders>
                      <w:shd w:val="clear" w:color="auto" w:fill="FF0000"/>
                      <w:vAlign w:val="center"/>
                    </w:tcPr>
                    <w:p w14:paraId="4C20BCE3" w14:textId="77777777" w:rsidR="005F16A9" w:rsidRPr="005F16A9" w:rsidRDefault="005F16A9" w:rsidP="005F16A9">
                      <w:pPr>
                        <w:jc w:val="cente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b/>
                          <w:bCs/>
                          <w:sz w:val="18"/>
                          <w:szCs w:val="18"/>
                          <w:lang w:val="es-ES"/>
                        </w:rPr>
                      </w:pPr>
                      <w:r w:rsidRPr="005F16A9">
                        <w:rPr>
                          <w:rFonts w:asciiTheme="minorHAnsi" w:hAnsiTheme="minorHAnsi" w:cstheme="minorHAnsi"/>
                          <w:b/>
                          <w:bCs/>
                          <w:sz w:val="18"/>
                          <w:szCs w:val="18"/>
                          <w:lang w:val="es-ES"/>
                        </w:rPr>
                        <w:t>Alta</w:t>
                      </w:r>
                    </w:p>
                    <w:p w14:paraId="1EFB3D43" w14:textId="77777777" w:rsidR="005F16A9" w:rsidRPr="005F16A9" w:rsidRDefault="005F16A9" w:rsidP="005F16A9">
                      <w:pPr>
                        <w:jc w:val="cente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b/>
                          <w:bCs/>
                          <w:sz w:val="18"/>
                          <w:szCs w:val="18"/>
                          <w:lang w:val="es-ES"/>
                        </w:rPr>
                      </w:pPr>
                      <w:r w:rsidRPr="005F16A9">
                        <w:rPr>
                          <w:rFonts w:asciiTheme="minorHAnsi" w:hAnsiTheme="minorHAnsi" w:cstheme="minorHAnsi"/>
                          <w:b/>
                          <w:bCs/>
                          <w:sz w:val="18"/>
                          <w:szCs w:val="18"/>
                          <w:lang w:val="es-ES"/>
                        </w:rPr>
                        <w:t>&gt; 20%</w:t>
                      </w:r>
                    </w:p>
                  </w:tc>
                  <w:tc>
                    <w:tcPr>
                      <w:tcW w:w="1657" w:type="dxa"/>
                      <w:tcBorders>
                        <w:top w:val="single" w:sz="4" w:space="0" w:color="auto"/>
                        <w:left w:val="single" w:sz="4" w:space="0" w:color="auto"/>
                        <w:bottom w:val="single" w:sz="4" w:space="0" w:color="auto"/>
                        <w:right w:val="single" w:sz="4" w:space="0" w:color="auto"/>
                      </w:tcBorders>
                      <w:shd w:val="clear" w:color="auto" w:fill="auto"/>
                      <w:vAlign w:val="center"/>
                    </w:tcPr>
                    <w:p w14:paraId="276A034A" w14:textId="77777777" w:rsidR="005F16A9" w:rsidRPr="005F16A9" w:rsidRDefault="005F16A9" w:rsidP="005F16A9">
                      <w:pPr>
                        <w:jc w:val="cente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sz w:val="18"/>
                          <w:szCs w:val="18"/>
                          <w:lang w:val="es-ES"/>
                        </w:rPr>
                      </w:pPr>
                      <w:r w:rsidRPr="005F16A9">
                        <w:rPr>
                          <w:rFonts w:asciiTheme="minorHAnsi" w:hAnsiTheme="minorHAnsi" w:cstheme="minorHAnsi"/>
                          <w:sz w:val="18"/>
                          <w:szCs w:val="18"/>
                          <w:lang w:val="es-ES"/>
                        </w:rPr>
                        <w:t>4,6</w:t>
                      </w:r>
                    </w:p>
                  </w:tc>
                </w:tr>
                <w:tr w:rsidR="005F16A9" w:rsidRPr="005F16A9" w14:paraId="3A169D5A" w14:textId="77777777" w:rsidTr="005F16A9">
                  <w:trPr>
                    <w:trHeight w:val="134"/>
                    <w:jc w:val="center"/>
                  </w:trPr>
                  <w:tc>
                    <w:tcPr>
                      <w:cnfStyle w:val="001000000000" w:firstRow="0" w:lastRow="0" w:firstColumn="1" w:lastColumn="0" w:oddVBand="0" w:evenVBand="0" w:oddHBand="0" w:evenHBand="0" w:firstRowFirstColumn="0" w:firstRowLastColumn="0" w:lastRowFirstColumn="0" w:lastRowLastColumn="0"/>
                      <w:tcW w:w="1658" w:type="dxa"/>
                      <w:vMerge/>
                      <w:tcBorders>
                        <w:left w:val="single" w:sz="4" w:space="0" w:color="auto"/>
                        <w:right w:val="single" w:sz="4" w:space="0" w:color="auto"/>
                      </w:tcBorders>
                      <w:shd w:val="clear" w:color="auto" w:fill="auto"/>
                      <w:vAlign w:val="center"/>
                    </w:tcPr>
                    <w:p w14:paraId="72D7426C" w14:textId="77777777" w:rsidR="005F16A9" w:rsidRPr="005F16A9" w:rsidRDefault="005F16A9" w:rsidP="005F16A9">
                      <w:pPr>
                        <w:jc w:val="center"/>
                        <w:rPr>
                          <w:rFonts w:asciiTheme="minorHAnsi" w:hAnsiTheme="minorHAnsi" w:cstheme="minorHAnsi"/>
                          <w:b w:val="0"/>
                          <w:bCs w:val="0"/>
                          <w:sz w:val="18"/>
                          <w:szCs w:val="18"/>
                          <w:lang w:val="es-ES"/>
                        </w:rPr>
                      </w:pPr>
                    </w:p>
                  </w:tc>
                  <w:tc>
                    <w:tcPr>
                      <w:tcW w:w="3314" w:type="dxa"/>
                      <w:tcBorders>
                        <w:top w:val="single" w:sz="4" w:space="0" w:color="auto"/>
                        <w:left w:val="single" w:sz="4" w:space="0" w:color="auto"/>
                        <w:bottom w:val="single" w:sz="4" w:space="0" w:color="auto"/>
                        <w:right w:val="single" w:sz="4" w:space="0" w:color="auto"/>
                      </w:tcBorders>
                      <w:shd w:val="clear" w:color="auto" w:fill="FFFF00"/>
                      <w:vAlign w:val="center"/>
                    </w:tcPr>
                    <w:p w14:paraId="471C12BC" w14:textId="77777777" w:rsidR="005F16A9" w:rsidRPr="005F16A9" w:rsidRDefault="005F16A9" w:rsidP="005F16A9">
                      <w:pPr>
                        <w:jc w:val="cente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
                          <w:bCs/>
                          <w:sz w:val="18"/>
                          <w:szCs w:val="18"/>
                          <w:lang w:val="es-ES"/>
                        </w:rPr>
                      </w:pPr>
                      <w:r w:rsidRPr="005F16A9">
                        <w:rPr>
                          <w:rFonts w:asciiTheme="minorHAnsi" w:hAnsiTheme="minorHAnsi" w:cstheme="minorHAnsi"/>
                          <w:b/>
                          <w:bCs/>
                          <w:sz w:val="18"/>
                          <w:szCs w:val="18"/>
                          <w:lang w:val="es-ES"/>
                        </w:rPr>
                        <w:t>Media</w:t>
                      </w:r>
                    </w:p>
                    <w:p w14:paraId="1B07868C" w14:textId="77777777" w:rsidR="005F16A9" w:rsidRPr="005F16A9" w:rsidRDefault="005F16A9" w:rsidP="005F16A9">
                      <w:pPr>
                        <w:jc w:val="cente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
                          <w:bCs/>
                          <w:sz w:val="18"/>
                          <w:szCs w:val="18"/>
                          <w:lang w:val="es-ES"/>
                        </w:rPr>
                      </w:pPr>
                      <w:r w:rsidRPr="005F16A9">
                        <w:rPr>
                          <w:rFonts w:asciiTheme="minorHAnsi" w:hAnsiTheme="minorHAnsi" w:cstheme="minorHAnsi"/>
                          <w:b/>
                          <w:bCs/>
                          <w:sz w:val="18"/>
                          <w:szCs w:val="18"/>
                          <w:lang w:val="es-ES"/>
                        </w:rPr>
                        <w:t>5% - 20%</w:t>
                      </w:r>
                    </w:p>
                  </w:tc>
                  <w:tc>
                    <w:tcPr>
                      <w:tcW w:w="1657" w:type="dxa"/>
                      <w:tcBorders>
                        <w:top w:val="single" w:sz="4" w:space="0" w:color="auto"/>
                        <w:left w:val="single" w:sz="4" w:space="0" w:color="auto"/>
                        <w:bottom w:val="single" w:sz="4" w:space="0" w:color="auto"/>
                        <w:right w:val="single" w:sz="4" w:space="0" w:color="auto"/>
                      </w:tcBorders>
                      <w:shd w:val="clear" w:color="auto" w:fill="auto"/>
                      <w:vAlign w:val="center"/>
                    </w:tcPr>
                    <w:p w14:paraId="0AC170F2" w14:textId="77777777" w:rsidR="005F16A9" w:rsidRPr="005F16A9" w:rsidRDefault="005F16A9" w:rsidP="005F16A9">
                      <w:pPr>
                        <w:jc w:val="cente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18"/>
                          <w:szCs w:val="18"/>
                          <w:lang w:val="es-ES"/>
                        </w:rPr>
                      </w:pPr>
                      <w:r w:rsidRPr="005F16A9">
                        <w:rPr>
                          <w:rFonts w:asciiTheme="minorHAnsi" w:hAnsiTheme="minorHAnsi" w:cstheme="minorHAnsi"/>
                          <w:sz w:val="18"/>
                          <w:szCs w:val="18"/>
                          <w:lang w:val="es-ES"/>
                        </w:rPr>
                        <w:t>3</w:t>
                      </w:r>
                    </w:p>
                  </w:tc>
                </w:tr>
                <w:tr w:rsidR="005F16A9" w:rsidRPr="005F16A9" w14:paraId="0BB35720" w14:textId="77777777" w:rsidTr="005F16A9">
                  <w:trPr>
                    <w:cnfStyle w:val="000000100000" w:firstRow="0" w:lastRow="0" w:firstColumn="0" w:lastColumn="0" w:oddVBand="0" w:evenVBand="0" w:oddHBand="1" w:evenHBand="0" w:firstRowFirstColumn="0" w:firstRowLastColumn="0" w:lastRowFirstColumn="0" w:lastRowLastColumn="0"/>
                    <w:trHeight w:val="134"/>
                    <w:jc w:val="center"/>
                  </w:trPr>
                  <w:tc>
                    <w:tcPr>
                      <w:cnfStyle w:val="001000000000" w:firstRow="0" w:lastRow="0" w:firstColumn="1" w:lastColumn="0" w:oddVBand="0" w:evenVBand="0" w:oddHBand="0" w:evenHBand="0" w:firstRowFirstColumn="0" w:firstRowLastColumn="0" w:lastRowFirstColumn="0" w:lastRowLastColumn="0"/>
                      <w:tcW w:w="1658" w:type="dxa"/>
                      <w:vMerge/>
                      <w:tcBorders>
                        <w:left w:val="single" w:sz="4" w:space="0" w:color="auto"/>
                        <w:right w:val="single" w:sz="4" w:space="0" w:color="auto"/>
                      </w:tcBorders>
                      <w:shd w:val="clear" w:color="auto" w:fill="auto"/>
                      <w:vAlign w:val="center"/>
                    </w:tcPr>
                    <w:p w14:paraId="109F4A55" w14:textId="77777777" w:rsidR="005F16A9" w:rsidRPr="005F16A9" w:rsidRDefault="005F16A9" w:rsidP="005F16A9">
                      <w:pPr>
                        <w:jc w:val="center"/>
                        <w:rPr>
                          <w:rFonts w:asciiTheme="minorHAnsi" w:hAnsiTheme="minorHAnsi" w:cstheme="minorHAnsi"/>
                          <w:b w:val="0"/>
                          <w:bCs w:val="0"/>
                          <w:sz w:val="18"/>
                          <w:szCs w:val="18"/>
                          <w:lang w:val="es-ES"/>
                        </w:rPr>
                      </w:pPr>
                    </w:p>
                  </w:tc>
                  <w:tc>
                    <w:tcPr>
                      <w:tcW w:w="3314" w:type="dxa"/>
                      <w:tcBorders>
                        <w:top w:val="single" w:sz="4" w:space="0" w:color="auto"/>
                        <w:left w:val="single" w:sz="4" w:space="0" w:color="auto"/>
                        <w:bottom w:val="single" w:sz="4" w:space="0" w:color="auto"/>
                        <w:right w:val="single" w:sz="4" w:space="0" w:color="auto"/>
                      </w:tcBorders>
                      <w:shd w:val="clear" w:color="auto" w:fill="92D050"/>
                      <w:vAlign w:val="center"/>
                    </w:tcPr>
                    <w:p w14:paraId="49F3610A" w14:textId="77777777" w:rsidR="005F16A9" w:rsidRPr="005F16A9" w:rsidRDefault="005F16A9" w:rsidP="005F16A9">
                      <w:pPr>
                        <w:jc w:val="cente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b/>
                          <w:bCs/>
                          <w:sz w:val="18"/>
                          <w:szCs w:val="18"/>
                          <w:lang w:val="es-ES"/>
                        </w:rPr>
                      </w:pPr>
                      <w:r w:rsidRPr="005F16A9">
                        <w:rPr>
                          <w:rFonts w:asciiTheme="minorHAnsi" w:hAnsiTheme="minorHAnsi" w:cstheme="minorHAnsi"/>
                          <w:b/>
                          <w:bCs/>
                          <w:sz w:val="18"/>
                          <w:szCs w:val="18"/>
                          <w:lang w:val="es-ES"/>
                        </w:rPr>
                        <w:t>Baja</w:t>
                      </w:r>
                    </w:p>
                    <w:p w14:paraId="18DEA563" w14:textId="77777777" w:rsidR="005F16A9" w:rsidRPr="005F16A9" w:rsidRDefault="005F16A9" w:rsidP="005F16A9">
                      <w:pPr>
                        <w:jc w:val="cente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b/>
                          <w:bCs/>
                          <w:sz w:val="18"/>
                          <w:szCs w:val="18"/>
                          <w:lang w:val="es-ES"/>
                        </w:rPr>
                      </w:pPr>
                      <w:r w:rsidRPr="005F16A9">
                        <w:rPr>
                          <w:rFonts w:asciiTheme="minorHAnsi" w:hAnsiTheme="minorHAnsi" w:cstheme="minorHAnsi"/>
                          <w:b/>
                          <w:bCs/>
                          <w:sz w:val="18"/>
                          <w:szCs w:val="18"/>
                          <w:lang w:val="es-ES"/>
                        </w:rPr>
                        <w:t xml:space="preserve">&gt;0 </w:t>
                      </w:r>
                      <w:proofErr w:type="gramStart"/>
                      <w:r w:rsidRPr="005F16A9">
                        <w:rPr>
                          <w:rFonts w:asciiTheme="minorHAnsi" w:hAnsiTheme="minorHAnsi" w:cstheme="minorHAnsi"/>
                          <w:b/>
                          <w:bCs/>
                          <w:sz w:val="18"/>
                          <w:szCs w:val="18"/>
                          <w:lang w:val="es-ES"/>
                        </w:rPr>
                        <w:t>-  5</w:t>
                      </w:r>
                      <w:proofErr w:type="gramEnd"/>
                      <w:r w:rsidRPr="005F16A9">
                        <w:rPr>
                          <w:rFonts w:asciiTheme="minorHAnsi" w:hAnsiTheme="minorHAnsi" w:cstheme="minorHAnsi"/>
                          <w:b/>
                          <w:bCs/>
                          <w:sz w:val="18"/>
                          <w:szCs w:val="18"/>
                          <w:lang w:val="es-ES"/>
                        </w:rPr>
                        <w:t xml:space="preserve"> %</w:t>
                      </w:r>
                    </w:p>
                  </w:tc>
                  <w:tc>
                    <w:tcPr>
                      <w:tcW w:w="1657" w:type="dxa"/>
                      <w:tcBorders>
                        <w:top w:val="single" w:sz="4" w:space="0" w:color="auto"/>
                        <w:left w:val="single" w:sz="4" w:space="0" w:color="auto"/>
                        <w:bottom w:val="single" w:sz="4" w:space="0" w:color="auto"/>
                        <w:right w:val="single" w:sz="4" w:space="0" w:color="auto"/>
                      </w:tcBorders>
                      <w:shd w:val="clear" w:color="auto" w:fill="auto"/>
                      <w:vAlign w:val="center"/>
                    </w:tcPr>
                    <w:p w14:paraId="307B77E5" w14:textId="77777777" w:rsidR="005F16A9" w:rsidRPr="005F16A9" w:rsidRDefault="005F16A9" w:rsidP="005F16A9">
                      <w:pPr>
                        <w:jc w:val="cente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sz w:val="18"/>
                          <w:szCs w:val="18"/>
                          <w:lang w:val="es-ES"/>
                        </w:rPr>
                      </w:pPr>
                      <w:r w:rsidRPr="005F16A9">
                        <w:rPr>
                          <w:rFonts w:asciiTheme="minorHAnsi" w:hAnsiTheme="minorHAnsi" w:cstheme="minorHAnsi"/>
                          <w:sz w:val="18"/>
                          <w:szCs w:val="18"/>
                          <w:lang w:val="es-ES"/>
                        </w:rPr>
                        <w:t>1</w:t>
                      </w:r>
                    </w:p>
                  </w:tc>
                </w:tr>
                <w:tr w:rsidR="005F16A9" w:rsidRPr="005F16A9" w14:paraId="67DE1BCF" w14:textId="77777777" w:rsidTr="005F16A9">
                  <w:trPr>
                    <w:trHeight w:val="134"/>
                    <w:jc w:val="center"/>
                  </w:trPr>
                  <w:tc>
                    <w:tcPr>
                      <w:cnfStyle w:val="001000000000" w:firstRow="0" w:lastRow="0" w:firstColumn="1" w:lastColumn="0" w:oddVBand="0" w:evenVBand="0" w:oddHBand="0" w:evenHBand="0" w:firstRowFirstColumn="0" w:firstRowLastColumn="0" w:lastRowFirstColumn="0" w:lastRowLastColumn="0"/>
                      <w:tcW w:w="1658" w:type="dxa"/>
                      <w:vMerge/>
                      <w:tcBorders>
                        <w:left w:val="single" w:sz="4" w:space="0" w:color="auto"/>
                        <w:right w:val="single" w:sz="4" w:space="0" w:color="auto"/>
                      </w:tcBorders>
                      <w:shd w:val="clear" w:color="auto" w:fill="auto"/>
                      <w:vAlign w:val="center"/>
                    </w:tcPr>
                    <w:p w14:paraId="7A220C50" w14:textId="77777777" w:rsidR="005F16A9" w:rsidRPr="005F16A9" w:rsidRDefault="005F16A9" w:rsidP="005F16A9">
                      <w:pPr>
                        <w:jc w:val="center"/>
                        <w:rPr>
                          <w:rFonts w:asciiTheme="minorHAnsi" w:eastAsia="Times New Roman" w:hAnsiTheme="minorHAnsi" w:cstheme="minorHAnsi"/>
                          <w:color w:val="000000"/>
                          <w:sz w:val="18"/>
                          <w:szCs w:val="18"/>
                        </w:rPr>
                      </w:pPr>
                    </w:p>
                  </w:tc>
                  <w:tc>
                    <w:tcPr>
                      <w:tcW w:w="3314" w:type="dxa"/>
                      <w:tcBorders>
                        <w:top w:val="single" w:sz="4" w:space="0" w:color="auto"/>
                        <w:left w:val="single" w:sz="4" w:space="0" w:color="auto"/>
                        <w:bottom w:val="single" w:sz="4" w:space="0" w:color="auto"/>
                        <w:right w:val="single" w:sz="4" w:space="0" w:color="auto"/>
                      </w:tcBorders>
                      <w:shd w:val="clear" w:color="auto" w:fill="auto"/>
                      <w:vAlign w:val="center"/>
                    </w:tcPr>
                    <w:p w14:paraId="073F40EB" w14:textId="77777777" w:rsidR="005F16A9" w:rsidRPr="005F16A9" w:rsidRDefault="005F16A9" w:rsidP="005F16A9">
                      <w:pPr>
                        <w:jc w:val="cente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
                          <w:bCs/>
                          <w:sz w:val="18"/>
                          <w:szCs w:val="18"/>
                          <w:lang w:val="es-ES"/>
                        </w:rPr>
                      </w:pPr>
                      <w:r w:rsidRPr="005F16A9">
                        <w:rPr>
                          <w:rFonts w:asciiTheme="minorHAnsi" w:hAnsiTheme="minorHAnsi" w:cstheme="minorHAnsi"/>
                          <w:b/>
                          <w:bCs/>
                          <w:sz w:val="18"/>
                          <w:szCs w:val="18"/>
                          <w:lang w:val="es-ES"/>
                        </w:rPr>
                        <w:t>Nula</w:t>
                      </w:r>
                    </w:p>
                    <w:p w14:paraId="20AA218F" w14:textId="77777777" w:rsidR="005F16A9" w:rsidRPr="005F16A9" w:rsidRDefault="005F16A9" w:rsidP="005F16A9">
                      <w:pPr>
                        <w:jc w:val="cente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
                          <w:bCs/>
                          <w:sz w:val="18"/>
                          <w:szCs w:val="18"/>
                          <w:lang w:val="es-ES"/>
                        </w:rPr>
                      </w:pPr>
                      <w:r w:rsidRPr="005F16A9">
                        <w:rPr>
                          <w:rFonts w:asciiTheme="minorHAnsi" w:hAnsiTheme="minorHAnsi" w:cstheme="minorHAnsi"/>
                          <w:b/>
                          <w:bCs/>
                          <w:sz w:val="18"/>
                          <w:szCs w:val="18"/>
                          <w:lang w:val="es-ES"/>
                        </w:rPr>
                        <w:t>&lt; 0 %</w:t>
                      </w:r>
                    </w:p>
                  </w:tc>
                  <w:tc>
                    <w:tcPr>
                      <w:tcW w:w="1657" w:type="dxa"/>
                      <w:tcBorders>
                        <w:top w:val="single" w:sz="4" w:space="0" w:color="auto"/>
                        <w:left w:val="single" w:sz="4" w:space="0" w:color="auto"/>
                        <w:bottom w:val="single" w:sz="4" w:space="0" w:color="auto"/>
                        <w:right w:val="single" w:sz="4" w:space="0" w:color="auto"/>
                      </w:tcBorders>
                      <w:shd w:val="clear" w:color="auto" w:fill="auto"/>
                      <w:vAlign w:val="center"/>
                    </w:tcPr>
                    <w:p w14:paraId="39D6288A" w14:textId="77777777" w:rsidR="005F16A9" w:rsidRPr="005F16A9" w:rsidRDefault="005F16A9" w:rsidP="005F16A9">
                      <w:pPr>
                        <w:jc w:val="cente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18"/>
                          <w:szCs w:val="18"/>
                          <w:lang w:val="es-ES"/>
                        </w:rPr>
                      </w:pPr>
                      <w:r w:rsidRPr="005F16A9">
                        <w:rPr>
                          <w:rFonts w:asciiTheme="minorHAnsi" w:hAnsiTheme="minorHAnsi" w:cstheme="minorHAnsi"/>
                          <w:sz w:val="18"/>
                          <w:szCs w:val="18"/>
                          <w:lang w:val="es-ES"/>
                        </w:rPr>
                        <w:t>0</w:t>
                      </w:r>
                    </w:p>
                  </w:tc>
                </w:tr>
                <w:tr w:rsidR="005F16A9" w:rsidRPr="005F16A9" w14:paraId="5D06E5BE" w14:textId="77777777" w:rsidTr="005F16A9">
                  <w:trPr>
                    <w:cnfStyle w:val="000000100000" w:firstRow="0" w:lastRow="0" w:firstColumn="0" w:lastColumn="0" w:oddVBand="0" w:evenVBand="0" w:oddHBand="1" w:evenHBand="0" w:firstRowFirstColumn="0" w:firstRowLastColumn="0" w:lastRowFirstColumn="0" w:lastRowLastColumn="0"/>
                    <w:trHeight w:val="493"/>
                    <w:jc w:val="center"/>
                  </w:trPr>
                  <w:tc>
                    <w:tcPr>
                      <w:cnfStyle w:val="001000000000" w:firstRow="0" w:lastRow="0" w:firstColumn="1" w:lastColumn="0" w:oddVBand="0" w:evenVBand="0" w:oddHBand="0" w:evenHBand="0" w:firstRowFirstColumn="0" w:firstRowLastColumn="0" w:lastRowFirstColumn="0" w:lastRowLastColumn="0"/>
                      <w:tcW w:w="1658" w:type="dxa"/>
                      <w:vMerge w:val="restart"/>
                      <w:tcBorders>
                        <w:left w:val="single" w:sz="4" w:space="0" w:color="auto"/>
                        <w:right w:val="single" w:sz="4" w:space="0" w:color="auto"/>
                      </w:tcBorders>
                      <w:shd w:val="clear" w:color="auto" w:fill="auto"/>
                      <w:vAlign w:val="center"/>
                    </w:tcPr>
                    <w:p w14:paraId="4EDDC0B2" w14:textId="77777777" w:rsidR="005F16A9" w:rsidRPr="005F16A9" w:rsidRDefault="005F16A9" w:rsidP="005F16A9">
                      <w:pPr>
                        <w:jc w:val="center"/>
                        <w:rPr>
                          <w:rFonts w:asciiTheme="minorHAnsi" w:hAnsiTheme="minorHAnsi" w:cstheme="minorHAnsi"/>
                          <w:b w:val="0"/>
                          <w:bCs w:val="0"/>
                          <w:sz w:val="18"/>
                          <w:szCs w:val="18"/>
                          <w:lang w:val="es-ES"/>
                        </w:rPr>
                      </w:pPr>
                      <w:r w:rsidRPr="005F16A9">
                        <w:rPr>
                          <w:rFonts w:asciiTheme="minorHAnsi" w:eastAsia="Times New Roman" w:hAnsiTheme="minorHAnsi" w:cstheme="minorHAnsi"/>
                          <w:color w:val="000000"/>
                          <w:sz w:val="18"/>
                          <w:szCs w:val="18"/>
                        </w:rPr>
                        <w:t>Explotación ilícita</w:t>
                      </w:r>
                    </w:p>
                  </w:tc>
                  <w:tc>
                    <w:tcPr>
                      <w:tcW w:w="3314" w:type="dxa"/>
                      <w:tcBorders>
                        <w:top w:val="single" w:sz="4" w:space="0" w:color="auto"/>
                        <w:left w:val="single" w:sz="4" w:space="0" w:color="auto"/>
                        <w:bottom w:val="single" w:sz="4" w:space="0" w:color="auto"/>
                        <w:right w:val="single" w:sz="4" w:space="0" w:color="auto"/>
                      </w:tcBorders>
                      <w:shd w:val="clear" w:color="auto" w:fill="FF0000"/>
                      <w:vAlign w:val="center"/>
                    </w:tcPr>
                    <w:p w14:paraId="2C36471B" w14:textId="77777777" w:rsidR="005F16A9" w:rsidRPr="005F16A9" w:rsidRDefault="005F16A9" w:rsidP="005F16A9">
                      <w:pPr>
                        <w:jc w:val="cente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b/>
                          <w:bCs/>
                          <w:sz w:val="18"/>
                          <w:szCs w:val="18"/>
                          <w:lang w:val="es-ES"/>
                        </w:rPr>
                      </w:pPr>
                      <w:r w:rsidRPr="005F16A9">
                        <w:rPr>
                          <w:rFonts w:asciiTheme="minorHAnsi" w:hAnsiTheme="minorHAnsi" w:cstheme="minorHAnsi"/>
                          <w:b/>
                          <w:bCs/>
                          <w:sz w:val="18"/>
                          <w:szCs w:val="18"/>
                          <w:lang w:val="es-ES"/>
                        </w:rPr>
                        <w:t>Alta</w:t>
                      </w:r>
                    </w:p>
                    <w:p w14:paraId="39529380" w14:textId="77777777" w:rsidR="005F16A9" w:rsidRPr="005F16A9" w:rsidRDefault="005F16A9" w:rsidP="005F16A9">
                      <w:pPr>
                        <w:pStyle w:val="Prrafodelista"/>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b/>
                          <w:bCs/>
                          <w:sz w:val="18"/>
                          <w:szCs w:val="18"/>
                          <w:lang w:val="es-ES"/>
                        </w:rPr>
                      </w:pPr>
                      <w:r w:rsidRPr="005F16A9">
                        <w:rPr>
                          <w:rFonts w:asciiTheme="minorHAnsi" w:hAnsiTheme="minorHAnsi" w:cstheme="minorHAnsi"/>
                          <w:b/>
                          <w:bCs/>
                          <w:sz w:val="18"/>
                          <w:szCs w:val="18"/>
                          <w:lang w:val="es-ES"/>
                        </w:rPr>
                        <w:t xml:space="preserve">            &gt; 20%</w:t>
                      </w:r>
                    </w:p>
                  </w:tc>
                  <w:tc>
                    <w:tcPr>
                      <w:tcW w:w="1657" w:type="dxa"/>
                      <w:tcBorders>
                        <w:top w:val="single" w:sz="4" w:space="0" w:color="auto"/>
                        <w:left w:val="single" w:sz="4" w:space="0" w:color="auto"/>
                        <w:bottom w:val="single" w:sz="4" w:space="0" w:color="auto"/>
                        <w:right w:val="single" w:sz="4" w:space="0" w:color="auto"/>
                      </w:tcBorders>
                      <w:shd w:val="clear" w:color="auto" w:fill="auto"/>
                      <w:vAlign w:val="center"/>
                    </w:tcPr>
                    <w:p w14:paraId="2FF17449" w14:textId="77777777" w:rsidR="005F16A9" w:rsidRPr="005F16A9" w:rsidRDefault="005F16A9" w:rsidP="005F16A9">
                      <w:pPr>
                        <w:jc w:val="cente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sz w:val="18"/>
                          <w:szCs w:val="18"/>
                          <w:lang w:val="es-ES"/>
                        </w:rPr>
                      </w:pPr>
                      <w:r w:rsidRPr="005F16A9">
                        <w:rPr>
                          <w:rFonts w:asciiTheme="minorHAnsi" w:hAnsiTheme="minorHAnsi" w:cstheme="minorHAnsi"/>
                          <w:sz w:val="18"/>
                          <w:szCs w:val="18"/>
                          <w:lang w:val="es-ES"/>
                        </w:rPr>
                        <w:t>0</w:t>
                      </w:r>
                    </w:p>
                  </w:tc>
                </w:tr>
                <w:tr w:rsidR="005F16A9" w:rsidRPr="005F16A9" w14:paraId="48F6F5B8" w14:textId="77777777" w:rsidTr="005F16A9">
                  <w:trPr>
                    <w:trHeight w:val="134"/>
                    <w:jc w:val="center"/>
                  </w:trPr>
                  <w:tc>
                    <w:tcPr>
                      <w:cnfStyle w:val="001000000000" w:firstRow="0" w:lastRow="0" w:firstColumn="1" w:lastColumn="0" w:oddVBand="0" w:evenVBand="0" w:oddHBand="0" w:evenHBand="0" w:firstRowFirstColumn="0" w:firstRowLastColumn="0" w:lastRowFirstColumn="0" w:lastRowLastColumn="0"/>
                      <w:tcW w:w="1658" w:type="dxa"/>
                      <w:vMerge/>
                      <w:tcBorders>
                        <w:left w:val="single" w:sz="4" w:space="0" w:color="auto"/>
                        <w:right w:val="single" w:sz="4" w:space="0" w:color="auto"/>
                      </w:tcBorders>
                      <w:shd w:val="clear" w:color="auto" w:fill="auto"/>
                      <w:vAlign w:val="center"/>
                    </w:tcPr>
                    <w:p w14:paraId="6CA87FF7" w14:textId="77777777" w:rsidR="005F16A9" w:rsidRPr="005F16A9" w:rsidRDefault="005F16A9" w:rsidP="005F16A9">
                      <w:pPr>
                        <w:jc w:val="center"/>
                        <w:rPr>
                          <w:rFonts w:asciiTheme="minorHAnsi" w:hAnsiTheme="minorHAnsi" w:cstheme="minorHAnsi"/>
                          <w:sz w:val="18"/>
                          <w:szCs w:val="18"/>
                          <w:lang w:val="es-ES"/>
                        </w:rPr>
                      </w:pPr>
                    </w:p>
                  </w:tc>
                  <w:tc>
                    <w:tcPr>
                      <w:tcW w:w="3314" w:type="dxa"/>
                      <w:tcBorders>
                        <w:top w:val="single" w:sz="4" w:space="0" w:color="auto"/>
                        <w:left w:val="single" w:sz="4" w:space="0" w:color="auto"/>
                        <w:bottom w:val="single" w:sz="4" w:space="0" w:color="auto"/>
                        <w:right w:val="single" w:sz="4" w:space="0" w:color="auto"/>
                      </w:tcBorders>
                      <w:shd w:val="clear" w:color="auto" w:fill="FFFF00"/>
                      <w:vAlign w:val="center"/>
                    </w:tcPr>
                    <w:p w14:paraId="17420DAF" w14:textId="77777777" w:rsidR="005F16A9" w:rsidRPr="005F16A9" w:rsidRDefault="005F16A9" w:rsidP="005F16A9">
                      <w:pPr>
                        <w:jc w:val="cente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
                          <w:bCs/>
                          <w:sz w:val="18"/>
                          <w:szCs w:val="18"/>
                          <w:lang w:val="es-ES"/>
                        </w:rPr>
                      </w:pPr>
                      <w:r w:rsidRPr="005F16A9">
                        <w:rPr>
                          <w:rFonts w:asciiTheme="minorHAnsi" w:hAnsiTheme="minorHAnsi" w:cstheme="minorHAnsi"/>
                          <w:b/>
                          <w:bCs/>
                          <w:sz w:val="18"/>
                          <w:szCs w:val="18"/>
                          <w:lang w:val="es-ES"/>
                        </w:rPr>
                        <w:t>Media</w:t>
                      </w:r>
                    </w:p>
                    <w:p w14:paraId="5C13BC3A" w14:textId="77777777" w:rsidR="005F16A9" w:rsidRPr="005F16A9" w:rsidRDefault="005F16A9" w:rsidP="005F16A9">
                      <w:pPr>
                        <w:jc w:val="cente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
                          <w:bCs/>
                          <w:sz w:val="18"/>
                          <w:szCs w:val="18"/>
                          <w:lang w:val="es-ES"/>
                        </w:rPr>
                      </w:pPr>
                      <w:r w:rsidRPr="005F16A9">
                        <w:rPr>
                          <w:rFonts w:asciiTheme="minorHAnsi" w:hAnsiTheme="minorHAnsi" w:cstheme="minorHAnsi"/>
                          <w:b/>
                          <w:bCs/>
                          <w:sz w:val="18"/>
                          <w:szCs w:val="18"/>
                          <w:lang w:val="es-ES"/>
                        </w:rPr>
                        <w:t>5% - 20%</w:t>
                      </w:r>
                    </w:p>
                  </w:tc>
                  <w:tc>
                    <w:tcPr>
                      <w:tcW w:w="1657" w:type="dxa"/>
                      <w:tcBorders>
                        <w:top w:val="single" w:sz="4" w:space="0" w:color="auto"/>
                        <w:left w:val="single" w:sz="4" w:space="0" w:color="auto"/>
                        <w:bottom w:val="single" w:sz="4" w:space="0" w:color="auto"/>
                        <w:right w:val="single" w:sz="4" w:space="0" w:color="auto"/>
                      </w:tcBorders>
                      <w:shd w:val="clear" w:color="auto" w:fill="auto"/>
                      <w:vAlign w:val="center"/>
                    </w:tcPr>
                    <w:p w14:paraId="7C28EC1C" w14:textId="77777777" w:rsidR="005F16A9" w:rsidRPr="005F16A9" w:rsidRDefault="005F16A9" w:rsidP="005F16A9">
                      <w:pPr>
                        <w:jc w:val="cente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18"/>
                          <w:szCs w:val="18"/>
                          <w:lang w:val="es-ES"/>
                        </w:rPr>
                      </w:pPr>
                      <w:r w:rsidRPr="005F16A9">
                        <w:rPr>
                          <w:rFonts w:asciiTheme="minorHAnsi" w:hAnsiTheme="minorHAnsi" w:cstheme="minorHAnsi"/>
                          <w:sz w:val="18"/>
                          <w:szCs w:val="18"/>
                          <w:lang w:val="es-ES"/>
                        </w:rPr>
                        <w:t>1</w:t>
                      </w:r>
                    </w:p>
                  </w:tc>
                </w:tr>
                <w:tr w:rsidR="005F16A9" w:rsidRPr="005F16A9" w14:paraId="640B9814" w14:textId="77777777" w:rsidTr="005F16A9">
                  <w:trPr>
                    <w:cnfStyle w:val="000000100000" w:firstRow="0" w:lastRow="0" w:firstColumn="0" w:lastColumn="0" w:oddVBand="0" w:evenVBand="0" w:oddHBand="1" w:evenHBand="0" w:firstRowFirstColumn="0" w:firstRowLastColumn="0" w:lastRowFirstColumn="0" w:lastRowLastColumn="0"/>
                    <w:trHeight w:val="134"/>
                    <w:jc w:val="center"/>
                  </w:trPr>
                  <w:tc>
                    <w:tcPr>
                      <w:cnfStyle w:val="001000000000" w:firstRow="0" w:lastRow="0" w:firstColumn="1" w:lastColumn="0" w:oddVBand="0" w:evenVBand="0" w:oddHBand="0" w:evenHBand="0" w:firstRowFirstColumn="0" w:firstRowLastColumn="0" w:lastRowFirstColumn="0" w:lastRowLastColumn="0"/>
                      <w:tcW w:w="1658" w:type="dxa"/>
                      <w:vMerge/>
                      <w:tcBorders>
                        <w:left w:val="single" w:sz="4" w:space="0" w:color="auto"/>
                        <w:right w:val="single" w:sz="4" w:space="0" w:color="auto"/>
                      </w:tcBorders>
                      <w:shd w:val="clear" w:color="auto" w:fill="auto"/>
                      <w:vAlign w:val="center"/>
                    </w:tcPr>
                    <w:p w14:paraId="453D5DF3" w14:textId="77777777" w:rsidR="005F16A9" w:rsidRPr="005F16A9" w:rsidRDefault="005F16A9" w:rsidP="005F16A9">
                      <w:pPr>
                        <w:jc w:val="center"/>
                        <w:rPr>
                          <w:rFonts w:asciiTheme="minorHAnsi" w:hAnsiTheme="minorHAnsi" w:cstheme="minorHAnsi"/>
                          <w:sz w:val="18"/>
                          <w:szCs w:val="18"/>
                          <w:lang w:val="es-ES"/>
                        </w:rPr>
                      </w:pPr>
                    </w:p>
                  </w:tc>
                  <w:tc>
                    <w:tcPr>
                      <w:tcW w:w="3314" w:type="dxa"/>
                      <w:tcBorders>
                        <w:top w:val="single" w:sz="4" w:space="0" w:color="auto"/>
                        <w:left w:val="single" w:sz="4" w:space="0" w:color="auto"/>
                        <w:bottom w:val="single" w:sz="4" w:space="0" w:color="auto"/>
                        <w:right w:val="single" w:sz="4" w:space="0" w:color="auto"/>
                      </w:tcBorders>
                      <w:shd w:val="clear" w:color="auto" w:fill="92D050"/>
                      <w:vAlign w:val="center"/>
                    </w:tcPr>
                    <w:p w14:paraId="5E49FF67" w14:textId="77777777" w:rsidR="005F16A9" w:rsidRPr="005F16A9" w:rsidRDefault="005F16A9" w:rsidP="005F16A9">
                      <w:pPr>
                        <w:jc w:val="cente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b/>
                          <w:bCs/>
                          <w:sz w:val="18"/>
                          <w:szCs w:val="18"/>
                          <w:lang w:val="es-ES"/>
                        </w:rPr>
                      </w:pPr>
                      <w:r w:rsidRPr="005F16A9">
                        <w:rPr>
                          <w:rFonts w:asciiTheme="minorHAnsi" w:hAnsiTheme="minorHAnsi" w:cstheme="minorHAnsi"/>
                          <w:b/>
                          <w:bCs/>
                          <w:sz w:val="18"/>
                          <w:szCs w:val="18"/>
                          <w:lang w:val="es-ES"/>
                        </w:rPr>
                        <w:t>Baja</w:t>
                      </w:r>
                    </w:p>
                    <w:p w14:paraId="57D8013C" w14:textId="77777777" w:rsidR="005F16A9" w:rsidRPr="005F16A9" w:rsidRDefault="005F16A9" w:rsidP="005F16A9">
                      <w:pPr>
                        <w:jc w:val="cente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b/>
                          <w:bCs/>
                          <w:sz w:val="18"/>
                          <w:szCs w:val="18"/>
                          <w:lang w:val="es-ES"/>
                        </w:rPr>
                      </w:pPr>
                      <w:r w:rsidRPr="005F16A9">
                        <w:rPr>
                          <w:rFonts w:asciiTheme="minorHAnsi" w:hAnsiTheme="minorHAnsi" w:cstheme="minorHAnsi"/>
                          <w:b/>
                          <w:bCs/>
                          <w:sz w:val="18"/>
                          <w:szCs w:val="18"/>
                          <w:lang w:val="es-ES"/>
                        </w:rPr>
                        <w:t xml:space="preserve">&gt;0 </w:t>
                      </w:r>
                      <w:proofErr w:type="gramStart"/>
                      <w:r w:rsidRPr="005F16A9">
                        <w:rPr>
                          <w:rFonts w:asciiTheme="minorHAnsi" w:hAnsiTheme="minorHAnsi" w:cstheme="minorHAnsi"/>
                          <w:b/>
                          <w:bCs/>
                          <w:sz w:val="18"/>
                          <w:szCs w:val="18"/>
                          <w:lang w:val="es-ES"/>
                        </w:rPr>
                        <w:t>-  5</w:t>
                      </w:r>
                      <w:proofErr w:type="gramEnd"/>
                      <w:r w:rsidRPr="005F16A9">
                        <w:rPr>
                          <w:rFonts w:asciiTheme="minorHAnsi" w:hAnsiTheme="minorHAnsi" w:cstheme="minorHAnsi"/>
                          <w:b/>
                          <w:bCs/>
                          <w:sz w:val="18"/>
                          <w:szCs w:val="18"/>
                          <w:lang w:val="es-ES"/>
                        </w:rPr>
                        <w:t xml:space="preserve"> %</w:t>
                      </w:r>
                    </w:p>
                  </w:tc>
                  <w:tc>
                    <w:tcPr>
                      <w:tcW w:w="1657" w:type="dxa"/>
                      <w:tcBorders>
                        <w:top w:val="single" w:sz="4" w:space="0" w:color="auto"/>
                        <w:left w:val="single" w:sz="4" w:space="0" w:color="auto"/>
                        <w:bottom w:val="single" w:sz="4" w:space="0" w:color="auto"/>
                        <w:right w:val="single" w:sz="4" w:space="0" w:color="auto"/>
                      </w:tcBorders>
                      <w:shd w:val="clear" w:color="auto" w:fill="auto"/>
                      <w:vAlign w:val="center"/>
                    </w:tcPr>
                    <w:p w14:paraId="14B44D71" w14:textId="77777777" w:rsidR="005F16A9" w:rsidRPr="005F16A9" w:rsidRDefault="005F16A9" w:rsidP="005F16A9">
                      <w:pPr>
                        <w:jc w:val="cente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sz w:val="18"/>
                          <w:szCs w:val="18"/>
                          <w:lang w:val="es-ES"/>
                        </w:rPr>
                      </w:pPr>
                      <w:r w:rsidRPr="005F16A9">
                        <w:rPr>
                          <w:rFonts w:asciiTheme="minorHAnsi" w:hAnsiTheme="minorHAnsi" w:cstheme="minorHAnsi"/>
                          <w:sz w:val="18"/>
                          <w:szCs w:val="18"/>
                          <w:lang w:val="es-ES"/>
                        </w:rPr>
                        <w:t>2</w:t>
                      </w:r>
                    </w:p>
                  </w:tc>
                </w:tr>
                <w:tr w:rsidR="005F16A9" w:rsidRPr="005F16A9" w14:paraId="24DAE5F1" w14:textId="77777777" w:rsidTr="005F16A9">
                  <w:trPr>
                    <w:trHeight w:val="134"/>
                    <w:jc w:val="center"/>
                  </w:trPr>
                  <w:tc>
                    <w:tcPr>
                      <w:cnfStyle w:val="001000000000" w:firstRow="0" w:lastRow="0" w:firstColumn="1" w:lastColumn="0" w:oddVBand="0" w:evenVBand="0" w:oddHBand="0" w:evenHBand="0" w:firstRowFirstColumn="0" w:firstRowLastColumn="0" w:lastRowFirstColumn="0" w:lastRowLastColumn="0"/>
                      <w:tcW w:w="1658" w:type="dxa"/>
                      <w:vMerge/>
                      <w:tcBorders>
                        <w:left w:val="single" w:sz="4" w:space="0" w:color="auto"/>
                        <w:bottom w:val="single" w:sz="4" w:space="0" w:color="auto"/>
                        <w:right w:val="single" w:sz="4" w:space="0" w:color="auto"/>
                      </w:tcBorders>
                      <w:shd w:val="clear" w:color="auto" w:fill="auto"/>
                      <w:vAlign w:val="center"/>
                    </w:tcPr>
                    <w:p w14:paraId="2BD621AA" w14:textId="77777777" w:rsidR="005F16A9" w:rsidRPr="005F16A9" w:rsidRDefault="005F16A9" w:rsidP="005F16A9">
                      <w:pPr>
                        <w:jc w:val="center"/>
                        <w:rPr>
                          <w:rFonts w:asciiTheme="minorHAnsi" w:hAnsiTheme="minorHAnsi" w:cstheme="minorHAnsi"/>
                          <w:sz w:val="18"/>
                          <w:szCs w:val="18"/>
                          <w:lang w:val="es-ES"/>
                        </w:rPr>
                      </w:pPr>
                    </w:p>
                  </w:tc>
                  <w:tc>
                    <w:tcPr>
                      <w:tcW w:w="3314" w:type="dxa"/>
                      <w:tcBorders>
                        <w:top w:val="single" w:sz="4" w:space="0" w:color="auto"/>
                        <w:left w:val="single" w:sz="4" w:space="0" w:color="auto"/>
                        <w:bottom w:val="single" w:sz="4" w:space="0" w:color="auto"/>
                        <w:right w:val="single" w:sz="4" w:space="0" w:color="auto"/>
                      </w:tcBorders>
                      <w:shd w:val="clear" w:color="auto" w:fill="auto"/>
                      <w:vAlign w:val="center"/>
                    </w:tcPr>
                    <w:p w14:paraId="50D64DE6" w14:textId="77777777" w:rsidR="005F16A9" w:rsidRPr="005F16A9" w:rsidRDefault="005F16A9" w:rsidP="005F16A9">
                      <w:pPr>
                        <w:jc w:val="cente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
                          <w:bCs/>
                          <w:sz w:val="18"/>
                          <w:szCs w:val="18"/>
                          <w:lang w:val="es-ES"/>
                        </w:rPr>
                      </w:pPr>
                      <w:r w:rsidRPr="005F16A9">
                        <w:rPr>
                          <w:rFonts w:asciiTheme="minorHAnsi" w:hAnsiTheme="minorHAnsi" w:cstheme="minorHAnsi"/>
                          <w:b/>
                          <w:bCs/>
                          <w:sz w:val="18"/>
                          <w:szCs w:val="18"/>
                          <w:lang w:val="es-ES"/>
                        </w:rPr>
                        <w:t>&lt; 0 %</w:t>
                      </w:r>
                    </w:p>
                  </w:tc>
                  <w:tc>
                    <w:tcPr>
                      <w:tcW w:w="1657" w:type="dxa"/>
                      <w:tcBorders>
                        <w:top w:val="single" w:sz="4" w:space="0" w:color="auto"/>
                        <w:left w:val="single" w:sz="4" w:space="0" w:color="auto"/>
                        <w:bottom w:val="single" w:sz="4" w:space="0" w:color="auto"/>
                        <w:right w:val="single" w:sz="4" w:space="0" w:color="auto"/>
                      </w:tcBorders>
                      <w:shd w:val="clear" w:color="auto" w:fill="auto"/>
                      <w:vAlign w:val="center"/>
                    </w:tcPr>
                    <w:p w14:paraId="487753E9" w14:textId="77777777" w:rsidR="005F16A9" w:rsidRPr="005F16A9" w:rsidRDefault="005F16A9" w:rsidP="005F16A9">
                      <w:pPr>
                        <w:jc w:val="cente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18"/>
                          <w:szCs w:val="18"/>
                          <w:lang w:val="es-ES"/>
                        </w:rPr>
                      </w:pPr>
                      <w:r w:rsidRPr="005F16A9">
                        <w:rPr>
                          <w:rFonts w:asciiTheme="minorHAnsi" w:hAnsiTheme="minorHAnsi" w:cstheme="minorHAnsi"/>
                          <w:sz w:val="18"/>
                          <w:szCs w:val="18"/>
                          <w:lang w:val="es-ES"/>
                        </w:rPr>
                        <w:t>4,6</w:t>
                      </w:r>
                    </w:p>
                  </w:tc>
                </w:tr>
              </w:tbl>
              <w:p w14:paraId="22E5DDC8" w14:textId="77777777" w:rsidR="005F16A9" w:rsidRPr="00272C97" w:rsidRDefault="005F16A9" w:rsidP="005F16A9">
                <w:pPr>
                  <w:jc w:val="center"/>
                  <w:rPr>
                    <w:b/>
                    <w:bCs/>
                    <w:sz w:val="18"/>
                    <w:szCs w:val="18"/>
                    <w:lang w:val="es-ES" w:eastAsia="es-CO"/>
                  </w:rPr>
                </w:pPr>
                <w:r w:rsidRPr="00272C97">
                  <w:rPr>
                    <w:b/>
                    <w:bCs/>
                    <w:sz w:val="18"/>
                    <w:szCs w:val="18"/>
                    <w:lang w:val="es-ES" w:eastAsia="es-CO"/>
                  </w:rPr>
                  <w:t>Fuente: Elaboración propia, 2024</w:t>
                </w:r>
              </w:p>
              <w:p w14:paraId="699396EC" w14:textId="77777777" w:rsidR="005F16A9" w:rsidRDefault="005F16A9" w:rsidP="005F16A9">
                <w:pPr>
                  <w:spacing w:line="276" w:lineRule="auto"/>
                  <w:ind w:right="98"/>
                  <w:jc w:val="both"/>
                  <w:rPr>
                    <w:sz w:val="18"/>
                    <w:szCs w:val="18"/>
                    <w:lang w:val="es-ES" w:eastAsia="es-CO"/>
                  </w:rPr>
                </w:pPr>
              </w:p>
              <w:p w14:paraId="4E9B158E" w14:textId="2E96C86C" w:rsidR="005F16A9" w:rsidRDefault="005F16A9" w:rsidP="005F16A9">
                <w:pPr>
                  <w:spacing w:line="276" w:lineRule="auto"/>
                  <w:ind w:right="98"/>
                  <w:jc w:val="both"/>
                  <w:rPr>
                    <w:sz w:val="18"/>
                    <w:szCs w:val="18"/>
                    <w:lang w:val="es-ES" w:eastAsia="es-CO"/>
                  </w:rPr>
                </w:pPr>
                <w:r>
                  <w:rPr>
                    <w:sz w:val="18"/>
                    <w:szCs w:val="18"/>
                    <w:lang w:val="es-ES" w:eastAsia="es-CO"/>
                  </w:rPr>
                  <w:t xml:space="preserve">Para las áreas con permisos técnicos y/o ambientales y explotación en tránsito a la legalidad, porcentajes positivos (+) se pueden interpretar como aumento de estas áreas y de estos procesos de legalidad. Para la explotación ilícita de minerales porcentajes positivos (+) muestran un aumento en estas áreas, lo que representaría aumento de la actividad ilegal y aumento de los conflictos socioambientales   </w:t>
                </w:r>
                <w:r w:rsidRPr="003E18E0">
                  <w:rPr>
                    <w:sz w:val="18"/>
                    <w:szCs w:val="18"/>
                    <w:lang w:val="es-ES" w:eastAsia="es-CO"/>
                  </w:rPr>
                  <w:t xml:space="preserve"> </w:t>
                </w:r>
              </w:p>
              <w:p w14:paraId="3CDB7247" w14:textId="77777777" w:rsidR="005F16A9" w:rsidRPr="005F16A9" w:rsidRDefault="005F16A9" w:rsidP="008560CF">
                <w:pPr>
                  <w:spacing w:line="276" w:lineRule="auto"/>
                  <w:ind w:right="98"/>
                  <w:jc w:val="both"/>
                  <w:rPr>
                    <w:rFonts w:eastAsia="Calibri" w:cstheme="minorHAnsi"/>
                    <w:sz w:val="18"/>
                    <w:szCs w:val="18"/>
                    <w:lang w:val="es-ES"/>
                  </w:rPr>
                </w:pPr>
              </w:p>
              <w:p w14:paraId="1797FCB7" w14:textId="784E2BBA" w:rsidR="00077011" w:rsidRPr="00DF6BD4" w:rsidRDefault="00077011" w:rsidP="000301FF">
                <w:pPr>
                  <w:ind w:right="98"/>
                  <w:jc w:val="both"/>
                  <w:rPr>
                    <w:rFonts w:eastAsia="Calibri" w:cstheme="minorHAnsi"/>
                    <w:sz w:val="18"/>
                    <w:szCs w:val="18"/>
                    <w:lang w:val="es-ES"/>
                  </w:rPr>
                </w:pPr>
              </w:p>
            </w:tc>
          </w:sdtContent>
        </w:sdt>
      </w:tr>
      <w:tr w:rsidR="00E54A32" w:rsidRPr="00DD20DE" w14:paraId="56AEAEBB" w14:textId="77777777" w:rsidTr="00F42FB3">
        <w:trPr>
          <w:trHeight w:val="20"/>
        </w:trPr>
        <w:tc>
          <w:tcPr>
            <w:tcW w:w="721" w:type="pct"/>
            <w:shd w:val="clear" w:color="auto" w:fill="D9D9D9"/>
            <w:vAlign w:val="center"/>
          </w:tcPr>
          <w:p w14:paraId="3BB9B1D5" w14:textId="77777777" w:rsidR="000F489A" w:rsidRDefault="00E54A32" w:rsidP="00E54A32">
            <w:pPr>
              <w:jc w:val="center"/>
              <w:rPr>
                <w:rFonts w:eastAsia="Calibri" w:cstheme="minorHAnsi"/>
                <w:b/>
                <w:i/>
                <w:iCs/>
                <w:spacing w:val="-2"/>
                <w:sz w:val="18"/>
                <w:szCs w:val="18"/>
                <w:lang w:val="es-ES"/>
              </w:rPr>
            </w:pPr>
            <w:r>
              <w:rPr>
                <w:rFonts w:eastAsia="Calibri" w:cstheme="minorHAnsi"/>
                <w:b/>
                <w:i/>
                <w:iCs/>
                <w:spacing w:val="-2"/>
                <w:sz w:val="18"/>
                <w:szCs w:val="18"/>
                <w:lang w:val="es-ES"/>
              </w:rPr>
              <w:t xml:space="preserve">Estimación para la vigencia </w:t>
            </w:r>
            <w:r w:rsidR="000F489A">
              <w:rPr>
                <w:rFonts w:eastAsia="Calibri" w:cstheme="minorHAnsi"/>
                <w:b/>
                <w:i/>
                <w:iCs/>
                <w:spacing w:val="-2"/>
                <w:sz w:val="18"/>
                <w:szCs w:val="18"/>
                <w:lang w:val="es-ES"/>
              </w:rPr>
              <w:t xml:space="preserve">  </w:t>
            </w:r>
          </w:p>
          <w:p w14:paraId="574662F0" w14:textId="5DE80D0C" w:rsidR="00E54A32" w:rsidRPr="00DD20DE" w:rsidRDefault="00E54A32" w:rsidP="00E54A32">
            <w:pPr>
              <w:jc w:val="center"/>
              <w:rPr>
                <w:rFonts w:eastAsia="Calibri" w:cstheme="minorHAnsi"/>
                <w:b/>
                <w:i/>
                <w:iCs/>
                <w:spacing w:val="-2"/>
                <w:sz w:val="18"/>
                <w:szCs w:val="18"/>
                <w:lang w:val="es-ES"/>
              </w:rPr>
            </w:pPr>
            <w:r>
              <w:rPr>
                <w:rFonts w:eastAsia="Calibri" w:cstheme="minorHAnsi"/>
                <w:b/>
                <w:i/>
                <w:iCs/>
                <w:spacing w:val="-2"/>
                <w:sz w:val="18"/>
                <w:szCs w:val="18"/>
                <w:lang w:val="es-ES"/>
              </w:rPr>
              <w:t>20</w:t>
            </w:r>
            <w:r w:rsidR="000F489A">
              <w:rPr>
                <w:rFonts w:eastAsia="Calibri" w:cstheme="minorHAnsi"/>
                <w:b/>
                <w:i/>
                <w:iCs/>
                <w:spacing w:val="-2"/>
                <w:sz w:val="18"/>
                <w:szCs w:val="18"/>
                <w:lang w:val="es-ES"/>
              </w:rPr>
              <w:t>19 - 2022</w:t>
            </w:r>
          </w:p>
        </w:tc>
        <w:tc>
          <w:tcPr>
            <w:tcW w:w="4279" w:type="pct"/>
            <w:gridSpan w:val="8"/>
          </w:tcPr>
          <w:sdt>
            <w:sdtPr>
              <w:rPr>
                <w:rFonts w:eastAsia="Calibri" w:cstheme="minorHAnsi"/>
                <w:sz w:val="18"/>
                <w:szCs w:val="18"/>
                <w:lang w:val="es-ES"/>
              </w:rPr>
              <w:alias w:val="Fórmula de cálculo"/>
              <w:tag w:val="Fórmula de cálculo"/>
              <w:id w:val="38949395"/>
              <w:placeholder>
                <w:docPart w:val="7FA9F360A0A04DB19FEB90D5F42ED565"/>
              </w:placeholder>
            </w:sdtPr>
            <w:sdtEndPr>
              <w:rPr>
                <w:color w:val="FF0000"/>
              </w:rPr>
            </w:sdtEndPr>
            <w:sdtContent>
              <w:sdt>
                <w:sdtPr>
                  <w:rPr>
                    <w:rFonts w:eastAsia="Calibri" w:cstheme="minorHAnsi"/>
                    <w:sz w:val="18"/>
                    <w:szCs w:val="18"/>
                    <w:lang w:val="es-ES"/>
                  </w:rPr>
                  <w:alias w:val="Fórmula de cálculo"/>
                  <w:tag w:val="Fórmula de cálculo"/>
                  <w:id w:val="600464197"/>
                  <w:placeholder>
                    <w:docPart w:val="5BFEBFEAE1774E12AEEBEA6ABBE9B66E"/>
                  </w:placeholder>
                </w:sdtPr>
                <w:sdtEndPr>
                  <w:rPr>
                    <w:color w:val="FF0000"/>
                  </w:rPr>
                </w:sdtEndPr>
                <w:sdtContent>
                  <w:p w14:paraId="5DC3D94E" w14:textId="6ACE9B83" w:rsidR="000F489A" w:rsidRPr="00336AF1" w:rsidRDefault="000F489A" w:rsidP="00DE4ED8">
                    <w:pPr>
                      <w:spacing w:line="276" w:lineRule="auto"/>
                      <w:ind w:right="90"/>
                      <w:jc w:val="both"/>
                      <w:rPr>
                        <w:rFonts w:eastAsia="Calibri" w:cstheme="minorHAnsi"/>
                        <w:sz w:val="18"/>
                        <w:szCs w:val="18"/>
                        <w:lang w:val="es-ES"/>
                      </w:rPr>
                    </w:pPr>
                  </w:p>
                  <w:p w14:paraId="3D747D99" w14:textId="77777777" w:rsidR="000F489A" w:rsidRPr="000301FF" w:rsidRDefault="000F489A" w:rsidP="00F75687">
                    <w:pPr>
                      <w:pStyle w:val="Prrafodelista"/>
                      <w:numPr>
                        <w:ilvl w:val="0"/>
                        <w:numId w:val="10"/>
                      </w:numPr>
                      <w:spacing w:line="276" w:lineRule="auto"/>
                      <w:ind w:right="90"/>
                      <w:jc w:val="both"/>
                      <w:rPr>
                        <w:rFonts w:eastAsia="Calibri" w:cstheme="minorHAnsi"/>
                        <w:b/>
                        <w:bCs/>
                        <w:sz w:val="18"/>
                        <w:szCs w:val="18"/>
                        <w:lang w:val="es-CO"/>
                      </w:rPr>
                    </w:pPr>
                    <w:r w:rsidRPr="000301FF">
                      <w:rPr>
                        <w:rFonts w:eastAsia="Calibri" w:cstheme="minorHAnsi"/>
                        <w:b/>
                        <w:bCs/>
                        <w:sz w:val="18"/>
                        <w:szCs w:val="18"/>
                        <w:lang w:val="es-CO"/>
                      </w:rPr>
                      <w:t>Áreas con permisos técnicos y/o ambientales para la explotación de oro de aluvión</w:t>
                    </w:r>
                  </w:p>
                  <w:p w14:paraId="39031E84" w14:textId="30802186" w:rsidR="000F489A" w:rsidRPr="009D4F91" w:rsidRDefault="000F489A" w:rsidP="00F75687">
                    <w:pPr>
                      <w:spacing w:line="276" w:lineRule="auto"/>
                      <w:ind w:right="90"/>
                      <w:jc w:val="both"/>
                      <w:rPr>
                        <w:rFonts w:eastAsia="Calibri" w:cstheme="minorHAnsi"/>
                        <w:kern w:val="2"/>
                        <w:sz w:val="18"/>
                        <w:szCs w:val="18"/>
                        <w:lang w:val="es-CO"/>
                        <w14:ligatures w14:val="standardContextual"/>
                      </w:rPr>
                    </w:pPr>
                    <w:r w:rsidRPr="009D4F91">
                      <w:rPr>
                        <w:rFonts w:eastAsia="Calibri" w:cstheme="minorHAnsi"/>
                        <w:kern w:val="2"/>
                        <w:sz w:val="18"/>
                        <w:szCs w:val="18"/>
                        <w:lang w:val="es-CO"/>
                        <w14:ligatures w14:val="standardContextual"/>
                      </w:rPr>
                      <w:t xml:space="preserve">Para el cálculo de la variación de los permisos técnicos y/o ambientales para la explotación de oro de aluvión </w:t>
                    </w:r>
                    <w:r w:rsidR="003417B5">
                      <w:rPr>
                        <w:rFonts w:eastAsia="Calibri" w:cstheme="minorHAnsi"/>
                        <w:kern w:val="2"/>
                        <w:sz w:val="18"/>
                        <w:szCs w:val="18"/>
                        <w:lang w:val="es-CO"/>
                        <w14:ligatures w14:val="standardContextual"/>
                      </w:rPr>
                      <w:t xml:space="preserve">se establece el </w:t>
                    </w:r>
                    <w:r w:rsidRPr="009D4F91">
                      <w:rPr>
                        <w:rFonts w:eastAsia="Calibri" w:cstheme="minorHAnsi"/>
                        <w:kern w:val="2"/>
                        <w:sz w:val="18"/>
                        <w:szCs w:val="18"/>
                        <w:lang w:val="es-CO"/>
                        <w14:ligatures w14:val="standardContextual"/>
                      </w:rPr>
                      <w:t>año de línea base</w:t>
                    </w:r>
                    <w:r w:rsidR="003417B5">
                      <w:rPr>
                        <w:rFonts w:eastAsia="Calibri" w:cstheme="minorHAnsi"/>
                        <w:kern w:val="2"/>
                        <w:sz w:val="18"/>
                        <w:szCs w:val="18"/>
                        <w:lang w:val="es-CO"/>
                        <w14:ligatures w14:val="standardContextual"/>
                      </w:rPr>
                      <w:t xml:space="preserve"> </w:t>
                    </w:r>
                    <w:r w:rsidR="00BF38B4">
                      <w:rPr>
                        <w:rFonts w:eastAsia="Calibri" w:cstheme="minorHAnsi"/>
                        <w:kern w:val="2"/>
                        <w:sz w:val="18"/>
                        <w:szCs w:val="18"/>
                        <w:lang w:val="es-CO"/>
                        <w14:ligatures w14:val="standardContextual"/>
                      </w:rPr>
                      <w:t xml:space="preserve">2019, </w:t>
                    </w:r>
                    <w:r w:rsidR="00BF38B4" w:rsidRPr="009D4F91">
                      <w:rPr>
                        <w:rFonts w:eastAsia="Calibri" w:cstheme="minorHAnsi"/>
                        <w:kern w:val="2"/>
                        <w:sz w:val="18"/>
                        <w:szCs w:val="18"/>
                        <w:lang w:val="es-CO"/>
                        <w14:ligatures w14:val="standardContextual"/>
                      </w:rPr>
                      <w:t>a</w:t>
                    </w:r>
                    <w:r w:rsidRPr="009D4F91">
                      <w:rPr>
                        <w:rFonts w:eastAsia="Calibri" w:cstheme="minorHAnsi"/>
                        <w:kern w:val="2"/>
                        <w:sz w:val="18"/>
                        <w:szCs w:val="18"/>
                        <w:lang w:val="es-CO"/>
                        <w14:ligatures w14:val="standardContextual"/>
                      </w:rPr>
                      <w:t xml:space="preserve"> partir del cual se debe realizar la comparación multianual</w:t>
                    </w:r>
                    <w:r w:rsidR="003417B5">
                      <w:rPr>
                        <w:rFonts w:eastAsia="Calibri" w:cstheme="minorHAnsi"/>
                        <w:kern w:val="2"/>
                        <w:sz w:val="18"/>
                        <w:szCs w:val="18"/>
                        <w:lang w:val="es-CO"/>
                        <w14:ligatures w14:val="standardContextual"/>
                      </w:rPr>
                      <w:t xml:space="preserve"> para los años 2020, 2021 y 2022</w:t>
                    </w:r>
                    <w:r w:rsidRPr="009D4F91">
                      <w:rPr>
                        <w:rFonts w:eastAsia="Calibri" w:cstheme="minorHAnsi"/>
                        <w:kern w:val="2"/>
                        <w:sz w:val="18"/>
                        <w:szCs w:val="18"/>
                        <w:lang w:val="es-CO"/>
                        <w14:ligatures w14:val="standardContextual"/>
                      </w:rPr>
                      <w:t>.</w:t>
                    </w:r>
                  </w:p>
                  <w:p w14:paraId="24B8CEAB" w14:textId="77777777" w:rsidR="000F489A" w:rsidRDefault="000F489A" w:rsidP="00F75687">
                    <w:pPr>
                      <w:spacing w:line="276" w:lineRule="auto"/>
                      <w:ind w:right="90"/>
                      <w:jc w:val="both"/>
                      <w:rPr>
                        <w:rFonts w:eastAsia="Calibri" w:cstheme="minorHAnsi"/>
                        <w:kern w:val="2"/>
                        <w:sz w:val="18"/>
                        <w:szCs w:val="18"/>
                        <w:lang w:val="es-CO"/>
                        <w14:ligatures w14:val="standardContextual"/>
                      </w:rPr>
                    </w:pPr>
                  </w:p>
                  <w:p w14:paraId="12F02298" w14:textId="6A6D87CD" w:rsidR="000F489A" w:rsidRPr="000F489A" w:rsidRDefault="000F489A" w:rsidP="00F75687">
                    <w:pPr>
                      <w:spacing w:line="276" w:lineRule="auto"/>
                      <w:ind w:right="90"/>
                      <w:jc w:val="both"/>
                      <w:rPr>
                        <w:rFonts w:eastAsia="Calibri" w:cstheme="minorHAnsi"/>
                        <w:b/>
                        <w:bCs/>
                        <w:kern w:val="2"/>
                        <w:sz w:val="18"/>
                        <w:szCs w:val="18"/>
                        <w:lang w:val="es-CO"/>
                        <w14:ligatures w14:val="standardContextual"/>
                      </w:rPr>
                    </w:pPr>
                    <w:r w:rsidRPr="000F489A">
                      <w:rPr>
                        <w:rFonts w:eastAsia="Calibri" w:cstheme="minorHAnsi"/>
                        <w:kern w:val="2"/>
                        <w:sz w:val="18"/>
                        <w:szCs w:val="18"/>
                        <w:lang w:val="es-CO"/>
                        <w14:ligatures w14:val="standardContextual"/>
                      </w:rPr>
                      <w:lastRenderedPageBreak/>
                      <w:tab/>
                    </w:r>
                    <w:r w:rsidRPr="000F489A">
                      <w:rPr>
                        <w:rFonts w:eastAsia="Calibri" w:cstheme="minorHAnsi"/>
                        <w:b/>
                        <w:bCs/>
                        <w:kern w:val="2"/>
                        <w:sz w:val="18"/>
                        <w:szCs w:val="18"/>
                        <w:lang w:val="es-CO"/>
                        <w14:ligatures w14:val="standardContextual"/>
                      </w:rPr>
                      <w:t>Variación 20</w:t>
                    </w:r>
                    <w:r w:rsidR="00F75687">
                      <w:rPr>
                        <w:rFonts w:eastAsia="Calibri" w:cstheme="minorHAnsi"/>
                        <w:b/>
                        <w:bCs/>
                        <w:kern w:val="2"/>
                        <w:sz w:val="18"/>
                        <w:szCs w:val="18"/>
                        <w:lang w:val="es-CO"/>
                        <w14:ligatures w14:val="standardContextual"/>
                      </w:rPr>
                      <w:t>20</w:t>
                    </w:r>
                    <w:r w:rsidRPr="000F489A">
                      <w:rPr>
                        <w:rFonts w:eastAsia="Calibri" w:cstheme="minorHAnsi"/>
                        <w:b/>
                        <w:bCs/>
                        <w:kern w:val="2"/>
                        <w:sz w:val="18"/>
                        <w:szCs w:val="18"/>
                        <w:lang w:val="es-CO"/>
                        <w14:ligatures w14:val="standardContextual"/>
                      </w:rPr>
                      <w:t xml:space="preserve"> – 20</w:t>
                    </w:r>
                    <w:r w:rsidR="00F75687">
                      <w:rPr>
                        <w:rFonts w:eastAsia="Calibri" w:cstheme="minorHAnsi"/>
                        <w:b/>
                        <w:bCs/>
                        <w:kern w:val="2"/>
                        <w:sz w:val="18"/>
                        <w:szCs w:val="18"/>
                        <w:lang w:val="es-CO"/>
                        <w14:ligatures w14:val="standardContextual"/>
                      </w:rPr>
                      <w:t>19</w:t>
                    </w:r>
                    <w:r w:rsidRPr="000F489A">
                      <w:rPr>
                        <w:rFonts w:eastAsia="Calibri" w:cstheme="minorHAnsi"/>
                        <w:b/>
                        <w:bCs/>
                        <w:kern w:val="2"/>
                        <w:sz w:val="18"/>
                        <w:szCs w:val="18"/>
                        <w:lang w:val="es-CO"/>
                        <w14:ligatures w14:val="standardContextual"/>
                      </w:rPr>
                      <w:t>:</w:t>
                    </w:r>
                  </w:p>
                  <w:p w14:paraId="56007955" w14:textId="77777777" w:rsidR="000F489A" w:rsidRDefault="000F489A" w:rsidP="00F75687">
                    <w:pPr>
                      <w:spacing w:line="276" w:lineRule="auto"/>
                      <w:ind w:right="90"/>
                      <w:jc w:val="both"/>
                      <w:rPr>
                        <w:rFonts w:eastAsia="Calibri" w:cstheme="minorHAnsi"/>
                        <w:kern w:val="2"/>
                        <w:sz w:val="18"/>
                        <w:szCs w:val="18"/>
                        <w:lang w:val="es-CO"/>
                        <w14:ligatures w14:val="standardContextual"/>
                      </w:rPr>
                    </w:pPr>
                  </w:p>
                  <w:p w14:paraId="4E86E622" w14:textId="77777777" w:rsidR="001F2657" w:rsidRPr="00044EDC" w:rsidRDefault="001F2657" w:rsidP="00F75687">
                    <w:pPr>
                      <w:spacing w:line="276" w:lineRule="auto"/>
                      <w:rPr>
                        <w:bCs/>
                      </w:rPr>
                    </w:pPr>
                    <m:oMathPara>
                      <m:oMath>
                        <m:r>
                          <w:rPr>
                            <w:rFonts w:ascii="Cambria Math" w:hAnsi="Cambria Math"/>
                          </w:rPr>
                          <m:t>∆</m:t>
                        </m:r>
                        <m:sSub>
                          <m:sSubPr>
                            <m:ctrlPr>
                              <w:rPr>
                                <w:rFonts w:ascii="Cambria Math" w:hAnsi="Cambria Math"/>
                                <w:bCs/>
                                <w:i/>
                              </w:rPr>
                            </m:ctrlPr>
                          </m:sSubPr>
                          <m:e>
                            <m:r>
                              <w:rPr>
                                <w:rFonts w:ascii="Cambria Math" w:hAnsi="Cambria Math"/>
                              </w:rPr>
                              <m:t>EVOA</m:t>
                            </m:r>
                          </m:e>
                          <m:sub>
                            <m:r>
                              <w:rPr>
                                <w:rFonts w:ascii="Cambria Math" w:hAnsi="Cambria Math"/>
                              </w:rPr>
                              <m:t>PTA 2020- 2019</m:t>
                            </m:r>
                          </m:sub>
                        </m:sSub>
                        <m:r>
                          <w:rPr>
                            <w:rFonts w:ascii="Cambria Math" w:hAnsi="Cambria Math"/>
                          </w:rPr>
                          <m:t xml:space="preserve">=- </m:t>
                        </m:r>
                        <m:sSub>
                          <m:sSubPr>
                            <m:ctrlPr>
                              <w:rPr>
                                <w:rFonts w:ascii="Cambria Math" w:hAnsi="Cambria Math"/>
                                <w:bCs/>
                                <w:i/>
                              </w:rPr>
                            </m:ctrlPr>
                          </m:sSubPr>
                          <m:e>
                            <m:r>
                              <w:rPr>
                                <w:rFonts w:ascii="Cambria Math" w:hAnsi="Cambria Math"/>
                              </w:rPr>
                              <m:t>EVOA</m:t>
                            </m:r>
                          </m:e>
                          <m:sub>
                            <m:r>
                              <w:rPr>
                                <w:rFonts w:ascii="Cambria Math" w:hAnsi="Cambria Math"/>
                              </w:rPr>
                              <m:t>PTA2020</m:t>
                            </m:r>
                          </m:sub>
                        </m:sSub>
                        <m:sSub>
                          <m:sSubPr>
                            <m:ctrlPr>
                              <w:rPr>
                                <w:rFonts w:ascii="Cambria Math" w:hAnsi="Cambria Math"/>
                                <w:bCs/>
                                <w:i/>
                              </w:rPr>
                            </m:ctrlPr>
                          </m:sSubPr>
                          <m:e>
                            <m:r>
                              <w:rPr>
                                <w:rFonts w:ascii="Cambria Math" w:hAnsi="Cambria Math"/>
                              </w:rPr>
                              <m:t xml:space="preserve"> - EVOA</m:t>
                            </m:r>
                          </m:e>
                          <m:sub>
                            <m:r>
                              <w:rPr>
                                <w:rFonts w:ascii="Cambria Math" w:hAnsi="Cambria Math"/>
                              </w:rPr>
                              <m:t>PTA2019</m:t>
                            </m:r>
                          </m:sub>
                        </m:sSub>
                        <m:r>
                          <w:rPr>
                            <w:rFonts w:ascii="Cambria Math" w:hAnsi="Cambria Math"/>
                          </w:rPr>
                          <m:t xml:space="preserve"> </m:t>
                        </m:r>
                      </m:oMath>
                    </m:oMathPara>
                  </w:p>
                  <w:p w14:paraId="28377C4C" w14:textId="77777777" w:rsidR="001F2657" w:rsidRPr="00044EDC" w:rsidRDefault="001F2657" w:rsidP="00F75687">
                    <w:pPr>
                      <w:spacing w:line="276" w:lineRule="auto"/>
                      <w:rPr>
                        <w:lang w:val="es-ES" w:eastAsia="es-CO"/>
                      </w:rPr>
                    </w:pPr>
                    <m:oMathPara>
                      <m:oMath>
                        <m:r>
                          <w:rPr>
                            <w:rFonts w:ascii="Cambria Math" w:hAnsi="Cambria Math"/>
                          </w:rPr>
                          <m:t>∆</m:t>
                        </m:r>
                        <m:sSub>
                          <m:sSubPr>
                            <m:ctrlPr>
                              <w:rPr>
                                <w:rFonts w:ascii="Cambria Math" w:hAnsi="Cambria Math"/>
                                <w:bCs/>
                                <w:i/>
                              </w:rPr>
                            </m:ctrlPr>
                          </m:sSubPr>
                          <m:e>
                            <m:r>
                              <w:rPr>
                                <w:rFonts w:ascii="Cambria Math" w:hAnsi="Cambria Math"/>
                              </w:rPr>
                              <m:t>EVOA</m:t>
                            </m:r>
                          </m:e>
                          <m:sub>
                            <m:r>
                              <w:rPr>
                                <w:rFonts w:ascii="Cambria Math" w:hAnsi="Cambria Math"/>
                              </w:rPr>
                              <m:t>PTA 2020- 2019</m:t>
                            </m:r>
                          </m:sub>
                        </m:sSub>
                        <m:r>
                          <w:rPr>
                            <w:rFonts w:ascii="Cambria Math" w:hAnsi="Cambria Math"/>
                          </w:rPr>
                          <m:t xml:space="preserve">=24.677- 26.615 </m:t>
                        </m:r>
                      </m:oMath>
                    </m:oMathPara>
                  </w:p>
                  <w:p w14:paraId="73A83032" w14:textId="77777777" w:rsidR="001F2657" w:rsidRPr="00044EDC" w:rsidRDefault="001F2657" w:rsidP="00F75687">
                    <w:pPr>
                      <w:spacing w:line="276" w:lineRule="auto"/>
                      <w:rPr>
                        <w:lang w:val="es-ES" w:eastAsia="es-CO"/>
                      </w:rPr>
                    </w:pPr>
                    <m:oMathPara>
                      <m:oMath>
                        <m:r>
                          <w:rPr>
                            <w:rFonts w:ascii="Cambria Math" w:hAnsi="Cambria Math"/>
                          </w:rPr>
                          <m:t>∆</m:t>
                        </m:r>
                        <m:sSub>
                          <m:sSubPr>
                            <m:ctrlPr>
                              <w:rPr>
                                <w:rFonts w:ascii="Cambria Math" w:hAnsi="Cambria Math"/>
                                <w:bCs/>
                                <w:i/>
                              </w:rPr>
                            </m:ctrlPr>
                          </m:sSubPr>
                          <m:e>
                            <m:r>
                              <w:rPr>
                                <w:rFonts w:ascii="Cambria Math" w:hAnsi="Cambria Math"/>
                              </w:rPr>
                              <m:t>EVOA</m:t>
                            </m:r>
                          </m:e>
                          <m:sub>
                            <m:r>
                              <w:rPr>
                                <w:rFonts w:ascii="Cambria Math" w:hAnsi="Cambria Math"/>
                              </w:rPr>
                              <m:t>PTA 2020- 2019</m:t>
                            </m:r>
                          </m:sub>
                        </m:sSub>
                        <m:r>
                          <w:rPr>
                            <w:rFonts w:ascii="Cambria Math" w:hAnsi="Cambria Math"/>
                          </w:rPr>
                          <m:t xml:space="preserve">=- </m:t>
                        </m:r>
                        <m:r>
                          <m:rPr>
                            <m:sty m:val="bi"/>
                          </m:rPr>
                          <w:rPr>
                            <w:rFonts w:ascii="Cambria Math" w:hAnsi="Cambria Math"/>
                          </w:rPr>
                          <m:t>1.945</m:t>
                        </m:r>
                        <m:r>
                          <w:rPr>
                            <w:rFonts w:ascii="Cambria Math" w:hAnsi="Cambria Math"/>
                          </w:rPr>
                          <m:t xml:space="preserve"> </m:t>
                        </m:r>
                      </m:oMath>
                    </m:oMathPara>
                  </w:p>
                  <w:p w14:paraId="4CB6CA49" w14:textId="13AC27FE" w:rsidR="00C5589F" w:rsidRPr="003A157B" w:rsidRDefault="00C5589F" w:rsidP="00F75687">
                    <w:pPr>
                      <w:spacing w:line="276" w:lineRule="auto"/>
                      <w:rPr>
                        <w:color w:val="000000" w:themeColor="text1"/>
                        <w:lang w:val="es-ES" w:eastAsia="es-CO"/>
                      </w:rPr>
                    </w:pPr>
                  </w:p>
                  <w:p w14:paraId="5F41457C" w14:textId="51D7664F" w:rsidR="000F489A" w:rsidRPr="000F489A" w:rsidRDefault="000F489A" w:rsidP="00F75687">
                    <w:pPr>
                      <w:spacing w:line="276" w:lineRule="auto"/>
                      <w:ind w:right="90"/>
                      <w:jc w:val="both"/>
                      <w:rPr>
                        <w:rFonts w:eastAsia="Calibri" w:cstheme="minorHAnsi"/>
                        <w:b/>
                        <w:bCs/>
                        <w:kern w:val="2"/>
                        <w:sz w:val="18"/>
                        <w:szCs w:val="18"/>
                        <w:lang w:val="es-CO"/>
                        <w14:ligatures w14:val="standardContextual"/>
                      </w:rPr>
                    </w:pPr>
                    <w:r w:rsidRPr="000F489A">
                      <w:rPr>
                        <w:rFonts w:eastAsia="Calibri" w:cstheme="minorHAnsi"/>
                        <w:kern w:val="2"/>
                        <w:sz w:val="18"/>
                        <w:szCs w:val="18"/>
                        <w:lang w:val="es-CO"/>
                        <w14:ligatures w14:val="standardContextual"/>
                      </w:rPr>
                      <w:tab/>
                    </w:r>
                    <w:r w:rsidRPr="000F489A">
                      <w:rPr>
                        <w:rFonts w:eastAsia="Calibri" w:cstheme="minorHAnsi"/>
                        <w:b/>
                        <w:bCs/>
                        <w:kern w:val="2"/>
                        <w:sz w:val="18"/>
                        <w:szCs w:val="18"/>
                        <w:lang w:val="es-CO"/>
                        <w14:ligatures w14:val="standardContextual"/>
                      </w:rPr>
                      <w:t>Variación 20</w:t>
                    </w:r>
                    <w:r w:rsidR="00F75687">
                      <w:rPr>
                        <w:rFonts w:eastAsia="Calibri" w:cstheme="minorHAnsi"/>
                        <w:b/>
                        <w:bCs/>
                        <w:kern w:val="2"/>
                        <w:sz w:val="18"/>
                        <w:szCs w:val="18"/>
                        <w:lang w:val="es-CO"/>
                        <w14:ligatures w14:val="standardContextual"/>
                      </w:rPr>
                      <w:t>21</w:t>
                    </w:r>
                    <w:r w:rsidRPr="000F489A">
                      <w:rPr>
                        <w:rFonts w:eastAsia="Calibri" w:cstheme="minorHAnsi"/>
                        <w:b/>
                        <w:bCs/>
                        <w:kern w:val="2"/>
                        <w:sz w:val="18"/>
                        <w:szCs w:val="18"/>
                        <w:lang w:val="es-CO"/>
                        <w14:ligatures w14:val="standardContextual"/>
                      </w:rPr>
                      <w:t xml:space="preserve"> – 20</w:t>
                    </w:r>
                    <w:r w:rsidR="00F75687">
                      <w:rPr>
                        <w:rFonts w:eastAsia="Calibri" w:cstheme="minorHAnsi"/>
                        <w:b/>
                        <w:bCs/>
                        <w:kern w:val="2"/>
                        <w:sz w:val="18"/>
                        <w:szCs w:val="18"/>
                        <w:lang w:val="es-CO"/>
                        <w14:ligatures w14:val="standardContextual"/>
                      </w:rPr>
                      <w:t>19</w:t>
                    </w:r>
                    <w:r w:rsidRPr="000F489A">
                      <w:rPr>
                        <w:rFonts w:eastAsia="Calibri" w:cstheme="minorHAnsi"/>
                        <w:b/>
                        <w:bCs/>
                        <w:kern w:val="2"/>
                        <w:sz w:val="18"/>
                        <w:szCs w:val="18"/>
                        <w:lang w:val="es-CO"/>
                        <w14:ligatures w14:val="standardContextual"/>
                      </w:rPr>
                      <w:t>:</w:t>
                    </w:r>
                  </w:p>
                  <w:p w14:paraId="61863F72" w14:textId="77777777" w:rsidR="000F489A" w:rsidRPr="000F489A" w:rsidRDefault="000F489A" w:rsidP="00F75687">
                    <w:pPr>
                      <w:spacing w:line="276" w:lineRule="auto"/>
                      <w:ind w:right="90"/>
                      <w:jc w:val="both"/>
                      <w:rPr>
                        <w:rFonts w:eastAsia="Calibri" w:cstheme="minorHAnsi"/>
                        <w:kern w:val="2"/>
                        <w:sz w:val="18"/>
                        <w:szCs w:val="18"/>
                        <w:lang w:val="es-CO"/>
                        <w14:ligatures w14:val="standardContextual"/>
                      </w:rPr>
                    </w:pPr>
                  </w:p>
                  <w:p w14:paraId="46F4AB20" w14:textId="77777777" w:rsidR="001F2657" w:rsidRPr="00590CB5" w:rsidRDefault="001F2657" w:rsidP="00F75687">
                    <w:pPr>
                      <w:spacing w:line="276" w:lineRule="auto"/>
                      <w:rPr>
                        <w:bCs/>
                      </w:rPr>
                    </w:pPr>
                    <m:oMathPara>
                      <m:oMath>
                        <m:r>
                          <w:rPr>
                            <w:rFonts w:ascii="Cambria Math" w:hAnsi="Cambria Math"/>
                          </w:rPr>
                          <m:t>∆</m:t>
                        </m:r>
                        <m:sSub>
                          <m:sSubPr>
                            <m:ctrlPr>
                              <w:rPr>
                                <w:rFonts w:ascii="Cambria Math" w:hAnsi="Cambria Math"/>
                                <w:bCs/>
                                <w:i/>
                              </w:rPr>
                            </m:ctrlPr>
                          </m:sSubPr>
                          <m:e>
                            <m:r>
                              <w:rPr>
                                <w:rFonts w:ascii="Cambria Math" w:hAnsi="Cambria Math"/>
                              </w:rPr>
                              <m:t>EVOA</m:t>
                            </m:r>
                          </m:e>
                          <m:sub>
                            <m:r>
                              <w:rPr>
                                <w:rFonts w:ascii="Cambria Math" w:hAnsi="Cambria Math"/>
                              </w:rPr>
                              <m:t>PTA 2021- 2019</m:t>
                            </m:r>
                          </m:sub>
                        </m:sSub>
                        <m:r>
                          <w:rPr>
                            <w:rFonts w:ascii="Cambria Math" w:hAnsi="Cambria Math"/>
                          </w:rPr>
                          <m:t xml:space="preserve">= </m:t>
                        </m:r>
                        <m:sSub>
                          <m:sSubPr>
                            <m:ctrlPr>
                              <w:rPr>
                                <w:rFonts w:ascii="Cambria Math" w:hAnsi="Cambria Math"/>
                                <w:bCs/>
                                <w:i/>
                              </w:rPr>
                            </m:ctrlPr>
                          </m:sSubPr>
                          <m:e>
                            <m:r>
                              <w:rPr>
                                <w:rFonts w:ascii="Cambria Math" w:hAnsi="Cambria Math"/>
                              </w:rPr>
                              <m:t>EVOA</m:t>
                            </m:r>
                          </m:e>
                          <m:sub>
                            <m:r>
                              <w:rPr>
                                <w:rFonts w:ascii="Cambria Math" w:hAnsi="Cambria Math"/>
                              </w:rPr>
                              <m:t>PTA2021</m:t>
                            </m:r>
                          </m:sub>
                        </m:sSub>
                        <m:r>
                          <w:rPr>
                            <w:rFonts w:ascii="Cambria Math" w:hAnsi="Cambria Math"/>
                          </w:rPr>
                          <m:t xml:space="preserve">- </m:t>
                        </m:r>
                        <m:sSub>
                          <m:sSubPr>
                            <m:ctrlPr>
                              <w:rPr>
                                <w:rFonts w:ascii="Cambria Math" w:hAnsi="Cambria Math"/>
                                <w:bCs/>
                                <w:i/>
                              </w:rPr>
                            </m:ctrlPr>
                          </m:sSubPr>
                          <m:e>
                            <m:r>
                              <w:rPr>
                                <w:rFonts w:ascii="Cambria Math" w:hAnsi="Cambria Math"/>
                              </w:rPr>
                              <m:t>EVOA</m:t>
                            </m:r>
                          </m:e>
                          <m:sub>
                            <m:r>
                              <w:rPr>
                                <w:rFonts w:ascii="Cambria Math" w:hAnsi="Cambria Math"/>
                              </w:rPr>
                              <m:t>PTA2019</m:t>
                            </m:r>
                          </m:sub>
                        </m:sSub>
                      </m:oMath>
                    </m:oMathPara>
                  </w:p>
                  <w:p w14:paraId="3355B568" w14:textId="77777777" w:rsidR="001F2657" w:rsidRPr="00D41382" w:rsidRDefault="001F2657" w:rsidP="00F75687">
                    <w:pPr>
                      <w:spacing w:line="276" w:lineRule="auto"/>
                      <w:rPr>
                        <w:rFonts w:ascii="Arial" w:eastAsia="Arial Narrow" w:hAnsi="Arial" w:cs="Times New Roman"/>
                      </w:rPr>
                    </w:pPr>
                    <m:oMathPara>
                      <m:oMath>
                        <m:r>
                          <w:rPr>
                            <w:rFonts w:ascii="Cambria Math" w:hAnsi="Cambria Math"/>
                          </w:rPr>
                          <m:t>∆</m:t>
                        </m:r>
                        <m:sSub>
                          <m:sSubPr>
                            <m:ctrlPr>
                              <w:rPr>
                                <w:rFonts w:ascii="Cambria Math" w:hAnsi="Cambria Math"/>
                                <w:bCs/>
                                <w:i/>
                              </w:rPr>
                            </m:ctrlPr>
                          </m:sSubPr>
                          <m:e>
                            <m:r>
                              <w:rPr>
                                <w:rFonts w:ascii="Cambria Math" w:hAnsi="Cambria Math"/>
                              </w:rPr>
                              <m:t>EVOA</m:t>
                            </m:r>
                          </m:e>
                          <m:sub>
                            <m:r>
                              <w:rPr>
                                <w:rFonts w:ascii="Cambria Math" w:hAnsi="Cambria Math"/>
                              </w:rPr>
                              <m:t>PTA 2021- 2019</m:t>
                            </m:r>
                          </m:sub>
                        </m:sSub>
                        <m:r>
                          <w:rPr>
                            <w:rFonts w:ascii="Cambria Math" w:hAnsi="Cambria Math"/>
                          </w:rPr>
                          <m:t>= 28.427-26.615</m:t>
                        </m:r>
                      </m:oMath>
                    </m:oMathPara>
                  </w:p>
                  <w:p w14:paraId="7A1D14E5" w14:textId="77777777" w:rsidR="001F2657" w:rsidRPr="003A157B" w:rsidRDefault="001F2657" w:rsidP="00F75687">
                    <w:pPr>
                      <w:spacing w:line="276" w:lineRule="auto"/>
                      <w:rPr>
                        <w:color w:val="000000" w:themeColor="text1"/>
                        <w:lang w:val="es-ES" w:eastAsia="es-CO"/>
                      </w:rPr>
                    </w:pPr>
                    <m:oMathPara>
                      <m:oMath>
                        <m:r>
                          <w:rPr>
                            <w:rFonts w:ascii="Cambria Math" w:hAnsi="Cambria Math"/>
                          </w:rPr>
                          <m:t>∆</m:t>
                        </m:r>
                        <m:sSub>
                          <m:sSubPr>
                            <m:ctrlPr>
                              <w:rPr>
                                <w:rFonts w:ascii="Cambria Math" w:hAnsi="Cambria Math"/>
                                <w:bCs/>
                                <w:i/>
                              </w:rPr>
                            </m:ctrlPr>
                          </m:sSubPr>
                          <m:e>
                            <m:r>
                              <w:rPr>
                                <w:rFonts w:ascii="Cambria Math" w:hAnsi="Cambria Math"/>
                              </w:rPr>
                              <m:t>EVOA</m:t>
                            </m:r>
                          </m:e>
                          <m:sub>
                            <m:r>
                              <w:rPr>
                                <w:rFonts w:ascii="Cambria Math" w:hAnsi="Cambria Math"/>
                              </w:rPr>
                              <m:t>PTA 2021- 2019</m:t>
                            </m:r>
                          </m:sub>
                        </m:sSub>
                        <m:r>
                          <w:rPr>
                            <w:rFonts w:ascii="Cambria Math" w:hAnsi="Cambria Math"/>
                          </w:rPr>
                          <m:t>=</m:t>
                        </m:r>
                        <m:r>
                          <m:rPr>
                            <m:sty m:val="bi"/>
                          </m:rPr>
                          <w:rPr>
                            <w:rFonts w:ascii="Cambria Math" w:hAnsi="Cambria Math"/>
                          </w:rPr>
                          <m:t xml:space="preserve">1.812 </m:t>
                        </m:r>
                      </m:oMath>
                    </m:oMathPara>
                  </w:p>
                  <w:p w14:paraId="0AA6A274" w14:textId="1D9DB9FC" w:rsidR="00CC3125" w:rsidRPr="003A157B" w:rsidRDefault="00CC3125" w:rsidP="00F75687">
                    <w:pPr>
                      <w:spacing w:line="276" w:lineRule="auto"/>
                      <w:rPr>
                        <w:color w:val="000000" w:themeColor="text1"/>
                        <w:lang w:val="es-ES" w:eastAsia="es-CO"/>
                      </w:rPr>
                    </w:pPr>
                  </w:p>
                  <w:p w14:paraId="68E2415C" w14:textId="5B5A55F0" w:rsidR="000F489A" w:rsidRPr="00DE4ED8" w:rsidRDefault="000F489A" w:rsidP="00F75687">
                    <w:pPr>
                      <w:spacing w:line="276" w:lineRule="auto"/>
                      <w:ind w:right="90"/>
                      <w:jc w:val="both"/>
                      <w:rPr>
                        <w:rFonts w:eastAsia="Calibri" w:cstheme="minorHAnsi"/>
                        <w:b/>
                        <w:bCs/>
                        <w:sz w:val="18"/>
                        <w:szCs w:val="18"/>
                        <w:lang w:val="es-CO"/>
                      </w:rPr>
                    </w:pPr>
                    <w:r w:rsidRPr="000F489A">
                      <w:rPr>
                        <w:rFonts w:eastAsia="Calibri" w:cstheme="minorHAnsi"/>
                        <w:kern w:val="2"/>
                        <w:sz w:val="18"/>
                        <w:szCs w:val="18"/>
                        <w:lang w:val="es-CO"/>
                        <w14:ligatures w14:val="standardContextual"/>
                      </w:rPr>
                      <w:tab/>
                    </w:r>
                    <w:r w:rsidRPr="00DE4ED8">
                      <w:rPr>
                        <w:rFonts w:eastAsia="Calibri" w:cstheme="minorHAnsi"/>
                        <w:b/>
                        <w:bCs/>
                        <w:sz w:val="18"/>
                        <w:szCs w:val="18"/>
                        <w:lang w:val="es-CO"/>
                      </w:rPr>
                      <w:t>Variación 20</w:t>
                    </w:r>
                    <w:r w:rsidR="00F75687">
                      <w:rPr>
                        <w:rFonts w:eastAsia="Calibri" w:cstheme="minorHAnsi"/>
                        <w:b/>
                        <w:bCs/>
                        <w:sz w:val="18"/>
                        <w:szCs w:val="18"/>
                        <w:lang w:val="es-CO"/>
                      </w:rPr>
                      <w:t>22</w:t>
                    </w:r>
                    <w:r w:rsidRPr="00DE4ED8">
                      <w:rPr>
                        <w:rFonts w:eastAsia="Calibri" w:cstheme="minorHAnsi"/>
                        <w:b/>
                        <w:bCs/>
                        <w:sz w:val="18"/>
                        <w:szCs w:val="18"/>
                        <w:lang w:val="es-CO"/>
                      </w:rPr>
                      <w:t xml:space="preserve"> – 20</w:t>
                    </w:r>
                    <w:r w:rsidR="00F75687">
                      <w:rPr>
                        <w:rFonts w:eastAsia="Calibri" w:cstheme="minorHAnsi"/>
                        <w:b/>
                        <w:bCs/>
                        <w:sz w:val="18"/>
                        <w:szCs w:val="18"/>
                        <w:lang w:val="es-CO"/>
                      </w:rPr>
                      <w:t>19</w:t>
                    </w:r>
                    <w:r w:rsidRPr="00DE4ED8">
                      <w:rPr>
                        <w:rFonts w:eastAsia="Calibri" w:cstheme="minorHAnsi"/>
                        <w:b/>
                        <w:bCs/>
                        <w:sz w:val="18"/>
                        <w:szCs w:val="18"/>
                        <w:lang w:val="es-CO"/>
                      </w:rPr>
                      <w:t>:</w:t>
                    </w:r>
                  </w:p>
                  <w:p w14:paraId="1CB09763" w14:textId="77777777" w:rsidR="000F489A" w:rsidRPr="000F489A" w:rsidRDefault="000F489A" w:rsidP="00F75687">
                    <w:pPr>
                      <w:spacing w:line="276" w:lineRule="auto"/>
                      <w:ind w:right="90"/>
                      <w:jc w:val="both"/>
                      <w:rPr>
                        <w:rFonts w:eastAsia="Calibri" w:cstheme="minorHAnsi"/>
                        <w:kern w:val="2"/>
                        <w:sz w:val="18"/>
                        <w:szCs w:val="18"/>
                        <w:lang w:val="es-CO"/>
                        <w14:ligatures w14:val="standardContextual"/>
                      </w:rPr>
                    </w:pPr>
                  </w:p>
                  <w:p w14:paraId="6E6C9526" w14:textId="121895B9" w:rsidR="001F2657" w:rsidRPr="00590CB5" w:rsidRDefault="001F2657" w:rsidP="00F75687">
                    <w:pPr>
                      <w:spacing w:line="276" w:lineRule="auto"/>
                      <w:rPr>
                        <w:bCs/>
                      </w:rPr>
                    </w:pPr>
                    <m:oMathPara>
                      <m:oMath>
                        <m:r>
                          <w:rPr>
                            <w:rFonts w:ascii="Cambria Math" w:hAnsi="Cambria Math"/>
                          </w:rPr>
                          <m:t>∆</m:t>
                        </m:r>
                        <m:sSub>
                          <m:sSubPr>
                            <m:ctrlPr>
                              <w:rPr>
                                <w:rFonts w:ascii="Cambria Math" w:hAnsi="Cambria Math"/>
                                <w:bCs/>
                                <w:i/>
                              </w:rPr>
                            </m:ctrlPr>
                          </m:sSubPr>
                          <m:e>
                            <m:r>
                              <w:rPr>
                                <w:rFonts w:ascii="Cambria Math" w:hAnsi="Cambria Math"/>
                              </w:rPr>
                              <m:t>EVOA</m:t>
                            </m:r>
                          </m:e>
                          <m:sub>
                            <m:r>
                              <w:rPr>
                                <w:rFonts w:ascii="Cambria Math" w:hAnsi="Cambria Math"/>
                              </w:rPr>
                              <m:t>PTA 2022- 2019</m:t>
                            </m:r>
                          </m:sub>
                        </m:sSub>
                        <m:r>
                          <w:rPr>
                            <w:rFonts w:ascii="Cambria Math" w:hAnsi="Cambria Math"/>
                          </w:rPr>
                          <m:t xml:space="preserve">= </m:t>
                        </m:r>
                        <m:sSub>
                          <m:sSubPr>
                            <m:ctrlPr>
                              <w:rPr>
                                <w:rFonts w:ascii="Cambria Math" w:hAnsi="Cambria Math"/>
                                <w:bCs/>
                                <w:i/>
                              </w:rPr>
                            </m:ctrlPr>
                          </m:sSubPr>
                          <m:e>
                            <m:r>
                              <w:rPr>
                                <w:rFonts w:ascii="Cambria Math" w:hAnsi="Cambria Math"/>
                              </w:rPr>
                              <m:t>EVOA</m:t>
                            </m:r>
                          </m:e>
                          <m:sub>
                            <m:r>
                              <w:rPr>
                                <w:rFonts w:ascii="Cambria Math" w:hAnsi="Cambria Math"/>
                              </w:rPr>
                              <m:t>PTA2021</m:t>
                            </m:r>
                          </m:sub>
                        </m:sSub>
                        <m:r>
                          <w:rPr>
                            <w:rFonts w:ascii="Cambria Math" w:hAnsi="Cambria Math"/>
                          </w:rPr>
                          <m:t xml:space="preserve">- </m:t>
                        </m:r>
                        <m:sSub>
                          <m:sSubPr>
                            <m:ctrlPr>
                              <w:rPr>
                                <w:rFonts w:ascii="Cambria Math" w:hAnsi="Cambria Math"/>
                                <w:bCs/>
                                <w:i/>
                              </w:rPr>
                            </m:ctrlPr>
                          </m:sSubPr>
                          <m:e>
                            <m:r>
                              <w:rPr>
                                <w:rFonts w:ascii="Cambria Math" w:hAnsi="Cambria Math"/>
                              </w:rPr>
                              <m:t>EVOA</m:t>
                            </m:r>
                          </m:e>
                          <m:sub>
                            <m:r>
                              <w:rPr>
                                <w:rFonts w:ascii="Cambria Math" w:hAnsi="Cambria Math"/>
                              </w:rPr>
                              <m:t>PTA2019</m:t>
                            </m:r>
                          </m:sub>
                        </m:sSub>
                      </m:oMath>
                    </m:oMathPara>
                  </w:p>
                  <w:p w14:paraId="56A2C6A5" w14:textId="6BA4D066" w:rsidR="001F2657" w:rsidRPr="00D41382" w:rsidRDefault="001F2657" w:rsidP="00F75687">
                    <w:pPr>
                      <w:spacing w:line="276" w:lineRule="auto"/>
                      <w:rPr>
                        <w:rFonts w:ascii="Arial" w:eastAsia="Arial Narrow" w:hAnsi="Arial" w:cs="Times New Roman"/>
                      </w:rPr>
                    </w:pPr>
                    <m:oMathPara>
                      <m:oMath>
                        <m:r>
                          <w:rPr>
                            <w:rFonts w:ascii="Cambria Math" w:hAnsi="Cambria Math"/>
                          </w:rPr>
                          <m:t>∆</m:t>
                        </m:r>
                        <m:sSub>
                          <m:sSubPr>
                            <m:ctrlPr>
                              <w:rPr>
                                <w:rFonts w:ascii="Cambria Math" w:hAnsi="Cambria Math"/>
                                <w:bCs/>
                                <w:i/>
                              </w:rPr>
                            </m:ctrlPr>
                          </m:sSubPr>
                          <m:e>
                            <m:r>
                              <w:rPr>
                                <w:rFonts w:ascii="Cambria Math" w:hAnsi="Cambria Math"/>
                              </w:rPr>
                              <m:t>EVOA</m:t>
                            </m:r>
                          </m:e>
                          <m:sub>
                            <m:r>
                              <w:rPr>
                                <w:rFonts w:ascii="Cambria Math" w:hAnsi="Cambria Math"/>
                              </w:rPr>
                              <m:t>PTA 2022- 2019</m:t>
                            </m:r>
                          </m:sub>
                        </m:sSub>
                        <m:r>
                          <w:rPr>
                            <w:rFonts w:ascii="Cambria Math" w:hAnsi="Cambria Math"/>
                          </w:rPr>
                          <m:t>= 20.273-26.615</m:t>
                        </m:r>
                      </m:oMath>
                    </m:oMathPara>
                  </w:p>
                  <w:p w14:paraId="3DAB7AE3" w14:textId="206EFAF5" w:rsidR="001F2657" w:rsidRPr="003A157B" w:rsidRDefault="001F2657" w:rsidP="00F75687">
                    <w:pPr>
                      <w:spacing w:line="276" w:lineRule="auto"/>
                      <w:rPr>
                        <w:color w:val="000000" w:themeColor="text1"/>
                        <w:lang w:val="es-ES" w:eastAsia="es-CO"/>
                      </w:rPr>
                    </w:pPr>
                    <m:oMathPara>
                      <m:oMath>
                        <m:r>
                          <w:rPr>
                            <w:rFonts w:ascii="Cambria Math" w:hAnsi="Cambria Math"/>
                          </w:rPr>
                          <m:t>∆</m:t>
                        </m:r>
                        <m:sSub>
                          <m:sSubPr>
                            <m:ctrlPr>
                              <w:rPr>
                                <w:rFonts w:ascii="Cambria Math" w:hAnsi="Cambria Math"/>
                                <w:bCs/>
                                <w:i/>
                              </w:rPr>
                            </m:ctrlPr>
                          </m:sSubPr>
                          <m:e>
                            <m:r>
                              <w:rPr>
                                <w:rFonts w:ascii="Cambria Math" w:hAnsi="Cambria Math"/>
                              </w:rPr>
                              <m:t>EVOA</m:t>
                            </m:r>
                          </m:e>
                          <m:sub>
                            <m:r>
                              <w:rPr>
                                <w:rFonts w:ascii="Cambria Math" w:hAnsi="Cambria Math"/>
                              </w:rPr>
                              <m:t>PTA 2022- 2019</m:t>
                            </m:r>
                          </m:sub>
                        </m:sSub>
                        <m:r>
                          <w:rPr>
                            <w:rFonts w:ascii="Cambria Math" w:hAnsi="Cambria Math"/>
                          </w:rPr>
                          <m:t>=-6</m:t>
                        </m:r>
                        <m:r>
                          <m:rPr>
                            <m:sty m:val="bi"/>
                          </m:rPr>
                          <w:rPr>
                            <w:rFonts w:ascii="Cambria Math" w:hAnsi="Cambria Math"/>
                          </w:rPr>
                          <m:t xml:space="preserve">.342 </m:t>
                        </m:r>
                      </m:oMath>
                    </m:oMathPara>
                  </w:p>
                  <w:p w14:paraId="782AF73C" w14:textId="77777777" w:rsidR="000F489A" w:rsidRDefault="000F489A" w:rsidP="00F75687">
                    <w:pPr>
                      <w:spacing w:line="276" w:lineRule="auto"/>
                      <w:ind w:right="90"/>
                      <w:jc w:val="both"/>
                      <w:rPr>
                        <w:rFonts w:eastAsia="Calibri" w:cstheme="minorHAnsi"/>
                        <w:kern w:val="2"/>
                        <w:sz w:val="18"/>
                        <w:szCs w:val="18"/>
                        <w:lang w:val="es-CO"/>
                        <w14:ligatures w14:val="standardContextual"/>
                      </w:rPr>
                    </w:pPr>
                  </w:p>
                  <w:p w14:paraId="452BD6A0" w14:textId="77777777" w:rsidR="00DE4ED8" w:rsidRDefault="00DE4ED8" w:rsidP="00F75687">
                    <w:pPr>
                      <w:spacing w:line="276" w:lineRule="auto"/>
                      <w:ind w:right="90"/>
                      <w:jc w:val="both"/>
                      <w:rPr>
                        <w:rFonts w:eastAsia="Calibri" w:cstheme="minorHAnsi"/>
                        <w:kern w:val="2"/>
                        <w:sz w:val="18"/>
                        <w:szCs w:val="18"/>
                        <w:lang w:val="es-CO"/>
                        <w14:ligatures w14:val="standardContextual"/>
                      </w:rPr>
                    </w:pPr>
                  </w:p>
                  <w:p w14:paraId="60DD33C9" w14:textId="77777777" w:rsidR="000F489A" w:rsidRPr="000301FF" w:rsidRDefault="000F489A" w:rsidP="00F75687">
                    <w:pPr>
                      <w:pStyle w:val="Prrafodelista"/>
                      <w:numPr>
                        <w:ilvl w:val="0"/>
                        <w:numId w:val="10"/>
                      </w:numPr>
                      <w:spacing w:line="276" w:lineRule="auto"/>
                      <w:ind w:right="90"/>
                      <w:jc w:val="both"/>
                      <w:rPr>
                        <w:rFonts w:eastAsia="Calibri" w:cstheme="minorHAnsi"/>
                        <w:b/>
                        <w:bCs/>
                        <w:sz w:val="18"/>
                        <w:szCs w:val="18"/>
                        <w:lang w:val="es-CO"/>
                      </w:rPr>
                    </w:pPr>
                    <w:r w:rsidRPr="000301FF">
                      <w:rPr>
                        <w:rFonts w:eastAsia="Calibri" w:cstheme="minorHAnsi"/>
                        <w:b/>
                        <w:bCs/>
                        <w:sz w:val="18"/>
                        <w:szCs w:val="18"/>
                        <w:lang w:val="es-CO"/>
                      </w:rPr>
                      <w:t>Área de explotación de oro de aluvión en tránsito a la legalidad</w:t>
                    </w:r>
                  </w:p>
                  <w:p w14:paraId="211892AB" w14:textId="77777777" w:rsidR="000F489A" w:rsidRPr="000301FF" w:rsidRDefault="000F489A" w:rsidP="00F75687">
                    <w:pPr>
                      <w:spacing w:line="276" w:lineRule="auto"/>
                      <w:ind w:right="90"/>
                      <w:jc w:val="both"/>
                      <w:rPr>
                        <w:rFonts w:eastAsia="Calibri" w:cstheme="minorHAnsi"/>
                        <w:kern w:val="2"/>
                        <w:sz w:val="18"/>
                        <w:szCs w:val="18"/>
                        <w:lang w:val="es-CO"/>
                        <w14:ligatures w14:val="standardContextual"/>
                      </w:rPr>
                    </w:pPr>
                  </w:p>
                  <w:p w14:paraId="46BF6C22" w14:textId="748A014A" w:rsidR="000F489A" w:rsidRPr="000301FF" w:rsidRDefault="000F489A" w:rsidP="00F75687">
                    <w:pPr>
                      <w:spacing w:line="276" w:lineRule="auto"/>
                      <w:ind w:right="90"/>
                      <w:jc w:val="both"/>
                      <w:rPr>
                        <w:rFonts w:eastAsia="Calibri" w:cstheme="minorHAnsi"/>
                        <w:kern w:val="2"/>
                        <w:sz w:val="18"/>
                        <w:szCs w:val="18"/>
                        <w:lang w:val="es-CO"/>
                        <w14:ligatures w14:val="standardContextual"/>
                      </w:rPr>
                    </w:pPr>
                    <w:r w:rsidRPr="000301FF">
                      <w:rPr>
                        <w:rFonts w:eastAsia="Calibri" w:cstheme="minorHAnsi"/>
                        <w:kern w:val="2"/>
                        <w:sz w:val="18"/>
                        <w:szCs w:val="18"/>
                        <w:lang w:val="es-CO"/>
                        <w14:ligatures w14:val="standardContextual"/>
                      </w:rPr>
                      <w:t xml:space="preserve">Para el cálculo de la variación de la explotación de oro de aluvión en tránsito a la </w:t>
                    </w:r>
                    <w:r w:rsidR="00354067" w:rsidRPr="000301FF">
                      <w:rPr>
                        <w:rFonts w:eastAsia="Calibri" w:cstheme="minorHAnsi"/>
                        <w:kern w:val="2"/>
                        <w:sz w:val="18"/>
                        <w:szCs w:val="18"/>
                        <w:lang w:val="es-CO"/>
                        <w14:ligatures w14:val="standardContextual"/>
                      </w:rPr>
                      <w:t xml:space="preserve">legalidad </w:t>
                    </w:r>
                    <w:r w:rsidR="00354067">
                      <w:rPr>
                        <w:rFonts w:eastAsia="Calibri" w:cstheme="minorHAnsi"/>
                        <w:kern w:val="2"/>
                        <w:sz w:val="18"/>
                        <w:szCs w:val="18"/>
                        <w:lang w:val="es-CO"/>
                        <w14:ligatures w14:val="standardContextual"/>
                      </w:rPr>
                      <w:t>se</w:t>
                    </w:r>
                    <w:r w:rsidR="003417B5">
                      <w:rPr>
                        <w:rFonts w:eastAsia="Calibri" w:cstheme="minorHAnsi"/>
                        <w:kern w:val="2"/>
                        <w:sz w:val="18"/>
                        <w:szCs w:val="18"/>
                        <w:lang w:val="es-CO"/>
                        <w14:ligatures w14:val="standardContextual"/>
                      </w:rPr>
                      <w:t xml:space="preserve"> toma como año base el 2019 y la comparación multianual con los años 2020,2021 y 2022.</w:t>
                    </w:r>
                  </w:p>
                  <w:p w14:paraId="001B8391" w14:textId="77777777" w:rsidR="000F489A" w:rsidRDefault="000F489A" w:rsidP="00F75687">
                    <w:pPr>
                      <w:spacing w:line="276" w:lineRule="auto"/>
                      <w:ind w:right="90"/>
                      <w:jc w:val="both"/>
                      <w:rPr>
                        <w:rFonts w:eastAsia="Calibri" w:cstheme="minorHAnsi"/>
                        <w:kern w:val="2"/>
                        <w:sz w:val="18"/>
                        <w:szCs w:val="18"/>
                        <w:lang w:val="es-CO"/>
                        <w14:ligatures w14:val="standardContextual"/>
                      </w:rPr>
                    </w:pPr>
                  </w:p>
                  <w:p w14:paraId="0C7CCF07" w14:textId="2B2A3202" w:rsidR="000F489A" w:rsidRDefault="000F489A" w:rsidP="00F75687">
                    <w:pPr>
                      <w:spacing w:line="276" w:lineRule="auto"/>
                      <w:ind w:right="90"/>
                      <w:jc w:val="both"/>
                      <w:rPr>
                        <w:rFonts w:eastAsia="Calibri" w:cstheme="minorHAnsi"/>
                        <w:b/>
                        <w:bCs/>
                        <w:kern w:val="2"/>
                        <w:sz w:val="18"/>
                        <w:szCs w:val="18"/>
                        <w:lang w:val="es-CO"/>
                        <w14:ligatures w14:val="standardContextual"/>
                      </w:rPr>
                    </w:pPr>
                    <w:r w:rsidRPr="000F489A">
                      <w:rPr>
                        <w:rFonts w:eastAsia="Calibri" w:cstheme="minorHAnsi"/>
                        <w:kern w:val="2"/>
                        <w:sz w:val="18"/>
                        <w:szCs w:val="18"/>
                        <w:lang w:val="es-CO"/>
                        <w14:ligatures w14:val="standardContextual"/>
                      </w:rPr>
                      <w:tab/>
                    </w:r>
                    <w:r w:rsidRPr="000F489A">
                      <w:rPr>
                        <w:rFonts w:eastAsia="Calibri" w:cstheme="minorHAnsi"/>
                        <w:b/>
                        <w:bCs/>
                        <w:kern w:val="2"/>
                        <w:sz w:val="18"/>
                        <w:szCs w:val="18"/>
                        <w:lang w:val="es-CO"/>
                        <w14:ligatures w14:val="standardContextual"/>
                      </w:rPr>
                      <w:t>Variación 20</w:t>
                    </w:r>
                    <w:r w:rsidR="00F75687">
                      <w:rPr>
                        <w:rFonts w:eastAsia="Calibri" w:cstheme="minorHAnsi"/>
                        <w:b/>
                        <w:bCs/>
                        <w:kern w:val="2"/>
                        <w:sz w:val="18"/>
                        <w:szCs w:val="18"/>
                        <w:lang w:val="es-CO"/>
                        <w14:ligatures w14:val="standardContextual"/>
                      </w:rPr>
                      <w:t>20</w:t>
                    </w:r>
                    <w:r w:rsidRPr="000F489A">
                      <w:rPr>
                        <w:rFonts w:eastAsia="Calibri" w:cstheme="minorHAnsi"/>
                        <w:b/>
                        <w:bCs/>
                        <w:kern w:val="2"/>
                        <w:sz w:val="18"/>
                        <w:szCs w:val="18"/>
                        <w:lang w:val="es-CO"/>
                        <w14:ligatures w14:val="standardContextual"/>
                      </w:rPr>
                      <w:t xml:space="preserve"> – 20</w:t>
                    </w:r>
                    <w:r w:rsidR="00F75687">
                      <w:rPr>
                        <w:rFonts w:eastAsia="Calibri" w:cstheme="minorHAnsi"/>
                        <w:b/>
                        <w:bCs/>
                        <w:kern w:val="2"/>
                        <w:sz w:val="18"/>
                        <w:szCs w:val="18"/>
                        <w:lang w:val="es-CO"/>
                        <w14:ligatures w14:val="standardContextual"/>
                      </w:rPr>
                      <w:t>19</w:t>
                    </w:r>
                  </w:p>
                  <w:p w14:paraId="44D57549" w14:textId="77777777" w:rsidR="000F489A" w:rsidRPr="000F489A" w:rsidRDefault="000F489A" w:rsidP="00F75687">
                    <w:pPr>
                      <w:spacing w:line="276" w:lineRule="auto"/>
                      <w:ind w:right="90"/>
                      <w:jc w:val="both"/>
                      <w:rPr>
                        <w:rFonts w:eastAsia="Calibri" w:cstheme="minorHAnsi"/>
                        <w:b/>
                        <w:bCs/>
                        <w:kern w:val="2"/>
                        <w:sz w:val="18"/>
                        <w:szCs w:val="18"/>
                        <w:lang w:val="es-CO"/>
                        <w14:ligatures w14:val="standardContextual"/>
                      </w:rPr>
                    </w:pPr>
                  </w:p>
                  <w:p w14:paraId="717E4A1E" w14:textId="77777777" w:rsidR="001F2657" w:rsidRPr="003A157B" w:rsidRDefault="001F2657" w:rsidP="00F75687">
                    <w:pPr>
                      <w:spacing w:line="276" w:lineRule="auto"/>
                      <w:rPr>
                        <w:color w:val="000000" w:themeColor="text1"/>
                        <w:lang w:val="es-ES" w:eastAsia="es-CO"/>
                      </w:rPr>
                    </w:pPr>
                    <m:oMathPara>
                      <m:oMath>
                        <m:r>
                          <w:rPr>
                            <w:rFonts w:ascii="Cambria Math" w:hAnsi="Cambria Math"/>
                          </w:rPr>
                          <m:t>∆</m:t>
                        </m:r>
                        <m:sSub>
                          <m:sSubPr>
                            <m:ctrlPr>
                              <w:rPr>
                                <w:rFonts w:ascii="Cambria Math" w:hAnsi="Cambria Math"/>
                                <w:bCs/>
                                <w:i/>
                              </w:rPr>
                            </m:ctrlPr>
                          </m:sSubPr>
                          <m:e>
                            <m:r>
                              <w:rPr>
                                <w:rFonts w:ascii="Cambria Math" w:hAnsi="Cambria Math"/>
                              </w:rPr>
                              <m:t>EVOA</m:t>
                            </m:r>
                          </m:e>
                          <m:sub>
                            <m:r>
                              <w:rPr>
                                <w:rFonts w:ascii="Cambria Math" w:hAnsi="Cambria Math"/>
                              </w:rPr>
                              <m:t>TL 2020-2019</m:t>
                            </m:r>
                          </m:sub>
                        </m:sSub>
                        <m:r>
                          <w:rPr>
                            <w:rFonts w:ascii="Cambria Math" w:hAnsi="Cambria Math"/>
                          </w:rPr>
                          <m:t>=</m:t>
                        </m:r>
                        <m:sSub>
                          <m:sSubPr>
                            <m:ctrlPr>
                              <w:rPr>
                                <w:rFonts w:ascii="Cambria Math" w:hAnsi="Cambria Math"/>
                                <w:bCs/>
                                <w:i/>
                              </w:rPr>
                            </m:ctrlPr>
                          </m:sSubPr>
                          <m:e>
                            <m:r>
                              <w:rPr>
                                <w:rFonts w:ascii="Cambria Math" w:hAnsi="Cambria Math"/>
                              </w:rPr>
                              <m:t>EVOA</m:t>
                            </m:r>
                          </m:e>
                          <m:sub>
                            <m:r>
                              <w:rPr>
                                <w:rFonts w:ascii="Cambria Math" w:hAnsi="Cambria Math"/>
                              </w:rPr>
                              <m:t>TLA2020</m:t>
                            </m:r>
                          </m:sub>
                        </m:sSub>
                        <m:r>
                          <w:rPr>
                            <w:rFonts w:ascii="Cambria Math" w:hAnsi="Cambria Math"/>
                          </w:rPr>
                          <m:t xml:space="preserve">- </m:t>
                        </m:r>
                        <m:sSub>
                          <m:sSubPr>
                            <m:ctrlPr>
                              <w:rPr>
                                <w:rFonts w:ascii="Cambria Math" w:hAnsi="Cambria Math"/>
                                <w:bCs/>
                                <w:i/>
                              </w:rPr>
                            </m:ctrlPr>
                          </m:sSubPr>
                          <m:e>
                            <m:r>
                              <w:rPr>
                                <w:rFonts w:ascii="Cambria Math" w:hAnsi="Cambria Math"/>
                              </w:rPr>
                              <m:t>EVOA</m:t>
                            </m:r>
                          </m:e>
                          <m:sub>
                            <m:r>
                              <w:rPr>
                                <w:rFonts w:ascii="Cambria Math" w:hAnsi="Cambria Math"/>
                              </w:rPr>
                              <m:t>TLB2019</m:t>
                            </m:r>
                          </m:sub>
                        </m:sSub>
                      </m:oMath>
                    </m:oMathPara>
                  </w:p>
                  <w:p w14:paraId="14EE4CE0" w14:textId="77777777" w:rsidR="001F2657" w:rsidRPr="003A157B" w:rsidRDefault="001F2657" w:rsidP="00F75687">
                    <w:pPr>
                      <w:spacing w:line="276" w:lineRule="auto"/>
                      <w:rPr>
                        <w:color w:val="000000" w:themeColor="text1"/>
                        <w:lang w:val="es-ES" w:eastAsia="es-CO"/>
                      </w:rPr>
                    </w:pPr>
                    <m:oMathPara>
                      <m:oMath>
                        <m:r>
                          <w:rPr>
                            <w:rFonts w:ascii="Cambria Math" w:hAnsi="Cambria Math"/>
                          </w:rPr>
                          <m:t>∆</m:t>
                        </m:r>
                        <m:sSub>
                          <m:sSubPr>
                            <m:ctrlPr>
                              <w:rPr>
                                <w:rFonts w:ascii="Cambria Math" w:hAnsi="Cambria Math"/>
                                <w:bCs/>
                                <w:i/>
                              </w:rPr>
                            </m:ctrlPr>
                          </m:sSubPr>
                          <m:e>
                            <m:r>
                              <w:rPr>
                                <w:rFonts w:ascii="Cambria Math" w:hAnsi="Cambria Math"/>
                              </w:rPr>
                              <m:t>EVOA</m:t>
                            </m:r>
                          </m:e>
                          <m:sub>
                            <m:r>
                              <w:rPr>
                                <w:rFonts w:ascii="Cambria Math" w:hAnsi="Cambria Math"/>
                              </w:rPr>
                              <m:t>TL L 2020-2019</m:t>
                            </m:r>
                          </m:sub>
                        </m:sSub>
                        <m:r>
                          <w:rPr>
                            <w:rFonts w:ascii="Cambria Math" w:hAnsi="Cambria Math"/>
                          </w:rPr>
                          <m:t>= 6.876-6.686</m:t>
                        </m:r>
                      </m:oMath>
                    </m:oMathPara>
                  </w:p>
                  <w:p w14:paraId="1507D71D" w14:textId="77777777" w:rsidR="001F2657" w:rsidRPr="003A157B" w:rsidRDefault="001F2657" w:rsidP="00F75687">
                    <w:pPr>
                      <w:spacing w:line="276" w:lineRule="auto"/>
                      <w:rPr>
                        <w:color w:val="000000" w:themeColor="text1"/>
                        <w:lang w:val="es-ES" w:eastAsia="es-CO"/>
                      </w:rPr>
                    </w:pPr>
                    <m:oMathPara>
                      <m:oMath>
                        <m:r>
                          <w:rPr>
                            <w:rFonts w:ascii="Cambria Math" w:hAnsi="Cambria Math"/>
                          </w:rPr>
                          <m:t>∆</m:t>
                        </m:r>
                        <m:sSub>
                          <m:sSubPr>
                            <m:ctrlPr>
                              <w:rPr>
                                <w:rFonts w:ascii="Cambria Math" w:hAnsi="Cambria Math"/>
                                <w:bCs/>
                                <w:i/>
                              </w:rPr>
                            </m:ctrlPr>
                          </m:sSubPr>
                          <m:e>
                            <m:r>
                              <w:rPr>
                                <w:rFonts w:ascii="Cambria Math" w:hAnsi="Cambria Math"/>
                              </w:rPr>
                              <m:t>EVOA</m:t>
                            </m:r>
                          </m:e>
                          <m:sub>
                            <m:r>
                              <w:rPr>
                                <w:rFonts w:ascii="Cambria Math" w:hAnsi="Cambria Math"/>
                              </w:rPr>
                              <m:t>TL L 2020-2019</m:t>
                            </m:r>
                          </m:sub>
                        </m:sSub>
                        <m:r>
                          <w:rPr>
                            <w:rFonts w:ascii="Cambria Math" w:hAnsi="Cambria Math"/>
                          </w:rPr>
                          <m:t>=</m:t>
                        </m:r>
                        <m:r>
                          <m:rPr>
                            <m:sty m:val="bi"/>
                          </m:rPr>
                          <w:rPr>
                            <w:rFonts w:ascii="Cambria Math" w:hAnsi="Cambria Math"/>
                          </w:rPr>
                          <m:t>190</m:t>
                        </m:r>
                      </m:oMath>
                    </m:oMathPara>
                  </w:p>
                  <w:p w14:paraId="23980F37" w14:textId="77777777" w:rsidR="000F489A" w:rsidRPr="000F489A" w:rsidRDefault="000F489A" w:rsidP="00F75687">
                    <w:pPr>
                      <w:spacing w:line="276" w:lineRule="auto"/>
                      <w:ind w:right="90"/>
                      <w:jc w:val="both"/>
                      <w:rPr>
                        <w:rFonts w:eastAsia="Calibri" w:cstheme="minorHAnsi"/>
                        <w:kern w:val="2"/>
                        <w:sz w:val="18"/>
                        <w:szCs w:val="18"/>
                        <w:lang w:val="es-CO"/>
                        <w14:ligatures w14:val="standardContextual"/>
                      </w:rPr>
                    </w:pPr>
                  </w:p>
                  <w:p w14:paraId="77F8E001" w14:textId="15E46DBB" w:rsidR="000F489A" w:rsidRDefault="000F489A" w:rsidP="00F75687">
                    <w:pPr>
                      <w:spacing w:line="276" w:lineRule="auto"/>
                      <w:ind w:right="90"/>
                      <w:jc w:val="both"/>
                      <w:rPr>
                        <w:rFonts w:eastAsia="Calibri" w:cstheme="minorHAnsi"/>
                        <w:b/>
                        <w:bCs/>
                        <w:kern w:val="2"/>
                        <w:sz w:val="18"/>
                        <w:szCs w:val="18"/>
                        <w:lang w:val="es-CO"/>
                        <w14:ligatures w14:val="standardContextual"/>
                      </w:rPr>
                    </w:pPr>
                    <w:r w:rsidRPr="000F489A">
                      <w:rPr>
                        <w:rFonts w:eastAsia="Calibri" w:cstheme="minorHAnsi"/>
                        <w:kern w:val="2"/>
                        <w:sz w:val="18"/>
                        <w:szCs w:val="18"/>
                        <w:lang w:val="es-CO"/>
                        <w14:ligatures w14:val="standardContextual"/>
                      </w:rPr>
                      <w:tab/>
                    </w:r>
                    <w:r w:rsidRPr="000F489A">
                      <w:rPr>
                        <w:rFonts w:eastAsia="Calibri" w:cstheme="minorHAnsi"/>
                        <w:b/>
                        <w:bCs/>
                        <w:kern w:val="2"/>
                        <w:sz w:val="18"/>
                        <w:szCs w:val="18"/>
                        <w:lang w:val="es-CO"/>
                        <w14:ligatures w14:val="standardContextual"/>
                      </w:rPr>
                      <w:t>Variación 20</w:t>
                    </w:r>
                    <w:r w:rsidR="00F75687">
                      <w:rPr>
                        <w:rFonts w:eastAsia="Calibri" w:cstheme="minorHAnsi"/>
                        <w:b/>
                        <w:bCs/>
                        <w:kern w:val="2"/>
                        <w:sz w:val="18"/>
                        <w:szCs w:val="18"/>
                        <w:lang w:val="es-CO"/>
                        <w14:ligatures w14:val="standardContextual"/>
                      </w:rPr>
                      <w:t>21</w:t>
                    </w:r>
                    <w:r w:rsidRPr="000F489A">
                      <w:rPr>
                        <w:rFonts w:eastAsia="Calibri" w:cstheme="minorHAnsi"/>
                        <w:b/>
                        <w:bCs/>
                        <w:kern w:val="2"/>
                        <w:sz w:val="18"/>
                        <w:szCs w:val="18"/>
                        <w:lang w:val="es-CO"/>
                        <w14:ligatures w14:val="standardContextual"/>
                      </w:rPr>
                      <w:t xml:space="preserve"> </w:t>
                    </w:r>
                    <w:r>
                      <w:rPr>
                        <w:rFonts w:eastAsia="Calibri" w:cstheme="minorHAnsi"/>
                        <w:b/>
                        <w:bCs/>
                        <w:kern w:val="2"/>
                        <w:sz w:val="18"/>
                        <w:szCs w:val="18"/>
                        <w:lang w:val="es-CO"/>
                        <w14:ligatures w14:val="standardContextual"/>
                      </w:rPr>
                      <w:t>–</w:t>
                    </w:r>
                    <w:r w:rsidRPr="000F489A">
                      <w:rPr>
                        <w:rFonts w:eastAsia="Calibri" w:cstheme="minorHAnsi"/>
                        <w:b/>
                        <w:bCs/>
                        <w:kern w:val="2"/>
                        <w:sz w:val="18"/>
                        <w:szCs w:val="18"/>
                        <w:lang w:val="es-CO"/>
                        <w14:ligatures w14:val="standardContextual"/>
                      </w:rPr>
                      <w:t xml:space="preserve"> 20</w:t>
                    </w:r>
                    <w:r w:rsidR="00F75687">
                      <w:rPr>
                        <w:rFonts w:eastAsia="Calibri" w:cstheme="minorHAnsi"/>
                        <w:b/>
                        <w:bCs/>
                        <w:kern w:val="2"/>
                        <w:sz w:val="18"/>
                        <w:szCs w:val="18"/>
                        <w:lang w:val="es-CO"/>
                        <w14:ligatures w14:val="standardContextual"/>
                      </w:rPr>
                      <w:t>19</w:t>
                    </w:r>
                  </w:p>
                  <w:p w14:paraId="68EB77A2" w14:textId="77777777" w:rsidR="000F489A" w:rsidRPr="000F489A" w:rsidRDefault="000F489A" w:rsidP="00F75687">
                    <w:pPr>
                      <w:spacing w:line="276" w:lineRule="auto"/>
                      <w:ind w:right="90"/>
                      <w:jc w:val="both"/>
                      <w:rPr>
                        <w:rFonts w:eastAsia="Calibri" w:cstheme="minorHAnsi"/>
                        <w:b/>
                        <w:bCs/>
                        <w:kern w:val="2"/>
                        <w:sz w:val="18"/>
                        <w:szCs w:val="18"/>
                        <w:lang w:val="es-CO"/>
                        <w14:ligatures w14:val="standardContextual"/>
                      </w:rPr>
                    </w:pPr>
                  </w:p>
                  <w:p w14:paraId="73A774F1" w14:textId="77777777" w:rsidR="001F2657" w:rsidRPr="003A157B" w:rsidRDefault="001F2657" w:rsidP="00F75687">
                    <w:pPr>
                      <w:spacing w:line="276" w:lineRule="auto"/>
                      <w:rPr>
                        <w:color w:val="000000" w:themeColor="text1"/>
                        <w:lang w:val="es-ES" w:eastAsia="es-CO"/>
                      </w:rPr>
                    </w:pPr>
                    <m:oMathPara>
                      <m:oMath>
                        <m:r>
                          <w:rPr>
                            <w:rFonts w:ascii="Cambria Math" w:hAnsi="Cambria Math"/>
                          </w:rPr>
                          <m:t>∆</m:t>
                        </m:r>
                        <m:sSub>
                          <m:sSubPr>
                            <m:ctrlPr>
                              <w:rPr>
                                <w:rFonts w:ascii="Cambria Math" w:hAnsi="Cambria Math"/>
                                <w:bCs/>
                                <w:i/>
                              </w:rPr>
                            </m:ctrlPr>
                          </m:sSubPr>
                          <m:e>
                            <m:r>
                              <w:rPr>
                                <w:rFonts w:ascii="Cambria Math" w:hAnsi="Cambria Math"/>
                              </w:rPr>
                              <m:t>EVOA</m:t>
                            </m:r>
                          </m:e>
                          <m:sub>
                            <m:r>
                              <w:rPr>
                                <w:rFonts w:ascii="Cambria Math" w:hAnsi="Cambria Math"/>
                              </w:rPr>
                              <m:t>TL 2021- 2019</m:t>
                            </m:r>
                          </m:sub>
                        </m:sSub>
                        <m:r>
                          <w:rPr>
                            <w:rFonts w:ascii="Cambria Math" w:hAnsi="Cambria Math"/>
                          </w:rPr>
                          <m:t>=</m:t>
                        </m:r>
                        <m:sSub>
                          <m:sSubPr>
                            <m:ctrlPr>
                              <w:rPr>
                                <w:rFonts w:ascii="Cambria Math" w:hAnsi="Cambria Math"/>
                                <w:bCs/>
                                <w:i/>
                              </w:rPr>
                            </m:ctrlPr>
                          </m:sSubPr>
                          <m:e>
                            <m:r>
                              <w:rPr>
                                <w:rFonts w:ascii="Cambria Math" w:hAnsi="Cambria Math"/>
                              </w:rPr>
                              <m:t>EVOA</m:t>
                            </m:r>
                          </m:e>
                          <m:sub>
                            <m:r>
                              <w:rPr>
                                <w:rFonts w:ascii="Cambria Math" w:hAnsi="Cambria Math"/>
                              </w:rPr>
                              <m:t>TLA2021</m:t>
                            </m:r>
                          </m:sub>
                        </m:sSub>
                        <m:r>
                          <w:rPr>
                            <w:rFonts w:ascii="Cambria Math" w:hAnsi="Cambria Math"/>
                          </w:rPr>
                          <m:t xml:space="preserve">- </m:t>
                        </m:r>
                        <m:sSub>
                          <m:sSubPr>
                            <m:ctrlPr>
                              <w:rPr>
                                <w:rFonts w:ascii="Cambria Math" w:hAnsi="Cambria Math"/>
                                <w:bCs/>
                                <w:i/>
                              </w:rPr>
                            </m:ctrlPr>
                          </m:sSubPr>
                          <m:e>
                            <m:r>
                              <w:rPr>
                                <w:rFonts w:ascii="Cambria Math" w:hAnsi="Cambria Math"/>
                              </w:rPr>
                              <m:t>EVOA</m:t>
                            </m:r>
                          </m:e>
                          <m:sub>
                            <m:r>
                              <w:rPr>
                                <w:rFonts w:ascii="Cambria Math" w:hAnsi="Cambria Math"/>
                              </w:rPr>
                              <m:t>TLB2019</m:t>
                            </m:r>
                          </m:sub>
                        </m:sSub>
                        <m:r>
                          <w:rPr>
                            <w:rFonts w:ascii="Cambria Math" w:hAnsi="Cambria Math"/>
                          </w:rPr>
                          <m:t xml:space="preserve"> </m:t>
                        </m:r>
                      </m:oMath>
                    </m:oMathPara>
                  </w:p>
                  <w:p w14:paraId="7A3E2B92" w14:textId="77777777" w:rsidR="001F2657" w:rsidRPr="003A157B" w:rsidRDefault="001F2657" w:rsidP="00F75687">
                    <w:pPr>
                      <w:spacing w:line="276" w:lineRule="auto"/>
                      <w:rPr>
                        <w:color w:val="000000" w:themeColor="text1"/>
                        <w:lang w:val="es-ES" w:eastAsia="es-CO"/>
                      </w:rPr>
                    </w:pPr>
                    <m:oMathPara>
                      <m:oMath>
                        <m:r>
                          <w:rPr>
                            <w:rFonts w:ascii="Cambria Math" w:hAnsi="Cambria Math"/>
                          </w:rPr>
                          <m:t>∆</m:t>
                        </m:r>
                        <m:sSub>
                          <m:sSubPr>
                            <m:ctrlPr>
                              <w:rPr>
                                <w:rFonts w:ascii="Cambria Math" w:hAnsi="Cambria Math"/>
                                <w:bCs/>
                                <w:i/>
                              </w:rPr>
                            </m:ctrlPr>
                          </m:sSubPr>
                          <m:e>
                            <m:r>
                              <w:rPr>
                                <w:rFonts w:ascii="Cambria Math" w:hAnsi="Cambria Math"/>
                              </w:rPr>
                              <m:t>EVOA</m:t>
                            </m:r>
                          </m:e>
                          <m:sub>
                            <m:r>
                              <w:rPr>
                                <w:rFonts w:ascii="Cambria Math" w:hAnsi="Cambria Math"/>
                              </w:rPr>
                              <m:t>TL 2021- 2019</m:t>
                            </m:r>
                          </m:sub>
                        </m:sSub>
                        <m:r>
                          <w:rPr>
                            <w:rFonts w:ascii="Cambria Math" w:hAnsi="Cambria Math"/>
                          </w:rPr>
                          <m:t>=-6.156- 6.686</m:t>
                        </m:r>
                      </m:oMath>
                    </m:oMathPara>
                  </w:p>
                  <w:p w14:paraId="3E1A8124" w14:textId="77777777" w:rsidR="001F2657" w:rsidRPr="003A157B" w:rsidRDefault="001F2657" w:rsidP="00F75687">
                    <w:pPr>
                      <w:spacing w:line="276" w:lineRule="auto"/>
                      <w:rPr>
                        <w:color w:val="000000" w:themeColor="text1"/>
                        <w:lang w:val="es-ES" w:eastAsia="es-CO"/>
                      </w:rPr>
                    </w:pPr>
                    <m:oMathPara>
                      <m:oMath>
                        <m:r>
                          <w:rPr>
                            <w:rFonts w:ascii="Cambria Math" w:hAnsi="Cambria Math"/>
                          </w:rPr>
                          <m:t>∆</m:t>
                        </m:r>
                        <m:sSub>
                          <m:sSubPr>
                            <m:ctrlPr>
                              <w:rPr>
                                <w:rFonts w:ascii="Cambria Math" w:hAnsi="Cambria Math"/>
                                <w:bCs/>
                                <w:i/>
                              </w:rPr>
                            </m:ctrlPr>
                          </m:sSubPr>
                          <m:e>
                            <m:r>
                              <w:rPr>
                                <w:rFonts w:ascii="Cambria Math" w:hAnsi="Cambria Math"/>
                              </w:rPr>
                              <m:t>EVOA</m:t>
                            </m:r>
                          </m:e>
                          <m:sub>
                            <m:r>
                              <w:rPr>
                                <w:rFonts w:ascii="Cambria Math" w:hAnsi="Cambria Math"/>
                              </w:rPr>
                              <m:t>TL 2021- 2019</m:t>
                            </m:r>
                          </m:sub>
                        </m:sSub>
                        <m:r>
                          <w:rPr>
                            <w:rFonts w:ascii="Cambria Math" w:hAnsi="Cambria Math"/>
                          </w:rPr>
                          <m:t>=</m:t>
                        </m:r>
                        <m:r>
                          <m:rPr>
                            <m:sty m:val="bi"/>
                          </m:rPr>
                          <w:rPr>
                            <w:rFonts w:ascii="Cambria Math" w:hAnsi="Cambria Math"/>
                          </w:rPr>
                          <m:t>-530</m:t>
                        </m:r>
                      </m:oMath>
                    </m:oMathPara>
                  </w:p>
                  <w:p w14:paraId="40D395DF" w14:textId="77777777" w:rsidR="00CC3125" w:rsidRDefault="00CC3125" w:rsidP="00F75687">
                    <w:pPr>
                      <w:spacing w:line="276" w:lineRule="auto"/>
                      <w:rPr>
                        <w:rFonts w:eastAsia="Calibri" w:cstheme="minorHAnsi"/>
                        <w:kern w:val="2"/>
                        <w:sz w:val="18"/>
                        <w:szCs w:val="18"/>
                        <w:lang w:val="es-CO"/>
                        <w14:ligatures w14:val="standardContextual"/>
                      </w:rPr>
                    </w:pPr>
                  </w:p>
                  <w:p w14:paraId="057F3EF7" w14:textId="01FA00E1" w:rsidR="000F489A" w:rsidRDefault="000F489A" w:rsidP="00F75687">
                    <w:pPr>
                      <w:spacing w:line="276" w:lineRule="auto"/>
                      <w:ind w:right="90"/>
                      <w:jc w:val="both"/>
                      <w:rPr>
                        <w:rFonts w:eastAsia="Calibri" w:cstheme="minorHAnsi"/>
                        <w:b/>
                        <w:bCs/>
                        <w:kern w:val="2"/>
                        <w:sz w:val="18"/>
                        <w:szCs w:val="18"/>
                        <w:lang w:val="es-CO"/>
                        <w14:ligatures w14:val="standardContextual"/>
                      </w:rPr>
                    </w:pPr>
                    <w:r w:rsidRPr="000F489A">
                      <w:rPr>
                        <w:rFonts w:eastAsia="Calibri" w:cstheme="minorHAnsi"/>
                        <w:kern w:val="2"/>
                        <w:sz w:val="18"/>
                        <w:szCs w:val="18"/>
                        <w:lang w:val="es-CO"/>
                        <w14:ligatures w14:val="standardContextual"/>
                      </w:rPr>
                      <w:tab/>
                    </w:r>
                    <w:r w:rsidRPr="000F489A">
                      <w:rPr>
                        <w:rFonts w:eastAsia="Calibri" w:cstheme="minorHAnsi"/>
                        <w:b/>
                        <w:bCs/>
                        <w:kern w:val="2"/>
                        <w:sz w:val="18"/>
                        <w:szCs w:val="18"/>
                        <w:lang w:val="es-CO"/>
                        <w14:ligatures w14:val="standardContextual"/>
                      </w:rPr>
                      <w:t>Variación 20</w:t>
                    </w:r>
                    <w:r w:rsidR="00F75687">
                      <w:rPr>
                        <w:rFonts w:eastAsia="Calibri" w:cstheme="minorHAnsi"/>
                        <w:b/>
                        <w:bCs/>
                        <w:kern w:val="2"/>
                        <w:sz w:val="18"/>
                        <w:szCs w:val="18"/>
                        <w:lang w:val="es-CO"/>
                        <w14:ligatures w14:val="standardContextual"/>
                      </w:rPr>
                      <w:t>22</w:t>
                    </w:r>
                    <w:r w:rsidRPr="000F489A">
                      <w:rPr>
                        <w:rFonts w:eastAsia="Calibri" w:cstheme="minorHAnsi"/>
                        <w:b/>
                        <w:bCs/>
                        <w:kern w:val="2"/>
                        <w:sz w:val="18"/>
                        <w:szCs w:val="18"/>
                        <w:lang w:val="es-CO"/>
                        <w14:ligatures w14:val="standardContextual"/>
                      </w:rPr>
                      <w:t xml:space="preserve"> </w:t>
                    </w:r>
                    <w:r>
                      <w:rPr>
                        <w:rFonts w:eastAsia="Calibri" w:cstheme="minorHAnsi"/>
                        <w:b/>
                        <w:bCs/>
                        <w:kern w:val="2"/>
                        <w:sz w:val="18"/>
                        <w:szCs w:val="18"/>
                        <w:lang w:val="es-CO"/>
                        <w14:ligatures w14:val="standardContextual"/>
                      </w:rPr>
                      <w:t>–</w:t>
                    </w:r>
                    <w:r w:rsidRPr="000F489A">
                      <w:rPr>
                        <w:rFonts w:eastAsia="Calibri" w:cstheme="minorHAnsi"/>
                        <w:b/>
                        <w:bCs/>
                        <w:kern w:val="2"/>
                        <w:sz w:val="18"/>
                        <w:szCs w:val="18"/>
                        <w:lang w:val="es-CO"/>
                        <w14:ligatures w14:val="standardContextual"/>
                      </w:rPr>
                      <w:t xml:space="preserve"> 20</w:t>
                    </w:r>
                    <w:r w:rsidR="00F75687">
                      <w:rPr>
                        <w:rFonts w:eastAsia="Calibri" w:cstheme="minorHAnsi"/>
                        <w:b/>
                        <w:bCs/>
                        <w:kern w:val="2"/>
                        <w:sz w:val="18"/>
                        <w:szCs w:val="18"/>
                        <w:lang w:val="es-CO"/>
                        <w14:ligatures w14:val="standardContextual"/>
                      </w:rPr>
                      <w:t>19</w:t>
                    </w:r>
                  </w:p>
                  <w:p w14:paraId="7A2E61B4" w14:textId="77777777" w:rsidR="000F489A" w:rsidRPr="000F489A" w:rsidRDefault="000F489A" w:rsidP="00F75687">
                    <w:pPr>
                      <w:spacing w:line="276" w:lineRule="auto"/>
                      <w:ind w:right="90"/>
                      <w:jc w:val="both"/>
                      <w:rPr>
                        <w:rFonts w:eastAsia="Calibri" w:cstheme="minorHAnsi"/>
                        <w:b/>
                        <w:bCs/>
                        <w:kern w:val="2"/>
                        <w:sz w:val="18"/>
                        <w:szCs w:val="18"/>
                        <w:lang w:val="es-CO"/>
                        <w14:ligatures w14:val="standardContextual"/>
                      </w:rPr>
                    </w:pPr>
                  </w:p>
                  <w:p w14:paraId="49AB5E7B" w14:textId="77777777" w:rsidR="001F2657" w:rsidRPr="00590CB5" w:rsidRDefault="001F2657" w:rsidP="00F75687">
                    <w:pPr>
                      <w:spacing w:line="276" w:lineRule="auto"/>
                      <w:rPr>
                        <w:bCs/>
                      </w:rPr>
                    </w:pPr>
                    <m:oMathPara>
                      <m:oMath>
                        <m:r>
                          <w:rPr>
                            <w:rFonts w:ascii="Cambria Math" w:hAnsi="Cambria Math"/>
                          </w:rPr>
                          <m:t>∆</m:t>
                        </m:r>
                        <m:sSub>
                          <m:sSubPr>
                            <m:ctrlPr>
                              <w:rPr>
                                <w:rFonts w:ascii="Cambria Math" w:hAnsi="Cambria Math"/>
                                <w:bCs/>
                                <w:i/>
                              </w:rPr>
                            </m:ctrlPr>
                          </m:sSubPr>
                          <m:e>
                            <m:r>
                              <w:rPr>
                                <w:rFonts w:ascii="Cambria Math" w:hAnsi="Cambria Math"/>
                              </w:rPr>
                              <m:t>EVOA</m:t>
                            </m:r>
                          </m:e>
                          <m:sub>
                            <m:r>
                              <w:rPr>
                                <w:rFonts w:ascii="Cambria Math" w:hAnsi="Cambria Math"/>
                              </w:rPr>
                              <m:t>PTA 2022-2019</m:t>
                            </m:r>
                          </m:sub>
                        </m:sSub>
                        <m:r>
                          <w:rPr>
                            <w:rFonts w:ascii="Cambria Math" w:hAnsi="Cambria Math"/>
                          </w:rPr>
                          <m:t>=</m:t>
                        </m:r>
                        <m:sSub>
                          <m:sSubPr>
                            <m:ctrlPr>
                              <w:rPr>
                                <w:rFonts w:ascii="Cambria Math" w:hAnsi="Cambria Math"/>
                                <w:bCs/>
                                <w:i/>
                              </w:rPr>
                            </m:ctrlPr>
                          </m:sSubPr>
                          <m:e>
                            <m:r>
                              <w:rPr>
                                <w:rFonts w:ascii="Cambria Math" w:hAnsi="Cambria Math"/>
                              </w:rPr>
                              <m:t>EVOA</m:t>
                            </m:r>
                          </m:e>
                          <m:sub>
                            <m:r>
                              <w:rPr>
                                <w:rFonts w:ascii="Cambria Math" w:hAnsi="Cambria Math"/>
                              </w:rPr>
                              <m:t>PTA2022</m:t>
                            </m:r>
                          </m:sub>
                        </m:sSub>
                        <m:r>
                          <w:rPr>
                            <w:rFonts w:ascii="Cambria Math" w:hAnsi="Cambria Math"/>
                          </w:rPr>
                          <m:t xml:space="preserve">- </m:t>
                        </m:r>
                        <m:sSub>
                          <m:sSubPr>
                            <m:ctrlPr>
                              <w:rPr>
                                <w:rFonts w:ascii="Cambria Math" w:hAnsi="Cambria Math"/>
                                <w:bCs/>
                                <w:i/>
                              </w:rPr>
                            </m:ctrlPr>
                          </m:sSubPr>
                          <m:e>
                            <m:r>
                              <w:rPr>
                                <w:rFonts w:ascii="Cambria Math" w:hAnsi="Cambria Math"/>
                              </w:rPr>
                              <m:t>EVOA</m:t>
                            </m:r>
                          </m:e>
                          <m:sub>
                            <m:r>
                              <w:rPr>
                                <w:rFonts w:ascii="Cambria Math" w:hAnsi="Cambria Math"/>
                              </w:rPr>
                              <m:t>PTA2019</m:t>
                            </m:r>
                          </m:sub>
                        </m:sSub>
                      </m:oMath>
                    </m:oMathPara>
                  </w:p>
                  <w:p w14:paraId="4E546C0D" w14:textId="77777777" w:rsidR="001F2657" w:rsidRPr="003A157B" w:rsidRDefault="001F2657" w:rsidP="00F75687">
                    <w:pPr>
                      <w:spacing w:line="276" w:lineRule="auto"/>
                      <w:rPr>
                        <w:color w:val="000000" w:themeColor="text1"/>
                        <w:lang w:val="es-ES" w:eastAsia="es-CO"/>
                      </w:rPr>
                    </w:pPr>
                    <m:oMathPara>
                      <m:oMath>
                        <m:r>
                          <w:rPr>
                            <w:rFonts w:ascii="Cambria Math" w:hAnsi="Cambria Math"/>
                          </w:rPr>
                          <m:t>∆</m:t>
                        </m:r>
                        <m:sSub>
                          <m:sSubPr>
                            <m:ctrlPr>
                              <w:rPr>
                                <w:rFonts w:ascii="Cambria Math" w:hAnsi="Cambria Math"/>
                                <w:bCs/>
                                <w:i/>
                              </w:rPr>
                            </m:ctrlPr>
                          </m:sSubPr>
                          <m:e>
                            <m:r>
                              <w:rPr>
                                <w:rFonts w:ascii="Cambria Math" w:hAnsi="Cambria Math"/>
                              </w:rPr>
                              <m:t>EVOA</m:t>
                            </m:r>
                          </m:e>
                          <m:sub>
                            <m:r>
                              <w:rPr>
                                <w:rFonts w:ascii="Cambria Math" w:hAnsi="Cambria Math"/>
                              </w:rPr>
                              <m:t>PTA 2022-2019</m:t>
                            </m:r>
                          </m:sub>
                        </m:sSub>
                        <m:r>
                          <w:rPr>
                            <w:rFonts w:ascii="Cambria Math" w:hAnsi="Cambria Math"/>
                          </w:rPr>
                          <m:t>=5.337- 6.686</m:t>
                        </m:r>
                      </m:oMath>
                    </m:oMathPara>
                  </w:p>
                  <w:p w14:paraId="17C2009F" w14:textId="77777777" w:rsidR="001F2657" w:rsidRPr="003A157B" w:rsidRDefault="001F2657" w:rsidP="00F75687">
                    <w:pPr>
                      <w:spacing w:line="276" w:lineRule="auto"/>
                      <w:rPr>
                        <w:color w:val="000000" w:themeColor="text1"/>
                        <w:lang w:val="es-ES" w:eastAsia="es-CO"/>
                      </w:rPr>
                    </w:pPr>
                    <m:oMathPara>
                      <m:oMath>
                        <m:r>
                          <w:rPr>
                            <w:rFonts w:ascii="Cambria Math" w:hAnsi="Cambria Math"/>
                          </w:rPr>
                          <m:t>∆</m:t>
                        </m:r>
                        <m:sSub>
                          <m:sSubPr>
                            <m:ctrlPr>
                              <w:rPr>
                                <w:rFonts w:ascii="Cambria Math" w:hAnsi="Cambria Math"/>
                                <w:bCs/>
                                <w:i/>
                              </w:rPr>
                            </m:ctrlPr>
                          </m:sSubPr>
                          <m:e>
                            <m:r>
                              <w:rPr>
                                <w:rFonts w:ascii="Cambria Math" w:hAnsi="Cambria Math"/>
                              </w:rPr>
                              <m:t>EVOA</m:t>
                            </m:r>
                          </m:e>
                          <m:sub>
                            <m:r>
                              <w:rPr>
                                <w:rFonts w:ascii="Cambria Math" w:hAnsi="Cambria Math"/>
                              </w:rPr>
                              <m:t>PTA 2022-2019</m:t>
                            </m:r>
                          </m:sub>
                        </m:sSub>
                        <m:r>
                          <w:rPr>
                            <w:rFonts w:ascii="Cambria Math" w:hAnsi="Cambria Math"/>
                          </w:rPr>
                          <m:t>=</m:t>
                        </m:r>
                        <m:r>
                          <m:rPr>
                            <m:sty m:val="bi"/>
                          </m:rPr>
                          <w:rPr>
                            <w:rFonts w:ascii="Cambria Math" w:hAnsi="Cambria Math"/>
                          </w:rPr>
                          <m:t>-1. 349</m:t>
                        </m:r>
                        <m:r>
                          <w:rPr>
                            <w:rFonts w:ascii="Cambria Math" w:hAnsi="Cambria Math"/>
                            <w:color w:val="FF0000"/>
                          </w:rPr>
                          <m:t xml:space="preserve"> </m:t>
                        </m:r>
                      </m:oMath>
                    </m:oMathPara>
                  </w:p>
                  <w:p w14:paraId="01783F4E" w14:textId="77777777" w:rsidR="00CC3125" w:rsidRDefault="00CC3125" w:rsidP="00F75687">
                    <w:pPr>
                      <w:spacing w:line="276" w:lineRule="auto"/>
                      <w:ind w:right="90"/>
                      <w:jc w:val="both"/>
                      <w:rPr>
                        <w:rFonts w:eastAsia="Calibri" w:cstheme="minorHAnsi"/>
                        <w:kern w:val="2"/>
                        <w:sz w:val="18"/>
                        <w:szCs w:val="18"/>
                        <w:lang w:val="es-CO"/>
                        <w14:ligatures w14:val="standardContextual"/>
                      </w:rPr>
                    </w:pPr>
                  </w:p>
                  <w:p w14:paraId="64E61D09" w14:textId="77777777" w:rsidR="000F489A" w:rsidRDefault="000F489A" w:rsidP="00F75687">
                    <w:pPr>
                      <w:pStyle w:val="Prrafodelista"/>
                      <w:numPr>
                        <w:ilvl w:val="0"/>
                        <w:numId w:val="10"/>
                      </w:numPr>
                      <w:spacing w:line="276" w:lineRule="auto"/>
                      <w:ind w:right="90"/>
                      <w:jc w:val="both"/>
                      <w:rPr>
                        <w:rFonts w:eastAsia="Calibri" w:cstheme="minorHAnsi"/>
                        <w:b/>
                        <w:bCs/>
                        <w:sz w:val="18"/>
                        <w:szCs w:val="18"/>
                        <w:lang w:val="es-ES"/>
                      </w:rPr>
                    </w:pPr>
                    <w:r w:rsidRPr="000301FF">
                      <w:rPr>
                        <w:rFonts w:eastAsia="Calibri" w:cstheme="minorHAnsi"/>
                        <w:b/>
                        <w:bCs/>
                        <w:sz w:val="18"/>
                        <w:szCs w:val="18"/>
                        <w:lang w:val="es-ES"/>
                      </w:rPr>
                      <w:t>Área de explotación ilícita de oro de aluvión</w:t>
                    </w:r>
                  </w:p>
                  <w:p w14:paraId="6AF4DE6C" w14:textId="77777777" w:rsidR="000F489A" w:rsidRDefault="000F489A" w:rsidP="00F75687">
                    <w:pPr>
                      <w:spacing w:line="276" w:lineRule="auto"/>
                      <w:ind w:right="90"/>
                      <w:jc w:val="both"/>
                      <w:rPr>
                        <w:rFonts w:eastAsia="Calibri" w:cstheme="minorHAnsi"/>
                        <w:b/>
                        <w:bCs/>
                        <w:sz w:val="18"/>
                        <w:szCs w:val="18"/>
                        <w:lang w:val="es-ES"/>
                      </w:rPr>
                    </w:pPr>
                  </w:p>
                  <w:p w14:paraId="5D966437" w14:textId="3668AAB0" w:rsidR="000F489A" w:rsidRDefault="000F489A" w:rsidP="00F75687">
                    <w:pPr>
                      <w:spacing w:line="276" w:lineRule="auto"/>
                      <w:ind w:right="90"/>
                      <w:jc w:val="both"/>
                      <w:rPr>
                        <w:rFonts w:eastAsia="Calibri" w:cstheme="minorHAnsi"/>
                        <w:sz w:val="18"/>
                        <w:szCs w:val="18"/>
                        <w:lang w:val="es-CO"/>
                      </w:rPr>
                    </w:pPr>
                    <w:r w:rsidRPr="000301FF">
                      <w:rPr>
                        <w:rFonts w:eastAsia="Calibri" w:cstheme="minorHAnsi"/>
                        <w:sz w:val="18"/>
                        <w:szCs w:val="18"/>
                        <w:lang w:val="es-CO"/>
                      </w:rPr>
                      <w:t xml:space="preserve">Para el cálculo de la variación de la explotación ilícita de oro de aluvión </w:t>
                    </w:r>
                    <w:r w:rsidR="003417B5">
                      <w:rPr>
                        <w:rFonts w:eastAsia="Calibri" w:cstheme="minorHAnsi"/>
                        <w:sz w:val="18"/>
                        <w:szCs w:val="18"/>
                        <w:lang w:val="es-CO"/>
                      </w:rPr>
                      <w:t xml:space="preserve">se establece el </w:t>
                    </w:r>
                    <w:r w:rsidRPr="000301FF">
                      <w:rPr>
                        <w:rFonts w:eastAsia="Calibri" w:cstheme="minorHAnsi"/>
                        <w:sz w:val="18"/>
                        <w:szCs w:val="18"/>
                        <w:lang w:val="es-CO"/>
                      </w:rPr>
                      <w:t>año de línea base</w:t>
                    </w:r>
                    <w:r w:rsidR="003417B5">
                      <w:rPr>
                        <w:rFonts w:eastAsia="Calibri" w:cstheme="minorHAnsi"/>
                        <w:sz w:val="18"/>
                        <w:szCs w:val="18"/>
                        <w:lang w:val="es-CO"/>
                      </w:rPr>
                      <w:t xml:space="preserve"> 2019 y se realiza la compar</w:t>
                    </w:r>
                    <w:r w:rsidRPr="000301FF">
                      <w:rPr>
                        <w:rFonts w:eastAsia="Calibri" w:cstheme="minorHAnsi"/>
                        <w:sz w:val="18"/>
                        <w:szCs w:val="18"/>
                        <w:lang w:val="es-CO"/>
                      </w:rPr>
                      <w:t>ación multianual</w:t>
                    </w:r>
                    <w:r w:rsidR="003417B5">
                      <w:rPr>
                        <w:rFonts w:eastAsia="Calibri" w:cstheme="minorHAnsi"/>
                        <w:sz w:val="18"/>
                        <w:szCs w:val="18"/>
                        <w:lang w:val="es-CO"/>
                      </w:rPr>
                      <w:t>, con los años 2020,2021 y 2022</w:t>
                    </w:r>
                    <w:r>
                      <w:rPr>
                        <w:rFonts w:eastAsia="Calibri" w:cstheme="minorHAnsi"/>
                        <w:sz w:val="18"/>
                        <w:szCs w:val="18"/>
                        <w:lang w:val="es-CO"/>
                      </w:rPr>
                      <w:t>.</w:t>
                    </w:r>
                  </w:p>
                  <w:p w14:paraId="4023DD12" w14:textId="77777777" w:rsidR="000F489A" w:rsidRDefault="000F489A" w:rsidP="00F75687">
                    <w:pPr>
                      <w:spacing w:line="276" w:lineRule="auto"/>
                      <w:ind w:right="90"/>
                      <w:jc w:val="both"/>
                      <w:rPr>
                        <w:rFonts w:eastAsia="Calibri" w:cstheme="minorHAnsi"/>
                        <w:sz w:val="18"/>
                        <w:szCs w:val="18"/>
                        <w:lang w:val="es-CO"/>
                      </w:rPr>
                    </w:pPr>
                    <w:r w:rsidRPr="000F489A">
                      <w:rPr>
                        <w:rFonts w:eastAsia="Calibri" w:cstheme="minorHAnsi"/>
                        <w:sz w:val="18"/>
                        <w:szCs w:val="18"/>
                        <w:lang w:val="es-CO"/>
                      </w:rPr>
                      <w:tab/>
                    </w:r>
                  </w:p>
                  <w:p w14:paraId="7B39CF59" w14:textId="77777777" w:rsidR="00432236" w:rsidRDefault="00432236" w:rsidP="00F75687">
                    <w:pPr>
                      <w:spacing w:line="276" w:lineRule="auto"/>
                      <w:ind w:right="90"/>
                      <w:jc w:val="both"/>
                      <w:rPr>
                        <w:rFonts w:eastAsia="Calibri" w:cstheme="minorHAnsi"/>
                        <w:sz w:val="18"/>
                        <w:szCs w:val="18"/>
                        <w:lang w:val="es-CO"/>
                      </w:rPr>
                    </w:pPr>
                  </w:p>
                  <w:p w14:paraId="7C784537" w14:textId="6F88E85F" w:rsidR="000F489A" w:rsidRPr="000F489A" w:rsidRDefault="000F489A" w:rsidP="00F75687">
                    <w:pPr>
                      <w:pStyle w:val="Prrafodelista"/>
                      <w:spacing w:line="276" w:lineRule="auto"/>
                      <w:ind w:right="90"/>
                      <w:jc w:val="both"/>
                      <w:rPr>
                        <w:rFonts w:eastAsia="Calibri" w:cstheme="minorHAnsi"/>
                        <w:b/>
                        <w:bCs/>
                        <w:sz w:val="18"/>
                        <w:szCs w:val="18"/>
                        <w:lang w:val="es-CO"/>
                      </w:rPr>
                    </w:pPr>
                    <w:r w:rsidRPr="000F489A">
                      <w:rPr>
                        <w:rFonts w:eastAsia="Calibri" w:cstheme="minorHAnsi"/>
                        <w:b/>
                        <w:bCs/>
                        <w:sz w:val="18"/>
                        <w:szCs w:val="18"/>
                        <w:lang w:val="es-CO"/>
                      </w:rPr>
                      <w:lastRenderedPageBreak/>
                      <w:t>Variación 20</w:t>
                    </w:r>
                    <w:r w:rsidR="00F75687">
                      <w:rPr>
                        <w:rFonts w:eastAsia="Calibri" w:cstheme="minorHAnsi"/>
                        <w:b/>
                        <w:bCs/>
                        <w:sz w:val="18"/>
                        <w:szCs w:val="18"/>
                        <w:lang w:val="es-CO"/>
                      </w:rPr>
                      <w:t>20</w:t>
                    </w:r>
                    <w:r w:rsidRPr="000F489A">
                      <w:rPr>
                        <w:rFonts w:eastAsia="Calibri" w:cstheme="minorHAnsi"/>
                        <w:b/>
                        <w:bCs/>
                        <w:sz w:val="18"/>
                        <w:szCs w:val="18"/>
                        <w:lang w:val="es-CO"/>
                      </w:rPr>
                      <w:t xml:space="preserve"> – 20</w:t>
                    </w:r>
                    <w:r w:rsidR="00F75687">
                      <w:rPr>
                        <w:rFonts w:eastAsia="Calibri" w:cstheme="minorHAnsi"/>
                        <w:b/>
                        <w:bCs/>
                        <w:sz w:val="18"/>
                        <w:szCs w:val="18"/>
                        <w:lang w:val="es-CO"/>
                      </w:rPr>
                      <w:t>19</w:t>
                    </w:r>
                    <w:r>
                      <w:rPr>
                        <w:rFonts w:eastAsia="Calibri" w:cstheme="minorHAnsi"/>
                        <w:b/>
                        <w:bCs/>
                        <w:sz w:val="18"/>
                        <w:szCs w:val="18"/>
                        <w:lang w:val="es-CO"/>
                      </w:rPr>
                      <w:t>:</w:t>
                    </w:r>
                  </w:p>
                  <w:p w14:paraId="331AB179" w14:textId="77777777" w:rsidR="001F2657" w:rsidRPr="003A157B" w:rsidRDefault="001F2657" w:rsidP="00F75687">
                    <w:pPr>
                      <w:spacing w:line="276" w:lineRule="auto"/>
                      <w:rPr>
                        <w:color w:val="000000" w:themeColor="text1"/>
                        <w:lang w:val="es-ES" w:eastAsia="es-CO"/>
                      </w:rPr>
                    </w:pPr>
                    <m:oMathPara>
                      <m:oMath>
                        <m:r>
                          <w:rPr>
                            <w:rFonts w:ascii="Cambria Math" w:hAnsi="Cambria Math"/>
                          </w:rPr>
                          <m:t>∆</m:t>
                        </m:r>
                        <m:sSub>
                          <m:sSubPr>
                            <m:ctrlPr>
                              <w:rPr>
                                <w:rFonts w:ascii="Cambria Math" w:hAnsi="Cambria Math"/>
                                <w:bCs/>
                                <w:i/>
                              </w:rPr>
                            </m:ctrlPr>
                          </m:sSubPr>
                          <m:e>
                            <m:r>
                              <w:rPr>
                                <w:rFonts w:ascii="Cambria Math" w:hAnsi="Cambria Math"/>
                              </w:rPr>
                              <m:t>EVOA</m:t>
                            </m:r>
                          </m:e>
                          <m:sub>
                            <m:r>
                              <w:rPr>
                                <w:rFonts w:ascii="Cambria Math" w:hAnsi="Cambria Math"/>
                              </w:rPr>
                              <m:t>IL 2020-2019</m:t>
                            </m:r>
                          </m:sub>
                        </m:sSub>
                        <m:r>
                          <w:rPr>
                            <w:rFonts w:ascii="Cambria Math" w:hAnsi="Cambria Math"/>
                          </w:rPr>
                          <m:t>=</m:t>
                        </m:r>
                        <m:sSub>
                          <m:sSubPr>
                            <m:ctrlPr>
                              <w:rPr>
                                <w:rFonts w:ascii="Cambria Math" w:hAnsi="Cambria Math"/>
                                <w:bCs/>
                                <w:i/>
                              </w:rPr>
                            </m:ctrlPr>
                          </m:sSubPr>
                          <m:e>
                            <m:r>
                              <w:rPr>
                                <w:rFonts w:ascii="Cambria Math" w:hAnsi="Cambria Math"/>
                              </w:rPr>
                              <m:t>EVOA</m:t>
                            </m:r>
                          </m:e>
                          <m:sub>
                            <m:r>
                              <w:rPr>
                                <w:rFonts w:ascii="Cambria Math" w:hAnsi="Cambria Math"/>
                              </w:rPr>
                              <m:t>ILB2020</m:t>
                            </m:r>
                          </m:sub>
                        </m:sSub>
                        <m:r>
                          <w:rPr>
                            <w:rFonts w:ascii="Cambria Math" w:hAnsi="Cambria Math"/>
                          </w:rPr>
                          <m:t xml:space="preserve">- </m:t>
                        </m:r>
                        <m:sSub>
                          <m:sSubPr>
                            <m:ctrlPr>
                              <w:rPr>
                                <w:rFonts w:ascii="Cambria Math" w:hAnsi="Cambria Math"/>
                                <w:bCs/>
                                <w:i/>
                              </w:rPr>
                            </m:ctrlPr>
                          </m:sSubPr>
                          <m:e>
                            <m:r>
                              <w:rPr>
                                <w:rFonts w:ascii="Cambria Math" w:hAnsi="Cambria Math"/>
                              </w:rPr>
                              <m:t>EVOA</m:t>
                            </m:r>
                          </m:e>
                          <m:sub>
                            <m:r>
                              <w:rPr>
                                <w:rFonts w:ascii="Cambria Math" w:hAnsi="Cambria Math"/>
                              </w:rPr>
                              <m:t>ILA2019</m:t>
                            </m:r>
                          </m:sub>
                        </m:sSub>
                        <m:r>
                          <w:rPr>
                            <w:rFonts w:ascii="Cambria Math" w:hAnsi="Cambria Math"/>
                          </w:rPr>
                          <m:t xml:space="preserve"> </m:t>
                        </m:r>
                      </m:oMath>
                    </m:oMathPara>
                  </w:p>
                  <w:p w14:paraId="22173EC2" w14:textId="77777777" w:rsidR="001F2657" w:rsidRPr="003A157B" w:rsidRDefault="001F2657" w:rsidP="00F75687">
                    <w:pPr>
                      <w:spacing w:line="276" w:lineRule="auto"/>
                      <w:rPr>
                        <w:color w:val="000000" w:themeColor="text1"/>
                        <w:lang w:val="es-ES" w:eastAsia="es-CO"/>
                      </w:rPr>
                    </w:pPr>
                    <m:oMathPara>
                      <m:oMath>
                        <m:r>
                          <w:rPr>
                            <w:rFonts w:ascii="Cambria Math" w:hAnsi="Cambria Math"/>
                          </w:rPr>
                          <m:t>∆</m:t>
                        </m:r>
                        <m:sSub>
                          <m:sSubPr>
                            <m:ctrlPr>
                              <w:rPr>
                                <w:rFonts w:ascii="Cambria Math" w:hAnsi="Cambria Math"/>
                                <w:bCs/>
                                <w:i/>
                              </w:rPr>
                            </m:ctrlPr>
                          </m:sSubPr>
                          <m:e>
                            <m:r>
                              <w:rPr>
                                <w:rFonts w:ascii="Cambria Math" w:hAnsi="Cambria Math"/>
                              </w:rPr>
                              <m:t>EVOA</m:t>
                            </m:r>
                          </m:e>
                          <m:sub>
                            <m:r>
                              <w:rPr>
                                <w:rFonts w:ascii="Cambria Math" w:hAnsi="Cambria Math"/>
                              </w:rPr>
                              <m:t>IL 2020-2019</m:t>
                            </m:r>
                          </m:sub>
                        </m:sSub>
                        <m:r>
                          <w:rPr>
                            <w:rFonts w:ascii="Cambria Math" w:hAnsi="Cambria Math"/>
                          </w:rPr>
                          <m:t xml:space="preserve">=69.198-64.727 </m:t>
                        </m:r>
                      </m:oMath>
                    </m:oMathPara>
                  </w:p>
                  <w:p w14:paraId="70CF5D1C" w14:textId="77777777" w:rsidR="001F2657" w:rsidRPr="003A157B" w:rsidRDefault="001F2657" w:rsidP="00F75687">
                    <w:pPr>
                      <w:spacing w:line="276" w:lineRule="auto"/>
                      <w:rPr>
                        <w:color w:val="000000" w:themeColor="text1"/>
                        <w:lang w:val="es-ES" w:eastAsia="es-CO"/>
                      </w:rPr>
                    </w:pPr>
                    <m:oMathPara>
                      <m:oMath>
                        <m:r>
                          <w:rPr>
                            <w:rFonts w:ascii="Cambria Math" w:hAnsi="Cambria Math"/>
                          </w:rPr>
                          <m:t>∆</m:t>
                        </m:r>
                        <m:sSub>
                          <m:sSubPr>
                            <m:ctrlPr>
                              <w:rPr>
                                <w:rFonts w:ascii="Cambria Math" w:hAnsi="Cambria Math"/>
                                <w:bCs/>
                                <w:i/>
                              </w:rPr>
                            </m:ctrlPr>
                          </m:sSubPr>
                          <m:e>
                            <m:r>
                              <w:rPr>
                                <w:rFonts w:ascii="Cambria Math" w:hAnsi="Cambria Math"/>
                              </w:rPr>
                              <m:t>EVOA</m:t>
                            </m:r>
                          </m:e>
                          <m:sub>
                            <m:r>
                              <w:rPr>
                                <w:rFonts w:ascii="Cambria Math" w:hAnsi="Cambria Math"/>
                              </w:rPr>
                              <m:t>IL 2020-2019</m:t>
                            </m:r>
                          </m:sub>
                        </m:sSub>
                        <m:r>
                          <w:rPr>
                            <w:rFonts w:ascii="Cambria Math" w:hAnsi="Cambria Math"/>
                          </w:rPr>
                          <m:t>=</m:t>
                        </m:r>
                        <m:r>
                          <m:rPr>
                            <m:sty m:val="bi"/>
                          </m:rPr>
                          <w:rPr>
                            <w:rFonts w:ascii="Cambria Math" w:hAnsi="Cambria Math"/>
                          </w:rPr>
                          <m:t>4.471</m:t>
                        </m:r>
                      </m:oMath>
                    </m:oMathPara>
                  </w:p>
                  <w:p w14:paraId="7736614C" w14:textId="77777777" w:rsidR="000F489A" w:rsidRPr="000F489A" w:rsidRDefault="000F489A" w:rsidP="00F75687">
                    <w:pPr>
                      <w:spacing w:line="276" w:lineRule="auto"/>
                      <w:ind w:right="90"/>
                      <w:jc w:val="both"/>
                      <w:rPr>
                        <w:rFonts w:eastAsia="Calibri" w:cstheme="minorHAnsi"/>
                        <w:sz w:val="18"/>
                        <w:szCs w:val="18"/>
                        <w:lang w:val="es-CO"/>
                      </w:rPr>
                    </w:pPr>
                  </w:p>
                  <w:p w14:paraId="7C3F8682" w14:textId="2A3D2D31" w:rsidR="000F489A" w:rsidRPr="000F489A" w:rsidRDefault="000F489A" w:rsidP="00F75687">
                    <w:pPr>
                      <w:spacing w:line="276" w:lineRule="auto"/>
                      <w:ind w:right="90"/>
                      <w:jc w:val="both"/>
                      <w:rPr>
                        <w:rFonts w:eastAsia="Calibri" w:cstheme="minorHAnsi"/>
                        <w:b/>
                        <w:bCs/>
                        <w:sz w:val="18"/>
                        <w:szCs w:val="18"/>
                        <w:lang w:val="es-CO"/>
                      </w:rPr>
                    </w:pPr>
                    <w:r w:rsidRPr="000F489A">
                      <w:rPr>
                        <w:rFonts w:eastAsia="Calibri" w:cstheme="minorHAnsi"/>
                        <w:sz w:val="18"/>
                        <w:szCs w:val="18"/>
                        <w:lang w:val="es-CO"/>
                      </w:rPr>
                      <w:tab/>
                    </w:r>
                    <w:r w:rsidRPr="000F489A">
                      <w:rPr>
                        <w:rFonts w:eastAsia="Calibri" w:cstheme="minorHAnsi"/>
                        <w:b/>
                        <w:bCs/>
                        <w:sz w:val="18"/>
                        <w:szCs w:val="18"/>
                        <w:lang w:val="es-CO"/>
                      </w:rPr>
                      <w:t>Variación 20</w:t>
                    </w:r>
                    <w:r w:rsidR="00F75687">
                      <w:rPr>
                        <w:rFonts w:eastAsia="Calibri" w:cstheme="minorHAnsi"/>
                        <w:b/>
                        <w:bCs/>
                        <w:sz w:val="18"/>
                        <w:szCs w:val="18"/>
                        <w:lang w:val="es-CO"/>
                      </w:rPr>
                      <w:t>21</w:t>
                    </w:r>
                    <w:r w:rsidRPr="000F489A">
                      <w:rPr>
                        <w:rFonts w:eastAsia="Calibri" w:cstheme="minorHAnsi"/>
                        <w:b/>
                        <w:bCs/>
                        <w:sz w:val="18"/>
                        <w:szCs w:val="18"/>
                        <w:lang w:val="es-CO"/>
                      </w:rPr>
                      <w:t xml:space="preserve"> – 20</w:t>
                    </w:r>
                    <w:r w:rsidR="00F75687">
                      <w:rPr>
                        <w:rFonts w:eastAsia="Calibri" w:cstheme="minorHAnsi"/>
                        <w:b/>
                        <w:bCs/>
                        <w:sz w:val="18"/>
                        <w:szCs w:val="18"/>
                        <w:lang w:val="es-CO"/>
                      </w:rPr>
                      <w:t>19</w:t>
                    </w:r>
                    <w:r>
                      <w:rPr>
                        <w:rFonts w:eastAsia="Calibri" w:cstheme="minorHAnsi"/>
                        <w:b/>
                        <w:bCs/>
                        <w:sz w:val="18"/>
                        <w:szCs w:val="18"/>
                        <w:lang w:val="es-CO"/>
                      </w:rPr>
                      <w:t>:</w:t>
                    </w:r>
                  </w:p>
                  <w:p w14:paraId="1BA2E943" w14:textId="77777777" w:rsidR="001F2657" w:rsidRPr="00044EDC" w:rsidRDefault="001F2657" w:rsidP="00F75687">
                    <w:pPr>
                      <w:spacing w:line="276" w:lineRule="auto"/>
                      <w:rPr>
                        <w:lang w:val="es-ES" w:eastAsia="es-CO"/>
                      </w:rPr>
                    </w:pPr>
                    <m:oMathPara>
                      <m:oMath>
                        <m:r>
                          <w:rPr>
                            <w:rFonts w:ascii="Cambria Math" w:hAnsi="Cambria Math"/>
                          </w:rPr>
                          <m:t>∆</m:t>
                        </m:r>
                        <m:sSub>
                          <m:sSubPr>
                            <m:ctrlPr>
                              <w:rPr>
                                <w:rFonts w:ascii="Cambria Math" w:hAnsi="Cambria Math"/>
                                <w:bCs/>
                                <w:i/>
                              </w:rPr>
                            </m:ctrlPr>
                          </m:sSubPr>
                          <m:e>
                            <m:r>
                              <w:rPr>
                                <w:rFonts w:ascii="Cambria Math" w:hAnsi="Cambria Math"/>
                              </w:rPr>
                              <m:t>EVOA</m:t>
                            </m:r>
                          </m:e>
                          <m:sub>
                            <m:r>
                              <w:rPr>
                                <w:rFonts w:ascii="Cambria Math" w:hAnsi="Cambria Math"/>
                              </w:rPr>
                              <m:t>IL 2021-2019</m:t>
                            </m:r>
                          </m:sub>
                        </m:sSub>
                        <m:r>
                          <w:rPr>
                            <w:rFonts w:ascii="Cambria Math" w:hAnsi="Cambria Math"/>
                          </w:rPr>
                          <m:t>=</m:t>
                        </m:r>
                        <m:sSub>
                          <m:sSubPr>
                            <m:ctrlPr>
                              <w:rPr>
                                <w:rFonts w:ascii="Cambria Math" w:hAnsi="Cambria Math"/>
                                <w:bCs/>
                                <w:i/>
                              </w:rPr>
                            </m:ctrlPr>
                          </m:sSubPr>
                          <m:e>
                            <m:r>
                              <w:rPr>
                                <w:rFonts w:ascii="Cambria Math" w:hAnsi="Cambria Math"/>
                              </w:rPr>
                              <m:t>EVOA</m:t>
                            </m:r>
                          </m:e>
                          <m:sub>
                            <m:r>
                              <w:rPr>
                                <w:rFonts w:ascii="Cambria Math" w:hAnsi="Cambria Math"/>
                              </w:rPr>
                              <m:t>ILB2021</m:t>
                            </m:r>
                          </m:sub>
                        </m:sSub>
                        <m:r>
                          <w:rPr>
                            <w:rFonts w:ascii="Cambria Math" w:hAnsi="Cambria Math"/>
                          </w:rPr>
                          <m:t xml:space="preserve">- </m:t>
                        </m:r>
                        <m:sSub>
                          <m:sSubPr>
                            <m:ctrlPr>
                              <w:rPr>
                                <w:rFonts w:ascii="Cambria Math" w:hAnsi="Cambria Math"/>
                                <w:bCs/>
                                <w:i/>
                              </w:rPr>
                            </m:ctrlPr>
                          </m:sSubPr>
                          <m:e>
                            <m:r>
                              <w:rPr>
                                <w:rFonts w:ascii="Cambria Math" w:hAnsi="Cambria Math"/>
                              </w:rPr>
                              <m:t>EVOA</m:t>
                            </m:r>
                          </m:e>
                          <m:sub>
                            <m:r>
                              <w:rPr>
                                <w:rFonts w:ascii="Cambria Math" w:hAnsi="Cambria Math"/>
                              </w:rPr>
                              <m:t>ILA2019</m:t>
                            </m:r>
                          </m:sub>
                        </m:sSub>
                        <m:r>
                          <w:rPr>
                            <w:rFonts w:ascii="Cambria Math" w:hAnsi="Cambria Math"/>
                          </w:rPr>
                          <m:t xml:space="preserve"> </m:t>
                        </m:r>
                      </m:oMath>
                    </m:oMathPara>
                  </w:p>
                  <w:p w14:paraId="53DB6FED" w14:textId="77777777" w:rsidR="001F2657" w:rsidRPr="00044EDC" w:rsidRDefault="001F2657" w:rsidP="00F75687">
                    <w:pPr>
                      <w:spacing w:line="276" w:lineRule="auto"/>
                      <w:rPr>
                        <w:lang w:val="es-ES" w:eastAsia="es-CO"/>
                      </w:rPr>
                    </w:pPr>
                    <m:oMathPara>
                      <m:oMath>
                        <m:r>
                          <w:rPr>
                            <w:rFonts w:ascii="Cambria Math" w:hAnsi="Cambria Math"/>
                          </w:rPr>
                          <m:t>∆</m:t>
                        </m:r>
                        <m:sSub>
                          <m:sSubPr>
                            <m:ctrlPr>
                              <w:rPr>
                                <w:rFonts w:ascii="Cambria Math" w:hAnsi="Cambria Math"/>
                                <w:bCs/>
                                <w:i/>
                              </w:rPr>
                            </m:ctrlPr>
                          </m:sSubPr>
                          <m:e>
                            <m:r>
                              <w:rPr>
                                <w:rFonts w:ascii="Cambria Math" w:hAnsi="Cambria Math"/>
                              </w:rPr>
                              <m:t>EVOA</m:t>
                            </m:r>
                          </m:e>
                          <m:sub>
                            <m:r>
                              <w:rPr>
                                <w:rFonts w:ascii="Cambria Math" w:hAnsi="Cambria Math"/>
                              </w:rPr>
                              <m:t>IL 2021-2019</m:t>
                            </m:r>
                          </m:sub>
                        </m:sSub>
                        <m:r>
                          <w:rPr>
                            <w:rFonts w:ascii="Cambria Math" w:hAnsi="Cambria Math"/>
                          </w:rPr>
                          <m:t>=63.984- 64.727</m:t>
                        </m:r>
                      </m:oMath>
                    </m:oMathPara>
                  </w:p>
                  <w:p w14:paraId="2461C6F8" w14:textId="77777777" w:rsidR="001F2657" w:rsidRPr="00044EDC" w:rsidRDefault="001F2657" w:rsidP="00F75687">
                    <w:pPr>
                      <w:spacing w:line="276" w:lineRule="auto"/>
                      <w:rPr>
                        <w:lang w:val="es-ES" w:eastAsia="es-CO"/>
                      </w:rPr>
                    </w:pPr>
                    <m:oMathPara>
                      <m:oMath>
                        <m:r>
                          <w:rPr>
                            <w:rFonts w:ascii="Cambria Math" w:hAnsi="Cambria Math"/>
                          </w:rPr>
                          <m:t>∆</m:t>
                        </m:r>
                        <m:sSub>
                          <m:sSubPr>
                            <m:ctrlPr>
                              <w:rPr>
                                <w:rFonts w:ascii="Cambria Math" w:hAnsi="Cambria Math"/>
                                <w:bCs/>
                                <w:i/>
                              </w:rPr>
                            </m:ctrlPr>
                          </m:sSubPr>
                          <m:e>
                            <m:r>
                              <w:rPr>
                                <w:rFonts w:ascii="Cambria Math" w:hAnsi="Cambria Math"/>
                              </w:rPr>
                              <m:t>EVOA</m:t>
                            </m:r>
                          </m:e>
                          <m:sub>
                            <m:r>
                              <w:rPr>
                                <w:rFonts w:ascii="Cambria Math" w:hAnsi="Cambria Math"/>
                              </w:rPr>
                              <m:t>IL 2021-2019</m:t>
                            </m:r>
                          </m:sub>
                        </m:sSub>
                        <m:r>
                          <w:rPr>
                            <w:rFonts w:ascii="Cambria Math" w:hAnsi="Cambria Math"/>
                          </w:rPr>
                          <m:t>=</m:t>
                        </m:r>
                        <m:r>
                          <m:rPr>
                            <m:sty m:val="bi"/>
                          </m:rPr>
                          <w:rPr>
                            <w:rFonts w:ascii="Cambria Math" w:hAnsi="Cambria Math"/>
                          </w:rPr>
                          <m:t>-743</m:t>
                        </m:r>
                      </m:oMath>
                    </m:oMathPara>
                  </w:p>
                  <w:p w14:paraId="03B967E3" w14:textId="77777777" w:rsidR="000F489A" w:rsidRPr="000F489A" w:rsidRDefault="000F489A" w:rsidP="00F75687">
                    <w:pPr>
                      <w:spacing w:line="276" w:lineRule="auto"/>
                      <w:ind w:right="90"/>
                      <w:jc w:val="both"/>
                      <w:rPr>
                        <w:rFonts w:eastAsia="Calibri" w:cstheme="minorHAnsi"/>
                        <w:sz w:val="18"/>
                        <w:szCs w:val="18"/>
                        <w:lang w:val="es-CO"/>
                      </w:rPr>
                    </w:pPr>
                  </w:p>
                  <w:p w14:paraId="7AD3299B" w14:textId="7A1D7F26" w:rsidR="000F489A" w:rsidRPr="000F489A" w:rsidRDefault="000F489A" w:rsidP="00F75687">
                    <w:pPr>
                      <w:spacing w:line="276" w:lineRule="auto"/>
                      <w:ind w:right="90"/>
                      <w:jc w:val="both"/>
                      <w:rPr>
                        <w:rFonts w:eastAsia="Calibri" w:cstheme="minorHAnsi"/>
                        <w:b/>
                        <w:bCs/>
                        <w:sz w:val="18"/>
                        <w:szCs w:val="18"/>
                        <w:lang w:val="es-CO"/>
                      </w:rPr>
                    </w:pPr>
                    <w:r w:rsidRPr="000F489A">
                      <w:rPr>
                        <w:rFonts w:eastAsia="Calibri" w:cstheme="minorHAnsi"/>
                        <w:sz w:val="18"/>
                        <w:szCs w:val="18"/>
                        <w:lang w:val="es-CO"/>
                      </w:rPr>
                      <w:tab/>
                    </w:r>
                    <w:r w:rsidRPr="000F489A">
                      <w:rPr>
                        <w:rFonts w:eastAsia="Calibri" w:cstheme="minorHAnsi"/>
                        <w:b/>
                        <w:bCs/>
                        <w:sz w:val="18"/>
                        <w:szCs w:val="18"/>
                        <w:lang w:val="es-CO"/>
                      </w:rPr>
                      <w:t>Variación 20</w:t>
                    </w:r>
                    <w:r w:rsidR="00F75687">
                      <w:rPr>
                        <w:rFonts w:eastAsia="Calibri" w:cstheme="minorHAnsi"/>
                        <w:b/>
                        <w:bCs/>
                        <w:sz w:val="18"/>
                        <w:szCs w:val="18"/>
                        <w:lang w:val="es-CO"/>
                      </w:rPr>
                      <w:t>22</w:t>
                    </w:r>
                    <w:r w:rsidRPr="000F489A">
                      <w:rPr>
                        <w:rFonts w:eastAsia="Calibri" w:cstheme="minorHAnsi"/>
                        <w:b/>
                        <w:bCs/>
                        <w:sz w:val="18"/>
                        <w:szCs w:val="18"/>
                        <w:lang w:val="es-CO"/>
                      </w:rPr>
                      <w:t xml:space="preserve"> – 20</w:t>
                    </w:r>
                    <w:r w:rsidR="00F75687">
                      <w:rPr>
                        <w:rFonts w:eastAsia="Calibri" w:cstheme="minorHAnsi"/>
                        <w:b/>
                        <w:bCs/>
                        <w:sz w:val="18"/>
                        <w:szCs w:val="18"/>
                        <w:lang w:val="es-CO"/>
                      </w:rPr>
                      <w:t>19</w:t>
                    </w:r>
                    <w:r>
                      <w:rPr>
                        <w:rFonts w:eastAsia="Calibri" w:cstheme="minorHAnsi"/>
                        <w:b/>
                        <w:bCs/>
                        <w:sz w:val="18"/>
                        <w:szCs w:val="18"/>
                        <w:lang w:val="es-CO"/>
                      </w:rPr>
                      <w:t>:</w:t>
                    </w:r>
                  </w:p>
                  <w:p w14:paraId="793A3637" w14:textId="77777777" w:rsidR="001F2657" w:rsidRPr="00044EDC" w:rsidRDefault="001F2657" w:rsidP="00F75687">
                    <w:pPr>
                      <w:spacing w:line="276" w:lineRule="auto"/>
                      <w:rPr>
                        <w:lang w:val="es-ES" w:eastAsia="es-CO"/>
                      </w:rPr>
                    </w:pPr>
                    <m:oMathPara>
                      <m:oMath>
                        <m:r>
                          <w:rPr>
                            <w:rFonts w:ascii="Cambria Math" w:hAnsi="Cambria Math"/>
                          </w:rPr>
                          <m:t>∆</m:t>
                        </m:r>
                        <m:sSub>
                          <m:sSubPr>
                            <m:ctrlPr>
                              <w:rPr>
                                <w:rFonts w:ascii="Cambria Math" w:hAnsi="Cambria Math"/>
                                <w:bCs/>
                                <w:i/>
                              </w:rPr>
                            </m:ctrlPr>
                          </m:sSubPr>
                          <m:e>
                            <m:r>
                              <w:rPr>
                                <w:rFonts w:ascii="Cambria Math" w:hAnsi="Cambria Math"/>
                              </w:rPr>
                              <m:t>EVOA</m:t>
                            </m:r>
                          </m:e>
                          <m:sub>
                            <m:r>
                              <w:rPr>
                                <w:rFonts w:ascii="Cambria Math" w:hAnsi="Cambria Math"/>
                              </w:rPr>
                              <m:t>IL 2022-2019</m:t>
                            </m:r>
                          </m:sub>
                        </m:sSub>
                        <m:r>
                          <w:rPr>
                            <w:rFonts w:ascii="Cambria Math" w:hAnsi="Cambria Math"/>
                          </w:rPr>
                          <m:t>=</m:t>
                        </m:r>
                        <m:sSub>
                          <m:sSubPr>
                            <m:ctrlPr>
                              <w:rPr>
                                <w:rFonts w:ascii="Cambria Math" w:hAnsi="Cambria Math"/>
                                <w:bCs/>
                                <w:i/>
                              </w:rPr>
                            </m:ctrlPr>
                          </m:sSubPr>
                          <m:e>
                            <m:r>
                              <w:rPr>
                                <w:rFonts w:ascii="Cambria Math" w:hAnsi="Cambria Math"/>
                              </w:rPr>
                              <m:t>EVOA</m:t>
                            </m:r>
                          </m:e>
                          <m:sub>
                            <m:r>
                              <w:rPr>
                                <w:rFonts w:ascii="Cambria Math" w:hAnsi="Cambria Math"/>
                              </w:rPr>
                              <m:t>ILB2022</m:t>
                            </m:r>
                          </m:sub>
                        </m:sSub>
                        <m:r>
                          <w:rPr>
                            <w:rFonts w:ascii="Cambria Math" w:hAnsi="Cambria Math"/>
                          </w:rPr>
                          <m:t xml:space="preserve">- </m:t>
                        </m:r>
                        <m:sSub>
                          <m:sSubPr>
                            <m:ctrlPr>
                              <w:rPr>
                                <w:rFonts w:ascii="Cambria Math" w:hAnsi="Cambria Math"/>
                                <w:bCs/>
                                <w:i/>
                              </w:rPr>
                            </m:ctrlPr>
                          </m:sSubPr>
                          <m:e>
                            <m:r>
                              <w:rPr>
                                <w:rFonts w:ascii="Cambria Math" w:hAnsi="Cambria Math"/>
                              </w:rPr>
                              <m:t>EVOA</m:t>
                            </m:r>
                          </m:e>
                          <m:sub>
                            <m:r>
                              <w:rPr>
                                <w:rFonts w:ascii="Cambria Math" w:hAnsi="Cambria Math"/>
                              </w:rPr>
                              <m:t>ILA2019</m:t>
                            </m:r>
                          </m:sub>
                        </m:sSub>
                        <m:r>
                          <w:rPr>
                            <w:rFonts w:ascii="Cambria Math" w:hAnsi="Cambria Math"/>
                          </w:rPr>
                          <m:t xml:space="preserve"> </m:t>
                        </m:r>
                      </m:oMath>
                    </m:oMathPara>
                  </w:p>
                  <w:p w14:paraId="493EDFA1" w14:textId="77777777" w:rsidR="001F2657" w:rsidRPr="00044EDC" w:rsidRDefault="001F2657" w:rsidP="00F75687">
                    <w:pPr>
                      <w:spacing w:line="276" w:lineRule="auto"/>
                      <w:rPr>
                        <w:lang w:val="es-ES" w:eastAsia="es-CO"/>
                      </w:rPr>
                    </w:pPr>
                    <m:oMathPara>
                      <m:oMath>
                        <m:r>
                          <w:rPr>
                            <w:rFonts w:ascii="Cambria Math" w:hAnsi="Cambria Math"/>
                          </w:rPr>
                          <m:t>∆</m:t>
                        </m:r>
                        <m:sSub>
                          <m:sSubPr>
                            <m:ctrlPr>
                              <w:rPr>
                                <w:rFonts w:ascii="Cambria Math" w:hAnsi="Cambria Math"/>
                                <w:bCs/>
                                <w:i/>
                              </w:rPr>
                            </m:ctrlPr>
                          </m:sSubPr>
                          <m:e>
                            <m:r>
                              <w:rPr>
                                <w:rFonts w:ascii="Cambria Math" w:hAnsi="Cambria Math"/>
                              </w:rPr>
                              <m:t>EVOA</m:t>
                            </m:r>
                          </m:e>
                          <m:sub>
                            <m:r>
                              <w:rPr>
                                <w:rFonts w:ascii="Cambria Math" w:hAnsi="Cambria Math"/>
                              </w:rPr>
                              <m:t>IL 2022-2019</m:t>
                            </m:r>
                          </m:sub>
                        </m:sSub>
                        <m:r>
                          <w:rPr>
                            <w:rFonts w:ascii="Cambria Math" w:hAnsi="Cambria Math"/>
                          </w:rPr>
                          <m:t>= 69.123-64.727</m:t>
                        </m:r>
                      </m:oMath>
                    </m:oMathPara>
                  </w:p>
                  <w:p w14:paraId="0C1602E0" w14:textId="77777777" w:rsidR="001F2657" w:rsidRPr="00044EDC" w:rsidRDefault="001F2657" w:rsidP="00F75687">
                    <w:pPr>
                      <w:spacing w:line="276" w:lineRule="auto"/>
                      <w:rPr>
                        <w:lang w:val="es-ES" w:eastAsia="es-CO"/>
                      </w:rPr>
                    </w:pPr>
                    <m:oMathPara>
                      <m:oMath>
                        <m:r>
                          <w:rPr>
                            <w:rFonts w:ascii="Cambria Math" w:hAnsi="Cambria Math"/>
                          </w:rPr>
                          <m:t>∆</m:t>
                        </m:r>
                        <m:sSub>
                          <m:sSubPr>
                            <m:ctrlPr>
                              <w:rPr>
                                <w:rFonts w:ascii="Cambria Math" w:hAnsi="Cambria Math"/>
                                <w:bCs/>
                                <w:i/>
                              </w:rPr>
                            </m:ctrlPr>
                          </m:sSubPr>
                          <m:e>
                            <m:r>
                              <w:rPr>
                                <w:rFonts w:ascii="Cambria Math" w:hAnsi="Cambria Math"/>
                              </w:rPr>
                              <m:t>EVOA</m:t>
                            </m:r>
                          </m:e>
                          <m:sub>
                            <m:r>
                              <w:rPr>
                                <w:rFonts w:ascii="Cambria Math" w:hAnsi="Cambria Math"/>
                              </w:rPr>
                              <m:t>IL 2022-2019</m:t>
                            </m:r>
                          </m:sub>
                        </m:sSub>
                        <m:r>
                          <w:rPr>
                            <w:rFonts w:ascii="Cambria Math" w:hAnsi="Cambria Math"/>
                          </w:rPr>
                          <m:t>=</m:t>
                        </m:r>
                        <m:r>
                          <m:rPr>
                            <m:sty m:val="bi"/>
                          </m:rPr>
                          <w:rPr>
                            <w:rFonts w:ascii="Cambria Math" w:hAnsi="Cambria Math"/>
                          </w:rPr>
                          <m:t>4.396</m:t>
                        </m:r>
                      </m:oMath>
                    </m:oMathPara>
                  </w:p>
                  <w:p w14:paraId="424E736B" w14:textId="5ED8039E" w:rsidR="000F489A" w:rsidRPr="000F489A" w:rsidRDefault="00000000" w:rsidP="000F489A">
                    <w:pPr>
                      <w:spacing w:line="276" w:lineRule="auto"/>
                      <w:ind w:right="90"/>
                      <w:jc w:val="both"/>
                      <w:rPr>
                        <w:rFonts w:eastAsia="Calibri" w:cstheme="minorHAnsi"/>
                        <w:color w:val="FF0000"/>
                        <w:kern w:val="2"/>
                        <w:sz w:val="18"/>
                        <w:szCs w:val="18"/>
                        <w:lang w:val="es-ES"/>
                        <w14:ligatures w14:val="standardContextual"/>
                      </w:rPr>
                    </w:pPr>
                  </w:p>
                </w:sdtContent>
              </w:sdt>
            </w:sdtContent>
          </w:sdt>
        </w:tc>
      </w:tr>
      <w:tr w:rsidR="005133CE" w:rsidRPr="00DD20DE" w14:paraId="0A5DC556" w14:textId="77777777" w:rsidTr="00F42FB3">
        <w:trPr>
          <w:trHeight w:val="20"/>
        </w:trPr>
        <w:tc>
          <w:tcPr>
            <w:tcW w:w="721" w:type="pct"/>
            <w:shd w:val="clear" w:color="auto" w:fill="D9D9D9"/>
            <w:vAlign w:val="center"/>
          </w:tcPr>
          <w:p w14:paraId="35BAE11E" w14:textId="567D8E49" w:rsidR="005133CE" w:rsidRDefault="00FD17E5" w:rsidP="005133CE">
            <w:pPr>
              <w:jc w:val="center"/>
              <w:rPr>
                <w:rFonts w:eastAsia="Calibri" w:cstheme="minorHAnsi"/>
                <w:b/>
                <w:i/>
                <w:iCs/>
                <w:spacing w:val="-2"/>
                <w:sz w:val="18"/>
                <w:szCs w:val="18"/>
                <w:lang w:val="es-ES"/>
              </w:rPr>
            </w:pPr>
            <w:r w:rsidRPr="00DD20DE">
              <w:rPr>
                <w:rFonts w:eastAsia="Calibri" w:cstheme="minorHAnsi"/>
                <w:b/>
                <w:i/>
                <w:iCs/>
                <w:spacing w:val="-2"/>
                <w:sz w:val="18"/>
                <w:szCs w:val="18"/>
                <w:lang w:val="es-ES"/>
              </w:rPr>
              <w:lastRenderedPageBreak/>
              <w:t>Interpretación</w:t>
            </w:r>
            <w:r>
              <w:rPr>
                <w:rFonts w:eastAsia="Calibri" w:cstheme="minorHAnsi"/>
                <w:b/>
                <w:i/>
                <w:iCs/>
                <w:spacing w:val="-2"/>
                <w:sz w:val="18"/>
                <w:szCs w:val="18"/>
                <w:lang w:val="es-ES"/>
              </w:rPr>
              <w:t xml:space="preserve"> del </w:t>
            </w:r>
            <w:r w:rsidR="005133CE">
              <w:rPr>
                <w:rFonts w:eastAsia="Calibri" w:cstheme="minorHAnsi"/>
                <w:b/>
                <w:i/>
                <w:iCs/>
                <w:spacing w:val="-2"/>
                <w:sz w:val="18"/>
                <w:szCs w:val="18"/>
                <w:lang w:val="es-ES"/>
              </w:rPr>
              <w:t>resultado</w:t>
            </w:r>
            <w:r>
              <w:rPr>
                <w:rFonts w:eastAsia="Calibri" w:cstheme="minorHAnsi"/>
                <w:b/>
                <w:i/>
                <w:iCs/>
                <w:spacing w:val="-2"/>
                <w:sz w:val="18"/>
                <w:szCs w:val="18"/>
                <w:lang w:val="es-ES"/>
              </w:rPr>
              <w:t xml:space="preserve"> para la vigencia </w:t>
            </w:r>
            <w:r w:rsidR="003417B5">
              <w:rPr>
                <w:rFonts w:eastAsia="Calibri" w:cstheme="minorHAnsi"/>
                <w:b/>
                <w:i/>
                <w:iCs/>
                <w:spacing w:val="-2"/>
                <w:sz w:val="18"/>
                <w:szCs w:val="18"/>
                <w:lang w:val="es-ES"/>
              </w:rPr>
              <w:t xml:space="preserve">  2019 - 2022</w:t>
            </w:r>
          </w:p>
        </w:tc>
        <w:tc>
          <w:tcPr>
            <w:tcW w:w="4279" w:type="pct"/>
            <w:gridSpan w:val="8"/>
          </w:tcPr>
          <w:sdt>
            <w:sdtPr>
              <w:rPr>
                <w:rFonts w:eastAsia="Calibri" w:cstheme="minorHAnsi"/>
                <w:sz w:val="18"/>
                <w:szCs w:val="18"/>
                <w:lang w:val="es-ES"/>
              </w:rPr>
              <w:alias w:val="Fórmula de cálculo"/>
              <w:tag w:val="Fórmula de cálculo"/>
              <w:id w:val="-1797829614"/>
              <w:placeholder>
                <w:docPart w:val="4FC76554E21741948BD93265B3DF774A"/>
              </w:placeholder>
            </w:sdtPr>
            <w:sdtEndPr>
              <w:rPr>
                <w:color w:val="FF0000"/>
              </w:rPr>
            </w:sdtEndPr>
            <w:sdtContent>
              <w:p w14:paraId="609A3214" w14:textId="73EE5477" w:rsidR="003417B5" w:rsidRDefault="00BC6362" w:rsidP="005F16A9">
                <w:pPr>
                  <w:spacing w:line="276" w:lineRule="auto"/>
                  <w:ind w:right="98"/>
                  <w:jc w:val="both"/>
                  <w:rPr>
                    <w:rFonts w:eastAsia="Calibri" w:cstheme="minorHAnsi"/>
                    <w:sz w:val="18"/>
                    <w:szCs w:val="18"/>
                    <w:lang w:val="es-ES"/>
                  </w:rPr>
                </w:pPr>
                <w:r>
                  <w:rPr>
                    <w:rFonts w:eastAsia="Calibri" w:cstheme="minorHAnsi"/>
                    <w:sz w:val="18"/>
                    <w:szCs w:val="18"/>
                    <w:lang w:val="es-ES"/>
                  </w:rPr>
                  <w:t xml:space="preserve">De acuerdo con </w:t>
                </w:r>
                <w:r w:rsidR="003417B5">
                  <w:rPr>
                    <w:rFonts w:eastAsia="Calibri" w:cstheme="minorHAnsi"/>
                    <w:sz w:val="18"/>
                    <w:szCs w:val="18"/>
                    <w:lang w:val="es-ES"/>
                  </w:rPr>
                  <w:t>los</w:t>
                </w:r>
                <w:r>
                  <w:rPr>
                    <w:rFonts w:eastAsia="Calibri" w:cstheme="minorHAnsi"/>
                    <w:sz w:val="18"/>
                    <w:szCs w:val="18"/>
                    <w:lang w:val="es-ES"/>
                  </w:rPr>
                  <w:t xml:space="preserve"> resultado</w:t>
                </w:r>
                <w:r w:rsidR="003417B5">
                  <w:rPr>
                    <w:rFonts w:eastAsia="Calibri" w:cstheme="minorHAnsi"/>
                    <w:sz w:val="18"/>
                    <w:szCs w:val="18"/>
                    <w:lang w:val="es-ES"/>
                  </w:rPr>
                  <w:t>s</w:t>
                </w:r>
                <w:r>
                  <w:rPr>
                    <w:rFonts w:eastAsia="Calibri" w:cstheme="minorHAnsi"/>
                    <w:sz w:val="18"/>
                    <w:szCs w:val="18"/>
                    <w:lang w:val="es-ES"/>
                  </w:rPr>
                  <w:t xml:space="preserve"> se puede obtener </w:t>
                </w:r>
                <w:r w:rsidR="003417B5">
                  <w:rPr>
                    <w:rFonts w:eastAsia="Calibri" w:cstheme="minorHAnsi"/>
                    <w:sz w:val="18"/>
                    <w:szCs w:val="18"/>
                    <w:lang w:val="es-ES"/>
                  </w:rPr>
                  <w:t>una variación de las áreas clasificadas afectadas por explotación ilícita de oro de aluvión</w:t>
                </w:r>
                <w:r w:rsidR="00166AFB">
                  <w:rPr>
                    <w:rFonts w:eastAsia="Calibri" w:cstheme="minorHAnsi"/>
                    <w:sz w:val="18"/>
                    <w:szCs w:val="18"/>
                    <w:lang w:val="es-ES"/>
                  </w:rPr>
                  <w:t>, en un periodo de tiempo de cuatro años, teniendo como año de línea base el 2019 y los años comparativos 2022, 2021 y 2022</w:t>
                </w:r>
                <w:r w:rsidR="003417B5">
                  <w:rPr>
                    <w:rFonts w:eastAsia="Calibri" w:cstheme="minorHAnsi"/>
                    <w:sz w:val="18"/>
                    <w:szCs w:val="18"/>
                    <w:lang w:val="es-ES"/>
                  </w:rPr>
                  <w:t>.</w:t>
                </w:r>
              </w:p>
              <w:p w14:paraId="0083048A" w14:textId="77777777" w:rsidR="00BC6362" w:rsidRDefault="00BC6362" w:rsidP="005F16A9">
                <w:pPr>
                  <w:pStyle w:val="Prrafodelista"/>
                  <w:spacing w:line="276" w:lineRule="auto"/>
                  <w:ind w:right="90"/>
                  <w:jc w:val="both"/>
                  <w:rPr>
                    <w:rFonts w:eastAsia="Calibri" w:cstheme="minorHAnsi"/>
                    <w:b/>
                    <w:bCs/>
                    <w:sz w:val="18"/>
                    <w:szCs w:val="18"/>
                    <w:lang w:val="es-ES"/>
                  </w:rPr>
                </w:pPr>
              </w:p>
              <w:p w14:paraId="4ED051FF" w14:textId="311351A0" w:rsidR="00166AFB" w:rsidRPr="00166AFB" w:rsidRDefault="00166AFB" w:rsidP="005F16A9">
                <w:pPr>
                  <w:pStyle w:val="Prrafodelista"/>
                  <w:numPr>
                    <w:ilvl w:val="0"/>
                    <w:numId w:val="10"/>
                  </w:numPr>
                  <w:spacing w:line="276" w:lineRule="auto"/>
                  <w:ind w:right="90"/>
                  <w:jc w:val="both"/>
                  <w:rPr>
                    <w:rFonts w:eastAsia="Calibri" w:cstheme="minorHAnsi"/>
                    <w:b/>
                    <w:bCs/>
                    <w:sz w:val="18"/>
                    <w:szCs w:val="18"/>
                    <w:lang w:val="es-ES"/>
                  </w:rPr>
                </w:pPr>
                <w:r w:rsidRPr="00166AFB">
                  <w:rPr>
                    <w:rFonts w:eastAsia="Calibri" w:cstheme="minorHAnsi"/>
                    <w:b/>
                    <w:bCs/>
                    <w:sz w:val="18"/>
                    <w:szCs w:val="18"/>
                    <w:lang w:val="es-ES"/>
                  </w:rPr>
                  <w:t>Variación áreas con permisos técnicos y/o ambientales para la explotación de oro de aluvión</w:t>
                </w:r>
              </w:p>
              <w:p w14:paraId="28E692AF" w14:textId="77777777" w:rsidR="00166AFB" w:rsidRPr="00166AFB" w:rsidRDefault="00166AFB" w:rsidP="005F16A9">
                <w:pPr>
                  <w:pStyle w:val="Prrafodelista"/>
                  <w:spacing w:line="276" w:lineRule="auto"/>
                  <w:ind w:right="90"/>
                  <w:jc w:val="both"/>
                  <w:rPr>
                    <w:rFonts w:eastAsia="Calibri" w:cstheme="minorHAnsi"/>
                    <w:sz w:val="18"/>
                    <w:szCs w:val="18"/>
                    <w:lang w:val="es-ES"/>
                  </w:rPr>
                </w:pPr>
              </w:p>
              <w:p w14:paraId="054D32B9" w14:textId="25FC3305" w:rsidR="00166AFB" w:rsidRDefault="001F2657" w:rsidP="005F16A9">
                <w:pPr>
                  <w:spacing w:line="276" w:lineRule="auto"/>
                  <w:ind w:right="90"/>
                  <w:jc w:val="both"/>
                  <w:rPr>
                    <w:rFonts w:eastAsia="Calibri" w:cstheme="minorHAnsi"/>
                    <w:sz w:val="18"/>
                    <w:szCs w:val="18"/>
                    <w:lang w:val="es-ES"/>
                  </w:rPr>
                </w:pPr>
                <w:r w:rsidRPr="001F2657">
                  <w:rPr>
                    <w:rFonts w:eastAsia="Calibri" w:cstheme="minorHAnsi"/>
                    <w:sz w:val="18"/>
                    <w:szCs w:val="18"/>
                    <w:lang w:val="es-ES"/>
                  </w:rPr>
                  <w:t>Un valor positivo (+) en la comparación multianual con el año de línea base indica un aumento de las áreas con permisos técnicos y/o ambientales para la explotación de oro de aluvión, representando mayor gestión para la formalización de la actividad EVOA esto teniendo presente que en cada anualidad puede darse por finalizados permisos técnicos y/o ambientales, pero que en proporción la actividad EVOA ilícita en Colombia es significativa. Por otro lado, valores negativos indican disminución en la formalización de la actividad EVOA lo que indica que los proyectos mineros buscaran el cumplimiento de las obligaciones técnicas y ambientales adquiridas en los permisos.</w:t>
                </w:r>
                <w:r w:rsidR="00166AFB" w:rsidRPr="001F2657">
                  <w:rPr>
                    <w:rFonts w:eastAsia="Calibri" w:cstheme="minorHAnsi"/>
                    <w:sz w:val="18"/>
                    <w:szCs w:val="18"/>
                    <w:lang w:val="es-ES"/>
                  </w:rPr>
                  <w:t xml:space="preserve">  </w:t>
                </w:r>
              </w:p>
              <w:p w14:paraId="115202D0" w14:textId="77777777" w:rsidR="001F2657" w:rsidRPr="001F2657" w:rsidRDefault="001F2657" w:rsidP="008560CF">
                <w:pPr>
                  <w:ind w:right="90"/>
                  <w:jc w:val="both"/>
                  <w:rPr>
                    <w:rFonts w:eastAsia="Calibri" w:cstheme="minorHAnsi"/>
                    <w:sz w:val="18"/>
                    <w:szCs w:val="18"/>
                    <w:lang w:val="es-ES"/>
                  </w:rPr>
                </w:pPr>
              </w:p>
              <w:p w14:paraId="7D9FA85D" w14:textId="0F8853B9" w:rsidR="00166AFB" w:rsidRPr="00166AFB" w:rsidRDefault="00166AFB" w:rsidP="008560CF">
                <w:pPr>
                  <w:pStyle w:val="Prrafodelista"/>
                  <w:numPr>
                    <w:ilvl w:val="0"/>
                    <w:numId w:val="10"/>
                  </w:numPr>
                  <w:ind w:right="90"/>
                  <w:jc w:val="both"/>
                  <w:rPr>
                    <w:rFonts w:eastAsia="Calibri" w:cstheme="minorHAnsi"/>
                    <w:b/>
                    <w:bCs/>
                    <w:sz w:val="18"/>
                    <w:szCs w:val="18"/>
                    <w:lang w:val="es-ES"/>
                  </w:rPr>
                </w:pPr>
                <w:r w:rsidRPr="00166AFB">
                  <w:rPr>
                    <w:rFonts w:eastAsia="Calibri" w:cstheme="minorHAnsi"/>
                    <w:b/>
                    <w:bCs/>
                    <w:sz w:val="18"/>
                    <w:szCs w:val="18"/>
                    <w:lang w:val="es-ES"/>
                  </w:rPr>
                  <w:t>Variación áreas en tránsito de legalidad para la explotación de oro de aluvión</w:t>
                </w:r>
              </w:p>
              <w:p w14:paraId="51141C45" w14:textId="77777777" w:rsidR="00166AFB" w:rsidRDefault="00166AFB" w:rsidP="008560CF">
                <w:pPr>
                  <w:ind w:right="90"/>
                  <w:jc w:val="both"/>
                  <w:rPr>
                    <w:rFonts w:eastAsia="Calibri" w:cstheme="minorHAnsi"/>
                    <w:sz w:val="18"/>
                    <w:szCs w:val="18"/>
                    <w:lang w:val="es-ES"/>
                  </w:rPr>
                </w:pPr>
              </w:p>
              <w:p w14:paraId="67995521" w14:textId="77777777" w:rsidR="001F2657" w:rsidRDefault="001F2657" w:rsidP="005F16A9">
                <w:pPr>
                  <w:spacing w:line="276" w:lineRule="auto"/>
                  <w:ind w:right="90"/>
                  <w:jc w:val="both"/>
                  <w:rPr>
                    <w:rFonts w:eastAsia="Calibri" w:cstheme="minorHAnsi"/>
                    <w:sz w:val="18"/>
                    <w:szCs w:val="18"/>
                    <w:lang w:val="es-ES"/>
                  </w:rPr>
                </w:pPr>
                <w:r w:rsidRPr="001F2657">
                  <w:rPr>
                    <w:rFonts w:eastAsia="Calibri" w:cstheme="minorHAnsi"/>
                    <w:sz w:val="18"/>
                    <w:szCs w:val="18"/>
                    <w:lang w:val="es-ES"/>
                  </w:rPr>
                  <w:t>Un valor positivo (+) en la comparación multianual con el año de línea base indica aumento en las áreas en tránsito de legalidad para la explotación de oro de aluvión, representando mayor intención y gestión para la formalización de la actividad EVOA a través del tránsito a la legalidad. Por otro lado, valores negativos indican una disminución en las áreas EVOA en tránsito a la legalidad lo que indica que los proyectos mineros buscan la formalización y cumplimiento de obligaciones técnicas y ambientales, así como la respuesta de la institucionalidad a la minería ilegal a través del fomento y apoyo a la formalización.</w:t>
                </w:r>
              </w:p>
              <w:p w14:paraId="0DB012BF" w14:textId="77777777" w:rsidR="001F2657" w:rsidRDefault="001F2657" w:rsidP="005F16A9">
                <w:pPr>
                  <w:spacing w:line="276" w:lineRule="auto"/>
                  <w:ind w:right="90"/>
                  <w:jc w:val="both"/>
                  <w:rPr>
                    <w:rFonts w:eastAsia="Calibri" w:cstheme="minorHAnsi"/>
                    <w:sz w:val="18"/>
                    <w:szCs w:val="18"/>
                    <w:lang w:val="es-ES"/>
                  </w:rPr>
                </w:pPr>
              </w:p>
              <w:p w14:paraId="4ADBAD9F" w14:textId="5614F9C9" w:rsidR="00166AFB" w:rsidRPr="0066334E" w:rsidRDefault="00166AFB" w:rsidP="005F16A9">
                <w:pPr>
                  <w:pStyle w:val="Prrafodelista"/>
                  <w:numPr>
                    <w:ilvl w:val="0"/>
                    <w:numId w:val="10"/>
                  </w:numPr>
                  <w:spacing w:line="276" w:lineRule="auto"/>
                  <w:ind w:right="90"/>
                  <w:jc w:val="both"/>
                  <w:rPr>
                    <w:rFonts w:eastAsia="Calibri" w:cstheme="minorHAnsi"/>
                    <w:b/>
                    <w:bCs/>
                    <w:sz w:val="18"/>
                    <w:szCs w:val="18"/>
                    <w:lang w:val="es-ES"/>
                  </w:rPr>
                </w:pPr>
                <w:r w:rsidRPr="0066334E">
                  <w:rPr>
                    <w:rFonts w:eastAsia="Calibri" w:cstheme="minorHAnsi"/>
                    <w:b/>
                    <w:bCs/>
                    <w:sz w:val="18"/>
                    <w:szCs w:val="18"/>
                    <w:lang w:val="es-ES"/>
                  </w:rPr>
                  <w:t xml:space="preserve">Variación áreas de explotación ilícita de oro de aluvión </w:t>
                </w:r>
              </w:p>
              <w:p w14:paraId="4882AC31" w14:textId="77777777" w:rsidR="001F2657" w:rsidRDefault="001F2657" w:rsidP="005F16A9">
                <w:pPr>
                  <w:spacing w:line="276" w:lineRule="auto"/>
                  <w:ind w:right="90"/>
                  <w:jc w:val="both"/>
                  <w:rPr>
                    <w:rFonts w:eastAsia="Calibri" w:cstheme="minorHAnsi"/>
                    <w:sz w:val="18"/>
                    <w:szCs w:val="18"/>
                    <w:lang w:val="es-ES"/>
                  </w:rPr>
                </w:pPr>
              </w:p>
              <w:p w14:paraId="5FE12B9F" w14:textId="47A5F24B" w:rsidR="00272C97" w:rsidRPr="00432236" w:rsidRDefault="001F2657" w:rsidP="00432236">
                <w:pPr>
                  <w:spacing w:line="276" w:lineRule="auto"/>
                  <w:ind w:right="98"/>
                  <w:jc w:val="both"/>
                  <w:rPr>
                    <w:rFonts w:eastAsia="Calibri" w:cstheme="minorHAnsi"/>
                    <w:sz w:val="18"/>
                    <w:szCs w:val="18"/>
                    <w:lang w:val="es-ES"/>
                  </w:rPr>
                </w:pPr>
                <w:r w:rsidRPr="001F2657">
                  <w:rPr>
                    <w:rFonts w:eastAsia="Calibri" w:cstheme="minorHAnsi"/>
                    <w:sz w:val="18"/>
                    <w:szCs w:val="18"/>
                    <w:lang w:val="es-ES"/>
                  </w:rPr>
                  <w:t xml:space="preserve">Un valor positivo (+) en la comparación multianual con el año de línea base indica un aumento de las áreas con explotación ilícita de oro de aluvión representando </w:t>
                </w:r>
                <w:r w:rsidR="00432236">
                  <w:rPr>
                    <w:rFonts w:eastAsia="Calibri" w:cstheme="minorHAnsi"/>
                    <w:sz w:val="18"/>
                    <w:szCs w:val="18"/>
                    <w:lang w:val="es-ES"/>
                  </w:rPr>
                  <w:t xml:space="preserve">una </w:t>
                </w:r>
                <w:r w:rsidRPr="001F2657">
                  <w:rPr>
                    <w:rFonts w:eastAsia="Calibri" w:cstheme="minorHAnsi"/>
                    <w:sz w:val="18"/>
                    <w:szCs w:val="18"/>
                    <w:lang w:val="es-ES"/>
                  </w:rPr>
                  <w:t>menor gestión respuesta y control ante este delito. Por otro lado, valores negativos</w:t>
                </w:r>
                <w:r w:rsidR="00432236">
                  <w:rPr>
                    <w:rFonts w:eastAsia="Calibri" w:cstheme="minorHAnsi"/>
                    <w:sz w:val="18"/>
                    <w:szCs w:val="18"/>
                    <w:lang w:val="es-ES"/>
                  </w:rPr>
                  <w:t xml:space="preserve"> (-)</w:t>
                </w:r>
                <w:r w:rsidRPr="001F2657">
                  <w:rPr>
                    <w:rFonts w:eastAsia="Calibri" w:cstheme="minorHAnsi"/>
                    <w:sz w:val="18"/>
                    <w:szCs w:val="18"/>
                    <w:lang w:val="es-ES"/>
                  </w:rPr>
                  <w:t xml:space="preserve"> indican disminución en las áreas con explotación ilícita de oro de aluvión representando menor presencia de la ilegalidad y por consiguiente menores problemáticas sociales y ambientales.</w:t>
                </w:r>
                <w:r w:rsidR="00432236">
                  <w:rPr>
                    <w:rFonts w:eastAsia="Calibri" w:cstheme="minorHAnsi"/>
                    <w:sz w:val="18"/>
                    <w:szCs w:val="18"/>
                    <w:lang w:val="es-ES"/>
                  </w:rPr>
                  <w:t xml:space="preserve"> </w:t>
                </w:r>
                <w:r w:rsidR="00272C97" w:rsidRPr="00272C97">
                  <w:rPr>
                    <w:color w:val="000000" w:themeColor="text1"/>
                    <w:sz w:val="18"/>
                    <w:szCs w:val="18"/>
                    <w:lang w:val="es-ES" w:eastAsia="es-CO"/>
                  </w:rPr>
                  <w:t xml:space="preserve">Este indicador muestra las respuesta, gestión y control a la minería ilícita para la explotación de oro de aluvión teniendo en cuenta las variaciones de área (ha), de explotación con permisos técnicos y/o ambientales, explotación en tránsito a la legalidad y la explotación ilícita (Ver </w:t>
                </w:r>
                <w:r w:rsidR="00272C97" w:rsidRPr="00272C97">
                  <w:rPr>
                    <w:b/>
                    <w:bCs/>
                    <w:color w:val="000000" w:themeColor="text1"/>
                    <w:sz w:val="18"/>
                    <w:szCs w:val="18"/>
                    <w:lang w:val="es-ES" w:eastAsia="es-CO"/>
                  </w:rPr>
                  <w:fldChar w:fldCharType="begin"/>
                </w:r>
                <w:r w:rsidR="00272C97" w:rsidRPr="00272C97">
                  <w:rPr>
                    <w:b/>
                    <w:bCs/>
                    <w:color w:val="000000" w:themeColor="text1"/>
                    <w:sz w:val="18"/>
                    <w:szCs w:val="18"/>
                    <w:lang w:val="es-ES" w:eastAsia="es-CO"/>
                  </w:rPr>
                  <w:instrText xml:space="preserve"> REF _Ref194089384 \h  \* MERGEFORMAT </w:instrText>
                </w:r>
                <w:r w:rsidR="00272C97" w:rsidRPr="00272C97">
                  <w:rPr>
                    <w:b/>
                    <w:bCs/>
                    <w:color w:val="000000" w:themeColor="text1"/>
                    <w:sz w:val="18"/>
                    <w:szCs w:val="18"/>
                    <w:lang w:val="es-ES" w:eastAsia="es-CO"/>
                  </w:rPr>
                </w:r>
                <w:r w:rsidR="00272C97" w:rsidRPr="00272C97">
                  <w:rPr>
                    <w:b/>
                    <w:bCs/>
                    <w:color w:val="000000" w:themeColor="text1"/>
                    <w:sz w:val="18"/>
                    <w:szCs w:val="18"/>
                    <w:lang w:val="es-ES" w:eastAsia="es-CO"/>
                  </w:rPr>
                  <w:fldChar w:fldCharType="separate"/>
                </w:r>
                <w:r w:rsidR="008E50BB" w:rsidRPr="008E50BB">
                  <w:rPr>
                    <w:b/>
                    <w:bCs/>
                    <w:sz w:val="18"/>
                    <w:szCs w:val="18"/>
                    <w:lang w:val="es-CO"/>
                  </w:rPr>
                  <w:t xml:space="preserve">Tabla </w:t>
                </w:r>
                <w:r w:rsidR="008E50BB" w:rsidRPr="008E50BB">
                  <w:rPr>
                    <w:b/>
                    <w:bCs/>
                    <w:noProof/>
                    <w:sz w:val="18"/>
                    <w:szCs w:val="18"/>
                    <w:lang w:val="es-CO"/>
                  </w:rPr>
                  <w:t>3</w:t>
                </w:r>
                <w:r w:rsidR="00272C97" w:rsidRPr="00272C97">
                  <w:rPr>
                    <w:b/>
                    <w:bCs/>
                    <w:color w:val="000000" w:themeColor="text1"/>
                    <w:sz w:val="18"/>
                    <w:szCs w:val="18"/>
                    <w:lang w:val="es-ES" w:eastAsia="es-CO"/>
                  </w:rPr>
                  <w:fldChar w:fldCharType="end"/>
                </w:r>
                <w:r w:rsidR="00272C97" w:rsidRPr="00272C97">
                  <w:rPr>
                    <w:color w:val="000000" w:themeColor="text1"/>
                    <w:sz w:val="18"/>
                    <w:szCs w:val="18"/>
                    <w:lang w:val="es-ES" w:eastAsia="es-CO"/>
                  </w:rPr>
                  <w:t>).</w:t>
                </w:r>
              </w:p>
              <w:p w14:paraId="5C53603B" w14:textId="61A8D912" w:rsidR="00272C97" w:rsidRPr="00272C97" w:rsidRDefault="00272C97" w:rsidP="00272C97">
                <w:pPr>
                  <w:pStyle w:val="Descripcin"/>
                  <w:spacing w:after="0"/>
                  <w:rPr>
                    <w:sz w:val="18"/>
                    <w:lang w:val="es-CO"/>
                  </w:rPr>
                </w:pPr>
                <w:bookmarkStart w:id="3" w:name="_Ref194089384"/>
                <w:bookmarkStart w:id="4" w:name="_Toc194090425"/>
                <w:r w:rsidRPr="00272C97">
                  <w:rPr>
                    <w:sz w:val="18"/>
                    <w:lang w:val="es-CO"/>
                  </w:rPr>
                  <w:lastRenderedPageBreak/>
                  <w:t xml:space="preserve">Tabla </w:t>
                </w:r>
                <w:r w:rsidRPr="00272C97">
                  <w:rPr>
                    <w:sz w:val="18"/>
                  </w:rPr>
                  <w:fldChar w:fldCharType="begin"/>
                </w:r>
                <w:r w:rsidRPr="00272C97">
                  <w:rPr>
                    <w:sz w:val="18"/>
                    <w:lang w:val="es-CO"/>
                  </w:rPr>
                  <w:instrText xml:space="preserve"> SEQ Tabla \* ARABIC </w:instrText>
                </w:r>
                <w:r w:rsidRPr="00272C97">
                  <w:rPr>
                    <w:sz w:val="18"/>
                  </w:rPr>
                  <w:fldChar w:fldCharType="separate"/>
                </w:r>
                <w:r w:rsidR="008E50BB">
                  <w:rPr>
                    <w:noProof/>
                    <w:sz w:val="18"/>
                    <w:lang w:val="es-CO"/>
                  </w:rPr>
                  <w:t>3</w:t>
                </w:r>
                <w:r w:rsidRPr="00272C97">
                  <w:rPr>
                    <w:noProof/>
                    <w:sz w:val="18"/>
                  </w:rPr>
                  <w:fldChar w:fldCharType="end"/>
                </w:r>
                <w:bookmarkEnd w:id="3"/>
                <w:r w:rsidRPr="00272C97">
                  <w:rPr>
                    <w:sz w:val="18"/>
                    <w:lang w:val="es-CO"/>
                  </w:rPr>
                  <w:t>. Variación de áreas por explotación ilícita EVOA años 2019 al 2022</w:t>
                </w:r>
                <w:bookmarkEnd w:id="4"/>
              </w:p>
              <w:tbl>
                <w:tblPr>
                  <w:tblW w:w="7304" w:type="dxa"/>
                  <w:jc w:val="center"/>
                  <w:tblCellMar>
                    <w:left w:w="70" w:type="dxa"/>
                    <w:right w:w="70" w:type="dxa"/>
                  </w:tblCellMar>
                  <w:tblLook w:val="04A0" w:firstRow="1" w:lastRow="0" w:firstColumn="1" w:lastColumn="0" w:noHBand="0" w:noVBand="1"/>
                </w:tblPr>
                <w:tblGrid>
                  <w:gridCol w:w="2859"/>
                  <w:gridCol w:w="1286"/>
                  <w:gridCol w:w="1051"/>
                  <w:gridCol w:w="1051"/>
                  <w:gridCol w:w="1057"/>
                </w:tblGrid>
                <w:tr w:rsidR="00272C97" w:rsidRPr="00272C97" w14:paraId="72AE1FBB" w14:textId="77777777" w:rsidTr="00272C97">
                  <w:trPr>
                    <w:trHeight w:val="354"/>
                    <w:tblHeader/>
                    <w:jc w:val="center"/>
                  </w:trPr>
                  <w:tc>
                    <w:tcPr>
                      <w:tcW w:w="2859" w:type="dxa"/>
                      <w:vMerge w:val="restart"/>
                      <w:tcBorders>
                        <w:top w:val="single" w:sz="4" w:space="0" w:color="auto"/>
                        <w:left w:val="single" w:sz="4" w:space="0" w:color="auto"/>
                        <w:right w:val="single" w:sz="4" w:space="0" w:color="auto"/>
                      </w:tcBorders>
                      <w:shd w:val="clear" w:color="auto" w:fill="auto"/>
                      <w:noWrap/>
                      <w:vAlign w:val="center"/>
                      <w:hideMark/>
                    </w:tcPr>
                    <w:p w14:paraId="059F9FBD" w14:textId="77777777" w:rsidR="00272C97" w:rsidRPr="00272C97" w:rsidRDefault="00272C97" w:rsidP="00272C97">
                      <w:pPr>
                        <w:spacing w:after="0" w:line="240" w:lineRule="auto"/>
                        <w:jc w:val="center"/>
                        <w:rPr>
                          <w:rFonts w:eastAsia="Times New Roman" w:cs="Arial"/>
                          <w:b/>
                          <w:bCs/>
                          <w:color w:val="000000"/>
                          <w:sz w:val="18"/>
                          <w:szCs w:val="18"/>
                          <w:lang w:eastAsia="es-CO"/>
                        </w:rPr>
                      </w:pPr>
                      <w:r w:rsidRPr="00272C97">
                        <w:rPr>
                          <w:rFonts w:eastAsia="Times New Roman" w:cs="Arial"/>
                          <w:b/>
                          <w:bCs/>
                          <w:color w:val="000000"/>
                          <w:sz w:val="18"/>
                          <w:szCs w:val="18"/>
                          <w:lang w:eastAsia="es-CO"/>
                        </w:rPr>
                        <w:t>Figura de ley de la explotación</w:t>
                      </w:r>
                    </w:p>
                  </w:tc>
                  <w:tc>
                    <w:tcPr>
                      <w:tcW w:w="4445" w:type="dxa"/>
                      <w:gridSpan w:val="4"/>
                      <w:tcBorders>
                        <w:top w:val="single" w:sz="4" w:space="0" w:color="auto"/>
                        <w:left w:val="nil"/>
                        <w:bottom w:val="single" w:sz="4" w:space="0" w:color="auto"/>
                        <w:right w:val="single" w:sz="4" w:space="0" w:color="auto"/>
                      </w:tcBorders>
                      <w:shd w:val="clear" w:color="auto" w:fill="auto"/>
                      <w:noWrap/>
                      <w:vAlign w:val="center"/>
                      <w:hideMark/>
                    </w:tcPr>
                    <w:p w14:paraId="57BFC324" w14:textId="77777777" w:rsidR="00272C97" w:rsidRPr="00272C97" w:rsidRDefault="00272C97" w:rsidP="00272C97">
                      <w:pPr>
                        <w:spacing w:after="0" w:line="240" w:lineRule="auto"/>
                        <w:jc w:val="center"/>
                        <w:rPr>
                          <w:rFonts w:eastAsia="Times New Roman" w:cs="Arial"/>
                          <w:b/>
                          <w:bCs/>
                          <w:color w:val="000000"/>
                          <w:sz w:val="18"/>
                          <w:szCs w:val="18"/>
                          <w:lang w:eastAsia="es-CO"/>
                        </w:rPr>
                      </w:pPr>
                      <w:r w:rsidRPr="00272C97">
                        <w:rPr>
                          <w:rFonts w:eastAsia="Times New Roman" w:cs="Arial"/>
                          <w:b/>
                          <w:bCs/>
                          <w:color w:val="000000"/>
                          <w:sz w:val="18"/>
                          <w:szCs w:val="18"/>
                          <w:lang w:eastAsia="es-CO"/>
                        </w:rPr>
                        <w:t>EVOA en tierra (ha)</w:t>
                      </w:r>
                    </w:p>
                  </w:tc>
                </w:tr>
                <w:tr w:rsidR="00272C97" w:rsidRPr="00272C97" w14:paraId="79F847CB" w14:textId="77777777" w:rsidTr="00272C97">
                  <w:trPr>
                    <w:trHeight w:val="354"/>
                    <w:tblHeader/>
                    <w:jc w:val="center"/>
                  </w:trPr>
                  <w:tc>
                    <w:tcPr>
                      <w:tcW w:w="2859" w:type="dxa"/>
                      <w:vMerge/>
                      <w:tcBorders>
                        <w:left w:val="single" w:sz="4" w:space="0" w:color="auto"/>
                        <w:bottom w:val="single" w:sz="4" w:space="0" w:color="auto"/>
                        <w:right w:val="single" w:sz="4" w:space="0" w:color="auto"/>
                      </w:tcBorders>
                      <w:shd w:val="clear" w:color="auto" w:fill="auto"/>
                      <w:noWrap/>
                      <w:vAlign w:val="center"/>
                      <w:hideMark/>
                    </w:tcPr>
                    <w:p w14:paraId="1D04391B" w14:textId="77777777" w:rsidR="00272C97" w:rsidRPr="00272C97" w:rsidRDefault="00272C97" w:rsidP="00272C97">
                      <w:pPr>
                        <w:spacing w:after="0" w:line="240" w:lineRule="auto"/>
                        <w:jc w:val="center"/>
                        <w:rPr>
                          <w:rFonts w:eastAsia="Times New Roman" w:cs="Arial"/>
                          <w:color w:val="000000"/>
                          <w:sz w:val="18"/>
                          <w:szCs w:val="18"/>
                          <w:lang w:eastAsia="es-CO"/>
                        </w:rPr>
                      </w:pPr>
                    </w:p>
                  </w:tc>
                  <w:tc>
                    <w:tcPr>
                      <w:tcW w:w="1286" w:type="dxa"/>
                      <w:tcBorders>
                        <w:top w:val="nil"/>
                        <w:left w:val="nil"/>
                        <w:bottom w:val="single" w:sz="4" w:space="0" w:color="auto"/>
                        <w:right w:val="single" w:sz="4" w:space="0" w:color="auto"/>
                      </w:tcBorders>
                      <w:shd w:val="clear" w:color="auto" w:fill="auto"/>
                      <w:noWrap/>
                      <w:vAlign w:val="center"/>
                      <w:hideMark/>
                    </w:tcPr>
                    <w:p w14:paraId="460F7123" w14:textId="77777777" w:rsidR="00272C97" w:rsidRPr="00272C97" w:rsidRDefault="00272C97" w:rsidP="00272C97">
                      <w:pPr>
                        <w:spacing w:after="0" w:line="240" w:lineRule="auto"/>
                        <w:jc w:val="center"/>
                        <w:rPr>
                          <w:rFonts w:eastAsia="Times New Roman" w:cs="Arial"/>
                          <w:b/>
                          <w:bCs/>
                          <w:color w:val="000000"/>
                          <w:sz w:val="18"/>
                          <w:szCs w:val="18"/>
                          <w:lang w:eastAsia="es-CO"/>
                        </w:rPr>
                      </w:pPr>
                      <w:r w:rsidRPr="00272C97">
                        <w:rPr>
                          <w:rFonts w:eastAsia="Times New Roman" w:cs="Arial"/>
                          <w:b/>
                          <w:bCs/>
                          <w:color w:val="000000"/>
                          <w:sz w:val="18"/>
                          <w:szCs w:val="18"/>
                          <w:lang w:eastAsia="es-CO"/>
                        </w:rPr>
                        <w:t>2019</w:t>
                      </w:r>
                    </w:p>
                  </w:tc>
                  <w:tc>
                    <w:tcPr>
                      <w:tcW w:w="1051" w:type="dxa"/>
                      <w:tcBorders>
                        <w:top w:val="nil"/>
                        <w:left w:val="nil"/>
                        <w:bottom w:val="single" w:sz="4" w:space="0" w:color="auto"/>
                        <w:right w:val="single" w:sz="4" w:space="0" w:color="auto"/>
                      </w:tcBorders>
                      <w:shd w:val="clear" w:color="auto" w:fill="auto"/>
                      <w:noWrap/>
                      <w:vAlign w:val="center"/>
                      <w:hideMark/>
                    </w:tcPr>
                    <w:p w14:paraId="59742B9F" w14:textId="77777777" w:rsidR="00272C97" w:rsidRPr="00272C97" w:rsidRDefault="00272C97" w:rsidP="00272C97">
                      <w:pPr>
                        <w:spacing w:after="0" w:line="240" w:lineRule="auto"/>
                        <w:jc w:val="center"/>
                        <w:rPr>
                          <w:rFonts w:eastAsia="Times New Roman" w:cs="Arial"/>
                          <w:b/>
                          <w:bCs/>
                          <w:color w:val="000000"/>
                          <w:sz w:val="18"/>
                          <w:szCs w:val="18"/>
                          <w:lang w:eastAsia="es-CO"/>
                        </w:rPr>
                      </w:pPr>
                      <w:r w:rsidRPr="00272C97">
                        <w:rPr>
                          <w:rFonts w:eastAsia="Times New Roman" w:cs="Arial"/>
                          <w:b/>
                          <w:bCs/>
                          <w:color w:val="000000"/>
                          <w:sz w:val="18"/>
                          <w:szCs w:val="18"/>
                          <w:lang w:eastAsia="es-CO"/>
                        </w:rPr>
                        <w:t>2020-2019</w:t>
                      </w:r>
                    </w:p>
                  </w:tc>
                  <w:tc>
                    <w:tcPr>
                      <w:tcW w:w="1051" w:type="dxa"/>
                      <w:tcBorders>
                        <w:top w:val="nil"/>
                        <w:left w:val="nil"/>
                        <w:bottom w:val="single" w:sz="4" w:space="0" w:color="auto"/>
                        <w:right w:val="single" w:sz="4" w:space="0" w:color="auto"/>
                      </w:tcBorders>
                      <w:shd w:val="clear" w:color="auto" w:fill="auto"/>
                      <w:noWrap/>
                      <w:vAlign w:val="center"/>
                      <w:hideMark/>
                    </w:tcPr>
                    <w:p w14:paraId="58BA5FC8" w14:textId="77777777" w:rsidR="00272C97" w:rsidRPr="00272C97" w:rsidRDefault="00272C97" w:rsidP="00272C97">
                      <w:pPr>
                        <w:spacing w:after="0" w:line="240" w:lineRule="auto"/>
                        <w:jc w:val="center"/>
                        <w:rPr>
                          <w:rFonts w:eastAsia="Times New Roman" w:cs="Arial"/>
                          <w:b/>
                          <w:bCs/>
                          <w:color w:val="000000"/>
                          <w:sz w:val="18"/>
                          <w:szCs w:val="18"/>
                          <w:lang w:eastAsia="es-CO"/>
                        </w:rPr>
                      </w:pPr>
                      <w:r w:rsidRPr="00272C97">
                        <w:rPr>
                          <w:rFonts w:eastAsia="Times New Roman" w:cs="Arial"/>
                          <w:b/>
                          <w:bCs/>
                          <w:color w:val="000000"/>
                          <w:sz w:val="18"/>
                          <w:szCs w:val="18"/>
                          <w:lang w:eastAsia="es-CO"/>
                        </w:rPr>
                        <w:t>2021-2019</w:t>
                      </w:r>
                    </w:p>
                  </w:tc>
                  <w:tc>
                    <w:tcPr>
                      <w:tcW w:w="1054" w:type="dxa"/>
                      <w:tcBorders>
                        <w:top w:val="nil"/>
                        <w:left w:val="nil"/>
                        <w:bottom w:val="single" w:sz="4" w:space="0" w:color="auto"/>
                        <w:right w:val="single" w:sz="4" w:space="0" w:color="auto"/>
                      </w:tcBorders>
                      <w:shd w:val="clear" w:color="auto" w:fill="auto"/>
                      <w:noWrap/>
                      <w:vAlign w:val="center"/>
                      <w:hideMark/>
                    </w:tcPr>
                    <w:p w14:paraId="00F96084" w14:textId="77777777" w:rsidR="00272C97" w:rsidRPr="00272C97" w:rsidRDefault="00272C97" w:rsidP="00272C97">
                      <w:pPr>
                        <w:spacing w:after="0" w:line="240" w:lineRule="auto"/>
                        <w:jc w:val="center"/>
                        <w:rPr>
                          <w:rFonts w:eastAsia="Times New Roman" w:cs="Arial"/>
                          <w:b/>
                          <w:bCs/>
                          <w:color w:val="000000"/>
                          <w:sz w:val="18"/>
                          <w:szCs w:val="18"/>
                          <w:lang w:eastAsia="es-CO"/>
                        </w:rPr>
                      </w:pPr>
                      <w:r w:rsidRPr="00272C97">
                        <w:rPr>
                          <w:rFonts w:eastAsia="Times New Roman" w:cs="Arial"/>
                          <w:b/>
                          <w:bCs/>
                          <w:color w:val="000000"/>
                          <w:sz w:val="18"/>
                          <w:szCs w:val="18"/>
                          <w:lang w:eastAsia="es-CO"/>
                        </w:rPr>
                        <w:t>2022-2019</w:t>
                      </w:r>
                    </w:p>
                  </w:tc>
                </w:tr>
                <w:tr w:rsidR="00272C97" w:rsidRPr="00272C97" w14:paraId="0D083C59" w14:textId="77777777" w:rsidTr="00272C97">
                  <w:trPr>
                    <w:trHeight w:val="354"/>
                    <w:jc w:val="center"/>
                  </w:trPr>
                  <w:tc>
                    <w:tcPr>
                      <w:tcW w:w="2859" w:type="dxa"/>
                      <w:tcBorders>
                        <w:top w:val="nil"/>
                        <w:left w:val="single" w:sz="4" w:space="0" w:color="auto"/>
                        <w:bottom w:val="single" w:sz="4" w:space="0" w:color="auto"/>
                        <w:right w:val="single" w:sz="4" w:space="0" w:color="auto"/>
                      </w:tcBorders>
                      <w:shd w:val="clear" w:color="auto" w:fill="auto"/>
                      <w:noWrap/>
                      <w:vAlign w:val="center"/>
                      <w:hideMark/>
                    </w:tcPr>
                    <w:p w14:paraId="44E73E84" w14:textId="77777777" w:rsidR="00272C97" w:rsidRPr="00272C97" w:rsidRDefault="00272C97" w:rsidP="00272C97">
                      <w:pPr>
                        <w:spacing w:after="0" w:line="240" w:lineRule="auto"/>
                        <w:jc w:val="center"/>
                        <w:rPr>
                          <w:rFonts w:eastAsia="Times New Roman" w:cs="Arial"/>
                          <w:color w:val="000000"/>
                          <w:sz w:val="18"/>
                          <w:szCs w:val="18"/>
                          <w:lang w:eastAsia="es-CO"/>
                        </w:rPr>
                      </w:pPr>
                      <w:r w:rsidRPr="00272C97">
                        <w:rPr>
                          <w:rFonts w:eastAsia="Times New Roman" w:cs="Arial"/>
                          <w:color w:val="000000"/>
                          <w:sz w:val="18"/>
                          <w:szCs w:val="18"/>
                          <w:lang w:eastAsia="es-CO"/>
                        </w:rPr>
                        <w:t>Explotación con permisos técnicos y/o ambientales</w:t>
                      </w:r>
                    </w:p>
                  </w:tc>
                  <w:tc>
                    <w:tcPr>
                      <w:tcW w:w="1286" w:type="dxa"/>
                      <w:tcBorders>
                        <w:top w:val="nil"/>
                        <w:left w:val="nil"/>
                        <w:bottom w:val="single" w:sz="4" w:space="0" w:color="auto"/>
                        <w:right w:val="single" w:sz="4" w:space="0" w:color="auto"/>
                      </w:tcBorders>
                      <w:shd w:val="clear" w:color="auto" w:fill="auto"/>
                      <w:noWrap/>
                      <w:vAlign w:val="center"/>
                      <w:hideMark/>
                    </w:tcPr>
                    <w:p w14:paraId="7656386C" w14:textId="77777777" w:rsidR="00272C97" w:rsidRPr="00272C97" w:rsidRDefault="00272C97" w:rsidP="00272C97">
                      <w:pPr>
                        <w:spacing w:after="0" w:line="240" w:lineRule="auto"/>
                        <w:jc w:val="center"/>
                        <w:rPr>
                          <w:rFonts w:eastAsia="Times New Roman" w:cs="Arial"/>
                          <w:color w:val="000000"/>
                          <w:sz w:val="18"/>
                          <w:szCs w:val="18"/>
                          <w:lang w:eastAsia="es-CO"/>
                        </w:rPr>
                      </w:pPr>
                      <w:r w:rsidRPr="00272C97">
                        <w:rPr>
                          <w:rFonts w:eastAsia="Times New Roman" w:cs="Arial"/>
                          <w:color w:val="000000"/>
                          <w:sz w:val="18"/>
                          <w:szCs w:val="18"/>
                          <w:lang w:eastAsia="es-CO"/>
                        </w:rPr>
                        <w:t>26.615</w:t>
                      </w:r>
                    </w:p>
                  </w:tc>
                  <w:tc>
                    <w:tcPr>
                      <w:tcW w:w="1051" w:type="dxa"/>
                      <w:tcBorders>
                        <w:top w:val="nil"/>
                        <w:left w:val="nil"/>
                        <w:bottom w:val="single" w:sz="4" w:space="0" w:color="auto"/>
                        <w:right w:val="single" w:sz="4" w:space="0" w:color="auto"/>
                      </w:tcBorders>
                      <w:shd w:val="clear" w:color="auto" w:fill="auto"/>
                      <w:noWrap/>
                      <w:vAlign w:val="center"/>
                    </w:tcPr>
                    <w:p w14:paraId="64BF8BB5" w14:textId="77777777" w:rsidR="00272C97" w:rsidRPr="00272C97" w:rsidRDefault="00272C97" w:rsidP="00272C97">
                      <w:pPr>
                        <w:spacing w:after="0" w:line="240" w:lineRule="auto"/>
                        <w:jc w:val="center"/>
                        <w:rPr>
                          <w:rFonts w:eastAsia="Times New Roman" w:cs="Arial"/>
                          <w:color w:val="000000"/>
                          <w:sz w:val="18"/>
                          <w:szCs w:val="18"/>
                          <w:lang w:eastAsia="es-CO"/>
                        </w:rPr>
                      </w:pPr>
                      <w:r w:rsidRPr="00272C97">
                        <w:rPr>
                          <w:rFonts w:eastAsia="Times New Roman" w:cs="Arial"/>
                          <w:color w:val="000000"/>
                          <w:sz w:val="18"/>
                          <w:szCs w:val="18"/>
                          <w:lang w:eastAsia="es-CO"/>
                        </w:rPr>
                        <w:t>-1.945</w:t>
                      </w:r>
                    </w:p>
                  </w:tc>
                  <w:tc>
                    <w:tcPr>
                      <w:tcW w:w="1051" w:type="dxa"/>
                      <w:tcBorders>
                        <w:top w:val="nil"/>
                        <w:left w:val="nil"/>
                        <w:bottom w:val="single" w:sz="4" w:space="0" w:color="auto"/>
                        <w:right w:val="single" w:sz="4" w:space="0" w:color="auto"/>
                      </w:tcBorders>
                      <w:shd w:val="clear" w:color="auto" w:fill="auto"/>
                      <w:noWrap/>
                      <w:vAlign w:val="center"/>
                    </w:tcPr>
                    <w:p w14:paraId="235F7DFD" w14:textId="77777777" w:rsidR="00272C97" w:rsidRPr="00272C97" w:rsidRDefault="00272C97" w:rsidP="00272C97">
                      <w:pPr>
                        <w:spacing w:after="0" w:line="240" w:lineRule="auto"/>
                        <w:jc w:val="center"/>
                        <w:rPr>
                          <w:rFonts w:eastAsia="Times New Roman" w:cs="Arial"/>
                          <w:color w:val="000000"/>
                          <w:sz w:val="18"/>
                          <w:szCs w:val="18"/>
                          <w:lang w:eastAsia="es-CO"/>
                        </w:rPr>
                      </w:pPr>
                      <w:r w:rsidRPr="00272C97">
                        <w:rPr>
                          <w:rFonts w:eastAsia="Times New Roman" w:cs="Arial"/>
                          <w:color w:val="000000"/>
                          <w:sz w:val="18"/>
                          <w:szCs w:val="18"/>
                          <w:lang w:eastAsia="es-CO"/>
                        </w:rPr>
                        <w:t>1.812</w:t>
                      </w:r>
                    </w:p>
                  </w:tc>
                  <w:tc>
                    <w:tcPr>
                      <w:tcW w:w="1054" w:type="dxa"/>
                      <w:tcBorders>
                        <w:top w:val="nil"/>
                        <w:left w:val="nil"/>
                        <w:bottom w:val="single" w:sz="4" w:space="0" w:color="auto"/>
                        <w:right w:val="single" w:sz="4" w:space="0" w:color="auto"/>
                      </w:tcBorders>
                      <w:shd w:val="clear" w:color="auto" w:fill="auto"/>
                      <w:noWrap/>
                      <w:vAlign w:val="center"/>
                    </w:tcPr>
                    <w:p w14:paraId="21712795" w14:textId="77777777" w:rsidR="00272C97" w:rsidRPr="00272C97" w:rsidRDefault="00272C97" w:rsidP="00272C97">
                      <w:pPr>
                        <w:spacing w:after="0" w:line="240" w:lineRule="auto"/>
                        <w:jc w:val="center"/>
                        <w:rPr>
                          <w:rFonts w:eastAsia="Times New Roman" w:cs="Arial"/>
                          <w:color w:val="000000"/>
                          <w:sz w:val="18"/>
                          <w:szCs w:val="18"/>
                          <w:lang w:eastAsia="es-CO"/>
                        </w:rPr>
                      </w:pPr>
                      <w:r w:rsidRPr="00272C97">
                        <w:rPr>
                          <w:rFonts w:eastAsia="Times New Roman" w:cs="Arial"/>
                          <w:color w:val="000000"/>
                          <w:sz w:val="18"/>
                          <w:szCs w:val="18"/>
                          <w:lang w:eastAsia="es-CO"/>
                        </w:rPr>
                        <w:t>- 6.342</w:t>
                      </w:r>
                    </w:p>
                  </w:tc>
                </w:tr>
                <w:tr w:rsidR="00272C97" w:rsidRPr="00272C97" w14:paraId="69CE7D76" w14:textId="77777777" w:rsidTr="00272C97">
                  <w:trPr>
                    <w:trHeight w:val="354"/>
                    <w:jc w:val="center"/>
                  </w:trPr>
                  <w:tc>
                    <w:tcPr>
                      <w:tcW w:w="2859" w:type="dxa"/>
                      <w:tcBorders>
                        <w:top w:val="nil"/>
                        <w:left w:val="single" w:sz="4" w:space="0" w:color="auto"/>
                        <w:bottom w:val="single" w:sz="4" w:space="0" w:color="auto"/>
                        <w:right w:val="single" w:sz="4" w:space="0" w:color="auto"/>
                      </w:tcBorders>
                      <w:shd w:val="clear" w:color="auto" w:fill="auto"/>
                      <w:noWrap/>
                      <w:vAlign w:val="center"/>
                      <w:hideMark/>
                    </w:tcPr>
                    <w:p w14:paraId="0FFFE52C" w14:textId="77777777" w:rsidR="00272C97" w:rsidRPr="00272C97" w:rsidRDefault="00272C97" w:rsidP="00272C97">
                      <w:pPr>
                        <w:spacing w:after="0" w:line="240" w:lineRule="auto"/>
                        <w:jc w:val="center"/>
                        <w:rPr>
                          <w:rFonts w:eastAsia="Times New Roman" w:cs="Arial"/>
                          <w:color w:val="000000"/>
                          <w:sz w:val="18"/>
                          <w:szCs w:val="18"/>
                          <w:lang w:eastAsia="es-CO"/>
                        </w:rPr>
                      </w:pPr>
                      <w:r w:rsidRPr="00272C97">
                        <w:rPr>
                          <w:rFonts w:eastAsia="Times New Roman" w:cs="Arial"/>
                          <w:color w:val="000000"/>
                          <w:sz w:val="18"/>
                          <w:szCs w:val="18"/>
                          <w:lang w:eastAsia="es-CO"/>
                        </w:rPr>
                        <w:t>Explotación en tránsito a la legalidad</w:t>
                      </w:r>
                    </w:p>
                  </w:tc>
                  <w:tc>
                    <w:tcPr>
                      <w:tcW w:w="1286" w:type="dxa"/>
                      <w:tcBorders>
                        <w:top w:val="nil"/>
                        <w:left w:val="nil"/>
                        <w:bottom w:val="single" w:sz="4" w:space="0" w:color="auto"/>
                        <w:right w:val="single" w:sz="4" w:space="0" w:color="auto"/>
                      </w:tcBorders>
                      <w:shd w:val="clear" w:color="auto" w:fill="auto"/>
                      <w:noWrap/>
                      <w:vAlign w:val="center"/>
                      <w:hideMark/>
                    </w:tcPr>
                    <w:p w14:paraId="67077D5B" w14:textId="77777777" w:rsidR="00272C97" w:rsidRPr="00272C97" w:rsidRDefault="00272C97" w:rsidP="00272C97">
                      <w:pPr>
                        <w:spacing w:after="0" w:line="240" w:lineRule="auto"/>
                        <w:jc w:val="center"/>
                        <w:rPr>
                          <w:rFonts w:eastAsia="Times New Roman" w:cs="Arial"/>
                          <w:color w:val="000000"/>
                          <w:sz w:val="18"/>
                          <w:szCs w:val="18"/>
                          <w:lang w:eastAsia="es-CO"/>
                        </w:rPr>
                      </w:pPr>
                      <w:r w:rsidRPr="00272C97">
                        <w:rPr>
                          <w:rFonts w:eastAsia="Times New Roman" w:cs="Arial"/>
                          <w:color w:val="000000"/>
                          <w:sz w:val="18"/>
                          <w:szCs w:val="18"/>
                          <w:lang w:eastAsia="es-CO"/>
                        </w:rPr>
                        <w:t>6.686</w:t>
                      </w:r>
                    </w:p>
                  </w:tc>
                  <w:tc>
                    <w:tcPr>
                      <w:tcW w:w="1051" w:type="dxa"/>
                      <w:tcBorders>
                        <w:top w:val="nil"/>
                        <w:left w:val="nil"/>
                        <w:bottom w:val="single" w:sz="4" w:space="0" w:color="auto"/>
                        <w:right w:val="single" w:sz="4" w:space="0" w:color="auto"/>
                      </w:tcBorders>
                      <w:shd w:val="clear" w:color="auto" w:fill="auto"/>
                      <w:noWrap/>
                      <w:vAlign w:val="center"/>
                      <w:hideMark/>
                    </w:tcPr>
                    <w:p w14:paraId="25610AFD" w14:textId="77777777" w:rsidR="00272C97" w:rsidRPr="00272C97" w:rsidRDefault="00272C97" w:rsidP="00272C97">
                      <w:pPr>
                        <w:spacing w:after="0" w:line="240" w:lineRule="auto"/>
                        <w:jc w:val="center"/>
                        <w:rPr>
                          <w:rFonts w:eastAsia="Times New Roman" w:cs="Arial"/>
                          <w:color w:val="000000"/>
                          <w:sz w:val="18"/>
                          <w:szCs w:val="18"/>
                          <w:lang w:eastAsia="es-CO"/>
                        </w:rPr>
                      </w:pPr>
                      <w:r w:rsidRPr="00272C97">
                        <w:rPr>
                          <w:rFonts w:eastAsia="Times New Roman" w:cs="Arial"/>
                          <w:color w:val="000000"/>
                          <w:sz w:val="18"/>
                          <w:szCs w:val="18"/>
                          <w:lang w:eastAsia="es-CO"/>
                        </w:rPr>
                        <w:t>190</w:t>
                      </w:r>
                    </w:p>
                  </w:tc>
                  <w:tc>
                    <w:tcPr>
                      <w:tcW w:w="1051" w:type="dxa"/>
                      <w:tcBorders>
                        <w:top w:val="nil"/>
                        <w:left w:val="nil"/>
                        <w:bottom w:val="single" w:sz="4" w:space="0" w:color="auto"/>
                        <w:right w:val="single" w:sz="4" w:space="0" w:color="auto"/>
                      </w:tcBorders>
                      <w:shd w:val="clear" w:color="auto" w:fill="auto"/>
                      <w:noWrap/>
                      <w:vAlign w:val="center"/>
                      <w:hideMark/>
                    </w:tcPr>
                    <w:p w14:paraId="16EF5A37" w14:textId="77777777" w:rsidR="00272C97" w:rsidRPr="00272C97" w:rsidRDefault="00272C97" w:rsidP="00272C97">
                      <w:pPr>
                        <w:spacing w:after="0" w:line="240" w:lineRule="auto"/>
                        <w:jc w:val="center"/>
                        <w:rPr>
                          <w:rFonts w:eastAsia="Times New Roman" w:cs="Arial"/>
                          <w:color w:val="000000"/>
                          <w:sz w:val="18"/>
                          <w:szCs w:val="18"/>
                          <w:lang w:eastAsia="es-CO"/>
                        </w:rPr>
                      </w:pPr>
                      <w:r w:rsidRPr="00272C97">
                        <w:rPr>
                          <w:rFonts w:eastAsia="Times New Roman" w:cs="Arial"/>
                          <w:color w:val="000000"/>
                          <w:sz w:val="18"/>
                          <w:szCs w:val="18"/>
                          <w:lang w:eastAsia="es-CO"/>
                        </w:rPr>
                        <w:t>- 530</w:t>
                      </w:r>
                    </w:p>
                  </w:tc>
                  <w:tc>
                    <w:tcPr>
                      <w:tcW w:w="1054" w:type="dxa"/>
                      <w:tcBorders>
                        <w:top w:val="nil"/>
                        <w:left w:val="nil"/>
                        <w:bottom w:val="single" w:sz="4" w:space="0" w:color="auto"/>
                        <w:right w:val="single" w:sz="4" w:space="0" w:color="auto"/>
                      </w:tcBorders>
                      <w:shd w:val="clear" w:color="auto" w:fill="auto"/>
                      <w:noWrap/>
                      <w:vAlign w:val="center"/>
                      <w:hideMark/>
                    </w:tcPr>
                    <w:p w14:paraId="77649C56" w14:textId="77777777" w:rsidR="00272C97" w:rsidRPr="00272C97" w:rsidRDefault="00272C97" w:rsidP="00272C97">
                      <w:pPr>
                        <w:spacing w:after="0" w:line="240" w:lineRule="auto"/>
                        <w:jc w:val="center"/>
                        <w:rPr>
                          <w:rFonts w:eastAsia="Times New Roman" w:cs="Arial"/>
                          <w:color w:val="000000"/>
                          <w:sz w:val="18"/>
                          <w:szCs w:val="18"/>
                          <w:lang w:eastAsia="es-CO"/>
                        </w:rPr>
                      </w:pPr>
                      <w:r w:rsidRPr="00272C97">
                        <w:rPr>
                          <w:rFonts w:eastAsia="Times New Roman" w:cs="Arial"/>
                          <w:color w:val="000000"/>
                          <w:sz w:val="18"/>
                          <w:szCs w:val="18"/>
                          <w:lang w:eastAsia="es-CO"/>
                        </w:rPr>
                        <w:t>- 1349</w:t>
                      </w:r>
                    </w:p>
                  </w:tc>
                </w:tr>
                <w:tr w:rsidR="00272C97" w:rsidRPr="00272C97" w14:paraId="18B7C838" w14:textId="77777777" w:rsidTr="00272C97">
                  <w:trPr>
                    <w:trHeight w:val="354"/>
                    <w:jc w:val="center"/>
                  </w:trPr>
                  <w:tc>
                    <w:tcPr>
                      <w:tcW w:w="2859" w:type="dxa"/>
                      <w:tcBorders>
                        <w:top w:val="nil"/>
                        <w:left w:val="single" w:sz="4" w:space="0" w:color="auto"/>
                        <w:bottom w:val="single" w:sz="4" w:space="0" w:color="auto"/>
                        <w:right w:val="single" w:sz="4" w:space="0" w:color="auto"/>
                      </w:tcBorders>
                      <w:shd w:val="clear" w:color="auto" w:fill="auto"/>
                      <w:noWrap/>
                      <w:vAlign w:val="center"/>
                      <w:hideMark/>
                    </w:tcPr>
                    <w:p w14:paraId="31AFF933" w14:textId="77777777" w:rsidR="00272C97" w:rsidRPr="00272C97" w:rsidRDefault="00272C97" w:rsidP="00272C97">
                      <w:pPr>
                        <w:spacing w:after="0" w:line="240" w:lineRule="auto"/>
                        <w:jc w:val="center"/>
                        <w:rPr>
                          <w:rFonts w:eastAsia="Times New Roman" w:cs="Arial"/>
                          <w:color w:val="000000"/>
                          <w:sz w:val="18"/>
                          <w:szCs w:val="18"/>
                          <w:lang w:eastAsia="es-CO"/>
                        </w:rPr>
                      </w:pPr>
                      <w:r w:rsidRPr="00272C97">
                        <w:rPr>
                          <w:rFonts w:eastAsia="Times New Roman" w:cs="Arial"/>
                          <w:color w:val="000000"/>
                          <w:sz w:val="18"/>
                          <w:szCs w:val="18"/>
                          <w:lang w:eastAsia="es-CO"/>
                        </w:rPr>
                        <w:t>Explotación ilícita</w:t>
                      </w:r>
                    </w:p>
                  </w:tc>
                  <w:tc>
                    <w:tcPr>
                      <w:tcW w:w="1286" w:type="dxa"/>
                      <w:tcBorders>
                        <w:top w:val="nil"/>
                        <w:left w:val="nil"/>
                        <w:bottom w:val="single" w:sz="4" w:space="0" w:color="auto"/>
                        <w:right w:val="single" w:sz="4" w:space="0" w:color="auto"/>
                      </w:tcBorders>
                      <w:shd w:val="clear" w:color="auto" w:fill="auto"/>
                      <w:noWrap/>
                      <w:vAlign w:val="center"/>
                      <w:hideMark/>
                    </w:tcPr>
                    <w:p w14:paraId="46F7F17E" w14:textId="77777777" w:rsidR="00272C97" w:rsidRPr="00272C97" w:rsidRDefault="00272C97" w:rsidP="00272C97">
                      <w:pPr>
                        <w:spacing w:after="0" w:line="240" w:lineRule="auto"/>
                        <w:jc w:val="center"/>
                        <w:rPr>
                          <w:rFonts w:eastAsia="Times New Roman" w:cs="Arial"/>
                          <w:color w:val="000000"/>
                          <w:sz w:val="18"/>
                          <w:szCs w:val="18"/>
                          <w:lang w:eastAsia="es-CO"/>
                        </w:rPr>
                      </w:pPr>
                      <w:r w:rsidRPr="00272C97">
                        <w:rPr>
                          <w:rFonts w:eastAsia="Times New Roman" w:cs="Arial"/>
                          <w:color w:val="000000"/>
                          <w:sz w:val="18"/>
                          <w:szCs w:val="18"/>
                          <w:lang w:eastAsia="es-CO"/>
                        </w:rPr>
                        <w:t>64.727</w:t>
                      </w:r>
                    </w:p>
                  </w:tc>
                  <w:tc>
                    <w:tcPr>
                      <w:tcW w:w="1051" w:type="dxa"/>
                      <w:tcBorders>
                        <w:top w:val="nil"/>
                        <w:left w:val="nil"/>
                        <w:bottom w:val="single" w:sz="4" w:space="0" w:color="auto"/>
                        <w:right w:val="single" w:sz="4" w:space="0" w:color="auto"/>
                      </w:tcBorders>
                      <w:shd w:val="clear" w:color="auto" w:fill="auto"/>
                      <w:noWrap/>
                      <w:vAlign w:val="center"/>
                      <w:hideMark/>
                    </w:tcPr>
                    <w:p w14:paraId="30F8520E" w14:textId="77777777" w:rsidR="00272C97" w:rsidRPr="00272C97" w:rsidRDefault="00272C97" w:rsidP="00272C97">
                      <w:pPr>
                        <w:spacing w:after="0" w:line="240" w:lineRule="auto"/>
                        <w:jc w:val="center"/>
                        <w:rPr>
                          <w:rFonts w:eastAsia="Times New Roman" w:cs="Arial"/>
                          <w:color w:val="000000"/>
                          <w:sz w:val="18"/>
                          <w:szCs w:val="18"/>
                          <w:lang w:eastAsia="es-CO"/>
                        </w:rPr>
                      </w:pPr>
                      <w:r w:rsidRPr="00272C97">
                        <w:rPr>
                          <w:rFonts w:eastAsia="Times New Roman" w:cs="Arial"/>
                          <w:color w:val="000000"/>
                          <w:sz w:val="18"/>
                          <w:szCs w:val="18"/>
                          <w:lang w:eastAsia="es-CO"/>
                        </w:rPr>
                        <w:t>4.471</w:t>
                      </w:r>
                    </w:p>
                  </w:tc>
                  <w:tc>
                    <w:tcPr>
                      <w:tcW w:w="1051" w:type="dxa"/>
                      <w:tcBorders>
                        <w:top w:val="nil"/>
                        <w:left w:val="nil"/>
                        <w:bottom w:val="single" w:sz="4" w:space="0" w:color="auto"/>
                        <w:right w:val="single" w:sz="4" w:space="0" w:color="auto"/>
                      </w:tcBorders>
                      <w:shd w:val="clear" w:color="auto" w:fill="auto"/>
                      <w:noWrap/>
                      <w:vAlign w:val="center"/>
                      <w:hideMark/>
                    </w:tcPr>
                    <w:p w14:paraId="4170B06A" w14:textId="77777777" w:rsidR="00272C97" w:rsidRPr="00272C97" w:rsidRDefault="00272C97" w:rsidP="00272C97">
                      <w:pPr>
                        <w:spacing w:after="0" w:line="240" w:lineRule="auto"/>
                        <w:jc w:val="center"/>
                        <w:rPr>
                          <w:rFonts w:eastAsia="Times New Roman" w:cs="Arial"/>
                          <w:color w:val="000000"/>
                          <w:sz w:val="18"/>
                          <w:szCs w:val="18"/>
                          <w:lang w:eastAsia="es-CO"/>
                        </w:rPr>
                      </w:pPr>
                      <w:r w:rsidRPr="00272C97">
                        <w:rPr>
                          <w:rFonts w:eastAsia="Times New Roman" w:cs="Arial"/>
                          <w:color w:val="000000"/>
                          <w:sz w:val="18"/>
                          <w:szCs w:val="18"/>
                          <w:lang w:eastAsia="es-CO"/>
                        </w:rPr>
                        <w:t>-743</w:t>
                      </w:r>
                    </w:p>
                  </w:tc>
                  <w:tc>
                    <w:tcPr>
                      <w:tcW w:w="1054" w:type="dxa"/>
                      <w:tcBorders>
                        <w:top w:val="nil"/>
                        <w:left w:val="nil"/>
                        <w:bottom w:val="single" w:sz="4" w:space="0" w:color="auto"/>
                        <w:right w:val="single" w:sz="4" w:space="0" w:color="auto"/>
                      </w:tcBorders>
                      <w:shd w:val="clear" w:color="auto" w:fill="auto"/>
                      <w:noWrap/>
                      <w:vAlign w:val="center"/>
                      <w:hideMark/>
                    </w:tcPr>
                    <w:p w14:paraId="1B2C975F" w14:textId="77777777" w:rsidR="00272C97" w:rsidRPr="00272C97" w:rsidRDefault="00272C97" w:rsidP="00272C97">
                      <w:pPr>
                        <w:spacing w:after="0" w:line="240" w:lineRule="auto"/>
                        <w:jc w:val="center"/>
                        <w:rPr>
                          <w:rFonts w:eastAsia="Times New Roman" w:cs="Arial"/>
                          <w:color w:val="000000"/>
                          <w:sz w:val="18"/>
                          <w:szCs w:val="18"/>
                          <w:lang w:eastAsia="es-CO"/>
                        </w:rPr>
                      </w:pPr>
                      <w:r w:rsidRPr="00272C97">
                        <w:rPr>
                          <w:rFonts w:eastAsia="Times New Roman" w:cs="Arial"/>
                          <w:color w:val="000000"/>
                          <w:sz w:val="18"/>
                          <w:szCs w:val="18"/>
                          <w:lang w:eastAsia="es-CO"/>
                        </w:rPr>
                        <w:t>4.396</w:t>
                      </w:r>
                    </w:p>
                  </w:tc>
                </w:tr>
              </w:tbl>
              <w:p w14:paraId="5D88C25E" w14:textId="77777777" w:rsidR="00272C97" w:rsidRPr="00272C97" w:rsidRDefault="00272C97" w:rsidP="00272C97">
                <w:pPr>
                  <w:jc w:val="center"/>
                  <w:rPr>
                    <w:b/>
                    <w:bCs/>
                    <w:sz w:val="18"/>
                    <w:szCs w:val="18"/>
                    <w:lang w:val="es-ES" w:eastAsia="es-CO"/>
                  </w:rPr>
                </w:pPr>
                <w:r w:rsidRPr="00272C97">
                  <w:rPr>
                    <w:b/>
                    <w:bCs/>
                    <w:sz w:val="18"/>
                    <w:szCs w:val="18"/>
                    <w:lang w:val="es-ES" w:eastAsia="es-CO"/>
                  </w:rPr>
                  <w:t>Fuente: Elaboración propia, 2024</w:t>
                </w:r>
              </w:p>
              <w:p w14:paraId="5E472D19" w14:textId="77777777" w:rsidR="005133CE" w:rsidRPr="00272C97" w:rsidRDefault="005133CE" w:rsidP="003C4895">
                <w:pPr>
                  <w:ind w:right="99"/>
                  <w:jc w:val="both"/>
                  <w:rPr>
                    <w:rFonts w:eastAsia="Calibri" w:cstheme="minorHAnsi"/>
                    <w:sz w:val="18"/>
                    <w:szCs w:val="18"/>
                    <w:lang w:val="es-ES"/>
                  </w:rPr>
                </w:pPr>
              </w:p>
              <w:p w14:paraId="60B2F4AC" w14:textId="77777777" w:rsidR="00F76C19" w:rsidRDefault="00F76C19" w:rsidP="0066334E">
                <w:pPr>
                  <w:rPr>
                    <w:color w:val="000000" w:themeColor="text1"/>
                    <w:sz w:val="18"/>
                    <w:szCs w:val="18"/>
                    <w:lang w:val="es-ES" w:eastAsia="es-CO"/>
                  </w:rPr>
                </w:pPr>
              </w:p>
              <w:p w14:paraId="5C355923" w14:textId="70DA1398" w:rsidR="00F76C19" w:rsidRPr="00272C97" w:rsidRDefault="00F76C19" w:rsidP="005F16A9">
                <w:pPr>
                  <w:spacing w:line="276" w:lineRule="auto"/>
                  <w:jc w:val="both"/>
                  <w:rPr>
                    <w:color w:val="000000" w:themeColor="text1"/>
                    <w:sz w:val="18"/>
                    <w:szCs w:val="18"/>
                    <w:lang w:val="es-ES" w:eastAsia="es-CO"/>
                  </w:rPr>
                </w:pPr>
                <w:r w:rsidRPr="00F76C19">
                  <w:rPr>
                    <w:rFonts w:cstheme="minorHAnsi"/>
                    <w:sz w:val="18"/>
                    <w:szCs w:val="18"/>
                    <w:lang w:val="es-ES" w:eastAsia="es-CO"/>
                  </w:rPr>
                  <w:t xml:space="preserve">Con los resultados de variación de áreas, se calcula este valor en términos de porcentaje para cada una de las figuras de ley de explotación de minerales teniendo en cuenta el año base, estos porcentajes se muestran en la </w:t>
                </w:r>
                <w:r w:rsidR="008E50BB" w:rsidRPr="0066334E">
                  <w:rPr>
                    <w:b/>
                    <w:bCs/>
                    <w:color w:val="000000" w:themeColor="text1"/>
                    <w:sz w:val="18"/>
                    <w:szCs w:val="18"/>
                    <w:lang w:val="es-ES" w:eastAsia="es-CO"/>
                  </w:rPr>
                  <w:fldChar w:fldCharType="begin"/>
                </w:r>
                <w:r w:rsidR="008E50BB" w:rsidRPr="0066334E">
                  <w:rPr>
                    <w:b/>
                    <w:bCs/>
                    <w:color w:val="000000" w:themeColor="text1"/>
                    <w:sz w:val="18"/>
                    <w:szCs w:val="18"/>
                    <w:lang w:val="es-ES" w:eastAsia="es-CO"/>
                  </w:rPr>
                  <w:instrText xml:space="preserve"> REF _Ref194087846 \h  \* MERGEFORMAT </w:instrText>
                </w:r>
                <w:r w:rsidR="008E50BB" w:rsidRPr="0066334E">
                  <w:rPr>
                    <w:b/>
                    <w:bCs/>
                    <w:color w:val="000000" w:themeColor="text1"/>
                    <w:sz w:val="18"/>
                    <w:szCs w:val="18"/>
                    <w:lang w:val="es-ES" w:eastAsia="es-CO"/>
                  </w:rPr>
                </w:r>
                <w:r w:rsidR="008E50BB" w:rsidRPr="0066334E">
                  <w:rPr>
                    <w:b/>
                    <w:bCs/>
                    <w:color w:val="000000" w:themeColor="text1"/>
                    <w:sz w:val="18"/>
                    <w:szCs w:val="18"/>
                    <w:lang w:val="es-ES" w:eastAsia="es-CO"/>
                  </w:rPr>
                  <w:fldChar w:fldCharType="separate"/>
                </w:r>
                <w:r w:rsidR="008E50BB" w:rsidRPr="008E50BB">
                  <w:rPr>
                    <w:b/>
                    <w:bCs/>
                    <w:sz w:val="18"/>
                    <w:szCs w:val="18"/>
                    <w:lang w:val="es-CO"/>
                  </w:rPr>
                  <w:t xml:space="preserve">Tabla </w:t>
                </w:r>
                <w:r w:rsidR="008E50BB" w:rsidRPr="008E50BB">
                  <w:rPr>
                    <w:b/>
                    <w:bCs/>
                    <w:noProof/>
                    <w:sz w:val="18"/>
                    <w:szCs w:val="18"/>
                    <w:lang w:val="es-CO"/>
                  </w:rPr>
                  <w:t>4</w:t>
                </w:r>
                <w:r w:rsidR="008E50BB" w:rsidRPr="0066334E">
                  <w:rPr>
                    <w:b/>
                    <w:bCs/>
                    <w:color w:val="000000" w:themeColor="text1"/>
                    <w:sz w:val="18"/>
                    <w:szCs w:val="18"/>
                    <w:lang w:val="es-ES" w:eastAsia="es-CO"/>
                  </w:rPr>
                  <w:fldChar w:fldCharType="end"/>
                </w:r>
                <w:r w:rsidRPr="00F76C19">
                  <w:rPr>
                    <w:rFonts w:cstheme="minorHAnsi"/>
                    <w:sz w:val="18"/>
                    <w:szCs w:val="18"/>
                    <w:lang w:val="es-ES" w:eastAsia="es-CO"/>
                  </w:rPr>
                  <w:t>. Para el año 2022, se observa una disminución en las áreas de explotación con permisos técnicos y ambientales en un 23,8% así como, una disminución en las áreas en tránsito a la legalidad en un 20,2%. Diferente a lo observado en las áreas de explotación ilícita que aumentaron en un 6,8% con respecto al año base</w:t>
                </w:r>
                <w:r>
                  <w:rPr>
                    <w:rFonts w:cstheme="minorHAnsi"/>
                    <w:sz w:val="18"/>
                    <w:szCs w:val="18"/>
                    <w:lang w:val="es-ES" w:eastAsia="es-CO"/>
                  </w:rPr>
                  <w:t>.</w:t>
                </w:r>
              </w:p>
              <w:p w14:paraId="616ABE53" w14:textId="2ABE7847" w:rsidR="00F76C19" w:rsidRPr="00F76C19" w:rsidRDefault="00F76C19" w:rsidP="00F76C19">
                <w:pPr>
                  <w:pStyle w:val="Descripcin"/>
                  <w:spacing w:after="0"/>
                  <w:jc w:val="both"/>
                  <w:rPr>
                    <w:rFonts w:asciiTheme="minorHAnsi" w:hAnsiTheme="minorHAnsi" w:cstheme="minorHAnsi"/>
                    <w:sz w:val="18"/>
                    <w:lang w:val="es-CO"/>
                  </w:rPr>
                </w:pPr>
                <w:bookmarkStart w:id="5" w:name="_Ref194230368"/>
                <w:r w:rsidRPr="00F76C19">
                  <w:rPr>
                    <w:rFonts w:asciiTheme="minorHAnsi" w:hAnsiTheme="minorHAnsi" w:cstheme="minorHAnsi"/>
                    <w:sz w:val="18"/>
                    <w:lang w:val="es-CO"/>
                  </w:rPr>
                  <w:t xml:space="preserve">Tabla </w:t>
                </w:r>
                <w:r w:rsidRPr="00F76C19">
                  <w:rPr>
                    <w:rFonts w:asciiTheme="minorHAnsi" w:hAnsiTheme="minorHAnsi" w:cstheme="minorHAnsi"/>
                    <w:sz w:val="18"/>
                  </w:rPr>
                  <w:fldChar w:fldCharType="begin"/>
                </w:r>
                <w:r w:rsidRPr="00F76C19">
                  <w:rPr>
                    <w:rFonts w:asciiTheme="minorHAnsi" w:hAnsiTheme="minorHAnsi" w:cstheme="minorHAnsi"/>
                    <w:sz w:val="18"/>
                    <w:lang w:val="es-CO"/>
                  </w:rPr>
                  <w:instrText xml:space="preserve"> SEQ Tabla \* ARABIC </w:instrText>
                </w:r>
                <w:r w:rsidRPr="00F76C19">
                  <w:rPr>
                    <w:rFonts w:asciiTheme="minorHAnsi" w:hAnsiTheme="minorHAnsi" w:cstheme="minorHAnsi"/>
                    <w:sz w:val="18"/>
                  </w:rPr>
                  <w:fldChar w:fldCharType="separate"/>
                </w:r>
                <w:r w:rsidR="008E50BB">
                  <w:rPr>
                    <w:rFonts w:asciiTheme="minorHAnsi" w:hAnsiTheme="minorHAnsi" w:cstheme="minorHAnsi"/>
                    <w:noProof/>
                    <w:sz w:val="18"/>
                    <w:lang w:val="es-CO"/>
                  </w:rPr>
                  <w:t>4</w:t>
                </w:r>
                <w:r w:rsidRPr="00F76C19">
                  <w:rPr>
                    <w:rFonts w:asciiTheme="minorHAnsi" w:hAnsiTheme="minorHAnsi" w:cstheme="minorHAnsi"/>
                    <w:noProof/>
                    <w:sz w:val="18"/>
                  </w:rPr>
                  <w:fldChar w:fldCharType="end"/>
                </w:r>
                <w:bookmarkEnd w:id="5"/>
                <w:r w:rsidRPr="00F76C19">
                  <w:rPr>
                    <w:rFonts w:asciiTheme="minorHAnsi" w:hAnsiTheme="minorHAnsi" w:cstheme="minorHAnsi"/>
                    <w:sz w:val="18"/>
                    <w:lang w:val="es-CO"/>
                  </w:rPr>
                  <w:t>. Porcentaje de áreas por explotación ilícita EVOA años 2019 al 2022</w:t>
                </w:r>
              </w:p>
              <w:tbl>
                <w:tblPr>
                  <w:tblW w:w="5916" w:type="dxa"/>
                  <w:jc w:val="center"/>
                  <w:tblCellMar>
                    <w:left w:w="70" w:type="dxa"/>
                    <w:right w:w="70" w:type="dxa"/>
                  </w:tblCellMar>
                  <w:tblLook w:val="04A0" w:firstRow="1" w:lastRow="0" w:firstColumn="1" w:lastColumn="0" w:noHBand="0" w:noVBand="1"/>
                </w:tblPr>
                <w:tblGrid>
                  <w:gridCol w:w="1805"/>
                  <w:gridCol w:w="709"/>
                  <w:gridCol w:w="1134"/>
                  <w:gridCol w:w="1134"/>
                  <w:gridCol w:w="1134"/>
                </w:tblGrid>
                <w:tr w:rsidR="00F76C19" w:rsidRPr="00F76C19" w14:paraId="47CA809E" w14:textId="77777777" w:rsidTr="00F76C19">
                  <w:trPr>
                    <w:trHeight w:val="356"/>
                    <w:tblHeader/>
                    <w:jc w:val="center"/>
                  </w:trPr>
                  <w:tc>
                    <w:tcPr>
                      <w:tcW w:w="1805" w:type="dxa"/>
                      <w:vMerge w:val="restart"/>
                      <w:tcBorders>
                        <w:top w:val="single" w:sz="4" w:space="0" w:color="auto"/>
                        <w:left w:val="single" w:sz="4" w:space="0" w:color="auto"/>
                        <w:right w:val="single" w:sz="4" w:space="0" w:color="auto"/>
                      </w:tcBorders>
                      <w:shd w:val="clear" w:color="auto" w:fill="auto"/>
                      <w:noWrap/>
                      <w:vAlign w:val="center"/>
                      <w:hideMark/>
                    </w:tcPr>
                    <w:p w14:paraId="57146FFC" w14:textId="77777777" w:rsidR="00F76C19" w:rsidRPr="00F76C19" w:rsidRDefault="00F76C19" w:rsidP="00F76C19">
                      <w:pPr>
                        <w:spacing w:after="0" w:line="240" w:lineRule="auto"/>
                        <w:jc w:val="both"/>
                        <w:rPr>
                          <w:rFonts w:eastAsia="Times New Roman" w:cstheme="minorHAnsi"/>
                          <w:b/>
                          <w:bCs/>
                          <w:color w:val="000000"/>
                          <w:sz w:val="18"/>
                          <w:szCs w:val="18"/>
                          <w:lang w:eastAsia="es-CO"/>
                        </w:rPr>
                      </w:pPr>
                      <w:r w:rsidRPr="00F76C19">
                        <w:rPr>
                          <w:rFonts w:eastAsia="Times New Roman" w:cstheme="minorHAnsi"/>
                          <w:b/>
                          <w:bCs/>
                          <w:color w:val="000000"/>
                          <w:sz w:val="18"/>
                          <w:szCs w:val="18"/>
                          <w:lang w:eastAsia="es-CO"/>
                        </w:rPr>
                        <w:t>Figura de ley de la explotación</w:t>
                      </w:r>
                    </w:p>
                  </w:tc>
                  <w:tc>
                    <w:tcPr>
                      <w:tcW w:w="4111" w:type="dxa"/>
                      <w:gridSpan w:val="4"/>
                      <w:tcBorders>
                        <w:top w:val="single" w:sz="4" w:space="0" w:color="auto"/>
                        <w:left w:val="nil"/>
                        <w:bottom w:val="single" w:sz="4" w:space="0" w:color="auto"/>
                        <w:right w:val="single" w:sz="4" w:space="0" w:color="auto"/>
                      </w:tcBorders>
                      <w:shd w:val="clear" w:color="auto" w:fill="auto"/>
                      <w:noWrap/>
                      <w:vAlign w:val="center"/>
                      <w:hideMark/>
                    </w:tcPr>
                    <w:p w14:paraId="4618FDB9" w14:textId="77777777" w:rsidR="00F76C19" w:rsidRPr="00F76C19" w:rsidRDefault="00F76C19" w:rsidP="00F76C19">
                      <w:pPr>
                        <w:spacing w:after="0" w:line="240" w:lineRule="auto"/>
                        <w:jc w:val="both"/>
                        <w:rPr>
                          <w:rFonts w:eastAsia="Times New Roman" w:cstheme="minorHAnsi"/>
                          <w:b/>
                          <w:bCs/>
                          <w:color w:val="000000"/>
                          <w:sz w:val="18"/>
                          <w:szCs w:val="18"/>
                          <w:lang w:eastAsia="es-CO"/>
                        </w:rPr>
                      </w:pPr>
                      <w:r w:rsidRPr="00F76C19">
                        <w:rPr>
                          <w:rFonts w:eastAsia="Times New Roman" w:cstheme="minorHAnsi"/>
                          <w:b/>
                          <w:bCs/>
                          <w:color w:val="000000"/>
                          <w:sz w:val="18"/>
                          <w:szCs w:val="18"/>
                          <w:lang w:eastAsia="es-CO"/>
                        </w:rPr>
                        <w:t>EVOA en porcentaje de tierra (%)</w:t>
                      </w:r>
                    </w:p>
                  </w:tc>
                </w:tr>
                <w:tr w:rsidR="00F76C19" w:rsidRPr="00F76C19" w14:paraId="0990AEEB" w14:textId="77777777" w:rsidTr="00F76C19">
                  <w:trPr>
                    <w:trHeight w:val="356"/>
                    <w:tblHeader/>
                    <w:jc w:val="center"/>
                  </w:trPr>
                  <w:tc>
                    <w:tcPr>
                      <w:tcW w:w="1805" w:type="dxa"/>
                      <w:vMerge/>
                      <w:tcBorders>
                        <w:left w:val="single" w:sz="4" w:space="0" w:color="auto"/>
                        <w:bottom w:val="single" w:sz="4" w:space="0" w:color="auto"/>
                        <w:right w:val="single" w:sz="4" w:space="0" w:color="auto"/>
                      </w:tcBorders>
                      <w:shd w:val="clear" w:color="auto" w:fill="auto"/>
                      <w:noWrap/>
                      <w:vAlign w:val="center"/>
                      <w:hideMark/>
                    </w:tcPr>
                    <w:p w14:paraId="3EB50225" w14:textId="77777777" w:rsidR="00F76C19" w:rsidRPr="00F76C19" w:rsidRDefault="00F76C19" w:rsidP="00F76C19">
                      <w:pPr>
                        <w:spacing w:after="0" w:line="240" w:lineRule="auto"/>
                        <w:jc w:val="both"/>
                        <w:rPr>
                          <w:rFonts w:eastAsia="Times New Roman" w:cstheme="minorHAnsi"/>
                          <w:color w:val="000000"/>
                          <w:sz w:val="18"/>
                          <w:szCs w:val="18"/>
                          <w:lang w:eastAsia="es-CO"/>
                        </w:rPr>
                      </w:pPr>
                    </w:p>
                  </w:tc>
                  <w:tc>
                    <w:tcPr>
                      <w:tcW w:w="709" w:type="dxa"/>
                      <w:tcBorders>
                        <w:top w:val="nil"/>
                        <w:left w:val="nil"/>
                        <w:bottom w:val="single" w:sz="4" w:space="0" w:color="auto"/>
                        <w:right w:val="single" w:sz="4" w:space="0" w:color="auto"/>
                      </w:tcBorders>
                      <w:shd w:val="clear" w:color="auto" w:fill="auto"/>
                      <w:noWrap/>
                      <w:vAlign w:val="center"/>
                      <w:hideMark/>
                    </w:tcPr>
                    <w:p w14:paraId="412009A0" w14:textId="77777777" w:rsidR="00F76C19" w:rsidRPr="00F76C19" w:rsidRDefault="00F76C19" w:rsidP="00F76C19">
                      <w:pPr>
                        <w:spacing w:after="0" w:line="240" w:lineRule="auto"/>
                        <w:jc w:val="center"/>
                        <w:rPr>
                          <w:rFonts w:eastAsia="Times New Roman" w:cstheme="minorHAnsi"/>
                          <w:b/>
                          <w:bCs/>
                          <w:color w:val="000000"/>
                          <w:sz w:val="18"/>
                          <w:szCs w:val="18"/>
                          <w:lang w:eastAsia="es-CO"/>
                        </w:rPr>
                      </w:pPr>
                      <w:r w:rsidRPr="00F76C19">
                        <w:rPr>
                          <w:rFonts w:eastAsia="Times New Roman" w:cstheme="minorHAnsi"/>
                          <w:b/>
                          <w:bCs/>
                          <w:color w:val="000000"/>
                          <w:sz w:val="18"/>
                          <w:szCs w:val="18"/>
                          <w:lang w:eastAsia="es-CO"/>
                        </w:rPr>
                        <w:t>2019</w:t>
                      </w:r>
                    </w:p>
                  </w:tc>
                  <w:tc>
                    <w:tcPr>
                      <w:tcW w:w="1134" w:type="dxa"/>
                      <w:tcBorders>
                        <w:top w:val="nil"/>
                        <w:left w:val="nil"/>
                        <w:bottom w:val="single" w:sz="4" w:space="0" w:color="auto"/>
                        <w:right w:val="single" w:sz="4" w:space="0" w:color="auto"/>
                      </w:tcBorders>
                      <w:shd w:val="clear" w:color="auto" w:fill="auto"/>
                      <w:noWrap/>
                      <w:vAlign w:val="center"/>
                      <w:hideMark/>
                    </w:tcPr>
                    <w:p w14:paraId="051E2435" w14:textId="77777777" w:rsidR="00F76C19" w:rsidRPr="00F76C19" w:rsidRDefault="00F76C19" w:rsidP="00F76C19">
                      <w:pPr>
                        <w:spacing w:after="0" w:line="240" w:lineRule="auto"/>
                        <w:jc w:val="center"/>
                        <w:rPr>
                          <w:rFonts w:eastAsia="Times New Roman" w:cstheme="minorHAnsi"/>
                          <w:b/>
                          <w:bCs/>
                          <w:color w:val="000000"/>
                          <w:sz w:val="18"/>
                          <w:szCs w:val="18"/>
                          <w:lang w:eastAsia="es-CO"/>
                        </w:rPr>
                      </w:pPr>
                      <w:r w:rsidRPr="00F76C19">
                        <w:rPr>
                          <w:rFonts w:eastAsia="Times New Roman" w:cstheme="minorHAnsi"/>
                          <w:b/>
                          <w:bCs/>
                          <w:color w:val="000000"/>
                          <w:sz w:val="18"/>
                          <w:szCs w:val="18"/>
                          <w:lang w:eastAsia="es-CO"/>
                        </w:rPr>
                        <w:t>2020-2019</w:t>
                      </w:r>
                    </w:p>
                  </w:tc>
                  <w:tc>
                    <w:tcPr>
                      <w:tcW w:w="1134" w:type="dxa"/>
                      <w:tcBorders>
                        <w:top w:val="nil"/>
                        <w:left w:val="nil"/>
                        <w:bottom w:val="single" w:sz="4" w:space="0" w:color="auto"/>
                        <w:right w:val="single" w:sz="4" w:space="0" w:color="auto"/>
                      </w:tcBorders>
                      <w:shd w:val="clear" w:color="auto" w:fill="auto"/>
                      <w:noWrap/>
                      <w:vAlign w:val="center"/>
                      <w:hideMark/>
                    </w:tcPr>
                    <w:p w14:paraId="705FBA00" w14:textId="77777777" w:rsidR="00F76C19" w:rsidRPr="00F76C19" w:rsidRDefault="00F76C19" w:rsidP="00F76C19">
                      <w:pPr>
                        <w:spacing w:after="0" w:line="240" w:lineRule="auto"/>
                        <w:jc w:val="center"/>
                        <w:rPr>
                          <w:rFonts w:eastAsia="Times New Roman" w:cstheme="minorHAnsi"/>
                          <w:b/>
                          <w:bCs/>
                          <w:color w:val="000000"/>
                          <w:sz w:val="18"/>
                          <w:szCs w:val="18"/>
                          <w:lang w:eastAsia="es-CO"/>
                        </w:rPr>
                      </w:pPr>
                      <w:r w:rsidRPr="00F76C19">
                        <w:rPr>
                          <w:rFonts w:eastAsia="Times New Roman" w:cstheme="minorHAnsi"/>
                          <w:b/>
                          <w:bCs/>
                          <w:color w:val="000000"/>
                          <w:sz w:val="18"/>
                          <w:szCs w:val="18"/>
                          <w:lang w:eastAsia="es-CO"/>
                        </w:rPr>
                        <w:t>2021-2019</w:t>
                      </w:r>
                    </w:p>
                  </w:tc>
                  <w:tc>
                    <w:tcPr>
                      <w:tcW w:w="1134" w:type="dxa"/>
                      <w:tcBorders>
                        <w:top w:val="nil"/>
                        <w:left w:val="nil"/>
                        <w:bottom w:val="single" w:sz="4" w:space="0" w:color="auto"/>
                        <w:right w:val="single" w:sz="4" w:space="0" w:color="auto"/>
                      </w:tcBorders>
                      <w:shd w:val="clear" w:color="auto" w:fill="auto"/>
                      <w:noWrap/>
                      <w:vAlign w:val="center"/>
                      <w:hideMark/>
                    </w:tcPr>
                    <w:p w14:paraId="236F8D69" w14:textId="77777777" w:rsidR="00F76C19" w:rsidRPr="00F76C19" w:rsidRDefault="00F76C19" w:rsidP="00F76C19">
                      <w:pPr>
                        <w:spacing w:after="0" w:line="240" w:lineRule="auto"/>
                        <w:jc w:val="center"/>
                        <w:rPr>
                          <w:rFonts w:eastAsia="Times New Roman" w:cstheme="minorHAnsi"/>
                          <w:b/>
                          <w:bCs/>
                          <w:color w:val="000000"/>
                          <w:sz w:val="18"/>
                          <w:szCs w:val="18"/>
                          <w:lang w:eastAsia="es-CO"/>
                        </w:rPr>
                      </w:pPr>
                      <w:r w:rsidRPr="00F76C19">
                        <w:rPr>
                          <w:rFonts w:eastAsia="Times New Roman" w:cstheme="minorHAnsi"/>
                          <w:b/>
                          <w:bCs/>
                          <w:color w:val="000000"/>
                          <w:sz w:val="18"/>
                          <w:szCs w:val="18"/>
                          <w:lang w:eastAsia="es-CO"/>
                        </w:rPr>
                        <w:t>2022-2019</w:t>
                      </w:r>
                    </w:p>
                  </w:tc>
                </w:tr>
                <w:tr w:rsidR="00F76C19" w:rsidRPr="00F76C19" w14:paraId="555EBCBF" w14:textId="77777777" w:rsidTr="00F76C19">
                  <w:trPr>
                    <w:trHeight w:val="356"/>
                    <w:jc w:val="center"/>
                  </w:trPr>
                  <w:tc>
                    <w:tcPr>
                      <w:tcW w:w="1805" w:type="dxa"/>
                      <w:tcBorders>
                        <w:top w:val="nil"/>
                        <w:left w:val="single" w:sz="4" w:space="0" w:color="auto"/>
                        <w:bottom w:val="single" w:sz="4" w:space="0" w:color="auto"/>
                        <w:right w:val="single" w:sz="4" w:space="0" w:color="auto"/>
                      </w:tcBorders>
                      <w:shd w:val="clear" w:color="auto" w:fill="auto"/>
                      <w:noWrap/>
                      <w:vAlign w:val="center"/>
                      <w:hideMark/>
                    </w:tcPr>
                    <w:p w14:paraId="0E932293" w14:textId="77777777" w:rsidR="00F76C19" w:rsidRPr="00F76C19" w:rsidRDefault="00F76C19" w:rsidP="00F76C19">
                      <w:pPr>
                        <w:spacing w:after="0" w:line="240" w:lineRule="auto"/>
                        <w:jc w:val="both"/>
                        <w:rPr>
                          <w:rFonts w:eastAsia="Times New Roman" w:cstheme="minorHAnsi"/>
                          <w:color w:val="000000"/>
                          <w:sz w:val="18"/>
                          <w:szCs w:val="18"/>
                          <w:lang w:eastAsia="es-CO"/>
                        </w:rPr>
                      </w:pPr>
                      <w:r w:rsidRPr="00F76C19">
                        <w:rPr>
                          <w:rFonts w:eastAsia="Times New Roman" w:cstheme="minorHAnsi"/>
                          <w:color w:val="000000"/>
                          <w:sz w:val="18"/>
                          <w:szCs w:val="18"/>
                          <w:lang w:eastAsia="es-CO"/>
                        </w:rPr>
                        <w:t>Explotación con permisos técnicos y/o ambientales</w:t>
                      </w:r>
                    </w:p>
                  </w:tc>
                  <w:tc>
                    <w:tcPr>
                      <w:tcW w:w="709" w:type="dxa"/>
                      <w:tcBorders>
                        <w:top w:val="nil"/>
                        <w:left w:val="nil"/>
                        <w:bottom w:val="single" w:sz="4" w:space="0" w:color="auto"/>
                        <w:right w:val="single" w:sz="4" w:space="0" w:color="auto"/>
                      </w:tcBorders>
                      <w:shd w:val="clear" w:color="auto" w:fill="auto"/>
                      <w:noWrap/>
                      <w:vAlign w:val="center"/>
                      <w:hideMark/>
                    </w:tcPr>
                    <w:p w14:paraId="3DA21388" w14:textId="77777777" w:rsidR="00F76C19" w:rsidRPr="00F76C19" w:rsidRDefault="00F76C19" w:rsidP="00F76C19">
                      <w:pPr>
                        <w:spacing w:after="0" w:line="240" w:lineRule="auto"/>
                        <w:jc w:val="center"/>
                        <w:rPr>
                          <w:rFonts w:eastAsia="Times New Roman" w:cstheme="minorHAnsi"/>
                          <w:color w:val="000000"/>
                          <w:sz w:val="18"/>
                          <w:szCs w:val="18"/>
                          <w:lang w:eastAsia="es-CO"/>
                        </w:rPr>
                      </w:pPr>
                      <w:r w:rsidRPr="00F76C19">
                        <w:rPr>
                          <w:rFonts w:eastAsia="Times New Roman" w:cstheme="minorHAnsi"/>
                          <w:color w:val="000000"/>
                          <w:sz w:val="18"/>
                          <w:szCs w:val="18"/>
                          <w:lang w:eastAsia="es-CO"/>
                        </w:rPr>
                        <w:t>26.615</w:t>
                      </w:r>
                    </w:p>
                  </w:tc>
                  <w:tc>
                    <w:tcPr>
                      <w:tcW w:w="1134" w:type="dxa"/>
                      <w:tcBorders>
                        <w:top w:val="nil"/>
                        <w:left w:val="nil"/>
                        <w:bottom w:val="single" w:sz="4" w:space="0" w:color="auto"/>
                        <w:right w:val="single" w:sz="4" w:space="0" w:color="auto"/>
                      </w:tcBorders>
                      <w:shd w:val="clear" w:color="auto" w:fill="auto"/>
                      <w:noWrap/>
                      <w:vAlign w:val="center"/>
                    </w:tcPr>
                    <w:p w14:paraId="0DD40FBE" w14:textId="0D7DFAD1" w:rsidR="00F76C19" w:rsidRPr="00F76C19" w:rsidRDefault="00F76C19" w:rsidP="00F76C19">
                      <w:pPr>
                        <w:spacing w:after="0" w:line="240" w:lineRule="auto"/>
                        <w:jc w:val="center"/>
                        <w:rPr>
                          <w:rFonts w:eastAsia="Times New Roman" w:cstheme="minorHAnsi"/>
                          <w:color w:val="000000"/>
                          <w:sz w:val="18"/>
                          <w:szCs w:val="18"/>
                          <w:lang w:eastAsia="es-CO"/>
                        </w:rPr>
                      </w:pPr>
                      <w:r w:rsidRPr="00F76C19">
                        <w:rPr>
                          <w:rFonts w:eastAsia="Times New Roman" w:cstheme="minorHAnsi"/>
                          <w:color w:val="000000"/>
                          <w:sz w:val="18"/>
                          <w:szCs w:val="18"/>
                          <w:lang w:eastAsia="es-CO"/>
                        </w:rPr>
                        <w:t>-7,3 %</w:t>
                      </w:r>
                    </w:p>
                  </w:tc>
                  <w:tc>
                    <w:tcPr>
                      <w:tcW w:w="1134" w:type="dxa"/>
                      <w:tcBorders>
                        <w:top w:val="nil"/>
                        <w:left w:val="nil"/>
                        <w:bottom w:val="single" w:sz="4" w:space="0" w:color="auto"/>
                        <w:right w:val="single" w:sz="4" w:space="0" w:color="auto"/>
                      </w:tcBorders>
                      <w:shd w:val="clear" w:color="auto" w:fill="auto"/>
                      <w:noWrap/>
                      <w:vAlign w:val="center"/>
                    </w:tcPr>
                    <w:p w14:paraId="1B6C9C81" w14:textId="77777777" w:rsidR="00F76C19" w:rsidRPr="00F76C19" w:rsidRDefault="00F76C19" w:rsidP="00F76C19">
                      <w:pPr>
                        <w:spacing w:after="0" w:line="240" w:lineRule="auto"/>
                        <w:jc w:val="center"/>
                        <w:rPr>
                          <w:rFonts w:eastAsia="Times New Roman" w:cstheme="minorHAnsi"/>
                          <w:color w:val="000000"/>
                          <w:sz w:val="18"/>
                          <w:szCs w:val="18"/>
                          <w:lang w:eastAsia="es-CO"/>
                        </w:rPr>
                      </w:pPr>
                      <w:r w:rsidRPr="00F76C19">
                        <w:rPr>
                          <w:rFonts w:eastAsia="Times New Roman" w:cstheme="minorHAnsi"/>
                          <w:color w:val="000000"/>
                          <w:sz w:val="18"/>
                          <w:szCs w:val="18"/>
                          <w:lang w:eastAsia="es-CO"/>
                        </w:rPr>
                        <w:t>6,8 %</w:t>
                      </w:r>
                    </w:p>
                  </w:tc>
                  <w:tc>
                    <w:tcPr>
                      <w:tcW w:w="1134" w:type="dxa"/>
                      <w:tcBorders>
                        <w:top w:val="nil"/>
                        <w:left w:val="nil"/>
                        <w:bottom w:val="single" w:sz="4" w:space="0" w:color="auto"/>
                        <w:right w:val="single" w:sz="4" w:space="0" w:color="auto"/>
                      </w:tcBorders>
                      <w:shd w:val="clear" w:color="auto" w:fill="auto"/>
                      <w:noWrap/>
                      <w:vAlign w:val="center"/>
                    </w:tcPr>
                    <w:p w14:paraId="30BCC859" w14:textId="77777777" w:rsidR="00F76C19" w:rsidRPr="00F76C19" w:rsidRDefault="00F76C19" w:rsidP="00F76C19">
                      <w:pPr>
                        <w:spacing w:after="0" w:line="240" w:lineRule="auto"/>
                        <w:jc w:val="center"/>
                        <w:rPr>
                          <w:rFonts w:eastAsia="Times New Roman" w:cstheme="minorHAnsi"/>
                          <w:color w:val="000000"/>
                          <w:sz w:val="18"/>
                          <w:szCs w:val="18"/>
                          <w:lang w:eastAsia="es-CO"/>
                        </w:rPr>
                      </w:pPr>
                      <w:r w:rsidRPr="00F76C19">
                        <w:rPr>
                          <w:rFonts w:eastAsia="Times New Roman" w:cstheme="minorHAnsi"/>
                          <w:color w:val="000000"/>
                          <w:sz w:val="18"/>
                          <w:szCs w:val="18"/>
                          <w:lang w:eastAsia="es-CO"/>
                        </w:rPr>
                        <w:t>- 23,8 %</w:t>
                      </w:r>
                    </w:p>
                  </w:tc>
                </w:tr>
                <w:tr w:rsidR="00F76C19" w:rsidRPr="00F76C19" w14:paraId="78EB2C02" w14:textId="77777777" w:rsidTr="00F76C19">
                  <w:trPr>
                    <w:trHeight w:val="356"/>
                    <w:jc w:val="center"/>
                  </w:trPr>
                  <w:tc>
                    <w:tcPr>
                      <w:tcW w:w="1805" w:type="dxa"/>
                      <w:tcBorders>
                        <w:top w:val="nil"/>
                        <w:left w:val="single" w:sz="4" w:space="0" w:color="auto"/>
                        <w:bottom w:val="single" w:sz="4" w:space="0" w:color="auto"/>
                        <w:right w:val="single" w:sz="4" w:space="0" w:color="auto"/>
                      </w:tcBorders>
                      <w:shd w:val="clear" w:color="auto" w:fill="auto"/>
                      <w:noWrap/>
                      <w:vAlign w:val="center"/>
                      <w:hideMark/>
                    </w:tcPr>
                    <w:p w14:paraId="2E7BD0FE" w14:textId="77777777" w:rsidR="00F76C19" w:rsidRPr="00F76C19" w:rsidRDefault="00F76C19" w:rsidP="00F76C19">
                      <w:pPr>
                        <w:spacing w:after="0" w:line="240" w:lineRule="auto"/>
                        <w:jc w:val="both"/>
                        <w:rPr>
                          <w:rFonts w:eastAsia="Times New Roman" w:cstheme="minorHAnsi"/>
                          <w:color w:val="000000"/>
                          <w:sz w:val="18"/>
                          <w:szCs w:val="18"/>
                          <w:lang w:eastAsia="es-CO"/>
                        </w:rPr>
                      </w:pPr>
                      <w:r w:rsidRPr="00F76C19">
                        <w:rPr>
                          <w:rFonts w:eastAsia="Times New Roman" w:cstheme="minorHAnsi"/>
                          <w:color w:val="000000"/>
                          <w:sz w:val="18"/>
                          <w:szCs w:val="18"/>
                          <w:lang w:eastAsia="es-CO"/>
                        </w:rPr>
                        <w:t>Explotación en tránsito a la legalidad</w:t>
                      </w:r>
                    </w:p>
                  </w:tc>
                  <w:tc>
                    <w:tcPr>
                      <w:tcW w:w="709" w:type="dxa"/>
                      <w:tcBorders>
                        <w:top w:val="nil"/>
                        <w:left w:val="nil"/>
                        <w:bottom w:val="single" w:sz="4" w:space="0" w:color="auto"/>
                        <w:right w:val="single" w:sz="4" w:space="0" w:color="auto"/>
                      </w:tcBorders>
                      <w:shd w:val="clear" w:color="auto" w:fill="auto"/>
                      <w:noWrap/>
                      <w:vAlign w:val="center"/>
                      <w:hideMark/>
                    </w:tcPr>
                    <w:p w14:paraId="5F0D5F70" w14:textId="77777777" w:rsidR="00F76C19" w:rsidRPr="00F76C19" w:rsidRDefault="00F76C19" w:rsidP="00F76C19">
                      <w:pPr>
                        <w:spacing w:after="0" w:line="240" w:lineRule="auto"/>
                        <w:jc w:val="center"/>
                        <w:rPr>
                          <w:rFonts w:eastAsia="Times New Roman" w:cstheme="minorHAnsi"/>
                          <w:color w:val="000000"/>
                          <w:sz w:val="18"/>
                          <w:szCs w:val="18"/>
                          <w:lang w:eastAsia="es-CO"/>
                        </w:rPr>
                      </w:pPr>
                      <w:r w:rsidRPr="00F76C19">
                        <w:rPr>
                          <w:rFonts w:eastAsia="Times New Roman" w:cstheme="minorHAnsi"/>
                          <w:color w:val="000000"/>
                          <w:sz w:val="18"/>
                          <w:szCs w:val="18"/>
                          <w:lang w:eastAsia="es-CO"/>
                        </w:rPr>
                        <w:t>6.686</w:t>
                      </w:r>
                    </w:p>
                  </w:tc>
                  <w:tc>
                    <w:tcPr>
                      <w:tcW w:w="1134" w:type="dxa"/>
                      <w:tcBorders>
                        <w:top w:val="nil"/>
                        <w:left w:val="nil"/>
                        <w:bottom w:val="single" w:sz="4" w:space="0" w:color="auto"/>
                        <w:right w:val="single" w:sz="4" w:space="0" w:color="auto"/>
                      </w:tcBorders>
                      <w:shd w:val="clear" w:color="auto" w:fill="auto"/>
                      <w:noWrap/>
                      <w:vAlign w:val="center"/>
                      <w:hideMark/>
                    </w:tcPr>
                    <w:p w14:paraId="1F132A40" w14:textId="77777777" w:rsidR="00F76C19" w:rsidRPr="00F76C19" w:rsidRDefault="00F76C19" w:rsidP="00F76C19">
                      <w:pPr>
                        <w:spacing w:after="0" w:line="240" w:lineRule="auto"/>
                        <w:jc w:val="center"/>
                        <w:rPr>
                          <w:rFonts w:eastAsia="Times New Roman" w:cstheme="minorHAnsi"/>
                          <w:color w:val="000000"/>
                          <w:sz w:val="18"/>
                          <w:szCs w:val="18"/>
                          <w:lang w:eastAsia="es-CO"/>
                        </w:rPr>
                      </w:pPr>
                      <w:r w:rsidRPr="00F76C19">
                        <w:rPr>
                          <w:rFonts w:eastAsia="Times New Roman" w:cstheme="minorHAnsi"/>
                          <w:color w:val="000000"/>
                          <w:sz w:val="18"/>
                          <w:szCs w:val="18"/>
                          <w:lang w:eastAsia="es-CO"/>
                        </w:rPr>
                        <w:t>2,8 %</w:t>
                      </w:r>
                    </w:p>
                  </w:tc>
                  <w:tc>
                    <w:tcPr>
                      <w:tcW w:w="1134" w:type="dxa"/>
                      <w:tcBorders>
                        <w:top w:val="nil"/>
                        <w:left w:val="nil"/>
                        <w:bottom w:val="single" w:sz="4" w:space="0" w:color="auto"/>
                        <w:right w:val="single" w:sz="4" w:space="0" w:color="auto"/>
                      </w:tcBorders>
                      <w:shd w:val="clear" w:color="auto" w:fill="auto"/>
                      <w:noWrap/>
                      <w:vAlign w:val="center"/>
                      <w:hideMark/>
                    </w:tcPr>
                    <w:p w14:paraId="3D489591" w14:textId="77777777" w:rsidR="00F76C19" w:rsidRPr="00F76C19" w:rsidRDefault="00F76C19" w:rsidP="00F76C19">
                      <w:pPr>
                        <w:spacing w:after="0" w:line="240" w:lineRule="auto"/>
                        <w:jc w:val="center"/>
                        <w:rPr>
                          <w:rFonts w:eastAsia="Times New Roman" w:cstheme="minorHAnsi"/>
                          <w:color w:val="000000"/>
                          <w:sz w:val="18"/>
                          <w:szCs w:val="18"/>
                          <w:lang w:eastAsia="es-CO"/>
                        </w:rPr>
                      </w:pPr>
                      <w:r w:rsidRPr="00F76C19">
                        <w:rPr>
                          <w:rFonts w:eastAsia="Times New Roman" w:cstheme="minorHAnsi"/>
                          <w:color w:val="000000"/>
                          <w:sz w:val="18"/>
                          <w:szCs w:val="18"/>
                          <w:lang w:eastAsia="es-CO"/>
                        </w:rPr>
                        <w:t>-2 %</w:t>
                      </w:r>
                    </w:p>
                  </w:tc>
                  <w:tc>
                    <w:tcPr>
                      <w:tcW w:w="1134" w:type="dxa"/>
                      <w:tcBorders>
                        <w:top w:val="nil"/>
                        <w:left w:val="nil"/>
                        <w:bottom w:val="single" w:sz="4" w:space="0" w:color="auto"/>
                        <w:right w:val="single" w:sz="4" w:space="0" w:color="auto"/>
                      </w:tcBorders>
                      <w:shd w:val="clear" w:color="auto" w:fill="auto"/>
                      <w:noWrap/>
                      <w:vAlign w:val="center"/>
                      <w:hideMark/>
                    </w:tcPr>
                    <w:p w14:paraId="249EBDFC" w14:textId="77777777" w:rsidR="00F76C19" w:rsidRPr="00F76C19" w:rsidRDefault="00F76C19" w:rsidP="00F76C19">
                      <w:pPr>
                        <w:spacing w:after="0" w:line="240" w:lineRule="auto"/>
                        <w:jc w:val="center"/>
                        <w:rPr>
                          <w:rFonts w:eastAsia="Times New Roman" w:cstheme="minorHAnsi"/>
                          <w:color w:val="000000"/>
                          <w:sz w:val="18"/>
                          <w:szCs w:val="18"/>
                          <w:lang w:eastAsia="es-CO"/>
                        </w:rPr>
                      </w:pPr>
                      <w:r w:rsidRPr="00F76C19">
                        <w:rPr>
                          <w:rFonts w:eastAsia="Times New Roman" w:cstheme="minorHAnsi"/>
                          <w:color w:val="000000"/>
                          <w:sz w:val="18"/>
                          <w:szCs w:val="18"/>
                          <w:lang w:eastAsia="es-CO"/>
                        </w:rPr>
                        <w:t>-20,2 %</w:t>
                      </w:r>
                    </w:p>
                  </w:tc>
                </w:tr>
                <w:tr w:rsidR="00F76C19" w:rsidRPr="00F76C19" w14:paraId="6D72207C" w14:textId="77777777" w:rsidTr="00F76C19">
                  <w:trPr>
                    <w:trHeight w:val="356"/>
                    <w:jc w:val="center"/>
                  </w:trPr>
                  <w:tc>
                    <w:tcPr>
                      <w:tcW w:w="1805" w:type="dxa"/>
                      <w:tcBorders>
                        <w:top w:val="nil"/>
                        <w:left w:val="single" w:sz="4" w:space="0" w:color="auto"/>
                        <w:bottom w:val="single" w:sz="4" w:space="0" w:color="auto"/>
                        <w:right w:val="single" w:sz="4" w:space="0" w:color="auto"/>
                      </w:tcBorders>
                      <w:shd w:val="clear" w:color="auto" w:fill="auto"/>
                      <w:noWrap/>
                      <w:vAlign w:val="center"/>
                      <w:hideMark/>
                    </w:tcPr>
                    <w:p w14:paraId="71044328" w14:textId="77777777" w:rsidR="00F76C19" w:rsidRPr="00F76C19" w:rsidRDefault="00F76C19" w:rsidP="00F76C19">
                      <w:pPr>
                        <w:spacing w:after="0" w:line="240" w:lineRule="auto"/>
                        <w:jc w:val="both"/>
                        <w:rPr>
                          <w:rFonts w:eastAsia="Times New Roman" w:cstheme="minorHAnsi"/>
                          <w:color w:val="000000"/>
                          <w:sz w:val="18"/>
                          <w:szCs w:val="18"/>
                          <w:lang w:eastAsia="es-CO"/>
                        </w:rPr>
                      </w:pPr>
                      <w:r w:rsidRPr="00F76C19">
                        <w:rPr>
                          <w:rFonts w:eastAsia="Times New Roman" w:cstheme="minorHAnsi"/>
                          <w:color w:val="000000"/>
                          <w:sz w:val="18"/>
                          <w:szCs w:val="18"/>
                          <w:lang w:eastAsia="es-CO"/>
                        </w:rPr>
                        <w:t>Explotación ilícita</w:t>
                      </w:r>
                    </w:p>
                  </w:tc>
                  <w:tc>
                    <w:tcPr>
                      <w:tcW w:w="709" w:type="dxa"/>
                      <w:tcBorders>
                        <w:top w:val="nil"/>
                        <w:left w:val="nil"/>
                        <w:bottom w:val="single" w:sz="4" w:space="0" w:color="auto"/>
                        <w:right w:val="single" w:sz="4" w:space="0" w:color="auto"/>
                      </w:tcBorders>
                      <w:shd w:val="clear" w:color="auto" w:fill="auto"/>
                      <w:noWrap/>
                      <w:vAlign w:val="center"/>
                      <w:hideMark/>
                    </w:tcPr>
                    <w:p w14:paraId="4B914E3E" w14:textId="77777777" w:rsidR="00F76C19" w:rsidRPr="00F76C19" w:rsidRDefault="00F76C19" w:rsidP="00F76C19">
                      <w:pPr>
                        <w:spacing w:after="0" w:line="240" w:lineRule="auto"/>
                        <w:jc w:val="center"/>
                        <w:rPr>
                          <w:rFonts w:eastAsia="Times New Roman" w:cstheme="minorHAnsi"/>
                          <w:color w:val="000000"/>
                          <w:sz w:val="18"/>
                          <w:szCs w:val="18"/>
                          <w:lang w:eastAsia="es-CO"/>
                        </w:rPr>
                      </w:pPr>
                      <w:r w:rsidRPr="00F76C19">
                        <w:rPr>
                          <w:rFonts w:eastAsia="Times New Roman" w:cstheme="minorHAnsi"/>
                          <w:color w:val="000000"/>
                          <w:sz w:val="18"/>
                          <w:szCs w:val="18"/>
                          <w:lang w:eastAsia="es-CO"/>
                        </w:rPr>
                        <w:t>64.727</w:t>
                      </w:r>
                    </w:p>
                  </w:tc>
                  <w:tc>
                    <w:tcPr>
                      <w:tcW w:w="1134" w:type="dxa"/>
                      <w:tcBorders>
                        <w:top w:val="nil"/>
                        <w:left w:val="nil"/>
                        <w:bottom w:val="single" w:sz="4" w:space="0" w:color="auto"/>
                        <w:right w:val="single" w:sz="4" w:space="0" w:color="auto"/>
                      </w:tcBorders>
                      <w:shd w:val="clear" w:color="auto" w:fill="auto"/>
                      <w:noWrap/>
                      <w:vAlign w:val="center"/>
                      <w:hideMark/>
                    </w:tcPr>
                    <w:p w14:paraId="20736BFA" w14:textId="77777777" w:rsidR="00F76C19" w:rsidRPr="00F76C19" w:rsidRDefault="00F76C19" w:rsidP="00F76C19">
                      <w:pPr>
                        <w:spacing w:after="0" w:line="240" w:lineRule="auto"/>
                        <w:jc w:val="center"/>
                        <w:rPr>
                          <w:rFonts w:eastAsia="Times New Roman" w:cstheme="minorHAnsi"/>
                          <w:color w:val="000000"/>
                          <w:sz w:val="18"/>
                          <w:szCs w:val="18"/>
                          <w:lang w:eastAsia="es-CO"/>
                        </w:rPr>
                      </w:pPr>
                      <w:r w:rsidRPr="00F76C19">
                        <w:rPr>
                          <w:rFonts w:eastAsia="Times New Roman" w:cstheme="minorHAnsi"/>
                          <w:color w:val="000000"/>
                          <w:sz w:val="18"/>
                          <w:szCs w:val="18"/>
                          <w:lang w:eastAsia="es-CO"/>
                        </w:rPr>
                        <w:t>6,9 %</w:t>
                      </w:r>
                    </w:p>
                  </w:tc>
                  <w:tc>
                    <w:tcPr>
                      <w:tcW w:w="1134" w:type="dxa"/>
                      <w:tcBorders>
                        <w:top w:val="nil"/>
                        <w:left w:val="nil"/>
                        <w:bottom w:val="single" w:sz="4" w:space="0" w:color="auto"/>
                        <w:right w:val="single" w:sz="4" w:space="0" w:color="auto"/>
                      </w:tcBorders>
                      <w:shd w:val="clear" w:color="auto" w:fill="auto"/>
                      <w:noWrap/>
                      <w:vAlign w:val="center"/>
                      <w:hideMark/>
                    </w:tcPr>
                    <w:p w14:paraId="07022C4B" w14:textId="77777777" w:rsidR="00F76C19" w:rsidRPr="00F76C19" w:rsidRDefault="00F76C19" w:rsidP="00F76C19">
                      <w:pPr>
                        <w:spacing w:after="0" w:line="240" w:lineRule="auto"/>
                        <w:jc w:val="center"/>
                        <w:rPr>
                          <w:rFonts w:eastAsia="Times New Roman" w:cstheme="minorHAnsi"/>
                          <w:color w:val="000000"/>
                          <w:sz w:val="18"/>
                          <w:szCs w:val="18"/>
                          <w:lang w:eastAsia="es-CO"/>
                        </w:rPr>
                      </w:pPr>
                      <w:r w:rsidRPr="00F76C19">
                        <w:rPr>
                          <w:rFonts w:eastAsia="Times New Roman" w:cstheme="minorHAnsi"/>
                          <w:color w:val="000000"/>
                          <w:sz w:val="18"/>
                          <w:szCs w:val="18"/>
                          <w:lang w:eastAsia="es-CO"/>
                        </w:rPr>
                        <w:t>-2,8 %</w:t>
                      </w:r>
                    </w:p>
                  </w:tc>
                  <w:tc>
                    <w:tcPr>
                      <w:tcW w:w="1134" w:type="dxa"/>
                      <w:tcBorders>
                        <w:top w:val="nil"/>
                        <w:left w:val="nil"/>
                        <w:bottom w:val="single" w:sz="4" w:space="0" w:color="auto"/>
                        <w:right w:val="single" w:sz="4" w:space="0" w:color="auto"/>
                      </w:tcBorders>
                      <w:shd w:val="clear" w:color="auto" w:fill="auto"/>
                      <w:noWrap/>
                      <w:vAlign w:val="center"/>
                      <w:hideMark/>
                    </w:tcPr>
                    <w:p w14:paraId="7969DDE2" w14:textId="77777777" w:rsidR="00F76C19" w:rsidRPr="00F76C19" w:rsidRDefault="00F76C19" w:rsidP="00F76C19">
                      <w:pPr>
                        <w:spacing w:after="0" w:line="240" w:lineRule="auto"/>
                        <w:jc w:val="center"/>
                        <w:rPr>
                          <w:rFonts w:eastAsia="Times New Roman" w:cstheme="minorHAnsi"/>
                          <w:color w:val="000000"/>
                          <w:sz w:val="18"/>
                          <w:szCs w:val="18"/>
                          <w:lang w:eastAsia="es-CO"/>
                        </w:rPr>
                      </w:pPr>
                      <w:r w:rsidRPr="00F76C19">
                        <w:rPr>
                          <w:rFonts w:eastAsia="Times New Roman" w:cstheme="minorHAnsi"/>
                          <w:color w:val="000000"/>
                          <w:sz w:val="18"/>
                          <w:szCs w:val="18"/>
                          <w:lang w:eastAsia="es-CO"/>
                        </w:rPr>
                        <w:t>6,8 %</w:t>
                      </w:r>
                    </w:p>
                  </w:tc>
                </w:tr>
              </w:tbl>
              <w:p w14:paraId="4E5518C7" w14:textId="77777777" w:rsidR="00F76C19" w:rsidRPr="00F76C19" w:rsidRDefault="00F76C19" w:rsidP="00F76C19">
                <w:pPr>
                  <w:jc w:val="center"/>
                  <w:rPr>
                    <w:rFonts w:cstheme="minorHAnsi"/>
                    <w:b/>
                    <w:bCs/>
                    <w:sz w:val="18"/>
                    <w:szCs w:val="18"/>
                    <w:lang w:val="es-ES" w:eastAsia="es-CO"/>
                  </w:rPr>
                </w:pPr>
                <w:r w:rsidRPr="00F76C19">
                  <w:rPr>
                    <w:rFonts w:cstheme="minorHAnsi"/>
                    <w:b/>
                    <w:bCs/>
                    <w:sz w:val="18"/>
                    <w:szCs w:val="18"/>
                    <w:lang w:val="es-ES" w:eastAsia="es-CO"/>
                  </w:rPr>
                  <w:t>Fuente: Elaboración propia, 2024</w:t>
                </w:r>
              </w:p>
              <w:p w14:paraId="4C94FE28" w14:textId="77777777" w:rsidR="00F76C19" w:rsidRDefault="00F76C19" w:rsidP="0066334E">
                <w:pPr>
                  <w:rPr>
                    <w:color w:val="000000" w:themeColor="text1"/>
                    <w:sz w:val="18"/>
                    <w:szCs w:val="18"/>
                    <w:lang w:val="es-ES" w:eastAsia="es-CO"/>
                  </w:rPr>
                </w:pPr>
              </w:p>
              <w:p w14:paraId="48D42E6A" w14:textId="72BCF9E8" w:rsidR="0066334E" w:rsidRDefault="0066334E" w:rsidP="005E2107">
                <w:pPr>
                  <w:jc w:val="both"/>
                  <w:rPr>
                    <w:color w:val="000000" w:themeColor="text1"/>
                    <w:sz w:val="18"/>
                    <w:szCs w:val="18"/>
                    <w:lang w:val="es-ES" w:eastAsia="es-CO"/>
                  </w:rPr>
                </w:pPr>
                <w:r w:rsidRPr="0066334E">
                  <w:rPr>
                    <w:color w:val="000000" w:themeColor="text1"/>
                    <w:sz w:val="18"/>
                    <w:szCs w:val="18"/>
                    <w:lang w:val="es-ES" w:eastAsia="es-CO"/>
                  </w:rPr>
                  <w:t xml:space="preserve">De acuerdo con la ponderación asignada se presentan los resultados de puntaje de ponderación para las áreas de explotación ilícita de minerales, teniendo en cuenta las áreas con permisos técnicos y/o ambientales, explotación en tránsito a la legalidad y explotación ilícita (Ver </w:t>
                </w:r>
                <w:r w:rsidRPr="0066334E">
                  <w:rPr>
                    <w:b/>
                    <w:bCs/>
                    <w:color w:val="000000" w:themeColor="text1"/>
                    <w:sz w:val="18"/>
                    <w:szCs w:val="18"/>
                    <w:lang w:val="es-ES" w:eastAsia="es-CO"/>
                  </w:rPr>
                  <w:fldChar w:fldCharType="begin"/>
                </w:r>
                <w:r w:rsidRPr="0066334E">
                  <w:rPr>
                    <w:b/>
                    <w:bCs/>
                    <w:color w:val="000000" w:themeColor="text1"/>
                    <w:sz w:val="18"/>
                    <w:szCs w:val="18"/>
                    <w:lang w:val="es-ES" w:eastAsia="es-CO"/>
                  </w:rPr>
                  <w:instrText xml:space="preserve"> REF _Ref194087846 \h  \* MERGEFORMAT </w:instrText>
                </w:r>
                <w:r w:rsidRPr="0066334E">
                  <w:rPr>
                    <w:b/>
                    <w:bCs/>
                    <w:color w:val="000000" w:themeColor="text1"/>
                    <w:sz w:val="18"/>
                    <w:szCs w:val="18"/>
                    <w:lang w:val="es-ES" w:eastAsia="es-CO"/>
                  </w:rPr>
                </w:r>
                <w:r w:rsidRPr="0066334E">
                  <w:rPr>
                    <w:b/>
                    <w:bCs/>
                    <w:color w:val="000000" w:themeColor="text1"/>
                    <w:sz w:val="18"/>
                    <w:szCs w:val="18"/>
                    <w:lang w:val="es-ES" w:eastAsia="es-CO"/>
                  </w:rPr>
                  <w:fldChar w:fldCharType="separate"/>
                </w:r>
                <w:r w:rsidR="008E50BB" w:rsidRPr="008E50BB">
                  <w:rPr>
                    <w:b/>
                    <w:bCs/>
                    <w:sz w:val="18"/>
                    <w:szCs w:val="18"/>
                    <w:lang w:val="es-CO"/>
                  </w:rPr>
                  <w:t xml:space="preserve">Tabla </w:t>
                </w:r>
                <w:r w:rsidR="008E50BB" w:rsidRPr="008E50BB">
                  <w:rPr>
                    <w:b/>
                    <w:bCs/>
                    <w:noProof/>
                    <w:sz w:val="18"/>
                    <w:szCs w:val="18"/>
                    <w:lang w:val="es-CO"/>
                  </w:rPr>
                  <w:t>5</w:t>
                </w:r>
                <w:r w:rsidRPr="0066334E">
                  <w:rPr>
                    <w:b/>
                    <w:bCs/>
                    <w:color w:val="000000" w:themeColor="text1"/>
                    <w:sz w:val="18"/>
                    <w:szCs w:val="18"/>
                    <w:lang w:val="es-ES" w:eastAsia="es-CO"/>
                  </w:rPr>
                  <w:fldChar w:fldCharType="end"/>
                </w:r>
                <w:r w:rsidRPr="0066334E">
                  <w:rPr>
                    <w:color w:val="000000" w:themeColor="text1"/>
                    <w:sz w:val="18"/>
                    <w:szCs w:val="18"/>
                    <w:lang w:val="es-ES" w:eastAsia="es-CO"/>
                  </w:rPr>
                  <w:t>).</w:t>
                </w:r>
              </w:p>
              <w:p w14:paraId="382ADEEA" w14:textId="77777777" w:rsidR="00F76C19" w:rsidRPr="0066334E" w:rsidRDefault="00F76C19" w:rsidP="005E2107">
                <w:pPr>
                  <w:jc w:val="both"/>
                  <w:rPr>
                    <w:color w:val="000000" w:themeColor="text1"/>
                    <w:sz w:val="18"/>
                    <w:szCs w:val="18"/>
                    <w:lang w:val="es-ES" w:eastAsia="es-CO"/>
                  </w:rPr>
                </w:pPr>
              </w:p>
              <w:p w14:paraId="0F0584DC" w14:textId="12DA464A" w:rsidR="0066334E" w:rsidRPr="0066334E" w:rsidRDefault="0066334E" w:rsidP="0066334E">
                <w:pPr>
                  <w:pStyle w:val="Descripcin"/>
                  <w:spacing w:after="0"/>
                  <w:ind w:left="720"/>
                  <w:rPr>
                    <w:sz w:val="18"/>
                    <w:lang w:val="es-CO"/>
                  </w:rPr>
                </w:pPr>
                <w:bookmarkStart w:id="6" w:name="_Ref194087846"/>
                <w:bookmarkStart w:id="7" w:name="_Toc194090426"/>
                <w:r w:rsidRPr="0066334E">
                  <w:rPr>
                    <w:sz w:val="18"/>
                    <w:lang w:val="es-CO"/>
                  </w:rPr>
                  <w:t xml:space="preserve">Tabla </w:t>
                </w:r>
                <w:r w:rsidRPr="0066334E">
                  <w:rPr>
                    <w:sz w:val="18"/>
                  </w:rPr>
                  <w:fldChar w:fldCharType="begin"/>
                </w:r>
                <w:r w:rsidRPr="0066334E">
                  <w:rPr>
                    <w:sz w:val="18"/>
                    <w:lang w:val="es-CO"/>
                  </w:rPr>
                  <w:instrText xml:space="preserve"> SEQ Tabla \* ARABIC </w:instrText>
                </w:r>
                <w:r w:rsidRPr="0066334E">
                  <w:rPr>
                    <w:sz w:val="18"/>
                  </w:rPr>
                  <w:fldChar w:fldCharType="separate"/>
                </w:r>
                <w:r w:rsidR="008E50BB">
                  <w:rPr>
                    <w:noProof/>
                    <w:sz w:val="18"/>
                    <w:lang w:val="es-CO"/>
                  </w:rPr>
                  <w:t>5</w:t>
                </w:r>
                <w:r w:rsidRPr="0066334E">
                  <w:rPr>
                    <w:noProof/>
                    <w:sz w:val="18"/>
                  </w:rPr>
                  <w:fldChar w:fldCharType="end"/>
                </w:r>
                <w:bookmarkEnd w:id="6"/>
                <w:r w:rsidRPr="0066334E">
                  <w:rPr>
                    <w:sz w:val="18"/>
                    <w:lang w:val="es-CO"/>
                  </w:rPr>
                  <w:t>. Resultados de puntaje de ponderación de áreas por explotación ilícita EVOA años 2019 al 2022</w:t>
                </w:r>
                <w:bookmarkEnd w:id="7"/>
              </w:p>
              <w:tbl>
                <w:tblPr>
                  <w:tblW w:w="6941" w:type="dxa"/>
                  <w:jc w:val="center"/>
                  <w:tblCellMar>
                    <w:left w:w="70" w:type="dxa"/>
                    <w:right w:w="70" w:type="dxa"/>
                  </w:tblCellMar>
                  <w:tblLook w:val="04A0" w:firstRow="1" w:lastRow="0" w:firstColumn="1" w:lastColumn="0" w:noHBand="0" w:noVBand="1"/>
                </w:tblPr>
                <w:tblGrid>
                  <w:gridCol w:w="3260"/>
                  <w:gridCol w:w="1200"/>
                  <w:gridCol w:w="1200"/>
                  <w:gridCol w:w="1281"/>
                </w:tblGrid>
                <w:tr w:rsidR="0066334E" w:rsidRPr="0066334E" w14:paraId="7C9A616B" w14:textId="77777777" w:rsidTr="004A2064">
                  <w:trPr>
                    <w:trHeight w:val="330"/>
                    <w:tblHeader/>
                    <w:jc w:val="center"/>
                  </w:trPr>
                  <w:tc>
                    <w:tcPr>
                      <w:tcW w:w="3260" w:type="dxa"/>
                      <w:vMerge w:val="restart"/>
                      <w:tcBorders>
                        <w:top w:val="single" w:sz="4" w:space="0" w:color="auto"/>
                        <w:left w:val="single" w:sz="4" w:space="0" w:color="auto"/>
                        <w:right w:val="single" w:sz="4" w:space="0" w:color="auto"/>
                      </w:tcBorders>
                      <w:shd w:val="clear" w:color="auto" w:fill="auto"/>
                      <w:noWrap/>
                      <w:vAlign w:val="center"/>
                      <w:hideMark/>
                    </w:tcPr>
                    <w:p w14:paraId="61C6920F" w14:textId="77777777" w:rsidR="0066334E" w:rsidRPr="0066334E" w:rsidRDefault="0066334E" w:rsidP="0066334E">
                      <w:pPr>
                        <w:spacing w:after="0" w:line="240" w:lineRule="auto"/>
                        <w:jc w:val="center"/>
                        <w:rPr>
                          <w:rFonts w:eastAsia="Times New Roman" w:cs="Arial"/>
                          <w:b/>
                          <w:bCs/>
                          <w:color w:val="000000"/>
                          <w:sz w:val="18"/>
                          <w:szCs w:val="18"/>
                          <w:lang w:eastAsia="es-CO"/>
                        </w:rPr>
                      </w:pPr>
                      <w:r w:rsidRPr="0066334E">
                        <w:rPr>
                          <w:rFonts w:eastAsia="Times New Roman" w:cs="Arial"/>
                          <w:b/>
                          <w:bCs/>
                          <w:color w:val="000000"/>
                          <w:sz w:val="18"/>
                          <w:szCs w:val="18"/>
                          <w:lang w:eastAsia="es-CO"/>
                        </w:rPr>
                        <w:t>Figura de ley de la explotación</w:t>
                      </w:r>
                    </w:p>
                  </w:tc>
                  <w:tc>
                    <w:tcPr>
                      <w:tcW w:w="3681" w:type="dxa"/>
                      <w:gridSpan w:val="3"/>
                      <w:tcBorders>
                        <w:top w:val="single" w:sz="4" w:space="0" w:color="auto"/>
                        <w:left w:val="nil"/>
                        <w:bottom w:val="single" w:sz="4" w:space="0" w:color="auto"/>
                        <w:right w:val="single" w:sz="4" w:space="0" w:color="auto"/>
                      </w:tcBorders>
                      <w:shd w:val="clear" w:color="auto" w:fill="auto"/>
                      <w:noWrap/>
                      <w:vAlign w:val="center"/>
                      <w:hideMark/>
                    </w:tcPr>
                    <w:p w14:paraId="19DE34C0" w14:textId="77777777" w:rsidR="0066334E" w:rsidRPr="0066334E" w:rsidRDefault="0066334E" w:rsidP="0066334E">
                      <w:pPr>
                        <w:spacing w:after="0" w:line="240" w:lineRule="auto"/>
                        <w:jc w:val="center"/>
                        <w:rPr>
                          <w:rFonts w:eastAsia="Times New Roman" w:cs="Arial"/>
                          <w:b/>
                          <w:bCs/>
                          <w:color w:val="000000"/>
                          <w:sz w:val="18"/>
                          <w:szCs w:val="18"/>
                          <w:lang w:eastAsia="es-CO"/>
                        </w:rPr>
                      </w:pPr>
                      <w:r w:rsidRPr="0066334E">
                        <w:rPr>
                          <w:rFonts w:eastAsia="Times New Roman" w:cs="Arial"/>
                          <w:b/>
                          <w:bCs/>
                          <w:color w:val="000000"/>
                          <w:sz w:val="18"/>
                          <w:szCs w:val="18"/>
                          <w:lang w:eastAsia="es-CO"/>
                        </w:rPr>
                        <w:t>EVOA en tierra (ha)</w:t>
                      </w:r>
                    </w:p>
                  </w:tc>
                </w:tr>
                <w:tr w:rsidR="0066334E" w:rsidRPr="0066334E" w14:paraId="0923DE9C" w14:textId="77777777" w:rsidTr="004A2064">
                  <w:trPr>
                    <w:trHeight w:val="330"/>
                    <w:tblHeader/>
                    <w:jc w:val="center"/>
                  </w:trPr>
                  <w:tc>
                    <w:tcPr>
                      <w:tcW w:w="3260" w:type="dxa"/>
                      <w:vMerge/>
                      <w:tcBorders>
                        <w:left w:val="single" w:sz="4" w:space="0" w:color="auto"/>
                        <w:bottom w:val="single" w:sz="4" w:space="0" w:color="auto"/>
                        <w:right w:val="single" w:sz="4" w:space="0" w:color="auto"/>
                      </w:tcBorders>
                      <w:shd w:val="clear" w:color="auto" w:fill="auto"/>
                      <w:noWrap/>
                      <w:vAlign w:val="center"/>
                      <w:hideMark/>
                    </w:tcPr>
                    <w:p w14:paraId="49984480" w14:textId="77777777" w:rsidR="0066334E" w:rsidRPr="0066334E" w:rsidRDefault="0066334E" w:rsidP="0066334E">
                      <w:pPr>
                        <w:spacing w:after="0" w:line="240" w:lineRule="auto"/>
                        <w:jc w:val="center"/>
                        <w:rPr>
                          <w:rFonts w:eastAsia="Times New Roman" w:cs="Arial"/>
                          <w:color w:val="000000"/>
                          <w:sz w:val="18"/>
                          <w:szCs w:val="18"/>
                          <w:lang w:eastAsia="es-CO"/>
                        </w:rPr>
                      </w:pPr>
                    </w:p>
                  </w:tc>
                  <w:tc>
                    <w:tcPr>
                      <w:tcW w:w="1200" w:type="dxa"/>
                      <w:tcBorders>
                        <w:top w:val="nil"/>
                        <w:left w:val="nil"/>
                        <w:bottom w:val="single" w:sz="4" w:space="0" w:color="auto"/>
                        <w:right w:val="single" w:sz="4" w:space="0" w:color="auto"/>
                      </w:tcBorders>
                      <w:shd w:val="clear" w:color="auto" w:fill="auto"/>
                      <w:noWrap/>
                      <w:vAlign w:val="center"/>
                      <w:hideMark/>
                    </w:tcPr>
                    <w:p w14:paraId="7188BB70" w14:textId="77777777" w:rsidR="0066334E" w:rsidRPr="0066334E" w:rsidRDefault="0066334E" w:rsidP="0066334E">
                      <w:pPr>
                        <w:spacing w:after="0" w:line="240" w:lineRule="auto"/>
                        <w:jc w:val="center"/>
                        <w:rPr>
                          <w:rFonts w:eastAsia="Times New Roman" w:cs="Arial"/>
                          <w:b/>
                          <w:bCs/>
                          <w:color w:val="000000"/>
                          <w:sz w:val="18"/>
                          <w:szCs w:val="18"/>
                          <w:lang w:eastAsia="es-CO"/>
                        </w:rPr>
                      </w:pPr>
                      <w:r w:rsidRPr="0066334E">
                        <w:rPr>
                          <w:rFonts w:eastAsia="Times New Roman" w:cs="Arial"/>
                          <w:b/>
                          <w:bCs/>
                          <w:color w:val="000000"/>
                          <w:sz w:val="18"/>
                          <w:szCs w:val="18"/>
                          <w:lang w:eastAsia="es-CO"/>
                        </w:rPr>
                        <w:t>2020-2019</w:t>
                      </w:r>
                    </w:p>
                  </w:tc>
                  <w:tc>
                    <w:tcPr>
                      <w:tcW w:w="1200" w:type="dxa"/>
                      <w:tcBorders>
                        <w:top w:val="nil"/>
                        <w:left w:val="nil"/>
                        <w:bottom w:val="single" w:sz="4" w:space="0" w:color="auto"/>
                        <w:right w:val="single" w:sz="4" w:space="0" w:color="auto"/>
                      </w:tcBorders>
                      <w:shd w:val="clear" w:color="auto" w:fill="auto"/>
                      <w:noWrap/>
                      <w:vAlign w:val="center"/>
                      <w:hideMark/>
                    </w:tcPr>
                    <w:p w14:paraId="258BA8D5" w14:textId="77777777" w:rsidR="0066334E" w:rsidRPr="0066334E" w:rsidRDefault="0066334E" w:rsidP="0066334E">
                      <w:pPr>
                        <w:spacing w:after="0" w:line="240" w:lineRule="auto"/>
                        <w:jc w:val="center"/>
                        <w:rPr>
                          <w:rFonts w:eastAsia="Times New Roman" w:cs="Arial"/>
                          <w:b/>
                          <w:bCs/>
                          <w:color w:val="000000"/>
                          <w:sz w:val="18"/>
                          <w:szCs w:val="18"/>
                          <w:lang w:eastAsia="es-CO"/>
                        </w:rPr>
                      </w:pPr>
                      <w:r w:rsidRPr="0066334E">
                        <w:rPr>
                          <w:rFonts w:eastAsia="Times New Roman" w:cs="Arial"/>
                          <w:b/>
                          <w:bCs/>
                          <w:color w:val="000000"/>
                          <w:sz w:val="18"/>
                          <w:szCs w:val="18"/>
                          <w:lang w:eastAsia="es-CO"/>
                        </w:rPr>
                        <w:t>2021-2019</w:t>
                      </w:r>
                    </w:p>
                  </w:tc>
                  <w:tc>
                    <w:tcPr>
                      <w:tcW w:w="1281" w:type="dxa"/>
                      <w:tcBorders>
                        <w:top w:val="nil"/>
                        <w:left w:val="nil"/>
                        <w:bottom w:val="single" w:sz="4" w:space="0" w:color="auto"/>
                        <w:right w:val="single" w:sz="4" w:space="0" w:color="auto"/>
                      </w:tcBorders>
                      <w:shd w:val="clear" w:color="auto" w:fill="auto"/>
                      <w:noWrap/>
                      <w:vAlign w:val="center"/>
                      <w:hideMark/>
                    </w:tcPr>
                    <w:p w14:paraId="79D8B1A4" w14:textId="77777777" w:rsidR="0066334E" w:rsidRPr="0066334E" w:rsidRDefault="0066334E" w:rsidP="0066334E">
                      <w:pPr>
                        <w:spacing w:after="0" w:line="240" w:lineRule="auto"/>
                        <w:jc w:val="center"/>
                        <w:rPr>
                          <w:rFonts w:eastAsia="Times New Roman" w:cs="Arial"/>
                          <w:b/>
                          <w:bCs/>
                          <w:color w:val="000000"/>
                          <w:sz w:val="18"/>
                          <w:szCs w:val="18"/>
                          <w:lang w:eastAsia="es-CO"/>
                        </w:rPr>
                      </w:pPr>
                      <w:r w:rsidRPr="0066334E">
                        <w:rPr>
                          <w:rFonts w:eastAsia="Times New Roman" w:cs="Arial"/>
                          <w:b/>
                          <w:bCs/>
                          <w:color w:val="000000"/>
                          <w:sz w:val="18"/>
                          <w:szCs w:val="18"/>
                          <w:lang w:eastAsia="es-CO"/>
                        </w:rPr>
                        <w:t>2022-2019</w:t>
                      </w:r>
                    </w:p>
                  </w:tc>
                </w:tr>
                <w:tr w:rsidR="00F76C19" w:rsidRPr="0066334E" w14:paraId="1642089D" w14:textId="77777777" w:rsidTr="004A2064">
                  <w:trPr>
                    <w:trHeight w:val="330"/>
                    <w:jc w:val="center"/>
                  </w:trPr>
                  <w:tc>
                    <w:tcPr>
                      <w:tcW w:w="3260" w:type="dxa"/>
                      <w:tcBorders>
                        <w:top w:val="nil"/>
                        <w:left w:val="single" w:sz="4" w:space="0" w:color="auto"/>
                        <w:bottom w:val="single" w:sz="4" w:space="0" w:color="auto"/>
                        <w:right w:val="single" w:sz="4" w:space="0" w:color="auto"/>
                      </w:tcBorders>
                      <w:shd w:val="clear" w:color="auto" w:fill="auto"/>
                      <w:noWrap/>
                      <w:vAlign w:val="center"/>
                      <w:hideMark/>
                    </w:tcPr>
                    <w:p w14:paraId="401FCE3B" w14:textId="77777777" w:rsidR="00F76C19" w:rsidRPr="0066334E" w:rsidRDefault="00F76C19" w:rsidP="00F76C19">
                      <w:pPr>
                        <w:spacing w:after="0" w:line="240" w:lineRule="auto"/>
                        <w:jc w:val="center"/>
                        <w:rPr>
                          <w:rFonts w:eastAsia="Times New Roman" w:cs="Arial"/>
                          <w:color w:val="000000"/>
                          <w:sz w:val="18"/>
                          <w:szCs w:val="18"/>
                          <w:lang w:eastAsia="es-CO"/>
                        </w:rPr>
                      </w:pPr>
                      <w:r w:rsidRPr="0066334E">
                        <w:rPr>
                          <w:rFonts w:eastAsia="Times New Roman" w:cs="Arial"/>
                          <w:color w:val="000000"/>
                          <w:sz w:val="18"/>
                          <w:szCs w:val="18"/>
                          <w:lang w:eastAsia="es-CO"/>
                        </w:rPr>
                        <w:t>Explotación con permisos técnicos y/o ambientales</w:t>
                      </w:r>
                    </w:p>
                  </w:tc>
                  <w:tc>
                    <w:tcPr>
                      <w:tcW w:w="1200" w:type="dxa"/>
                      <w:tcBorders>
                        <w:top w:val="nil"/>
                        <w:left w:val="nil"/>
                        <w:bottom w:val="single" w:sz="4" w:space="0" w:color="auto"/>
                        <w:right w:val="single" w:sz="4" w:space="0" w:color="auto"/>
                      </w:tcBorders>
                      <w:shd w:val="clear" w:color="auto" w:fill="auto"/>
                      <w:noWrap/>
                      <w:vAlign w:val="center"/>
                    </w:tcPr>
                    <w:p w14:paraId="1F3772D2" w14:textId="794A088D" w:rsidR="00F76C19" w:rsidRPr="00F76C19" w:rsidRDefault="00F76C19" w:rsidP="00F76C19">
                      <w:pPr>
                        <w:spacing w:after="0" w:line="240" w:lineRule="auto"/>
                        <w:jc w:val="center"/>
                        <w:rPr>
                          <w:rFonts w:eastAsia="Times New Roman" w:cstheme="minorHAnsi"/>
                          <w:color w:val="000000"/>
                          <w:sz w:val="16"/>
                          <w:szCs w:val="16"/>
                          <w:lang w:eastAsia="es-CO"/>
                        </w:rPr>
                      </w:pPr>
                      <w:r w:rsidRPr="00F76C19">
                        <w:rPr>
                          <w:rFonts w:eastAsia="Times New Roman" w:cstheme="minorHAnsi"/>
                          <w:color w:val="000000"/>
                          <w:sz w:val="16"/>
                          <w:szCs w:val="16"/>
                          <w:lang w:eastAsia="es-CO"/>
                        </w:rPr>
                        <w:t>0</w:t>
                      </w:r>
                    </w:p>
                  </w:tc>
                  <w:tc>
                    <w:tcPr>
                      <w:tcW w:w="1200" w:type="dxa"/>
                      <w:tcBorders>
                        <w:top w:val="nil"/>
                        <w:left w:val="nil"/>
                        <w:bottom w:val="single" w:sz="4" w:space="0" w:color="auto"/>
                        <w:right w:val="single" w:sz="4" w:space="0" w:color="auto"/>
                      </w:tcBorders>
                      <w:shd w:val="clear" w:color="auto" w:fill="auto"/>
                      <w:noWrap/>
                      <w:vAlign w:val="center"/>
                    </w:tcPr>
                    <w:p w14:paraId="2D3C9D69" w14:textId="61E7728D" w:rsidR="00F76C19" w:rsidRPr="00F76C19" w:rsidRDefault="00F76C19" w:rsidP="00F76C19">
                      <w:pPr>
                        <w:spacing w:after="0" w:line="240" w:lineRule="auto"/>
                        <w:jc w:val="center"/>
                        <w:rPr>
                          <w:rFonts w:eastAsia="Times New Roman" w:cstheme="minorHAnsi"/>
                          <w:color w:val="000000"/>
                          <w:sz w:val="16"/>
                          <w:szCs w:val="16"/>
                          <w:lang w:eastAsia="es-CO"/>
                        </w:rPr>
                      </w:pPr>
                      <w:r w:rsidRPr="00F76C19">
                        <w:rPr>
                          <w:rFonts w:eastAsia="Times New Roman" w:cstheme="minorHAnsi"/>
                          <w:color w:val="000000"/>
                          <w:sz w:val="16"/>
                          <w:szCs w:val="16"/>
                          <w:lang w:eastAsia="es-CO"/>
                        </w:rPr>
                        <w:t>3</w:t>
                      </w:r>
                    </w:p>
                  </w:tc>
                  <w:tc>
                    <w:tcPr>
                      <w:tcW w:w="1281" w:type="dxa"/>
                      <w:tcBorders>
                        <w:top w:val="nil"/>
                        <w:left w:val="nil"/>
                        <w:bottom w:val="single" w:sz="4" w:space="0" w:color="auto"/>
                        <w:right w:val="single" w:sz="4" w:space="0" w:color="auto"/>
                      </w:tcBorders>
                      <w:shd w:val="clear" w:color="auto" w:fill="auto"/>
                      <w:noWrap/>
                      <w:vAlign w:val="center"/>
                    </w:tcPr>
                    <w:p w14:paraId="096F84B0" w14:textId="4F6BF2E3" w:rsidR="00F76C19" w:rsidRPr="00F76C19" w:rsidRDefault="00F76C19" w:rsidP="00F76C19">
                      <w:pPr>
                        <w:spacing w:after="0" w:line="240" w:lineRule="auto"/>
                        <w:jc w:val="center"/>
                        <w:rPr>
                          <w:rFonts w:eastAsia="Times New Roman" w:cstheme="minorHAnsi"/>
                          <w:color w:val="000000"/>
                          <w:sz w:val="16"/>
                          <w:szCs w:val="16"/>
                          <w:lang w:eastAsia="es-CO"/>
                        </w:rPr>
                      </w:pPr>
                      <w:r w:rsidRPr="00F76C19">
                        <w:rPr>
                          <w:rFonts w:eastAsia="Times New Roman" w:cstheme="minorHAnsi"/>
                          <w:color w:val="000000"/>
                          <w:sz w:val="16"/>
                          <w:szCs w:val="16"/>
                          <w:lang w:eastAsia="es-CO"/>
                        </w:rPr>
                        <w:t>0</w:t>
                      </w:r>
                    </w:p>
                  </w:tc>
                </w:tr>
                <w:tr w:rsidR="00F76C19" w:rsidRPr="0066334E" w14:paraId="5EA54288" w14:textId="77777777" w:rsidTr="004A2064">
                  <w:trPr>
                    <w:trHeight w:val="330"/>
                    <w:jc w:val="center"/>
                  </w:trPr>
                  <w:tc>
                    <w:tcPr>
                      <w:tcW w:w="3260" w:type="dxa"/>
                      <w:tcBorders>
                        <w:top w:val="nil"/>
                        <w:left w:val="single" w:sz="4" w:space="0" w:color="auto"/>
                        <w:bottom w:val="single" w:sz="4" w:space="0" w:color="auto"/>
                        <w:right w:val="single" w:sz="4" w:space="0" w:color="auto"/>
                      </w:tcBorders>
                      <w:shd w:val="clear" w:color="auto" w:fill="auto"/>
                      <w:noWrap/>
                      <w:vAlign w:val="center"/>
                      <w:hideMark/>
                    </w:tcPr>
                    <w:p w14:paraId="7E513D1B" w14:textId="77777777" w:rsidR="00F76C19" w:rsidRPr="0066334E" w:rsidRDefault="00F76C19" w:rsidP="00F76C19">
                      <w:pPr>
                        <w:spacing w:after="0" w:line="240" w:lineRule="auto"/>
                        <w:jc w:val="center"/>
                        <w:rPr>
                          <w:rFonts w:eastAsia="Times New Roman" w:cs="Arial"/>
                          <w:color w:val="000000"/>
                          <w:sz w:val="18"/>
                          <w:szCs w:val="18"/>
                          <w:lang w:eastAsia="es-CO"/>
                        </w:rPr>
                      </w:pPr>
                      <w:r w:rsidRPr="0066334E">
                        <w:rPr>
                          <w:rFonts w:eastAsia="Times New Roman" w:cs="Arial"/>
                          <w:color w:val="000000"/>
                          <w:sz w:val="18"/>
                          <w:szCs w:val="18"/>
                          <w:lang w:eastAsia="es-CO"/>
                        </w:rPr>
                        <w:t>Explotación en tránsito a la legalidad</w:t>
                      </w:r>
                    </w:p>
                  </w:tc>
                  <w:tc>
                    <w:tcPr>
                      <w:tcW w:w="1200" w:type="dxa"/>
                      <w:tcBorders>
                        <w:top w:val="nil"/>
                        <w:left w:val="nil"/>
                        <w:bottom w:val="single" w:sz="4" w:space="0" w:color="auto"/>
                        <w:right w:val="single" w:sz="4" w:space="0" w:color="auto"/>
                      </w:tcBorders>
                      <w:shd w:val="clear" w:color="auto" w:fill="auto"/>
                      <w:noWrap/>
                      <w:vAlign w:val="center"/>
                      <w:hideMark/>
                    </w:tcPr>
                    <w:p w14:paraId="0DA23F5B" w14:textId="0BC606C7" w:rsidR="00F76C19" w:rsidRPr="00F76C19" w:rsidRDefault="00F76C19" w:rsidP="00F76C19">
                      <w:pPr>
                        <w:spacing w:after="0" w:line="240" w:lineRule="auto"/>
                        <w:jc w:val="center"/>
                        <w:rPr>
                          <w:rFonts w:eastAsia="Times New Roman" w:cstheme="minorHAnsi"/>
                          <w:color w:val="000000"/>
                          <w:sz w:val="16"/>
                          <w:szCs w:val="16"/>
                          <w:lang w:eastAsia="es-CO"/>
                        </w:rPr>
                      </w:pPr>
                      <w:r w:rsidRPr="00F76C19">
                        <w:rPr>
                          <w:rFonts w:eastAsia="Times New Roman" w:cstheme="minorHAnsi"/>
                          <w:color w:val="000000"/>
                          <w:sz w:val="16"/>
                          <w:szCs w:val="16"/>
                          <w:lang w:eastAsia="es-CO"/>
                        </w:rPr>
                        <w:t>1</w:t>
                      </w:r>
                    </w:p>
                  </w:tc>
                  <w:tc>
                    <w:tcPr>
                      <w:tcW w:w="1200" w:type="dxa"/>
                      <w:tcBorders>
                        <w:top w:val="nil"/>
                        <w:left w:val="nil"/>
                        <w:bottom w:val="single" w:sz="4" w:space="0" w:color="auto"/>
                        <w:right w:val="single" w:sz="4" w:space="0" w:color="auto"/>
                      </w:tcBorders>
                      <w:shd w:val="clear" w:color="auto" w:fill="auto"/>
                      <w:noWrap/>
                      <w:vAlign w:val="center"/>
                      <w:hideMark/>
                    </w:tcPr>
                    <w:p w14:paraId="246533FE" w14:textId="3603CA10" w:rsidR="00F76C19" w:rsidRPr="00F76C19" w:rsidRDefault="00F76C19" w:rsidP="00F76C19">
                      <w:pPr>
                        <w:spacing w:after="0" w:line="240" w:lineRule="auto"/>
                        <w:jc w:val="center"/>
                        <w:rPr>
                          <w:rFonts w:eastAsia="Times New Roman" w:cstheme="minorHAnsi"/>
                          <w:color w:val="000000"/>
                          <w:sz w:val="16"/>
                          <w:szCs w:val="16"/>
                          <w:lang w:eastAsia="es-CO"/>
                        </w:rPr>
                      </w:pPr>
                      <w:r w:rsidRPr="00F76C19">
                        <w:rPr>
                          <w:rFonts w:eastAsia="Times New Roman" w:cstheme="minorHAnsi"/>
                          <w:color w:val="000000"/>
                          <w:sz w:val="16"/>
                          <w:szCs w:val="16"/>
                          <w:lang w:eastAsia="es-CO"/>
                        </w:rPr>
                        <w:t>0</w:t>
                      </w:r>
                    </w:p>
                  </w:tc>
                  <w:tc>
                    <w:tcPr>
                      <w:tcW w:w="1281" w:type="dxa"/>
                      <w:tcBorders>
                        <w:top w:val="nil"/>
                        <w:left w:val="nil"/>
                        <w:bottom w:val="single" w:sz="4" w:space="0" w:color="auto"/>
                        <w:right w:val="single" w:sz="4" w:space="0" w:color="auto"/>
                      </w:tcBorders>
                      <w:shd w:val="clear" w:color="auto" w:fill="auto"/>
                      <w:noWrap/>
                      <w:vAlign w:val="center"/>
                      <w:hideMark/>
                    </w:tcPr>
                    <w:p w14:paraId="59885803" w14:textId="1F788615" w:rsidR="00F76C19" w:rsidRPr="00F76C19" w:rsidRDefault="00F76C19" w:rsidP="00F76C19">
                      <w:pPr>
                        <w:spacing w:after="0" w:line="240" w:lineRule="auto"/>
                        <w:jc w:val="center"/>
                        <w:rPr>
                          <w:rFonts w:eastAsia="Times New Roman" w:cstheme="minorHAnsi"/>
                          <w:color w:val="000000"/>
                          <w:sz w:val="16"/>
                          <w:szCs w:val="16"/>
                          <w:lang w:eastAsia="es-CO"/>
                        </w:rPr>
                      </w:pPr>
                      <w:r w:rsidRPr="00F76C19">
                        <w:rPr>
                          <w:rFonts w:eastAsia="Times New Roman" w:cstheme="minorHAnsi"/>
                          <w:color w:val="000000"/>
                          <w:sz w:val="16"/>
                          <w:szCs w:val="16"/>
                          <w:lang w:eastAsia="es-CO"/>
                        </w:rPr>
                        <w:t>0</w:t>
                      </w:r>
                    </w:p>
                  </w:tc>
                </w:tr>
                <w:tr w:rsidR="00F76C19" w:rsidRPr="0066334E" w14:paraId="15F73056" w14:textId="77777777" w:rsidTr="004A2064">
                  <w:trPr>
                    <w:trHeight w:val="330"/>
                    <w:jc w:val="center"/>
                  </w:trPr>
                  <w:tc>
                    <w:tcPr>
                      <w:tcW w:w="3260"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04F63446" w14:textId="77777777" w:rsidR="00F76C19" w:rsidRPr="0066334E" w:rsidRDefault="00F76C19" w:rsidP="00F76C19">
                      <w:pPr>
                        <w:spacing w:after="0" w:line="240" w:lineRule="auto"/>
                        <w:jc w:val="center"/>
                        <w:rPr>
                          <w:rFonts w:eastAsia="Times New Roman" w:cs="Arial"/>
                          <w:color w:val="000000"/>
                          <w:sz w:val="18"/>
                          <w:szCs w:val="18"/>
                          <w:lang w:eastAsia="es-CO"/>
                        </w:rPr>
                      </w:pPr>
                      <w:r w:rsidRPr="0066334E">
                        <w:rPr>
                          <w:rFonts w:eastAsia="Times New Roman" w:cs="Arial"/>
                          <w:color w:val="000000"/>
                          <w:sz w:val="18"/>
                          <w:szCs w:val="18"/>
                          <w:lang w:eastAsia="es-CO"/>
                        </w:rPr>
                        <w:t>Explotación ilícita</w:t>
                      </w:r>
                    </w:p>
                  </w:tc>
                  <w:tc>
                    <w:tcPr>
                      <w:tcW w:w="1200" w:type="dxa"/>
                      <w:tcBorders>
                        <w:top w:val="single" w:sz="4" w:space="0" w:color="auto"/>
                        <w:left w:val="nil"/>
                        <w:bottom w:val="single" w:sz="4" w:space="0" w:color="auto"/>
                        <w:right w:val="single" w:sz="4" w:space="0" w:color="auto"/>
                      </w:tcBorders>
                      <w:shd w:val="clear" w:color="auto" w:fill="auto"/>
                      <w:noWrap/>
                      <w:vAlign w:val="center"/>
                      <w:hideMark/>
                    </w:tcPr>
                    <w:p w14:paraId="7440253D" w14:textId="7663D3C9" w:rsidR="00F76C19" w:rsidRPr="00F76C19" w:rsidRDefault="00F76C19" w:rsidP="00F76C19">
                      <w:pPr>
                        <w:spacing w:after="0" w:line="240" w:lineRule="auto"/>
                        <w:jc w:val="center"/>
                        <w:rPr>
                          <w:rFonts w:eastAsia="Times New Roman" w:cstheme="minorHAnsi"/>
                          <w:color w:val="000000"/>
                          <w:sz w:val="16"/>
                          <w:szCs w:val="16"/>
                          <w:lang w:eastAsia="es-CO"/>
                        </w:rPr>
                      </w:pPr>
                      <w:r w:rsidRPr="00F76C19">
                        <w:rPr>
                          <w:rFonts w:eastAsia="Times New Roman" w:cstheme="minorHAnsi"/>
                          <w:color w:val="000000"/>
                          <w:sz w:val="16"/>
                          <w:szCs w:val="16"/>
                          <w:lang w:eastAsia="es-CO"/>
                        </w:rPr>
                        <w:t>3</w:t>
                      </w:r>
                    </w:p>
                  </w:tc>
                  <w:tc>
                    <w:tcPr>
                      <w:tcW w:w="1200" w:type="dxa"/>
                      <w:tcBorders>
                        <w:top w:val="single" w:sz="4" w:space="0" w:color="auto"/>
                        <w:left w:val="nil"/>
                        <w:bottom w:val="single" w:sz="4" w:space="0" w:color="auto"/>
                        <w:right w:val="single" w:sz="4" w:space="0" w:color="auto"/>
                      </w:tcBorders>
                      <w:shd w:val="clear" w:color="auto" w:fill="auto"/>
                      <w:noWrap/>
                      <w:vAlign w:val="center"/>
                      <w:hideMark/>
                    </w:tcPr>
                    <w:p w14:paraId="5BE17DC2" w14:textId="7361D762" w:rsidR="00F76C19" w:rsidRPr="00F76C19" w:rsidRDefault="00F76C19" w:rsidP="00F76C19">
                      <w:pPr>
                        <w:spacing w:after="0" w:line="240" w:lineRule="auto"/>
                        <w:jc w:val="center"/>
                        <w:rPr>
                          <w:rFonts w:eastAsia="Times New Roman" w:cstheme="minorHAnsi"/>
                          <w:color w:val="000000"/>
                          <w:sz w:val="16"/>
                          <w:szCs w:val="16"/>
                          <w:lang w:eastAsia="es-CO"/>
                        </w:rPr>
                      </w:pPr>
                      <w:r w:rsidRPr="00F76C19">
                        <w:rPr>
                          <w:rFonts w:eastAsia="Times New Roman" w:cstheme="minorHAnsi"/>
                          <w:color w:val="000000"/>
                          <w:sz w:val="16"/>
                          <w:szCs w:val="16"/>
                          <w:lang w:eastAsia="es-CO"/>
                        </w:rPr>
                        <w:t>0</w:t>
                      </w:r>
                    </w:p>
                  </w:tc>
                  <w:tc>
                    <w:tcPr>
                      <w:tcW w:w="1281" w:type="dxa"/>
                      <w:tcBorders>
                        <w:top w:val="single" w:sz="4" w:space="0" w:color="auto"/>
                        <w:left w:val="nil"/>
                        <w:bottom w:val="single" w:sz="4" w:space="0" w:color="auto"/>
                        <w:right w:val="single" w:sz="4" w:space="0" w:color="auto"/>
                      </w:tcBorders>
                      <w:shd w:val="clear" w:color="auto" w:fill="auto"/>
                      <w:noWrap/>
                      <w:vAlign w:val="center"/>
                      <w:hideMark/>
                    </w:tcPr>
                    <w:p w14:paraId="74A26B31" w14:textId="4C429846" w:rsidR="00F76C19" w:rsidRPr="00F76C19" w:rsidRDefault="00F76C19" w:rsidP="00F76C19">
                      <w:pPr>
                        <w:spacing w:after="0" w:line="240" w:lineRule="auto"/>
                        <w:jc w:val="center"/>
                        <w:rPr>
                          <w:rFonts w:eastAsia="Times New Roman" w:cstheme="minorHAnsi"/>
                          <w:color w:val="000000"/>
                          <w:sz w:val="16"/>
                          <w:szCs w:val="16"/>
                          <w:lang w:eastAsia="es-CO"/>
                        </w:rPr>
                      </w:pPr>
                      <w:r w:rsidRPr="00F76C19">
                        <w:rPr>
                          <w:rFonts w:eastAsia="Times New Roman" w:cstheme="minorHAnsi"/>
                          <w:color w:val="000000"/>
                          <w:sz w:val="16"/>
                          <w:szCs w:val="16"/>
                          <w:lang w:eastAsia="es-CO"/>
                        </w:rPr>
                        <w:t>1</w:t>
                      </w:r>
                    </w:p>
                  </w:tc>
                </w:tr>
                <w:tr w:rsidR="00F76C19" w:rsidRPr="0066334E" w14:paraId="450108FF" w14:textId="77777777" w:rsidTr="004A2064">
                  <w:trPr>
                    <w:trHeight w:val="330"/>
                    <w:jc w:val="center"/>
                  </w:trPr>
                  <w:tc>
                    <w:tcPr>
                      <w:tcW w:w="3260" w:type="dxa"/>
                      <w:tcBorders>
                        <w:top w:val="single" w:sz="4" w:space="0" w:color="auto"/>
                        <w:left w:val="single" w:sz="4" w:space="0" w:color="auto"/>
                        <w:bottom w:val="single" w:sz="4" w:space="0" w:color="auto"/>
                        <w:right w:val="single" w:sz="4" w:space="0" w:color="auto"/>
                      </w:tcBorders>
                      <w:shd w:val="clear" w:color="auto" w:fill="auto"/>
                      <w:noWrap/>
                      <w:vAlign w:val="center"/>
                    </w:tcPr>
                    <w:p w14:paraId="47061EB2" w14:textId="77777777" w:rsidR="00F76C19" w:rsidRPr="0066334E" w:rsidRDefault="00F76C19" w:rsidP="00F76C19">
                      <w:pPr>
                        <w:spacing w:after="0" w:line="240" w:lineRule="auto"/>
                        <w:jc w:val="center"/>
                        <w:rPr>
                          <w:rFonts w:eastAsia="Times New Roman" w:cs="Arial"/>
                          <w:color w:val="000000"/>
                          <w:sz w:val="18"/>
                          <w:szCs w:val="18"/>
                          <w:lang w:eastAsia="es-CO"/>
                        </w:rPr>
                      </w:pPr>
                      <w:r w:rsidRPr="0066334E">
                        <w:rPr>
                          <w:rFonts w:eastAsia="Times New Roman" w:cs="Arial"/>
                          <w:color w:val="000000"/>
                          <w:sz w:val="18"/>
                          <w:szCs w:val="18"/>
                          <w:lang w:eastAsia="es-CO"/>
                        </w:rPr>
                        <w:t>Total</w:t>
                      </w:r>
                    </w:p>
                  </w:tc>
                  <w:tc>
                    <w:tcPr>
                      <w:tcW w:w="1200" w:type="dxa"/>
                      <w:tcBorders>
                        <w:top w:val="single" w:sz="4" w:space="0" w:color="auto"/>
                        <w:left w:val="nil"/>
                        <w:bottom w:val="single" w:sz="4" w:space="0" w:color="auto"/>
                        <w:right w:val="single" w:sz="4" w:space="0" w:color="auto"/>
                      </w:tcBorders>
                      <w:shd w:val="clear" w:color="auto" w:fill="auto"/>
                      <w:noWrap/>
                      <w:vAlign w:val="center"/>
                    </w:tcPr>
                    <w:p w14:paraId="50D46921" w14:textId="5B64C297" w:rsidR="00F76C19" w:rsidRPr="00F76C19" w:rsidRDefault="00F76C19" w:rsidP="00F76C19">
                      <w:pPr>
                        <w:spacing w:after="0" w:line="240" w:lineRule="auto"/>
                        <w:jc w:val="center"/>
                        <w:rPr>
                          <w:rFonts w:eastAsia="Times New Roman" w:cstheme="minorHAnsi"/>
                          <w:color w:val="000000"/>
                          <w:sz w:val="16"/>
                          <w:szCs w:val="16"/>
                          <w:lang w:eastAsia="es-CO"/>
                        </w:rPr>
                      </w:pPr>
                      <w:r w:rsidRPr="00F76C19">
                        <w:rPr>
                          <w:rFonts w:eastAsia="Times New Roman" w:cstheme="minorHAnsi"/>
                          <w:color w:val="000000"/>
                          <w:sz w:val="16"/>
                          <w:szCs w:val="16"/>
                          <w:lang w:eastAsia="es-CO"/>
                        </w:rPr>
                        <w:t>4</w:t>
                      </w:r>
                    </w:p>
                  </w:tc>
                  <w:tc>
                    <w:tcPr>
                      <w:tcW w:w="1200" w:type="dxa"/>
                      <w:tcBorders>
                        <w:top w:val="single" w:sz="4" w:space="0" w:color="auto"/>
                        <w:left w:val="nil"/>
                        <w:bottom w:val="single" w:sz="4" w:space="0" w:color="auto"/>
                        <w:right w:val="single" w:sz="4" w:space="0" w:color="auto"/>
                      </w:tcBorders>
                      <w:shd w:val="clear" w:color="auto" w:fill="auto"/>
                      <w:noWrap/>
                      <w:vAlign w:val="center"/>
                    </w:tcPr>
                    <w:p w14:paraId="7FD2085A" w14:textId="22685534" w:rsidR="00F76C19" w:rsidRPr="00F76C19" w:rsidRDefault="00F76C19" w:rsidP="00F76C19">
                      <w:pPr>
                        <w:spacing w:after="0" w:line="240" w:lineRule="auto"/>
                        <w:jc w:val="center"/>
                        <w:rPr>
                          <w:rFonts w:eastAsia="Times New Roman" w:cstheme="minorHAnsi"/>
                          <w:color w:val="000000"/>
                          <w:sz w:val="16"/>
                          <w:szCs w:val="16"/>
                          <w:lang w:eastAsia="es-CO"/>
                        </w:rPr>
                      </w:pPr>
                      <w:r w:rsidRPr="00F76C19">
                        <w:rPr>
                          <w:rFonts w:eastAsia="Times New Roman" w:cstheme="minorHAnsi"/>
                          <w:color w:val="000000"/>
                          <w:sz w:val="16"/>
                          <w:szCs w:val="16"/>
                          <w:lang w:eastAsia="es-CO"/>
                        </w:rPr>
                        <w:t>3</w:t>
                      </w:r>
                    </w:p>
                  </w:tc>
                  <w:tc>
                    <w:tcPr>
                      <w:tcW w:w="1281" w:type="dxa"/>
                      <w:tcBorders>
                        <w:top w:val="single" w:sz="4" w:space="0" w:color="auto"/>
                        <w:left w:val="nil"/>
                        <w:bottom w:val="single" w:sz="4" w:space="0" w:color="auto"/>
                        <w:right w:val="single" w:sz="4" w:space="0" w:color="auto"/>
                      </w:tcBorders>
                      <w:shd w:val="clear" w:color="auto" w:fill="auto"/>
                      <w:noWrap/>
                      <w:vAlign w:val="center"/>
                    </w:tcPr>
                    <w:p w14:paraId="37975E14" w14:textId="74C969D7" w:rsidR="00F76C19" w:rsidRPr="00F76C19" w:rsidRDefault="00F76C19" w:rsidP="00F76C19">
                      <w:pPr>
                        <w:spacing w:after="0" w:line="240" w:lineRule="auto"/>
                        <w:jc w:val="center"/>
                        <w:rPr>
                          <w:rFonts w:eastAsia="Times New Roman" w:cstheme="minorHAnsi"/>
                          <w:color w:val="000000"/>
                          <w:sz w:val="16"/>
                          <w:szCs w:val="16"/>
                          <w:lang w:eastAsia="es-CO"/>
                        </w:rPr>
                      </w:pPr>
                      <w:r w:rsidRPr="00F76C19">
                        <w:rPr>
                          <w:rFonts w:eastAsia="Times New Roman" w:cstheme="minorHAnsi"/>
                          <w:color w:val="000000"/>
                          <w:sz w:val="16"/>
                          <w:szCs w:val="16"/>
                          <w:lang w:eastAsia="es-CO"/>
                        </w:rPr>
                        <w:t>1</w:t>
                      </w:r>
                    </w:p>
                  </w:tc>
                </w:tr>
              </w:tbl>
              <w:p w14:paraId="53C2EF69" w14:textId="77777777" w:rsidR="0066334E" w:rsidRPr="0066334E" w:rsidRDefault="0066334E" w:rsidP="0066334E">
                <w:pPr>
                  <w:jc w:val="center"/>
                  <w:rPr>
                    <w:b/>
                    <w:bCs/>
                    <w:sz w:val="18"/>
                    <w:szCs w:val="18"/>
                    <w:lang w:val="es-ES" w:eastAsia="es-CO"/>
                  </w:rPr>
                </w:pPr>
                <w:r w:rsidRPr="0066334E">
                  <w:rPr>
                    <w:b/>
                    <w:bCs/>
                    <w:sz w:val="18"/>
                    <w:szCs w:val="18"/>
                    <w:lang w:val="es-ES" w:eastAsia="es-CO"/>
                  </w:rPr>
                  <w:t>Fuente: Elaboración propia, 2024</w:t>
                </w:r>
              </w:p>
              <w:p w14:paraId="3460B054" w14:textId="77777777" w:rsidR="0066334E" w:rsidRDefault="0066334E" w:rsidP="0066334E">
                <w:pPr>
                  <w:rPr>
                    <w:sz w:val="18"/>
                    <w:szCs w:val="18"/>
                    <w:lang w:val="es-ES" w:eastAsia="es-CO"/>
                  </w:rPr>
                </w:pPr>
              </w:p>
              <w:p w14:paraId="414718D5" w14:textId="77777777" w:rsidR="00F76C19" w:rsidRPr="00F76C19" w:rsidRDefault="00F76C19" w:rsidP="00F76C19">
                <w:pPr>
                  <w:jc w:val="both"/>
                  <w:rPr>
                    <w:sz w:val="18"/>
                    <w:szCs w:val="18"/>
                    <w:lang w:val="es-ES" w:eastAsia="es-CO"/>
                  </w:rPr>
                </w:pPr>
                <w:r w:rsidRPr="00F76C19">
                  <w:rPr>
                    <w:sz w:val="18"/>
                    <w:szCs w:val="18"/>
                    <w:lang w:val="es-ES" w:eastAsia="es-CO"/>
                  </w:rPr>
                  <w:t>De acuerdo con los puntajes de ponderación de la (</w:t>
                </w:r>
                <w:r w:rsidRPr="00F76C19">
                  <w:rPr>
                    <w:sz w:val="18"/>
                    <w:szCs w:val="18"/>
                    <w:lang w:val="es-ES" w:eastAsia="es-CO"/>
                  </w:rPr>
                  <w:fldChar w:fldCharType="begin"/>
                </w:r>
                <w:r w:rsidRPr="00F76C19">
                  <w:rPr>
                    <w:sz w:val="18"/>
                    <w:szCs w:val="18"/>
                    <w:lang w:val="es-ES" w:eastAsia="es-CO"/>
                  </w:rPr>
                  <w:instrText xml:space="preserve"> REF _Ref194087846 \h  \* MERGEFORMAT </w:instrText>
                </w:r>
                <w:r w:rsidRPr="00F76C19">
                  <w:rPr>
                    <w:sz w:val="18"/>
                    <w:szCs w:val="18"/>
                    <w:lang w:val="es-ES" w:eastAsia="es-CO"/>
                  </w:rPr>
                </w:r>
                <w:r w:rsidRPr="00F76C19">
                  <w:rPr>
                    <w:sz w:val="18"/>
                    <w:szCs w:val="18"/>
                    <w:lang w:val="es-ES" w:eastAsia="es-CO"/>
                  </w:rPr>
                  <w:fldChar w:fldCharType="separate"/>
                </w:r>
                <w:r w:rsidRPr="00F76C19">
                  <w:rPr>
                    <w:sz w:val="18"/>
                    <w:szCs w:val="18"/>
                    <w:lang w:val="es-CO"/>
                  </w:rPr>
                  <w:t xml:space="preserve">Tabla </w:t>
                </w:r>
                <w:r w:rsidRPr="00F76C19">
                  <w:rPr>
                    <w:noProof/>
                    <w:sz w:val="18"/>
                    <w:szCs w:val="18"/>
                    <w:lang w:val="es-CO"/>
                  </w:rPr>
                  <w:t>31</w:t>
                </w:r>
                <w:r w:rsidRPr="00F76C19">
                  <w:rPr>
                    <w:sz w:val="18"/>
                    <w:szCs w:val="18"/>
                    <w:lang w:val="es-ES" w:eastAsia="es-CO"/>
                  </w:rPr>
                  <w:fldChar w:fldCharType="end"/>
                </w:r>
                <w:r w:rsidRPr="00F76C19">
                  <w:rPr>
                    <w:sz w:val="18"/>
                    <w:szCs w:val="18"/>
                    <w:lang w:val="es-ES" w:eastAsia="es-CO"/>
                  </w:rPr>
                  <w:t xml:space="preserve">) se obtienen los puntajes de este indicador para el índice de gobernanza ambiental, teniendo un valor de 4 y 3 puntos para los años 2020 y 2021, mientras que para el año 2022 presenta un puntaje de 1 punto,  lo que </w:t>
                </w:r>
                <w:r w:rsidRPr="00F76C19">
                  <w:rPr>
                    <w:sz w:val="18"/>
                    <w:szCs w:val="18"/>
                    <w:lang w:val="es-ES" w:eastAsia="es-CO"/>
                  </w:rPr>
                  <w:lastRenderedPageBreak/>
                  <w:t xml:space="preserve">indicaría un bajo puntaje de este indicador con un aumento de las áreas con actividad ilícita para este año, evidenciando la falta de control y el crecimiento de las actividades ilegales que  generan mayores problemáticas e impactos ambientales, lo cual se interpreta como un nivel bajo el índice de gobernanza ambiental. </w:t>
                </w:r>
              </w:p>
              <w:p w14:paraId="5D5B15BC" w14:textId="63D36E9B" w:rsidR="0066334E" w:rsidRDefault="0066334E" w:rsidP="00272C97">
                <w:pPr>
                  <w:rPr>
                    <w:rFonts w:eastAsia="Calibri" w:cstheme="minorHAnsi"/>
                    <w:sz w:val="18"/>
                    <w:szCs w:val="18"/>
                    <w:lang w:val="es-ES"/>
                  </w:rPr>
                </w:pPr>
                <w:r w:rsidRPr="0066334E">
                  <w:rPr>
                    <w:sz w:val="18"/>
                    <w:szCs w:val="18"/>
                    <w:lang w:val="es-ES" w:eastAsia="es-CO"/>
                  </w:rPr>
                  <w:t xml:space="preserve">. </w:t>
                </w:r>
              </w:p>
            </w:sdtContent>
          </w:sdt>
        </w:tc>
      </w:tr>
      <w:tr w:rsidR="005133CE" w:rsidRPr="00DD20DE" w14:paraId="5F8B1E2B" w14:textId="77777777" w:rsidTr="00F42FB3">
        <w:trPr>
          <w:trHeight w:val="20"/>
        </w:trPr>
        <w:tc>
          <w:tcPr>
            <w:tcW w:w="721" w:type="pct"/>
            <w:shd w:val="clear" w:color="auto" w:fill="D9D9D9"/>
            <w:vAlign w:val="center"/>
          </w:tcPr>
          <w:p w14:paraId="2CAE6874" w14:textId="377B67A2" w:rsidR="005133CE" w:rsidRPr="00DD20DE" w:rsidRDefault="005133CE" w:rsidP="005133CE">
            <w:pPr>
              <w:jc w:val="center"/>
              <w:rPr>
                <w:rFonts w:eastAsia="Calibri" w:cstheme="minorHAnsi"/>
                <w:b/>
                <w:i/>
                <w:iCs/>
                <w:spacing w:val="-2"/>
                <w:sz w:val="18"/>
                <w:szCs w:val="18"/>
                <w:lang w:val="es-ES"/>
              </w:rPr>
            </w:pPr>
            <w:r w:rsidRPr="00DD20DE">
              <w:rPr>
                <w:rFonts w:eastAsia="Calibri" w:cstheme="minorHAnsi"/>
                <w:b/>
                <w:i/>
                <w:iCs/>
                <w:spacing w:val="-2"/>
                <w:sz w:val="18"/>
                <w:szCs w:val="18"/>
                <w:lang w:val="es-ES"/>
              </w:rPr>
              <w:lastRenderedPageBreak/>
              <w:t>Restricciones o limitaciones</w:t>
            </w:r>
          </w:p>
        </w:tc>
        <w:sdt>
          <w:sdtPr>
            <w:rPr>
              <w:rFonts w:eastAsia="Calibri" w:cstheme="minorHAnsi"/>
              <w:sz w:val="18"/>
              <w:szCs w:val="18"/>
              <w:lang w:val="es-ES"/>
            </w:rPr>
            <w:alias w:val="Restricciones o limitaciones"/>
            <w:tag w:val="Restricciones o limitaciones"/>
            <w:id w:val="-1053613454"/>
            <w:placeholder>
              <w:docPart w:val="72D76CDDEBEF4DE3A35864270D328A01"/>
            </w:placeholder>
          </w:sdtPr>
          <w:sdtEndPr>
            <w:rPr>
              <w:color w:val="FF0000"/>
            </w:rPr>
          </w:sdtEndPr>
          <w:sdtContent>
            <w:tc>
              <w:tcPr>
                <w:tcW w:w="4279" w:type="pct"/>
                <w:gridSpan w:val="8"/>
              </w:tcPr>
              <w:p w14:paraId="39E9F5E5" w14:textId="51986C8E" w:rsidR="005133CE" w:rsidRPr="005C69F9" w:rsidRDefault="009A501A" w:rsidP="00166AFB">
                <w:pPr>
                  <w:ind w:right="99"/>
                  <w:jc w:val="both"/>
                  <w:rPr>
                    <w:rFonts w:eastAsia="Calibri" w:cstheme="minorHAnsi"/>
                    <w:sz w:val="18"/>
                    <w:szCs w:val="18"/>
                    <w:lang w:val="es-ES"/>
                  </w:rPr>
                </w:pPr>
                <w:r>
                  <w:rPr>
                    <w:rFonts w:eastAsia="Calibri" w:cstheme="minorHAnsi"/>
                    <w:sz w:val="18"/>
                    <w:szCs w:val="18"/>
                    <w:lang w:val="es-ES"/>
                  </w:rPr>
                  <w:t xml:space="preserve">El indicador </w:t>
                </w:r>
                <w:r w:rsidR="00166AFB">
                  <w:rPr>
                    <w:rFonts w:eastAsia="Calibri" w:cstheme="minorHAnsi"/>
                    <w:sz w:val="18"/>
                    <w:szCs w:val="18"/>
                    <w:lang w:val="es-ES"/>
                  </w:rPr>
                  <w:t xml:space="preserve">tiene una limitación y es la falta de información actualizada de las áreas afectadas por explotación ilícita de oro de aluvión, lo que permite tener información en los periodos de tiempo </w:t>
                </w:r>
                <w:r w:rsidR="00354067">
                  <w:rPr>
                    <w:rFonts w:eastAsia="Calibri" w:cstheme="minorHAnsi"/>
                    <w:sz w:val="18"/>
                    <w:szCs w:val="18"/>
                    <w:lang w:val="es-ES"/>
                  </w:rPr>
                  <w:t>medidos,</w:t>
                </w:r>
                <w:r w:rsidR="00166AFB">
                  <w:rPr>
                    <w:rFonts w:eastAsia="Calibri" w:cstheme="minorHAnsi"/>
                    <w:sz w:val="18"/>
                    <w:szCs w:val="18"/>
                    <w:lang w:val="es-ES"/>
                  </w:rPr>
                  <w:t xml:space="preserve"> pero no para </w:t>
                </w:r>
                <w:r w:rsidR="008560CF">
                  <w:rPr>
                    <w:rFonts w:eastAsia="Calibri" w:cstheme="minorHAnsi"/>
                    <w:sz w:val="18"/>
                    <w:szCs w:val="18"/>
                    <w:lang w:val="es-ES"/>
                  </w:rPr>
                  <w:t xml:space="preserve">los </w:t>
                </w:r>
                <w:r w:rsidR="005F16A9">
                  <w:rPr>
                    <w:rFonts w:eastAsia="Calibri" w:cstheme="minorHAnsi"/>
                    <w:sz w:val="18"/>
                    <w:szCs w:val="18"/>
                    <w:lang w:val="es-ES"/>
                  </w:rPr>
                  <w:t>periodos 2023</w:t>
                </w:r>
                <w:r w:rsidR="008560CF">
                  <w:rPr>
                    <w:rFonts w:eastAsia="Calibri" w:cstheme="minorHAnsi"/>
                    <w:sz w:val="18"/>
                    <w:szCs w:val="18"/>
                    <w:lang w:val="es-ES"/>
                  </w:rPr>
                  <w:t xml:space="preserve"> y 2024</w:t>
                </w:r>
                <w:r w:rsidR="00166AFB">
                  <w:rPr>
                    <w:rFonts w:eastAsia="Calibri" w:cstheme="minorHAnsi"/>
                    <w:sz w:val="18"/>
                    <w:szCs w:val="18"/>
                    <w:lang w:val="es-ES"/>
                  </w:rPr>
                  <w:t>.</w:t>
                </w:r>
              </w:p>
            </w:tc>
          </w:sdtContent>
        </w:sdt>
      </w:tr>
      <w:tr w:rsidR="005133CE" w:rsidRPr="00DD20DE" w14:paraId="29133EB9" w14:textId="77777777" w:rsidTr="00F42FB3">
        <w:trPr>
          <w:trHeight w:val="20"/>
        </w:trPr>
        <w:tc>
          <w:tcPr>
            <w:tcW w:w="721" w:type="pct"/>
            <w:vMerge w:val="restart"/>
            <w:shd w:val="clear" w:color="auto" w:fill="D9D9D9"/>
            <w:vAlign w:val="center"/>
          </w:tcPr>
          <w:p w14:paraId="77113880" w14:textId="77777777" w:rsidR="005133CE" w:rsidRPr="00DD20DE" w:rsidRDefault="005133CE" w:rsidP="005133CE">
            <w:pPr>
              <w:jc w:val="center"/>
              <w:rPr>
                <w:rFonts w:eastAsia="Calibri" w:cstheme="minorHAnsi"/>
                <w:b/>
                <w:i/>
                <w:iCs/>
                <w:spacing w:val="-2"/>
                <w:sz w:val="18"/>
                <w:szCs w:val="18"/>
                <w:lang w:val="es-ES"/>
              </w:rPr>
            </w:pPr>
            <w:r w:rsidRPr="00DD20DE">
              <w:rPr>
                <w:rFonts w:eastAsia="Calibri" w:cstheme="minorHAnsi"/>
                <w:b/>
                <w:i/>
                <w:iCs/>
                <w:spacing w:val="-2"/>
                <w:sz w:val="18"/>
                <w:szCs w:val="18"/>
                <w:lang w:val="es-ES"/>
              </w:rPr>
              <w:t>Facilidad de obtención</w:t>
            </w:r>
          </w:p>
        </w:tc>
        <w:tc>
          <w:tcPr>
            <w:tcW w:w="1411" w:type="pct"/>
            <w:gridSpan w:val="3"/>
            <w:vAlign w:val="center"/>
          </w:tcPr>
          <w:p w14:paraId="6AB18161" w14:textId="4FDAF812" w:rsidR="005133CE" w:rsidRPr="00DD20DE" w:rsidRDefault="005133CE" w:rsidP="005133CE">
            <w:pPr>
              <w:ind w:right="93"/>
              <w:jc w:val="center"/>
              <w:rPr>
                <w:rFonts w:eastAsia="Calibri" w:cstheme="minorHAnsi"/>
                <w:color w:val="FF0000"/>
                <w:sz w:val="18"/>
                <w:szCs w:val="18"/>
                <w:lang w:val="es-ES"/>
              </w:rPr>
            </w:pPr>
            <w:r w:rsidRPr="00DD20DE">
              <w:rPr>
                <w:rFonts w:eastAsia="Calibri" w:cstheme="minorHAnsi"/>
                <w:spacing w:val="-2"/>
                <w:sz w:val="18"/>
                <w:szCs w:val="18"/>
                <w:lang w:val="es-ES"/>
              </w:rPr>
              <w:t xml:space="preserve">Fácil </w:t>
            </w:r>
            <w:sdt>
              <w:sdtPr>
                <w:rPr>
                  <w:rFonts w:eastAsia="Calibri" w:cstheme="minorHAnsi"/>
                  <w:spacing w:val="-2"/>
                  <w:sz w:val="18"/>
                  <w:szCs w:val="18"/>
                  <w:lang w:val="es-ES"/>
                </w:rPr>
                <w:id w:val="-766536319"/>
                <w14:checkbox>
                  <w14:checked w14:val="0"/>
                  <w14:checkedState w14:val="2612" w14:font="MS Gothic"/>
                  <w14:uncheckedState w14:val="2610" w14:font="MS Gothic"/>
                </w14:checkbox>
              </w:sdtPr>
              <w:sdtContent>
                <w:r w:rsidR="00354067">
                  <w:rPr>
                    <w:rFonts w:ascii="MS Gothic" w:eastAsia="MS Gothic" w:hAnsi="MS Gothic" w:cstheme="minorHAnsi" w:hint="eastAsia"/>
                    <w:spacing w:val="-2"/>
                    <w:sz w:val="18"/>
                    <w:szCs w:val="18"/>
                    <w:lang w:val="es-ES"/>
                  </w:rPr>
                  <w:t>☐</w:t>
                </w:r>
              </w:sdtContent>
            </w:sdt>
          </w:p>
        </w:tc>
        <w:tc>
          <w:tcPr>
            <w:tcW w:w="1428" w:type="pct"/>
            <w:gridSpan w:val="2"/>
            <w:vAlign w:val="center"/>
          </w:tcPr>
          <w:p w14:paraId="36BD623F" w14:textId="5E7BC4BD" w:rsidR="005133CE" w:rsidRPr="00DD20DE" w:rsidRDefault="005133CE" w:rsidP="005133CE">
            <w:pPr>
              <w:ind w:right="93"/>
              <w:jc w:val="center"/>
              <w:rPr>
                <w:rFonts w:eastAsia="Calibri" w:cstheme="minorHAnsi"/>
                <w:sz w:val="18"/>
                <w:szCs w:val="18"/>
                <w:lang w:val="es-ES"/>
              </w:rPr>
            </w:pPr>
            <w:r w:rsidRPr="00DD20DE">
              <w:rPr>
                <w:rFonts w:eastAsia="Calibri" w:cstheme="minorHAnsi"/>
                <w:spacing w:val="-2"/>
                <w:sz w:val="18"/>
                <w:szCs w:val="18"/>
                <w:lang w:val="es-ES"/>
              </w:rPr>
              <w:t xml:space="preserve">Regular </w:t>
            </w:r>
            <w:sdt>
              <w:sdtPr>
                <w:rPr>
                  <w:rFonts w:eastAsia="Calibri" w:cstheme="minorHAnsi"/>
                  <w:spacing w:val="-2"/>
                  <w:sz w:val="18"/>
                  <w:szCs w:val="18"/>
                  <w:lang w:val="es-ES"/>
                </w:rPr>
                <w:id w:val="528990722"/>
                <w14:checkbox>
                  <w14:checked w14:val="1"/>
                  <w14:checkedState w14:val="2612" w14:font="MS Gothic"/>
                  <w14:uncheckedState w14:val="2610" w14:font="MS Gothic"/>
                </w14:checkbox>
              </w:sdtPr>
              <w:sdtContent>
                <w:r w:rsidR="00354067">
                  <w:rPr>
                    <w:rFonts w:ascii="MS Gothic" w:eastAsia="MS Gothic" w:hAnsi="MS Gothic" w:cstheme="minorHAnsi" w:hint="eastAsia"/>
                    <w:spacing w:val="-2"/>
                    <w:sz w:val="18"/>
                    <w:szCs w:val="18"/>
                    <w:lang w:val="es-ES"/>
                  </w:rPr>
                  <w:t>☒</w:t>
                </w:r>
              </w:sdtContent>
            </w:sdt>
          </w:p>
        </w:tc>
        <w:tc>
          <w:tcPr>
            <w:tcW w:w="1440" w:type="pct"/>
            <w:gridSpan w:val="3"/>
            <w:vAlign w:val="center"/>
          </w:tcPr>
          <w:p w14:paraId="1A6ED5F8" w14:textId="77777777" w:rsidR="005133CE" w:rsidRPr="00DD20DE" w:rsidRDefault="005133CE" w:rsidP="005133CE">
            <w:pPr>
              <w:ind w:right="93"/>
              <w:jc w:val="center"/>
              <w:rPr>
                <w:rFonts w:eastAsia="Calibri" w:cstheme="minorHAnsi"/>
                <w:sz w:val="18"/>
                <w:szCs w:val="18"/>
                <w:lang w:val="es-ES"/>
              </w:rPr>
            </w:pPr>
            <w:r w:rsidRPr="00DD20DE">
              <w:rPr>
                <w:rFonts w:eastAsia="Calibri" w:cstheme="minorHAnsi"/>
                <w:sz w:val="18"/>
                <w:szCs w:val="18"/>
                <w:lang w:val="es-ES"/>
              </w:rPr>
              <w:t xml:space="preserve">Difícil </w:t>
            </w:r>
            <w:sdt>
              <w:sdtPr>
                <w:rPr>
                  <w:rFonts w:eastAsia="Calibri" w:cstheme="minorHAnsi"/>
                  <w:sz w:val="18"/>
                  <w:szCs w:val="18"/>
                  <w:lang w:val="es-ES"/>
                </w:rPr>
                <w:id w:val="1792394785"/>
                <w14:checkbox>
                  <w14:checked w14:val="0"/>
                  <w14:checkedState w14:val="2612" w14:font="MS Gothic"/>
                  <w14:uncheckedState w14:val="2610" w14:font="MS Gothic"/>
                </w14:checkbox>
              </w:sdtPr>
              <w:sdtContent>
                <w:r w:rsidRPr="00DD20DE">
                  <w:rPr>
                    <w:rFonts w:ascii="Segoe UI Symbol" w:eastAsia="Calibri" w:hAnsi="Segoe UI Symbol" w:cs="Segoe UI Symbol"/>
                    <w:sz w:val="18"/>
                    <w:szCs w:val="18"/>
                    <w:lang w:val="es-ES"/>
                  </w:rPr>
                  <w:t>☐</w:t>
                </w:r>
              </w:sdtContent>
            </w:sdt>
          </w:p>
        </w:tc>
      </w:tr>
      <w:tr w:rsidR="005133CE" w:rsidRPr="00DD20DE" w14:paraId="1D5E24DC" w14:textId="77777777" w:rsidTr="00F42FB3">
        <w:trPr>
          <w:trHeight w:val="20"/>
        </w:trPr>
        <w:tc>
          <w:tcPr>
            <w:tcW w:w="721" w:type="pct"/>
            <w:vMerge/>
            <w:shd w:val="clear" w:color="auto" w:fill="D9D9D9"/>
          </w:tcPr>
          <w:p w14:paraId="6259F873" w14:textId="77777777" w:rsidR="005133CE" w:rsidRPr="00DD20DE" w:rsidRDefault="005133CE" w:rsidP="005133CE">
            <w:pPr>
              <w:tabs>
                <w:tab w:val="left" w:pos="1936"/>
              </w:tabs>
              <w:ind w:left="55" w:right="99"/>
              <w:rPr>
                <w:rFonts w:eastAsia="Calibri" w:cstheme="minorHAnsi"/>
                <w:b/>
                <w:spacing w:val="-2"/>
                <w:sz w:val="18"/>
                <w:szCs w:val="18"/>
                <w:lang w:val="es-ES"/>
              </w:rPr>
            </w:pPr>
          </w:p>
        </w:tc>
        <w:tc>
          <w:tcPr>
            <w:tcW w:w="4279" w:type="pct"/>
            <w:gridSpan w:val="8"/>
          </w:tcPr>
          <w:p w14:paraId="309D4B4A" w14:textId="43491ECE" w:rsidR="005133CE" w:rsidRPr="00DD20DE" w:rsidRDefault="005133CE" w:rsidP="00354067">
            <w:pPr>
              <w:ind w:right="91"/>
              <w:jc w:val="both"/>
              <w:rPr>
                <w:rFonts w:eastAsia="Calibri" w:cstheme="minorHAnsi"/>
                <w:sz w:val="18"/>
                <w:szCs w:val="18"/>
                <w:lang w:val="es-ES"/>
              </w:rPr>
            </w:pPr>
            <w:r w:rsidRPr="00DD20DE">
              <w:rPr>
                <w:rFonts w:eastAsia="Calibri" w:cstheme="minorHAnsi"/>
                <w:position w:val="-10"/>
                <w:sz w:val="18"/>
                <w:szCs w:val="18"/>
                <w:lang w:val="es-ES"/>
              </w:rPr>
              <w:t>¿Por</w:t>
            </w:r>
            <w:r w:rsidRPr="00DD20DE">
              <w:rPr>
                <w:rFonts w:eastAsia="Calibri" w:cstheme="minorHAnsi"/>
                <w:spacing w:val="-8"/>
                <w:position w:val="-10"/>
                <w:sz w:val="18"/>
                <w:szCs w:val="18"/>
                <w:lang w:val="es-ES"/>
              </w:rPr>
              <w:t xml:space="preserve"> </w:t>
            </w:r>
            <w:r w:rsidRPr="00DD20DE">
              <w:rPr>
                <w:rFonts w:eastAsia="Calibri" w:cstheme="minorHAnsi"/>
                <w:position w:val="-10"/>
                <w:sz w:val="18"/>
                <w:szCs w:val="18"/>
                <w:lang w:val="es-ES"/>
              </w:rPr>
              <w:t xml:space="preserve">qué?:  </w:t>
            </w:r>
            <w:sdt>
              <w:sdtPr>
                <w:rPr>
                  <w:rFonts w:eastAsia="Calibri" w:cstheme="minorHAnsi"/>
                  <w:sz w:val="18"/>
                  <w:szCs w:val="18"/>
                  <w:lang w:val="es-ES"/>
                </w:rPr>
                <w:alias w:val="Facilidad de obtención"/>
                <w:tag w:val="Facilidad de obtención"/>
                <w:id w:val="-1460876802"/>
                <w:placeholder>
                  <w:docPart w:val="051FAAC3693D496986A4CE0154280DDB"/>
                </w:placeholder>
              </w:sdtPr>
              <w:sdtEndPr>
                <w:rPr>
                  <w:color w:val="FF0000"/>
                </w:rPr>
              </w:sdtEndPr>
              <w:sdtContent>
                <w:r w:rsidR="00354067">
                  <w:rPr>
                    <w:rFonts w:eastAsia="Calibri" w:cstheme="minorHAnsi"/>
                    <w:sz w:val="18"/>
                    <w:szCs w:val="18"/>
                    <w:lang w:val="es-ES"/>
                  </w:rPr>
                  <w:t>para el indicador variaciones de áreas por explotación ilícita de minerales no se encuentra información relacionada, los estudios que se han presentado están relacionados con la explotación ilícita de oro de aluvión EVOA, los cuales fueron realizados por la Oficina</w:t>
                </w:r>
                <w:r w:rsidR="00354067" w:rsidRPr="008F6C3D">
                  <w:rPr>
                    <w:rFonts w:eastAsia="Calibri" w:cstheme="minorHAnsi"/>
                    <w:sz w:val="18"/>
                    <w:szCs w:val="18"/>
                    <w:lang w:val="es-CO"/>
                  </w:rPr>
                  <w:t xml:space="preserve"> de las Naciones Unidas contra la Droga y el Delito</w:t>
                </w:r>
                <w:r w:rsidR="00354067">
                  <w:rPr>
                    <w:rFonts w:eastAsia="Calibri" w:cstheme="minorHAnsi"/>
                    <w:sz w:val="18"/>
                    <w:szCs w:val="18"/>
                    <w:lang w:val="es-CO"/>
                  </w:rPr>
                  <w:t xml:space="preserve"> </w:t>
                </w:r>
                <w:r w:rsidR="00354067" w:rsidRPr="008F6C3D">
                  <w:rPr>
                    <w:rFonts w:eastAsia="Calibri" w:cstheme="minorHAnsi"/>
                    <w:sz w:val="18"/>
                    <w:szCs w:val="18"/>
                    <w:lang w:val="es-CO"/>
                  </w:rPr>
                  <w:t>(UNODC)</w:t>
                </w:r>
                <w:r w:rsidR="00354067">
                  <w:rPr>
                    <w:rFonts w:eastAsia="Calibri" w:cstheme="minorHAnsi"/>
                    <w:sz w:val="18"/>
                    <w:szCs w:val="18"/>
                    <w:lang w:val="es-CO"/>
                  </w:rPr>
                  <w:t xml:space="preserve"> &amp; Ministerio de Minas y Energía.</w:t>
                </w:r>
                <w:r w:rsidR="005C69F9">
                  <w:rPr>
                    <w:rFonts w:eastAsia="Calibri" w:cstheme="minorHAnsi"/>
                    <w:sz w:val="18"/>
                    <w:szCs w:val="18"/>
                    <w:lang w:val="es-ES"/>
                  </w:rPr>
                  <w:t xml:space="preserve"> </w:t>
                </w:r>
              </w:sdtContent>
            </w:sdt>
          </w:p>
        </w:tc>
      </w:tr>
      <w:tr w:rsidR="005133CE" w:rsidRPr="00DD20DE" w14:paraId="30289FFC" w14:textId="77777777" w:rsidTr="00F42FB3">
        <w:trPr>
          <w:trHeight w:val="20"/>
        </w:trPr>
        <w:tc>
          <w:tcPr>
            <w:tcW w:w="5000" w:type="pct"/>
            <w:gridSpan w:val="9"/>
            <w:shd w:val="clear" w:color="auto" w:fill="A6A6A6" w:themeFill="background1" w:themeFillShade="A6"/>
            <w:vAlign w:val="center"/>
          </w:tcPr>
          <w:p w14:paraId="3FB8D0A2" w14:textId="77777777" w:rsidR="005133CE" w:rsidRPr="00DD20DE" w:rsidRDefault="005133CE" w:rsidP="005133CE">
            <w:pPr>
              <w:jc w:val="center"/>
              <w:rPr>
                <w:rFonts w:eastAsia="Calibri" w:cstheme="minorHAnsi"/>
                <w:b/>
                <w:bCs/>
                <w:sz w:val="18"/>
                <w:szCs w:val="18"/>
                <w:lang w:val="es-ES"/>
              </w:rPr>
            </w:pPr>
            <w:r w:rsidRPr="00DD20DE">
              <w:rPr>
                <w:rFonts w:eastAsia="Calibri" w:cstheme="minorHAnsi"/>
                <w:b/>
                <w:bCs/>
                <w:sz w:val="18"/>
                <w:szCs w:val="18"/>
                <w:lang w:val="es-ES"/>
              </w:rPr>
              <w:t>RESPONSABLE DEL INDICADOR</w:t>
            </w:r>
          </w:p>
        </w:tc>
      </w:tr>
      <w:tr w:rsidR="005133CE" w:rsidRPr="00DD20DE" w14:paraId="1F6C19D8" w14:textId="77777777" w:rsidTr="00F42FB3">
        <w:trPr>
          <w:trHeight w:val="20"/>
        </w:trPr>
        <w:tc>
          <w:tcPr>
            <w:tcW w:w="721" w:type="pct"/>
            <w:shd w:val="clear" w:color="auto" w:fill="D9D9D9"/>
            <w:vAlign w:val="center"/>
          </w:tcPr>
          <w:p w14:paraId="218E44D1" w14:textId="77777777" w:rsidR="005133CE" w:rsidRPr="00DD20DE" w:rsidRDefault="005133CE" w:rsidP="005133CE">
            <w:pPr>
              <w:jc w:val="center"/>
              <w:rPr>
                <w:rFonts w:eastAsia="Calibri" w:cstheme="minorHAnsi"/>
                <w:b/>
                <w:i/>
                <w:sz w:val="18"/>
                <w:szCs w:val="18"/>
                <w:lang w:val="es-ES"/>
              </w:rPr>
            </w:pPr>
            <w:r w:rsidRPr="00DD20DE">
              <w:rPr>
                <w:rFonts w:eastAsia="Calibri" w:cstheme="minorHAnsi"/>
                <w:b/>
                <w:i/>
                <w:spacing w:val="-2"/>
                <w:sz w:val="18"/>
                <w:szCs w:val="18"/>
                <w:lang w:val="es-ES"/>
              </w:rPr>
              <w:t>Entidad</w:t>
            </w:r>
          </w:p>
        </w:tc>
        <w:sdt>
          <w:sdtPr>
            <w:rPr>
              <w:rFonts w:eastAsia="Calibri" w:cstheme="minorHAnsi"/>
              <w:sz w:val="18"/>
              <w:szCs w:val="18"/>
              <w:lang w:val="es-ES"/>
            </w:rPr>
            <w:alias w:val="Entidad"/>
            <w:tag w:val="Entidad"/>
            <w:id w:val="-2117973869"/>
            <w:placeholder>
              <w:docPart w:val="CF255E2B2936472CAF96846B2AEAD8C6"/>
            </w:placeholder>
          </w:sdtPr>
          <w:sdtEndPr>
            <w:rPr>
              <w:color w:val="FF0000"/>
            </w:rPr>
          </w:sdtEndPr>
          <w:sdtContent>
            <w:tc>
              <w:tcPr>
                <w:tcW w:w="4279" w:type="pct"/>
                <w:gridSpan w:val="8"/>
              </w:tcPr>
              <w:p w14:paraId="69F2B73A" w14:textId="49A659DE" w:rsidR="005133CE" w:rsidRPr="00DD20DE" w:rsidRDefault="00C53AF4" w:rsidP="005133CE">
                <w:pPr>
                  <w:rPr>
                    <w:rFonts w:eastAsia="Calibri" w:cstheme="minorHAnsi"/>
                    <w:color w:val="FF0000"/>
                    <w:sz w:val="18"/>
                    <w:szCs w:val="18"/>
                    <w:lang w:val="es-ES"/>
                  </w:rPr>
                </w:pPr>
                <w:r>
                  <w:rPr>
                    <w:rFonts w:eastAsia="Calibri" w:cstheme="minorHAnsi"/>
                    <w:sz w:val="18"/>
                    <w:szCs w:val="18"/>
                    <w:lang w:val="es-ES"/>
                  </w:rPr>
                  <w:t>Ministerio de Minas y Energía</w:t>
                </w:r>
              </w:p>
            </w:tc>
          </w:sdtContent>
        </w:sdt>
      </w:tr>
      <w:tr w:rsidR="005133CE" w:rsidRPr="00DD20DE" w14:paraId="103DB717" w14:textId="77777777" w:rsidTr="00F42FB3">
        <w:trPr>
          <w:trHeight w:val="20"/>
        </w:trPr>
        <w:tc>
          <w:tcPr>
            <w:tcW w:w="721" w:type="pct"/>
            <w:shd w:val="clear" w:color="auto" w:fill="D9D9D9"/>
            <w:vAlign w:val="center"/>
          </w:tcPr>
          <w:p w14:paraId="11282AEB" w14:textId="77777777" w:rsidR="005133CE" w:rsidRPr="00DD20DE" w:rsidRDefault="005133CE" w:rsidP="005133CE">
            <w:pPr>
              <w:jc w:val="center"/>
              <w:rPr>
                <w:rFonts w:eastAsia="Calibri" w:cstheme="minorHAnsi"/>
                <w:b/>
                <w:i/>
                <w:sz w:val="18"/>
                <w:szCs w:val="18"/>
                <w:lang w:val="es-ES"/>
              </w:rPr>
            </w:pPr>
            <w:r w:rsidRPr="00DD20DE">
              <w:rPr>
                <w:rFonts w:eastAsia="Calibri" w:cstheme="minorHAnsi"/>
                <w:b/>
                <w:i/>
                <w:spacing w:val="-2"/>
                <w:sz w:val="18"/>
                <w:szCs w:val="18"/>
                <w:lang w:val="es-ES"/>
              </w:rPr>
              <w:t>Dependencia</w:t>
            </w:r>
          </w:p>
        </w:tc>
        <w:sdt>
          <w:sdtPr>
            <w:rPr>
              <w:rFonts w:eastAsia="Calibri" w:cstheme="minorHAnsi"/>
              <w:sz w:val="18"/>
              <w:szCs w:val="18"/>
              <w:lang w:val="es-ES"/>
            </w:rPr>
            <w:alias w:val="Dependencia"/>
            <w:tag w:val="Dependencia"/>
            <w:id w:val="-1792968737"/>
            <w:placeholder>
              <w:docPart w:val="6997509437454F9680974D30E3B45C04"/>
            </w:placeholder>
          </w:sdtPr>
          <w:sdtEndPr>
            <w:rPr>
              <w:color w:val="FF0000"/>
            </w:rPr>
          </w:sdtEndPr>
          <w:sdtContent>
            <w:tc>
              <w:tcPr>
                <w:tcW w:w="4279" w:type="pct"/>
                <w:gridSpan w:val="8"/>
              </w:tcPr>
              <w:p w14:paraId="4D033CBB" w14:textId="5FA35B6C" w:rsidR="005133CE" w:rsidRPr="00DD20DE" w:rsidRDefault="005C69F9" w:rsidP="005133CE">
                <w:pPr>
                  <w:rPr>
                    <w:rFonts w:eastAsia="Calibri" w:cstheme="minorHAnsi"/>
                    <w:color w:val="FF0000"/>
                    <w:sz w:val="18"/>
                    <w:szCs w:val="18"/>
                    <w:lang w:val="es-ES"/>
                  </w:rPr>
                </w:pPr>
                <w:r>
                  <w:rPr>
                    <w:rFonts w:eastAsia="Calibri" w:cstheme="minorHAnsi"/>
                    <w:sz w:val="18"/>
                    <w:szCs w:val="18"/>
                    <w:lang w:val="es-ES"/>
                  </w:rPr>
                  <w:t>Oficina de Asuntos Ambientales y Sociales</w:t>
                </w:r>
              </w:p>
            </w:tc>
          </w:sdtContent>
        </w:sdt>
      </w:tr>
      <w:tr w:rsidR="005133CE" w:rsidRPr="00DD20DE" w14:paraId="23C99516" w14:textId="77777777" w:rsidTr="00F42FB3">
        <w:trPr>
          <w:trHeight w:val="20"/>
        </w:trPr>
        <w:tc>
          <w:tcPr>
            <w:tcW w:w="721" w:type="pct"/>
            <w:shd w:val="clear" w:color="auto" w:fill="D9D9D9"/>
            <w:vAlign w:val="center"/>
          </w:tcPr>
          <w:p w14:paraId="2AA5A913" w14:textId="77777777" w:rsidR="005133CE" w:rsidRPr="00DD20DE" w:rsidRDefault="005133CE" w:rsidP="005133CE">
            <w:pPr>
              <w:jc w:val="center"/>
              <w:rPr>
                <w:rFonts w:eastAsia="Calibri" w:cstheme="minorHAnsi"/>
                <w:b/>
                <w:i/>
                <w:sz w:val="18"/>
                <w:szCs w:val="18"/>
                <w:lang w:val="es-ES"/>
              </w:rPr>
            </w:pPr>
            <w:r w:rsidRPr="00DD20DE">
              <w:rPr>
                <w:rFonts w:eastAsia="Calibri" w:cstheme="minorHAnsi"/>
                <w:b/>
                <w:i/>
                <w:spacing w:val="-2"/>
                <w:sz w:val="18"/>
                <w:szCs w:val="18"/>
                <w:lang w:val="es-ES"/>
              </w:rPr>
              <w:t>Teléfono de la dependencia</w:t>
            </w:r>
          </w:p>
        </w:tc>
        <w:sdt>
          <w:sdtPr>
            <w:rPr>
              <w:rFonts w:eastAsia="Calibri" w:cstheme="minorHAnsi"/>
              <w:sz w:val="18"/>
              <w:szCs w:val="18"/>
              <w:lang w:val="es-ES"/>
            </w:rPr>
            <w:alias w:val="Teléfono de la dependencia"/>
            <w:tag w:val="Teléfono de la dependencia"/>
            <w:id w:val="603464766"/>
            <w:placeholder>
              <w:docPart w:val="2407BB23B52A4E6E985D21CA8E70B6F5"/>
            </w:placeholder>
          </w:sdtPr>
          <w:sdtEndPr>
            <w:rPr>
              <w:color w:val="FF0000"/>
            </w:rPr>
          </w:sdtEndPr>
          <w:sdtContent>
            <w:tc>
              <w:tcPr>
                <w:tcW w:w="4279" w:type="pct"/>
                <w:gridSpan w:val="8"/>
              </w:tcPr>
              <w:p w14:paraId="30540ED4" w14:textId="56B62B57" w:rsidR="005133CE" w:rsidRPr="00DD20DE" w:rsidRDefault="005C69F9" w:rsidP="005133CE">
                <w:pPr>
                  <w:rPr>
                    <w:rFonts w:eastAsia="Calibri" w:cstheme="minorHAnsi"/>
                    <w:color w:val="FF0000"/>
                    <w:sz w:val="18"/>
                    <w:szCs w:val="18"/>
                    <w:lang w:val="es-ES"/>
                  </w:rPr>
                </w:pPr>
                <w:r>
                  <w:rPr>
                    <w:rFonts w:eastAsia="Calibri" w:cstheme="minorHAnsi"/>
                    <w:sz w:val="18"/>
                    <w:szCs w:val="18"/>
                    <w:lang w:val="es-ES"/>
                  </w:rPr>
                  <w:t>6012200300</w:t>
                </w:r>
              </w:p>
            </w:tc>
          </w:sdtContent>
        </w:sdt>
      </w:tr>
      <w:tr w:rsidR="005133CE" w:rsidRPr="00DD20DE" w14:paraId="7C8505E7" w14:textId="77777777" w:rsidTr="00F42FB3">
        <w:trPr>
          <w:trHeight w:val="20"/>
        </w:trPr>
        <w:tc>
          <w:tcPr>
            <w:tcW w:w="721" w:type="pct"/>
            <w:shd w:val="clear" w:color="auto" w:fill="D9D9D9"/>
            <w:vAlign w:val="center"/>
          </w:tcPr>
          <w:p w14:paraId="07693E12" w14:textId="0DCE259A" w:rsidR="005133CE" w:rsidRPr="00DD20DE" w:rsidRDefault="005133CE" w:rsidP="005133CE">
            <w:pPr>
              <w:jc w:val="center"/>
              <w:rPr>
                <w:rFonts w:eastAsia="Calibri" w:cstheme="minorHAnsi"/>
                <w:b/>
                <w:i/>
                <w:spacing w:val="-2"/>
                <w:sz w:val="18"/>
                <w:szCs w:val="18"/>
                <w:lang w:val="es-ES"/>
              </w:rPr>
            </w:pPr>
            <w:r w:rsidRPr="00DD20DE">
              <w:rPr>
                <w:rFonts w:eastAsia="Calibri" w:cstheme="minorHAnsi"/>
                <w:b/>
                <w:i/>
                <w:spacing w:val="-2"/>
                <w:sz w:val="18"/>
                <w:szCs w:val="18"/>
                <w:lang w:val="es-ES"/>
              </w:rPr>
              <w:t>Dirección de la dependencia</w:t>
            </w:r>
          </w:p>
        </w:tc>
        <w:sdt>
          <w:sdtPr>
            <w:rPr>
              <w:rFonts w:eastAsia="Calibri" w:cstheme="minorHAnsi"/>
              <w:sz w:val="18"/>
              <w:szCs w:val="18"/>
              <w:lang w:val="es-ES"/>
            </w:rPr>
            <w:alias w:val="Dirección de la dependencia "/>
            <w:tag w:val="Dirección de la dependencia "/>
            <w:id w:val="559372583"/>
            <w:placeholder>
              <w:docPart w:val="FC6E50DF2D8B4D56B653C8B35465B4E3"/>
            </w:placeholder>
          </w:sdtPr>
          <w:sdtEndPr>
            <w:rPr>
              <w:color w:val="FF0000"/>
            </w:rPr>
          </w:sdtEndPr>
          <w:sdtContent>
            <w:tc>
              <w:tcPr>
                <w:tcW w:w="4279" w:type="pct"/>
                <w:gridSpan w:val="8"/>
              </w:tcPr>
              <w:p w14:paraId="6B7EDA2E" w14:textId="115B1029" w:rsidR="005133CE" w:rsidRPr="00DD20DE" w:rsidRDefault="005C69F9" w:rsidP="005133CE">
                <w:pPr>
                  <w:rPr>
                    <w:rFonts w:eastAsia="Calibri" w:cstheme="minorHAnsi"/>
                    <w:color w:val="FF0000"/>
                    <w:sz w:val="18"/>
                    <w:szCs w:val="18"/>
                    <w:lang w:val="es-ES"/>
                  </w:rPr>
                </w:pPr>
                <w:r>
                  <w:rPr>
                    <w:rFonts w:eastAsia="Calibri" w:cstheme="minorHAnsi"/>
                    <w:sz w:val="18"/>
                    <w:szCs w:val="18"/>
                    <w:lang w:val="es-ES"/>
                  </w:rPr>
                  <w:t>Calle 43 No. 57-31 – Centro Administrativo Nacional Bogotá D.C. - Colombia</w:t>
                </w:r>
              </w:p>
            </w:tc>
          </w:sdtContent>
        </w:sdt>
      </w:tr>
      <w:tr w:rsidR="005133CE" w:rsidRPr="00DD20DE" w14:paraId="3E64677F" w14:textId="77777777" w:rsidTr="00F42FB3">
        <w:trPr>
          <w:trHeight w:val="20"/>
        </w:trPr>
        <w:tc>
          <w:tcPr>
            <w:tcW w:w="5000" w:type="pct"/>
            <w:gridSpan w:val="9"/>
            <w:shd w:val="clear" w:color="auto" w:fill="A6A6A6" w:themeFill="background1" w:themeFillShade="A6"/>
          </w:tcPr>
          <w:p w14:paraId="16405E0A" w14:textId="77777777" w:rsidR="005133CE" w:rsidRPr="00DD20DE" w:rsidRDefault="005133CE" w:rsidP="005133CE">
            <w:pPr>
              <w:jc w:val="center"/>
              <w:rPr>
                <w:rFonts w:eastAsia="Calibri" w:cstheme="minorHAnsi"/>
                <w:b/>
                <w:sz w:val="18"/>
                <w:szCs w:val="18"/>
                <w:lang w:val="es-ES"/>
              </w:rPr>
            </w:pPr>
            <w:r w:rsidRPr="00DD20DE">
              <w:rPr>
                <w:rFonts w:eastAsia="Calibri" w:cstheme="minorHAnsi"/>
                <w:b/>
                <w:bCs/>
                <w:sz w:val="18"/>
                <w:szCs w:val="18"/>
                <w:lang w:val="es-ES"/>
              </w:rPr>
              <w:t>UBICACIÓN PRINCIPAL PARA LA CONSULTA DEL INDICADOR</w:t>
            </w:r>
          </w:p>
        </w:tc>
      </w:tr>
      <w:tr w:rsidR="005133CE" w:rsidRPr="00DD20DE" w14:paraId="2F110014" w14:textId="77777777" w:rsidTr="00F42FB3">
        <w:trPr>
          <w:trHeight w:val="20"/>
        </w:trPr>
        <w:tc>
          <w:tcPr>
            <w:tcW w:w="721" w:type="pct"/>
            <w:shd w:val="clear" w:color="auto" w:fill="D9D9D9"/>
            <w:vAlign w:val="center"/>
          </w:tcPr>
          <w:p w14:paraId="2CE34004" w14:textId="77777777" w:rsidR="005133CE" w:rsidRPr="00DD20DE" w:rsidRDefault="005133CE" w:rsidP="005133CE">
            <w:pPr>
              <w:jc w:val="center"/>
              <w:rPr>
                <w:rFonts w:eastAsia="Calibri" w:cstheme="minorHAnsi"/>
                <w:b/>
                <w:i/>
                <w:sz w:val="18"/>
                <w:szCs w:val="18"/>
                <w:lang w:val="es-ES"/>
              </w:rPr>
            </w:pPr>
            <w:r w:rsidRPr="00DD20DE">
              <w:rPr>
                <w:rFonts w:eastAsia="Calibri" w:cstheme="minorHAnsi"/>
                <w:b/>
                <w:i/>
                <w:spacing w:val="-2"/>
                <w:sz w:val="18"/>
                <w:szCs w:val="18"/>
                <w:lang w:val="es-ES"/>
              </w:rPr>
              <w:t>Nombre</w:t>
            </w:r>
          </w:p>
        </w:tc>
        <w:sdt>
          <w:sdtPr>
            <w:rPr>
              <w:rFonts w:eastAsia="Calibri" w:cstheme="minorHAnsi"/>
              <w:sz w:val="18"/>
              <w:szCs w:val="18"/>
              <w:lang w:val="es-ES"/>
            </w:rPr>
            <w:alias w:val="Nombre"/>
            <w:tag w:val="Nombre"/>
            <w:id w:val="1555662621"/>
            <w:placeholder>
              <w:docPart w:val="71BAA9ADE0344944AF6B6B8C115F3FB1"/>
            </w:placeholder>
          </w:sdtPr>
          <w:sdtEndPr>
            <w:rPr>
              <w:color w:val="FF0000"/>
            </w:rPr>
          </w:sdtEndPr>
          <w:sdtContent>
            <w:tc>
              <w:tcPr>
                <w:tcW w:w="4279" w:type="pct"/>
                <w:gridSpan w:val="8"/>
              </w:tcPr>
              <w:p w14:paraId="251B9ADE" w14:textId="6BDD546F" w:rsidR="005133CE" w:rsidRPr="00C53AF4" w:rsidRDefault="00C53AF4" w:rsidP="00C53AF4">
                <w:pPr>
                  <w:rPr>
                    <w:rFonts w:eastAsia="Calibri" w:cstheme="minorHAnsi"/>
                    <w:sz w:val="18"/>
                    <w:szCs w:val="18"/>
                    <w:lang w:val="es-ES"/>
                  </w:rPr>
                </w:pPr>
                <w:r w:rsidRPr="00C53AF4">
                  <w:rPr>
                    <w:rFonts w:eastAsia="Calibri" w:cstheme="minorHAnsi"/>
                    <w:sz w:val="18"/>
                    <w:szCs w:val="18"/>
                    <w:lang w:val="es-ES"/>
                  </w:rPr>
                  <w:t>A definir por la OAAS</w:t>
                </w:r>
              </w:p>
            </w:tc>
          </w:sdtContent>
        </w:sdt>
      </w:tr>
      <w:tr w:rsidR="005133CE" w:rsidRPr="00DD20DE" w14:paraId="372299A3" w14:textId="77777777" w:rsidTr="00F42FB3">
        <w:trPr>
          <w:trHeight w:val="20"/>
        </w:trPr>
        <w:tc>
          <w:tcPr>
            <w:tcW w:w="721" w:type="pct"/>
            <w:shd w:val="clear" w:color="auto" w:fill="D9D9D9"/>
            <w:vAlign w:val="center"/>
          </w:tcPr>
          <w:p w14:paraId="3A3CD968" w14:textId="77777777" w:rsidR="005133CE" w:rsidRPr="00DD20DE" w:rsidRDefault="005133CE" w:rsidP="005133CE">
            <w:pPr>
              <w:jc w:val="center"/>
              <w:rPr>
                <w:rFonts w:eastAsia="Calibri" w:cstheme="minorHAnsi"/>
                <w:b/>
                <w:i/>
                <w:sz w:val="18"/>
                <w:szCs w:val="18"/>
                <w:lang w:val="es-ES"/>
              </w:rPr>
            </w:pPr>
            <w:r w:rsidRPr="00DD20DE">
              <w:rPr>
                <w:rFonts w:eastAsia="Calibri" w:cstheme="minorHAnsi"/>
                <w:b/>
                <w:i/>
                <w:spacing w:val="-2"/>
                <w:sz w:val="18"/>
                <w:szCs w:val="18"/>
                <w:lang w:val="es-ES"/>
              </w:rPr>
              <w:t>Física</w:t>
            </w:r>
          </w:p>
        </w:tc>
        <w:sdt>
          <w:sdtPr>
            <w:rPr>
              <w:rFonts w:eastAsia="Calibri" w:cstheme="minorHAnsi"/>
              <w:sz w:val="18"/>
              <w:szCs w:val="18"/>
              <w:lang w:val="es-ES"/>
            </w:rPr>
            <w:alias w:val="Física"/>
            <w:tag w:val="Física"/>
            <w:id w:val="-529420571"/>
            <w:placeholder>
              <w:docPart w:val="9183460EE2474FE388CE9F7A0141E9DE"/>
            </w:placeholder>
          </w:sdtPr>
          <w:sdtEndPr>
            <w:rPr>
              <w:color w:val="FF0000"/>
            </w:rPr>
          </w:sdtEndPr>
          <w:sdtContent>
            <w:tc>
              <w:tcPr>
                <w:tcW w:w="4279" w:type="pct"/>
                <w:gridSpan w:val="8"/>
              </w:tcPr>
              <w:p w14:paraId="4B6D31F6" w14:textId="7D32E13F" w:rsidR="005133CE" w:rsidRPr="00C53AF4" w:rsidRDefault="00C53AF4" w:rsidP="005133CE">
                <w:pPr>
                  <w:rPr>
                    <w:rFonts w:eastAsia="Calibri" w:cstheme="minorHAnsi"/>
                    <w:sz w:val="18"/>
                    <w:szCs w:val="18"/>
                    <w:lang w:val="es-ES"/>
                  </w:rPr>
                </w:pPr>
                <w:r w:rsidRPr="00C53AF4">
                  <w:rPr>
                    <w:rFonts w:eastAsia="Calibri" w:cstheme="minorHAnsi"/>
                    <w:sz w:val="18"/>
                    <w:szCs w:val="18"/>
                    <w:lang w:val="es-ES"/>
                  </w:rPr>
                  <w:t>A definir por la OAAS</w:t>
                </w:r>
              </w:p>
            </w:tc>
          </w:sdtContent>
        </w:sdt>
      </w:tr>
      <w:tr w:rsidR="005133CE" w:rsidRPr="00DD20DE" w14:paraId="0413D2A1" w14:textId="77777777" w:rsidTr="00F42FB3">
        <w:trPr>
          <w:trHeight w:val="20"/>
        </w:trPr>
        <w:tc>
          <w:tcPr>
            <w:tcW w:w="721" w:type="pct"/>
            <w:shd w:val="clear" w:color="auto" w:fill="D9D9D9"/>
            <w:vAlign w:val="center"/>
          </w:tcPr>
          <w:p w14:paraId="456CD1F0" w14:textId="77777777" w:rsidR="005133CE" w:rsidRPr="00DD20DE" w:rsidRDefault="005133CE" w:rsidP="005133CE">
            <w:pPr>
              <w:jc w:val="center"/>
              <w:rPr>
                <w:rFonts w:eastAsia="Calibri" w:cstheme="minorHAnsi"/>
                <w:b/>
                <w:i/>
                <w:sz w:val="18"/>
                <w:szCs w:val="18"/>
                <w:lang w:val="es-ES"/>
              </w:rPr>
            </w:pPr>
            <w:r w:rsidRPr="00DD20DE">
              <w:rPr>
                <w:rFonts w:eastAsia="Calibri" w:cstheme="minorHAnsi"/>
                <w:b/>
                <w:i/>
                <w:spacing w:val="-5"/>
                <w:sz w:val="18"/>
                <w:szCs w:val="18"/>
                <w:lang w:val="es-ES"/>
              </w:rPr>
              <w:t>URL</w:t>
            </w:r>
          </w:p>
        </w:tc>
        <w:sdt>
          <w:sdtPr>
            <w:rPr>
              <w:rFonts w:eastAsia="Calibri" w:cstheme="minorHAnsi"/>
              <w:sz w:val="18"/>
              <w:szCs w:val="18"/>
              <w:lang w:val="es-ES"/>
            </w:rPr>
            <w:alias w:val="URL"/>
            <w:tag w:val="URL"/>
            <w:id w:val="705301387"/>
            <w:placeholder>
              <w:docPart w:val="8430512A7284402CAD7DD9ED5AC24AB3"/>
            </w:placeholder>
          </w:sdtPr>
          <w:sdtEndPr>
            <w:rPr>
              <w:color w:val="FF0000"/>
            </w:rPr>
          </w:sdtEndPr>
          <w:sdtContent>
            <w:tc>
              <w:tcPr>
                <w:tcW w:w="4279" w:type="pct"/>
                <w:gridSpan w:val="8"/>
              </w:tcPr>
              <w:p w14:paraId="7ABEC837" w14:textId="05817D62" w:rsidR="005133CE" w:rsidRPr="00C53AF4" w:rsidRDefault="00C53AF4" w:rsidP="005133CE">
                <w:pPr>
                  <w:rPr>
                    <w:rFonts w:eastAsia="Calibri" w:cstheme="minorHAnsi"/>
                    <w:sz w:val="18"/>
                    <w:szCs w:val="18"/>
                    <w:lang w:val="es-ES"/>
                  </w:rPr>
                </w:pPr>
                <w:r w:rsidRPr="00C53AF4">
                  <w:rPr>
                    <w:rFonts w:eastAsia="Calibri" w:cstheme="minorHAnsi"/>
                    <w:sz w:val="18"/>
                    <w:szCs w:val="18"/>
                    <w:lang w:val="es-ES"/>
                  </w:rPr>
                  <w:t>A definir por la OAAS</w:t>
                </w:r>
              </w:p>
            </w:tc>
          </w:sdtContent>
        </w:sdt>
      </w:tr>
    </w:tbl>
    <w:p w14:paraId="07842CA7" w14:textId="77777777" w:rsidR="006238AE" w:rsidRPr="00DD20DE" w:rsidRDefault="006238AE" w:rsidP="006238AE">
      <w:pPr>
        <w:widowControl w:val="0"/>
        <w:autoSpaceDE w:val="0"/>
        <w:autoSpaceDN w:val="0"/>
        <w:spacing w:after="0" w:line="240" w:lineRule="auto"/>
        <w:rPr>
          <w:rFonts w:eastAsia="Arial MT" w:cstheme="minorHAnsi"/>
          <w:kern w:val="0"/>
          <w:sz w:val="18"/>
          <w:szCs w:val="18"/>
          <w:lang w:val="es-ES"/>
          <w14:ligatures w14:val="none"/>
        </w:rPr>
      </w:pPr>
    </w:p>
    <w:tbl>
      <w:tblPr>
        <w:tblStyle w:val="TableNormal"/>
        <w:tblW w:w="5000" w:type="pct"/>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CellMar>
          <w:top w:w="28" w:type="dxa"/>
          <w:left w:w="28" w:type="dxa"/>
          <w:bottom w:w="28" w:type="dxa"/>
          <w:right w:w="28" w:type="dxa"/>
        </w:tblCellMar>
        <w:tblLook w:val="01E0" w:firstRow="1" w:lastRow="1" w:firstColumn="1" w:lastColumn="1" w:noHBand="0" w:noVBand="0"/>
      </w:tblPr>
      <w:tblGrid>
        <w:gridCol w:w="1152"/>
        <w:gridCol w:w="1357"/>
        <w:gridCol w:w="1263"/>
        <w:gridCol w:w="1263"/>
        <w:gridCol w:w="1263"/>
        <w:gridCol w:w="1263"/>
        <w:gridCol w:w="1271"/>
      </w:tblGrid>
      <w:tr w:rsidR="00292828" w:rsidRPr="00DD20DE" w14:paraId="00F2AB87" w14:textId="77777777" w:rsidTr="00A108D7">
        <w:trPr>
          <w:trHeight w:val="20"/>
        </w:trPr>
        <w:tc>
          <w:tcPr>
            <w:tcW w:w="5000" w:type="pct"/>
            <w:gridSpan w:val="7"/>
            <w:shd w:val="clear" w:color="auto" w:fill="A6A6A6" w:themeFill="background1" w:themeFillShade="A6"/>
          </w:tcPr>
          <w:p w14:paraId="1875F989" w14:textId="77777777" w:rsidR="006238AE" w:rsidRPr="00DD20DE" w:rsidRDefault="006238AE" w:rsidP="006238AE">
            <w:pPr>
              <w:jc w:val="center"/>
              <w:rPr>
                <w:rFonts w:eastAsia="Calibri" w:cstheme="minorHAnsi"/>
                <w:b/>
                <w:sz w:val="18"/>
                <w:szCs w:val="18"/>
                <w:lang w:val="es-ES"/>
              </w:rPr>
            </w:pPr>
            <w:r w:rsidRPr="00DD20DE">
              <w:rPr>
                <w:rFonts w:eastAsia="Calibri" w:cstheme="minorHAnsi"/>
                <w:b/>
                <w:bCs/>
                <w:sz w:val="18"/>
                <w:szCs w:val="18"/>
                <w:lang w:val="es-ES"/>
              </w:rPr>
              <w:t>FUENTE DE LAS VARIABLES</w:t>
            </w:r>
          </w:p>
        </w:tc>
      </w:tr>
      <w:tr w:rsidR="006238AE" w:rsidRPr="00DD20DE" w14:paraId="7EA9BC8A" w14:textId="77777777" w:rsidTr="00D66A17">
        <w:trPr>
          <w:trHeight w:val="20"/>
        </w:trPr>
        <w:tc>
          <w:tcPr>
            <w:tcW w:w="799" w:type="pct"/>
            <w:shd w:val="clear" w:color="auto" w:fill="D9D9D9"/>
            <w:vAlign w:val="center"/>
          </w:tcPr>
          <w:p w14:paraId="45F5E525" w14:textId="2BC13C95" w:rsidR="006238AE" w:rsidRPr="00DD20DE" w:rsidRDefault="006238AE" w:rsidP="00A108D7">
            <w:pPr>
              <w:tabs>
                <w:tab w:val="left" w:pos="1019"/>
                <w:tab w:val="left" w:pos="1455"/>
              </w:tabs>
              <w:ind w:right="93"/>
              <w:jc w:val="center"/>
              <w:rPr>
                <w:rFonts w:eastAsia="Calibri" w:cstheme="minorHAnsi"/>
                <w:b/>
                <w:i/>
                <w:iCs/>
                <w:spacing w:val="-2"/>
                <w:sz w:val="18"/>
                <w:szCs w:val="18"/>
                <w:lang w:val="es-ES"/>
              </w:rPr>
            </w:pPr>
            <w:r w:rsidRPr="00DD20DE">
              <w:rPr>
                <w:rFonts w:eastAsia="Calibri" w:cstheme="minorHAnsi"/>
                <w:b/>
                <w:i/>
                <w:iCs/>
                <w:spacing w:val="-2"/>
                <w:sz w:val="18"/>
                <w:szCs w:val="18"/>
                <w:lang w:val="es-ES"/>
              </w:rPr>
              <w:t>Variable N°</w:t>
            </w:r>
          </w:p>
        </w:tc>
        <w:sdt>
          <w:sdtPr>
            <w:rPr>
              <w:rFonts w:eastAsia="Calibri" w:cstheme="minorHAnsi"/>
              <w:sz w:val="18"/>
              <w:szCs w:val="18"/>
              <w:lang w:val="es-ES"/>
            </w:rPr>
            <w:alias w:val="Variable N°"/>
            <w:tag w:val="Variable N°"/>
            <w:id w:val="1208228160"/>
            <w:placeholder>
              <w:docPart w:val="F3180E00E4B74624AAFC73DE53A3FF6A"/>
            </w:placeholder>
          </w:sdtPr>
          <w:sdtEndPr>
            <w:rPr>
              <w:color w:val="FF0000"/>
            </w:rPr>
          </w:sdtEndPr>
          <w:sdtContent>
            <w:tc>
              <w:tcPr>
                <w:tcW w:w="4201" w:type="pct"/>
                <w:gridSpan w:val="6"/>
              </w:tcPr>
              <w:p w14:paraId="056494B6" w14:textId="29DA37A7" w:rsidR="006238AE" w:rsidRPr="00DD20DE" w:rsidRDefault="00C53AF4" w:rsidP="00B558B2">
                <w:pPr>
                  <w:rPr>
                    <w:rFonts w:eastAsia="Calibri" w:cstheme="minorHAnsi"/>
                    <w:b/>
                    <w:sz w:val="18"/>
                    <w:szCs w:val="18"/>
                    <w:lang w:val="es-ES"/>
                  </w:rPr>
                </w:pPr>
                <w:r>
                  <w:rPr>
                    <w:rFonts w:eastAsia="Calibri" w:cstheme="minorHAnsi"/>
                    <w:sz w:val="18"/>
                    <w:szCs w:val="18"/>
                    <w:lang w:val="es-ES"/>
                  </w:rPr>
                  <w:t>1</w:t>
                </w:r>
              </w:p>
            </w:tc>
          </w:sdtContent>
        </w:sdt>
      </w:tr>
      <w:tr w:rsidR="00292828" w:rsidRPr="00DD20DE" w14:paraId="5CC13398" w14:textId="77777777" w:rsidTr="00D66A17">
        <w:trPr>
          <w:trHeight w:val="20"/>
        </w:trPr>
        <w:tc>
          <w:tcPr>
            <w:tcW w:w="799" w:type="pct"/>
            <w:shd w:val="clear" w:color="auto" w:fill="D9D9D9"/>
            <w:vAlign w:val="center"/>
          </w:tcPr>
          <w:p w14:paraId="78AB1AB4" w14:textId="77777777" w:rsidR="006238AE" w:rsidRPr="00DD20DE" w:rsidRDefault="006238AE" w:rsidP="00A108D7">
            <w:pPr>
              <w:tabs>
                <w:tab w:val="left" w:pos="1019"/>
                <w:tab w:val="left" w:pos="1455"/>
              </w:tabs>
              <w:ind w:right="93"/>
              <w:jc w:val="center"/>
              <w:rPr>
                <w:rFonts w:eastAsia="Calibri" w:cstheme="minorHAnsi"/>
                <w:b/>
                <w:i/>
                <w:iCs/>
                <w:spacing w:val="-2"/>
                <w:sz w:val="18"/>
                <w:szCs w:val="18"/>
                <w:lang w:val="es-ES"/>
              </w:rPr>
            </w:pPr>
            <w:r w:rsidRPr="00DD20DE">
              <w:rPr>
                <w:rFonts w:eastAsia="Calibri" w:cstheme="minorHAnsi"/>
                <w:b/>
                <w:i/>
                <w:iCs/>
                <w:spacing w:val="-2"/>
                <w:sz w:val="18"/>
                <w:szCs w:val="18"/>
                <w:lang w:val="es-ES"/>
              </w:rPr>
              <w:t>Nombre</w:t>
            </w:r>
            <w:r w:rsidRPr="00DD20DE">
              <w:rPr>
                <w:rFonts w:eastAsia="Calibri" w:cstheme="minorHAnsi"/>
                <w:b/>
                <w:i/>
                <w:iCs/>
                <w:sz w:val="18"/>
                <w:szCs w:val="18"/>
                <w:lang w:val="es-ES"/>
              </w:rPr>
              <w:t xml:space="preserve"> </w:t>
            </w:r>
            <w:r w:rsidRPr="00DD20DE">
              <w:rPr>
                <w:rFonts w:eastAsia="Calibri" w:cstheme="minorHAnsi"/>
                <w:b/>
                <w:i/>
                <w:iCs/>
                <w:spacing w:val="-6"/>
                <w:sz w:val="18"/>
                <w:szCs w:val="18"/>
                <w:lang w:val="es-ES"/>
              </w:rPr>
              <w:t>de</w:t>
            </w:r>
            <w:r w:rsidRPr="00DD20DE">
              <w:rPr>
                <w:rFonts w:eastAsia="Calibri" w:cstheme="minorHAnsi"/>
                <w:b/>
                <w:i/>
                <w:iCs/>
                <w:sz w:val="18"/>
                <w:szCs w:val="18"/>
                <w:lang w:val="es-ES"/>
              </w:rPr>
              <w:t xml:space="preserve"> </w:t>
            </w:r>
            <w:r w:rsidRPr="00DD20DE">
              <w:rPr>
                <w:rFonts w:eastAsia="Calibri" w:cstheme="minorHAnsi"/>
                <w:b/>
                <w:i/>
                <w:iCs/>
                <w:spacing w:val="-6"/>
                <w:sz w:val="18"/>
                <w:szCs w:val="18"/>
                <w:lang w:val="es-ES"/>
              </w:rPr>
              <w:t>la</w:t>
            </w:r>
            <w:r w:rsidRPr="00DD20DE">
              <w:rPr>
                <w:rFonts w:eastAsia="Calibri" w:cstheme="minorHAnsi"/>
                <w:b/>
                <w:i/>
                <w:iCs/>
                <w:spacing w:val="-2"/>
                <w:sz w:val="18"/>
                <w:szCs w:val="18"/>
                <w:lang w:val="es-ES"/>
              </w:rPr>
              <w:t xml:space="preserve"> variable</w:t>
            </w:r>
          </w:p>
        </w:tc>
        <w:sdt>
          <w:sdtPr>
            <w:rPr>
              <w:rFonts w:eastAsia="Calibri" w:cstheme="minorHAnsi"/>
              <w:sz w:val="18"/>
              <w:szCs w:val="18"/>
              <w:lang w:val="es-ES"/>
            </w:rPr>
            <w:alias w:val="Nombre de la variable"/>
            <w:tag w:val="Nombre de la variable"/>
            <w:id w:val="826789129"/>
            <w:placeholder>
              <w:docPart w:val="22F23215D2114FE7A63D5CEE9127D412"/>
            </w:placeholder>
          </w:sdtPr>
          <w:sdtEndPr>
            <w:rPr>
              <w:color w:val="FF0000"/>
            </w:rPr>
          </w:sdtEndPr>
          <w:sdtContent>
            <w:tc>
              <w:tcPr>
                <w:tcW w:w="4201" w:type="pct"/>
                <w:gridSpan w:val="6"/>
              </w:tcPr>
              <w:p w14:paraId="7A6C0E24" w14:textId="77777777" w:rsidR="00354067" w:rsidRPr="000301FF" w:rsidRDefault="00354067" w:rsidP="00354067">
                <w:pPr>
                  <w:spacing w:line="276" w:lineRule="auto"/>
                  <w:ind w:right="90"/>
                  <w:jc w:val="both"/>
                  <w:rPr>
                    <w:rFonts w:eastAsia="Calibri" w:cstheme="minorHAnsi"/>
                    <w:sz w:val="18"/>
                    <w:szCs w:val="18"/>
                    <w:lang w:val="es-CO"/>
                  </w:rPr>
                </w:pPr>
                <w:r w:rsidRPr="000301FF">
                  <w:rPr>
                    <w:rFonts w:eastAsia="Calibri" w:cstheme="minorHAnsi"/>
                    <w:sz w:val="18"/>
                    <w:szCs w:val="18"/>
                    <w:lang w:val="es-CO"/>
                  </w:rPr>
                  <w:t>EVOAILB: área de explotación ilícita de oro de aluvión año base.</w:t>
                </w:r>
              </w:p>
              <w:p w14:paraId="572C623A" w14:textId="23C62239" w:rsidR="006238AE" w:rsidRPr="00DD20DE" w:rsidRDefault="006238AE" w:rsidP="00B558B2">
                <w:pPr>
                  <w:rPr>
                    <w:rFonts w:eastAsia="Calibri" w:cstheme="minorHAnsi"/>
                    <w:b/>
                    <w:sz w:val="18"/>
                    <w:szCs w:val="18"/>
                    <w:lang w:val="es-ES"/>
                  </w:rPr>
                </w:pPr>
              </w:p>
            </w:tc>
          </w:sdtContent>
        </w:sdt>
      </w:tr>
      <w:tr w:rsidR="00292828" w:rsidRPr="00DD20DE" w14:paraId="7C1F834B" w14:textId="77777777" w:rsidTr="00D66A17">
        <w:trPr>
          <w:trHeight w:val="20"/>
        </w:trPr>
        <w:tc>
          <w:tcPr>
            <w:tcW w:w="799" w:type="pct"/>
            <w:vMerge w:val="restart"/>
            <w:shd w:val="clear" w:color="auto" w:fill="D9D9D9"/>
            <w:vAlign w:val="center"/>
          </w:tcPr>
          <w:p w14:paraId="6FAA54E9" w14:textId="77777777" w:rsidR="006238AE" w:rsidRPr="00DD20DE" w:rsidRDefault="006238AE" w:rsidP="00A108D7">
            <w:pPr>
              <w:jc w:val="center"/>
              <w:rPr>
                <w:rFonts w:eastAsia="Calibri" w:cstheme="minorHAnsi"/>
                <w:i/>
                <w:iCs/>
                <w:spacing w:val="-2"/>
                <w:sz w:val="18"/>
                <w:szCs w:val="18"/>
                <w:lang w:val="es-ES"/>
              </w:rPr>
            </w:pPr>
            <w:r w:rsidRPr="00DD20DE">
              <w:rPr>
                <w:rFonts w:eastAsia="Calibri" w:cstheme="minorHAnsi"/>
                <w:b/>
                <w:i/>
                <w:iCs/>
                <w:spacing w:val="-2"/>
                <w:sz w:val="18"/>
                <w:szCs w:val="18"/>
                <w:lang w:val="es-ES"/>
              </w:rPr>
              <w:t>Frecuencia</w:t>
            </w:r>
            <w:r w:rsidRPr="00DD20DE">
              <w:rPr>
                <w:rFonts w:eastAsia="Calibri" w:cstheme="minorHAnsi"/>
                <w:b/>
                <w:i/>
                <w:iCs/>
                <w:sz w:val="18"/>
                <w:szCs w:val="18"/>
                <w:lang w:val="es-ES"/>
              </w:rPr>
              <w:t xml:space="preserve"> </w:t>
            </w:r>
            <w:r w:rsidRPr="00DD20DE">
              <w:rPr>
                <w:rFonts w:eastAsia="Calibri" w:cstheme="minorHAnsi"/>
                <w:b/>
                <w:i/>
                <w:iCs/>
                <w:spacing w:val="-6"/>
                <w:sz w:val="18"/>
                <w:szCs w:val="18"/>
                <w:lang w:val="es-ES"/>
              </w:rPr>
              <w:t>de</w:t>
            </w:r>
            <w:r w:rsidRPr="00DD20DE">
              <w:rPr>
                <w:rFonts w:eastAsia="Calibri" w:cstheme="minorHAnsi"/>
                <w:b/>
                <w:i/>
                <w:iCs/>
                <w:spacing w:val="-2"/>
                <w:sz w:val="18"/>
                <w:szCs w:val="18"/>
                <w:lang w:val="es-ES"/>
              </w:rPr>
              <w:t xml:space="preserve"> medición</w:t>
            </w:r>
          </w:p>
        </w:tc>
        <w:tc>
          <w:tcPr>
            <w:tcW w:w="742" w:type="pct"/>
            <w:vAlign w:val="center"/>
          </w:tcPr>
          <w:p w14:paraId="74884EA0" w14:textId="0B9A706D" w:rsidR="006238AE" w:rsidRPr="00DD20DE" w:rsidRDefault="006238AE" w:rsidP="00A108D7">
            <w:pPr>
              <w:jc w:val="center"/>
              <w:rPr>
                <w:rFonts w:eastAsia="Calibri" w:cstheme="minorHAnsi"/>
                <w:spacing w:val="-2"/>
                <w:sz w:val="18"/>
                <w:szCs w:val="18"/>
                <w:lang w:val="es-ES"/>
              </w:rPr>
            </w:pPr>
            <w:r w:rsidRPr="00DD20DE">
              <w:rPr>
                <w:rFonts w:eastAsia="Calibri" w:cstheme="minorHAnsi"/>
                <w:spacing w:val="-2"/>
                <w:sz w:val="18"/>
                <w:szCs w:val="18"/>
                <w:lang w:val="es-ES"/>
              </w:rPr>
              <w:t xml:space="preserve">Anual </w:t>
            </w:r>
            <w:sdt>
              <w:sdtPr>
                <w:rPr>
                  <w:rFonts w:eastAsia="Calibri" w:cstheme="minorHAnsi"/>
                  <w:spacing w:val="-2"/>
                  <w:sz w:val="18"/>
                  <w:szCs w:val="18"/>
                  <w:lang w:val="es-ES"/>
                </w:rPr>
                <w:id w:val="10115585"/>
                <w14:checkbox>
                  <w14:checked w14:val="1"/>
                  <w14:checkedState w14:val="2612" w14:font="MS Gothic"/>
                  <w14:uncheckedState w14:val="2610" w14:font="MS Gothic"/>
                </w14:checkbox>
              </w:sdtPr>
              <w:sdtContent>
                <w:r w:rsidR="005C69F9">
                  <w:rPr>
                    <w:rFonts w:ascii="MS Gothic" w:eastAsia="MS Gothic" w:hAnsi="MS Gothic" w:cstheme="minorHAnsi" w:hint="eastAsia"/>
                    <w:spacing w:val="-2"/>
                    <w:sz w:val="18"/>
                    <w:szCs w:val="18"/>
                    <w:lang w:val="es-ES"/>
                  </w:rPr>
                  <w:t>☒</w:t>
                </w:r>
              </w:sdtContent>
            </w:sdt>
          </w:p>
        </w:tc>
        <w:tc>
          <w:tcPr>
            <w:tcW w:w="691" w:type="pct"/>
            <w:vAlign w:val="center"/>
          </w:tcPr>
          <w:p w14:paraId="2C3D4431" w14:textId="77777777" w:rsidR="006238AE" w:rsidRPr="00DD20DE" w:rsidRDefault="006238AE" w:rsidP="00A108D7">
            <w:pPr>
              <w:jc w:val="center"/>
              <w:rPr>
                <w:rFonts w:eastAsia="Calibri" w:cstheme="minorHAnsi"/>
                <w:sz w:val="18"/>
                <w:szCs w:val="18"/>
                <w:lang w:val="es-ES"/>
              </w:rPr>
            </w:pPr>
            <w:r w:rsidRPr="00DD20DE">
              <w:rPr>
                <w:rFonts w:eastAsia="Calibri" w:cstheme="minorHAnsi"/>
                <w:spacing w:val="-2"/>
                <w:sz w:val="18"/>
                <w:szCs w:val="18"/>
                <w:lang w:val="es-ES"/>
              </w:rPr>
              <w:t xml:space="preserve">Semestral </w:t>
            </w:r>
            <w:sdt>
              <w:sdtPr>
                <w:rPr>
                  <w:rFonts w:eastAsia="Calibri" w:cstheme="minorHAnsi"/>
                  <w:spacing w:val="-2"/>
                  <w:sz w:val="18"/>
                  <w:szCs w:val="18"/>
                  <w:lang w:val="es-ES"/>
                </w:rPr>
                <w:id w:val="1503242853"/>
                <w14:checkbox>
                  <w14:checked w14:val="0"/>
                  <w14:checkedState w14:val="2612" w14:font="MS Gothic"/>
                  <w14:uncheckedState w14:val="2610" w14:font="MS Gothic"/>
                </w14:checkbox>
              </w:sdtPr>
              <w:sdtContent>
                <w:r w:rsidRPr="00DD20DE">
                  <w:rPr>
                    <w:rFonts w:ascii="Segoe UI Symbol" w:eastAsia="Calibri" w:hAnsi="Segoe UI Symbol" w:cs="Segoe UI Symbol"/>
                    <w:spacing w:val="-2"/>
                    <w:sz w:val="18"/>
                    <w:szCs w:val="18"/>
                    <w:lang w:val="es-ES"/>
                  </w:rPr>
                  <w:t>☐</w:t>
                </w:r>
              </w:sdtContent>
            </w:sdt>
          </w:p>
        </w:tc>
        <w:tc>
          <w:tcPr>
            <w:tcW w:w="691" w:type="pct"/>
            <w:vAlign w:val="center"/>
          </w:tcPr>
          <w:p w14:paraId="456DCD37" w14:textId="77777777" w:rsidR="006238AE" w:rsidRPr="00DD20DE" w:rsidRDefault="006238AE" w:rsidP="00A108D7">
            <w:pPr>
              <w:jc w:val="center"/>
              <w:rPr>
                <w:rFonts w:eastAsia="Calibri" w:cstheme="minorHAnsi"/>
                <w:sz w:val="18"/>
                <w:szCs w:val="18"/>
                <w:lang w:val="es-ES"/>
              </w:rPr>
            </w:pPr>
            <w:r w:rsidRPr="00DD20DE">
              <w:rPr>
                <w:rFonts w:eastAsia="Calibri" w:cstheme="minorHAnsi"/>
                <w:spacing w:val="-2"/>
                <w:sz w:val="18"/>
                <w:szCs w:val="18"/>
                <w:lang w:val="es-ES"/>
              </w:rPr>
              <w:t xml:space="preserve">Trimestral </w:t>
            </w:r>
            <w:sdt>
              <w:sdtPr>
                <w:rPr>
                  <w:rFonts w:eastAsia="Calibri" w:cstheme="minorHAnsi"/>
                  <w:spacing w:val="-2"/>
                  <w:sz w:val="18"/>
                  <w:szCs w:val="18"/>
                  <w:lang w:val="es-ES"/>
                </w:rPr>
                <w:id w:val="1806037335"/>
                <w14:checkbox>
                  <w14:checked w14:val="0"/>
                  <w14:checkedState w14:val="2612" w14:font="MS Gothic"/>
                  <w14:uncheckedState w14:val="2610" w14:font="MS Gothic"/>
                </w14:checkbox>
              </w:sdtPr>
              <w:sdtContent>
                <w:r w:rsidRPr="00DD20DE">
                  <w:rPr>
                    <w:rFonts w:ascii="Segoe UI Symbol" w:eastAsia="Calibri" w:hAnsi="Segoe UI Symbol" w:cs="Segoe UI Symbol"/>
                    <w:spacing w:val="-2"/>
                    <w:sz w:val="18"/>
                    <w:szCs w:val="18"/>
                    <w:lang w:val="es-ES"/>
                  </w:rPr>
                  <w:t>☐</w:t>
                </w:r>
              </w:sdtContent>
            </w:sdt>
          </w:p>
        </w:tc>
        <w:tc>
          <w:tcPr>
            <w:tcW w:w="691" w:type="pct"/>
            <w:vAlign w:val="center"/>
          </w:tcPr>
          <w:p w14:paraId="2066806A" w14:textId="77777777" w:rsidR="006238AE" w:rsidRPr="00DD20DE" w:rsidRDefault="006238AE" w:rsidP="00A108D7">
            <w:pPr>
              <w:jc w:val="center"/>
              <w:rPr>
                <w:rFonts w:eastAsia="Calibri" w:cstheme="minorHAnsi"/>
                <w:sz w:val="18"/>
                <w:szCs w:val="18"/>
                <w:lang w:val="es-ES"/>
              </w:rPr>
            </w:pPr>
            <w:r w:rsidRPr="00DD20DE">
              <w:rPr>
                <w:rFonts w:eastAsia="Calibri" w:cstheme="minorHAnsi"/>
                <w:spacing w:val="-2"/>
                <w:sz w:val="18"/>
                <w:szCs w:val="18"/>
                <w:lang w:val="es-ES"/>
              </w:rPr>
              <w:t xml:space="preserve">Mensual </w:t>
            </w:r>
            <w:sdt>
              <w:sdtPr>
                <w:rPr>
                  <w:rFonts w:eastAsia="Calibri" w:cstheme="minorHAnsi"/>
                  <w:spacing w:val="-2"/>
                  <w:sz w:val="18"/>
                  <w:szCs w:val="18"/>
                  <w:lang w:val="es-ES"/>
                </w:rPr>
                <w:id w:val="-528027961"/>
                <w14:checkbox>
                  <w14:checked w14:val="0"/>
                  <w14:checkedState w14:val="2612" w14:font="MS Gothic"/>
                  <w14:uncheckedState w14:val="2610" w14:font="MS Gothic"/>
                </w14:checkbox>
              </w:sdtPr>
              <w:sdtContent>
                <w:r w:rsidRPr="00DD20DE">
                  <w:rPr>
                    <w:rFonts w:ascii="Segoe UI Symbol" w:eastAsia="Calibri" w:hAnsi="Segoe UI Symbol" w:cs="Segoe UI Symbol"/>
                    <w:spacing w:val="-2"/>
                    <w:sz w:val="18"/>
                    <w:szCs w:val="18"/>
                    <w:lang w:val="es-ES"/>
                  </w:rPr>
                  <w:t>☐</w:t>
                </w:r>
              </w:sdtContent>
            </w:sdt>
          </w:p>
        </w:tc>
        <w:tc>
          <w:tcPr>
            <w:tcW w:w="691" w:type="pct"/>
            <w:vAlign w:val="center"/>
          </w:tcPr>
          <w:p w14:paraId="17591649" w14:textId="77777777" w:rsidR="006238AE" w:rsidRPr="00DD20DE" w:rsidRDefault="006238AE" w:rsidP="00A108D7">
            <w:pPr>
              <w:jc w:val="center"/>
              <w:rPr>
                <w:rFonts w:eastAsia="Calibri" w:cstheme="minorHAnsi"/>
                <w:sz w:val="18"/>
                <w:szCs w:val="18"/>
                <w:lang w:val="es-ES"/>
              </w:rPr>
            </w:pPr>
            <w:r w:rsidRPr="00DD20DE">
              <w:rPr>
                <w:rFonts w:eastAsia="Calibri" w:cstheme="minorHAnsi"/>
                <w:spacing w:val="-2"/>
                <w:sz w:val="18"/>
                <w:szCs w:val="18"/>
                <w:lang w:val="es-ES"/>
              </w:rPr>
              <w:t xml:space="preserve">Diario </w:t>
            </w:r>
            <w:sdt>
              <w:sdtPr>
                <w:rPr>
                  <w:rFonts w:eastAsia="Calibri" w:cstheme="minorHAnsi"/>
                  <w:spacing w:val="-2"/>
                  <w:sz w:val="18"/>
                  <w:szCs w:val="18"/>
                  <w:lang w:val="es-ES"/>
                </w:rPr>
                <w:id w:val="-196465687"/>
                <w14:checkbox>
                  <w14:checked w14:val="0"/>
                  <w14:checkedState w14:val="2612" w14:font="MS Gothic"/>
                  <w14:uncheckedState w14:val="2610" w14:font="MS Gothic"/>
                </w14:checkbox>
              </w:sdtPr>
              <w:sdtContent>
                <w:r w:rsidRPr="00DD20DE">
                  <w:rPr>
                    <w:rFonts w:ascii="Segoe UI Symbol" w:eastAsia="Calibri" w:hAnsi="Segoe UI Symbol" w:cs="Segoe UI Symbol"/>
                    <w:spacing w:val="-2"/>
                    <w:sz w:val="18"/>
                    <w:szCs w:val="18"/>
                    <w:lang w:val="es-ES"/>
                  </w:rPr>
                  <w:t>☐</w:t>
                </w:r>
              </w:sdtContent>
            </w:sdt>
          </w:p>
        </w:tc>
        <w:tc>
          <w:tcPr>
            <w:tcW w:w="694" w:type="pct"/>
            <w:vAlign w:val="center"/>
          </w:tcPr>
          <w:p w14:paraId="4FB8B5B3" w14:textId="77777777" w:rsidR="006238AE" w:rsidRPr="00DD20DE" w:rsidRDefault="006238AE" w:rsidP="00A108D7">
            <w:pPr>
              <w:jc w:val="center"/>
              <w:rPr>
                <w:rFonts w:eastAsia="Calibri" w:cstheme="minorHAnsi"/>
                <w:sz w:val="18"/>
                <w:szCs w:val="18"/>
                <w:lang w:val="es-ES"/>
              </w:rPr>
            </w:pPr>
            <w:r w:rsidRPr="00DD20DE">
              <w:rPr>
                <w:rFonts w:eastAsia="Calibri" w:cstheme="minorHAnsi"/>
                <w:position w:val="-4"/>
                <w:sz w:val="18"/>
                <w:szCs w:val="18"/>
                <w:lang w:val="es-ES"/>
              </w:rPr>
              <w:t xml:space="preserve">Otra </w:t>
            </w:r>
            <w:sdt>
              <w:sdtPr>
                <w:rPr>
                  <w:rFonts w:eastAsia="Calibri" w:cstheme="minorHAnsi"/>
                  <w:position w:val="-4"/>
                  <w:sz w:val="18"/>
                  <w:szCs w:val="18"/>
                  <w:lang w:val="es-ES"/>
                </w:rPr>
                <w:id w:val="-923344429"/>
                <w14:checkbox>
                  <w14:checked w14:val="0"/>
                  <w14:checkedState w14:val="2612" w14:font="MS Gothic"/>
                  <w14:uncheckedState w14:val="2610" w14:font="MS Gothic"/>
                </w14:checkbox>
              </w:sdtPr>
              <w:sdtContent>
                <w:r w:rsidRPr="00DD20DE">
                  <w:rPr>
                    <w:rFonts w:ascii="Segoe UI Symbol" w:eastAsia="Calibri" w:hAnsi="Segoe UI Symbol" w:cs="Segoe UI Symbol"/>
                    <w:position w:val="-4"/>
                    <w:sz w:val="18"/>
                    <w:szCs w:val="18"/>
                    <w:lang w:val="es-ES"/>
                  </w:rPr>
                  <w:t>☐</w:t>
                </w:r>
              </w:sdtContent>
            </w:sdt>
          </w:p>
        </w:tc>
      </w:tr>
      <w:tr w:rsidR="006238AE" w:rsidRPr="00DD20DE" w14:paraId="75DB6AED" w14:textId="77777777" w:rsidTr="00D66A17">
        <w:trPr>
          <w:trHeight w:val="20"/>
        </w:trPr>
        <w:tc>
          <w:tcPr>
            <w:tcW w:w="799" w:type="pct"/>
            <w:vMerge/>
            <w:shd w:val="clear" w:color="auto" w:fill="D9D9D9"/>
          </w:tcPr>
          <w:p w14:paraId="5FFCCA55" w14:textId="77777777" w:rsidR="006238AE" w:rsidRPr="00DD20DE" w:rsidRDefault="006238AE" w:rsidP="006238AE">
            <w:pPr>
              <w:rPr>
                <w:rFonts w:eastAsia="Calibri" w:cstheme="minorHAnsi"/>
                <w:b/>
                <w:spacing w:val="-2"/>
                <w:sz w:val="18"/>
                <w:szCs w:val="18"/>
                <w:lang w:val="es-ES"/>
              </w:rPr>
            </w:pPr>
          </w:p>
        </w:tc>
        <w:tc>
          <w:tcPr>
            <w:tcW w:w="4201" w:type="pct"/>
            <w:gridSpan w:val="6"/>
          </w:tcPr>
          <w:p w14:paraId="7FEB02E8" w14:textId="68E092CE" w:rsidR="006238AE" w:rsidRPr="00DD20DE" w:rsidRDefault="006238AE" w:rsidP="006238AE">
            <w:pPr>
              <w:rPr>
                <w:rFonts w:eastAsia="Calibri" w:cstheme="minorHAnsi"/>
                <w:position w:val="-4"/>
                <w:sz w:val="18"/>
                <w:szCs w:val="18"/>
                <w:lang w:val="es-ES"/>
              </w:rPr>
            </w:pPr>
            <w:r w:rsidRPr="00DD20DE">
              <w:rPr>
                <w:rFonts w:eastAsia="Calibri" w:cstheme="minorHAnsi"/>
                <w:position w:val="-4"/>
                <w:sz w:val="18"/>
                <w:szCs w:val="18"/>
                <w:lang w:val="es-ES"/>
              </w:rPr>
              <w:t xml:space="preserve">Cuál: </w:t>
            </w:r>
            <w:sdt>
              <w:sdtPr>
                <w:rPr>
                  <w:rFonts w:eastAsia="Calibri" w:cstheme="minorHAnsi"/>
                  <w:sz w:val="18"/>
                  <w:szCs w:val="18"/>
                  <w:lang w:val="es-ES"/>
                </w:rPr>
                <w:alias w:val="Frecuencia de medición"/>
                <w:tag w:val="Frecuencia de medición"/>
                <w:id w:val="1652250623"/>
                <w:placeholder>
                  <w:docPart w:val="04DCA02D17514C08BB1AE527760755E3"/>
                </w:placeholder>
              </w:sdtPr>
              <w:sdtEndPr>
                <w:rPr>
                  <w:color w:val="FF0000"/>
                </w:rPr>
              </w:sdtEndPr>
              <w:sdtContent>
                <w:r w:rsidR="005C69F9">
                  <w:rPr>
                    <w:rFonts w:eastAsia="Calibri" w:cstheme="minorHAnsi"/>
                    <w:sz w:val="18"/>
                    <w:szCs w:val="18"/>
                    <w:lang w:val="es-ES"/>
                  </w:rPr>
                  <w:t>NA</w:t>
                </w:r>
              </w:sdtContent>
            </w:sdt>
          </w:p>
        </w:tc>
      </w:tr>
      <w:tr w:rsidR="006238AE" w:rsidRPr="00DD20DE" w14:paraId="484C3296" w14:textId="77777777" w:rsidTr="00A108D7">
        <w:trPr>
          <w:trHeight w:val="20"/>
        </w:trPr>
        <w:tc>
          <w:tcPr>
            <w:tcW w:w="5000" w:type="pct"/>
            <w:gridSpan w:val="7"/>
            <w:shd w:val="clear" w:color="auto" w:fill="A6A6A6" w:themeFill="background1" w:themeFillShade="A6"/>
          </w:tcPr>
          <w:p w14:paraId="7DA1EE9F" w14:textId="671CBB7C" w:rsidR="006238AE" w:rsidRPr="00DD20DE" w:rsidRDefault="00292828" w:rsidP="006238AE">
            <w:pPr>
              <w:ind w:left="20" w:right="8"/>
              <w:jc w:val="center"/>
              <w:rPr>
                <w:rFonts w:eastAsia="Calibri" w:cstheme="minorHAnsi"/>
                <w:b/>
                <w:sz w:val="18"/>
                <w:szCs w:val="18"/>
                <w:lang w:val="es-ES"/>
              </w:rPr>
            </w:pPr>
            <w:r w:rsidRPr="00DD20DE">
              <w:rPr>
                <w:rFonts w:eastAsia="Calibri" w:cstheme="minorHAnsi"/>
                <w:b/>
                <w:sz w:val="18"/>
                <w:szCs w:val="18"/>
                <w:lang w:val="es-ES"/>
              </w:rPr>
              <w:t>UBICACIÓN</w:t>
            </w:r>
            <w:r w:rsidRPr="00DD20DE">
              <w:rPr>
                <w:rFonts w:eastAsia="Calibri" w:cstheme="minorHAnsi"/>
                <w:b/>
                <w:spacing w:val="-6"/>
                <w:sz w:val="18"/>
                <w:szCs w:val="18"/>
                <w:lang w:val="es-ES"/>
              </w:rPr>
              <w:t xml:space="preserve"> </w:t>
            </w:r>
            <w:r w:rsidRPr="00DD20DE">
              <w:rPr>
                <w:rFonts w:eastAsia="Calibri" w:cstheme="minorHAnsi"/>
                <w:b/>
                <w:sz w:val="18"/>
                <w:szCs w:val="18"/>
                <w:lang w:val="es-ES"/>
              </w:rPr>
              <w:t>PARA</w:t>
            </w:r>
            <w:r w:rsidRPr="00DD20DE">
              <w:rPr>
                <w:rFonts w:eastAsia="Calibri" w:cstheme="minorHAnsi"/>
                <w:b/>
                <w:spacing w:val="-6"/>
                <w:sz w:val="18"/>
                <w:szCs w:val="18"/>
                <w:lang w:val="es-ES"/>
              </w:rPr>
              <w:t xml:space="preserve"> </w:t>
            </w:r>
            <w:r w:rsidRPr="00DD20DE">
              <w:rPr>
                <w:rFonts w:eastAsia="Calibri" w:cstheme="minorHAnsi"/>
                <w:b/>
                <w:spacing w:val="-2"/>
                <w:sz w:val="18"/>
                <w:szCs w:val="18"/>
                <w:lang w:val="es-ES"/>
              </w:rPr>
              <w:t>CONSULTA</w:t>
            </w:r>
          </w:p>
        </w:tc>
      </w:tr>
      <w:tr w:rsidR="006238AE" w:rsidRPr="00DD20DE" w14:paraId="4D4D500D" w14:textId="77777777" w:rsidTr="00D66A17">
        <w:trPr>
          <w:trHeight w:val="20"/>
        </w:trPr>
        <w:tc>
          <w:tcPr>
            <w:tcW w:w="799" w:type="pct"/>
            <w:shd w:val="clear" w:color="auto" w:fill="D9D9D9"/>
            <w:vAlign w:val="center"/>
          </w:tcPr>
          <w:p w14:paraId="2E3D82D4" w14:textId="77777777" w:rsidR="006238AE" w:rsidRPr="00DD20DE" w:rsidRDefault="006238AE" w:rsidP="00A108D7">
            <w:pPr>
              <w:jc w:val="center"/>
              <w:rPr>
                <w:rFonts w:eastAsia="Calibri" w:cstheme="minorHAnsi"/>
                <w:b/>
                <w:i/>
                <w:iCs/>
                <w:sz w:val="18"/>
                <w:szCs w:val="18"/>
                <w:lang w:val="es-ES"/>
              </w:rPr>
            </w:pPr>
            <w:r w:rsidRPr="00DD20DE">
              <w:rPr>
                <w:rFonts w:eastAsia="Calibri" w:cstheme="minorHAnsi"/>
                <w:b/>
                <w:i/>
                <w:iCs/>
                <w:spacing w:val="-2"/>
                <w:sz w:val="18"/>
                <w:szCs w:val="18"/>
                <w:lang w:val="es-ES"/>
              </w:rPr>
              <w:t>Nombre</w:t>
            </w:r>
          </w:p>
        </w:tc>
        <w:bookmarkStart w:id="8" w:name="_Hlk194099771" w:displacedByCustomXml="next"/>
        <w:sdt>
          <w:sdtPr>
            <w:rPr>
              <w:rFonts w:eastAsia="Calibri" w:cstheme="minorHAnsi"/>
              <w:sz w:val="18"/>
              <w:szCs w:val="18"/>
              <w:lang w:val="es-ES"/>
            </w:rPr>
            <w:alias w:val="Nombre"/>
            <w:tag w:val="Nombre"/>
            <w:id w:val="919998076"/>
            <w:placeholder>
              <w:docPart w:val="1A30CA260B14423DB971DE16B7BDA1AA"/>
            </w:placeholder>
          </w:sdtPr>
          <w:sdtEndPr>
            <w:rPr>
              <w:color w:val="FF0000"/>
            </w:rPr>
          </w:sdtEndPr>
          <w:sdtContent>
            <w:sdt>
              <w:sdtPr>
                <w:rPr>
                  <w:rFonts w:eastAsia="Calibri" w:cstheme="minorHAnsi"/>
                  <w:sz w:val="18"/>
                  <w:szCs w:val="18"/>
                  <w:lang w:val="es-ES"/>
                </w:rPr>
                <w:alias w:val="Nombre"/>
                <w:tag w:val="Nombre"/>
                <w:id w:val="-1286353998"/>
                <w:placeholder>
                  <w:docPart w:val="CFA4492120844849A9C8C3C49D2508FB"/>
                </w:placeholder>
              </w:sdtPr>
              <w:sdtEndPr>
                <w:rPr>
                  <w:color w:val="FF0000"/>
                </w:rPr>
              </w:sdtEndPr>
              <w:sdtContent>
                <w:tc>
                  <w:tcPr>
                    <w:tcW w:w="4201" w:type="pct"/>
                    <w:gridSpan w:val="6"/>
                  </w:tcPr>
                  <w:p w14:paraId="08D0CCCB" w14:textId="7727B0EF" w:rsidR="006238AE" w:rsidRPr="00DD20DE" w:rsidRDefault="008F6C3D" w:rsidP="008F6C3D">
                    <w:pPr>
                      <w:spacing w:line="216" w:lineRule="exact"/>
                      <w:ind w:right="111"/>
                      <w:rPr>
                        <w:rFonts w:eastAsia="Calibri" w:cstheme="minorHAnsi"/>
                        <w:sz w:val="18"/>
                        <w:szCs w:val="18"/>
                        <w:lang w:val="es-ES"/>
                      </w:rPr>
                    </w:pPr>
                    <w:r w:rsidRPr="008F6C3D">
                      <w:rPr>
                        <w:rFonts w:eastAsia="Calibri" w:cstheme="minorHAnsi"/>
                        <w:sz w:val="18"/>
                        <w:szCs w:val="18"/>
                        <w:lang w:val="es-CO"/>
                      </w:rPr>
                      <w:t>Oficina de las Naciones Unidas contra la Droga y el Delito</w:t>
                    </w:r>
                    <w:r>
                      <w:rPr>
                        <w:rFonts w:eastAsia="Calibri" w:cstheme="minorHAnsi"/>
                        <w:sz w:val="18"/>
                        <w:szCs w:val="18"/>
                        <w:lang w:val="es-CO"/>
                      </w:rPr>
                      <w:t xml:space="preserve"> </w:t>
                    </w:r>
                    <w:r w:rsidRPr="008F6C3D">
                      <w:rPr>
                        <w:rFonts w:eastAsia="Calibri" w:cstheme="minorHAnsi"/>
                        <w:sz w:val="18"/>
                        <w:szCs w:val="18"/>
                        <w:lang w:val="es-CO"/>
                      </w:rPr>
                      <w:t>(UNODC)</w:t>
                    </w:r>
                    <w:r>
                      <w:rPr>
                        <w:rFonts w:eastAsia="Calibri" w:cstheme="minorHAnsi"/>
                        <w:sz w:val="18"/>
                        <w:szCs w:val="18"/>
                        <w:lang w:val="es-CO"/>
                      </w:rPr>
                      <w:t xml:space="preserve"> &amp; Ministerio de Minas y Energía. 2022. </w:t>
                    </w:r>
                    <w:r w:rsidR="00166AFB">
                      <w:rPr>
                        <w:rFonts w:eastAsia="Calibri" w:cstheme="minorHAnsi"/>
                        <w:sz w:val="18"/>
                        <w:szCs w:val="18"/>
                        <w:lang w:val="es-ES"/>
                      </w:rPr>
                      <w:t>Colombia Explotación de Oro de Aluvión EVOA</w:t>
                    </w:r>
                    <w:r>
                      <w:rPr>
                        <w:rFonts w:eastAsia="Calibri" w:cstheme="minorHAnsi"/>
                        <w:sz w:val="18"/>
                        <w:szCs w:val="18"/>
                        <w:lang w:val="es-ES"/>
                      </w:rPr>
                      <w:t>.</w:t>
                    </w:r>
                  </w:p>
                </w:tc>
              </w:sdtContent>
            </w:sdt>
          </w:sdtContent>
        </w:sdt>
        <w:bookmarkEnd w:id="8" w:displacedByCustomXml="prev"/>
      </w:tr>
      <w:tr w:rsidR="006238AE" w:rsidRPr="00DD20DE" w14:paraId="3FCE0415" w14:textId="77777777" w:rsidTr="00D66A17">
        <w:trPr>
          <w:trHeight w:val="20"/>
        </w:trPr>
        <w:tc>
          <w:tcPr>
            <w:tcW w:w="799" w:type="pct"/>
            <w:shd w:val="clear" w:color="auto" w:fill="D9D9D9"/>
            <w:vAlign w:val="center"/>
          </w:tcPr>
          <w:p w14:paraId="2A04E76E" w14:textId="77777777" w:rsidR="006238AE" w:rsidRPr="00DD20DE" w:rsidRDefault="006238AE" w:rsidP="00A108D7">
            <w:pPr>
              <w:jc w:val="center"/>
              <w:rPr>
                <w:rFonts w:eastAsia="Calibri" w:cstheme="minorHAnsi"/>
                <w:b/>
                <w:i/>
                <w:iCs/>
                <w:sz w:val="18"/>
                <w:szCs w:val="18"/>
                <w:lang w:val="es-ES"/>
              </w:rPr>
            </w:pPr>
            <w:r w:rsidRPr="00DD20DE">
              <w:rPr>
                <w:rFonts w:eastAsia="Calibri" w:cstheme="minorHAnsi"/>
                <w:b/>
                <w:i/>
                <w:iCs/>
                <w:spacing w:val="-2"/>
                <w:sz w:val="18"/>
                <w:szCs w:val="18"/>
                <w:lang w:val="es-ES"/>
              </w:rPr>
              <w:t>Física</w:t>
            </w:r>
          </w:p>
        </w:tc>
        <w:sdt>
          <w:sdtPr>
            <w:rPr>
              <w:rFonts w:eastAsia="Calibri" w:cstheme="minorHAnsi"/>
              <w:sz w:val="18"/>
              <w:szCs w:val="18"/>
              <w:lang w:val="es-ES"/>
            </w:rPr>
            <w:alias w:val="Física"/>
            <w:tag w:val="Física"/>
            <w:id w:val="694661179"/>
            <w:placeholder>
              <w:docPart w:val="7C53818D3DBB431DBC3CA216F1716F1B"/>
            </w:placeholder>
          </w:sdtPr>
          <w:sdtEndPr>
            <w:rPr>
              <w:color w:val="FF0000"/>
            </w:rPr>
          </w:sdtEndPr>
          <w:sdtContent>
            <w:tc>
              <w:tcPr>
                <w:tcW w:w="4201" w:type="pct"/>
                <w:gridSpan w:val="6"/>
              </w:tcPr>
              <w:p w14:paraId="192F1F3C" w14:textId="3600B3E5" w:rsidR="006238AE" w:rsidRPr="00DD20DE" w:rsidRDefault="0066708F" w:rsidP="006238AE">
                <w:pPr>
                  <w:rPr>
                    <w:rFonts w:eastAsia="Calibri" w:cstheme="minorHAnsi"/>
                    <w:sz w:val="18"/>
                    <w:szCs w:val="18"/>
                    <w:lang w:val="es-ES"/>
                  </w:rPr>
                </w:pPr>
                <w:r>
                  <w:rPr>
                    <w:rFonts w:eastAsia="Calibri" w:cstheme="minorHAnsi"/>
                    <w:sz w:val="18"/>
                    <w:szCs w:val="18"/>
                    <w:lang w:val="es-ES"/>
                  </w:rPr>
                  <w:t>NA</w:t>
                </w:r>
              </w:p>
            </w:tc>
          </w:sdtContent>
        </w:sdt>
      </w:tr>
      <w:tr w:rsidR="006238AE" w:rsidRPr="00DD20DE" w14:paraId="51A1CBC0" w14:textId="77777777" w:rsidTr="00D66A17">
        <w:trPr>
          <w:trHeight w:val="20"/>
        </w:trPr>
        <w:tc>
          <w:tcPr>
            <w:tcW w:w="799" w:type="pct"/>
            <w:shd w:val="clear" w:color="auto" w:fill="D9D9D9"/>
            <w:vAlign w:val="center"/>
          </w:tcPr>
          <w:p w14:paraId="5D7F77D0" w14:textId="77777777" w:rsidR="006238AE" w:rsidRPr="00DD20DE" w:rsidRDefault="006238AE" w:rsidP="00A108D7">
            <w:pPr>
              <w:jc w:val="center"/>
              <w:rPr>
                <w:rFonts w:eastAsia="Calibri" w:cstheme="minorHAnsi"/>
                <w:b/>
                <w:i/>
                <w:iCs/>
                <w:sz w:val="18"/>
                <w:szCs w:val="18"/>
                <w:lang w:val="es-ES"/>
              </w:rPr>
            </w:pPr>
            <w:r w:rsidRPr="00DD20DE">
              <w:rPr>
                <w:rFonts w:eastAsia="Calibri" w:cstheme="minorHAnsi"/>
                <w:b/>
                <w:i/>
                <w:iCs/>
                <w:spacing w:val="-5"/>
                <w:sz w:val="18"/>
                <w:szCs w:val="18"/>
                <w:lang w:val="es-ES"/>
              </w:rPr>
              <w:t>URL</w:t>
            </w:r>
          </w:p>
        </w:tc>
        <w:sdt>
          <w:sdtPr>
            <w:rPr>
              <w:rFonts w:eastAsia="Calibri" w:cstheme="minorHAnsi"/>
              <w:sz w:val="18"/>
              <w:szCs w:val="18"/>
              <w:lang w:val="es-ES"/>
            </w:rPr>
            <w:alias w:val="URL"/>
            <w:tag w:val="URL"/>
            <w:id w:val="55441563"/>
            <w:placeholder>
              <w:docPart w:val="110092479D2E43D89778F72603628337"/>
            </w:placeholder>
          </w:sdtPr>
          <w:sdtEndPr>
            <w:rPr>
              <w:color w:val="FF0000"/>
            </w:rPr>
          </w:sdtEndPr>
          <w:sdtContent>
            <w:tc>
              <w:tcPr>
                <w:tcW w:w="4201" w:type="pct"/>
                <w:gridSpan w:val="6"/>
              </w:tcPr>
              <w:p w14:paraId="7E244CC3" w14:textId="0B3A256C" w:rsidR="006238AE" w:rsidRPr="00DD20DE" w:rsidRDefault="00166AFB" w:rsidP="006238AE">
                <w:pPr>
                  <w:ind w:right="111"/>
                  <w:rPr>
                    <w:rFonts w:eastAsia="Calibri" w:cstheme="minorHAnsi"/>
                    <w:sz w:val="18"/>
                    <w:szCs w:val="18"/>
                    <w:lang w:val="es-ES"/>
                  </w:rPr>
                </w:pPr>
                <w:r w:rsidRPr="00166AFB">
                  <w:rPr>
                    <w:rFonts w:eastAsia="Calibri" w:cstheme="minorHAnsi"/>
                    <w:sz w:val="18"/>
                    <w:szCs w:val="18"/>
                    <w:lang w:val="es-ES"/>
                  </w:rPr>
                  <w:t>www.unodc.org/documents/colombia/2023/noviembre11/Resumen_Ejecutivo_EVOA_2022.pdf</w:t>
                </w:r>
              </w:p>
            </w:tc>
          </w:sdtContent>
        </w:sdt>
      </w:tr>
      <w:tr w:rsidR="006238AE" w:rsidRPr="00DD20DE" w14:paraId="284A86F1" w14:textId="77777777" w:rsidTr="00A108D7">
        <w:trPr>
          <w:trHeight w:val="20"/>
        </w:trPr>
        <w:tc>
          <w:tcPr>
            <w:tcW w:w="5000" w:type="pct"/>
            <w:gridSpan w:val="7"/>
            <w:shd w:val="clear" w:color="auto" w:fill="A6A6A6" w:themeFill="background1" w:themeFillShade="A6"/>
          </w:tcPr>
          <w:p w14:paraId="471268C7" w14:textId="54FB0C0D" w:rsidR="006238AE" w:rsidRPr="00DD20DE" w:rsidRDefault="00292828" w:rsidP="006238AE">
            <w:pPr>
              <w:ind w:left="20"/>
              <w:jc w:val="center"/>
              <w:rPr>
                <w:rFonts w:eastAsia="Calibri" w:cstheme="minorHAnsi"/>
                <w:b/>
                <w:sz w:val="18"/>
                <w:szCs w:val="18"/>
                <w:lang w:val="es-ES"/>
              </w:rPr>
            </w:pPr>
            <w:r w:rsidRPr="00DD20DE">
              <w:rPr>
                <w:rFonts w:eastAsia="Calibri" w:cstheme="minorHAnsi"/>
                <w:b/>
                <w:spacing w:val="-2"/>
                <w:sz w:val="18"/>
                <w:szCs w:val="18"/>
                <w:lang w:val="es-ES"/>
              </w:rPr>
              <w:t>RESPONSABLE</w:t>
            </w:r>
          </w:p>
        </w:tc>
      </w:tr>
      <w:tr w:rsidR="006238AE" w:rsidRPr="00DD20DE" w14:paraId="5634B328" w14:textId="77777777" w:rsidTr="00D66A17">
        <w:trPr>
          <w:trHeight w:val="20"/>
        </w:trPr>
        <w:tc>
          <w:tcPr>
            <w:tcW w:w="799" w:type="pct"/>
            <w:shd w:val="clear" w:color="auto" w:fill="D9D9D9" w:themeFill="background1" w:themeFillShade="D9"/>
            <w:vAlign w:val="center"/>
          </w:tcPr>
          <w:p w14:paraId="4E278D90" w14:textId="77777777" w:rsidR="006238AE" w:rsidRPr="00DD20DE" w:rsidRDefault="006238AE" w:rsidP="00A108D7">
            <w:pPr>
              <w:jc w:val="center"/>
              <w:rPr>
                <w:rFonts w:eastAsia="Calibri" w:cstheme="minorHAnsi"/>
                <w:b/>
                <w:i/>
                <w:iCs/>
                <w:sz w:val="18"/>
                <w:szCs w:val="18"/>
                <w:lang w:val="es-ES"/>
              </w:rPr>
            </w:pPr>
            <w:r w:rsidRPr="00DD20DE">
              <w:rPr>
                <w:rFonts w:eastAsia="Calibri" w:cstheme="minorHAnsi"/>
                <w:b/>
                <w:i/>
                <w:iCs/>
                <w:spacing w:val="-2"/>
                <w:sz w:val="18"/>
                <w:szCs w:val="18"/>
                <w:lang w:val="es-ES"/>
              </w:rPr>
              <w:t>Entidad</w:t>
            </w:r>
          </w:p>
        </w:tc>
        <w:sdt>
          <w:sdtPr>
            <w:rPr>
              <w:rFonts w:eastAsia="Calibri" w:cstheme="minorHAnsi"/>
              <w:sz w:val="18"/>
              <w:szCs w:val="18"/>
              <w:lang w:val="es-ES"/>
            </w:rPr>
            <w:alias w:val="Entidad"/>
            <w:tag w:val="Contexto del indicador"/>
            <w:id w:val="-405526602"/>
            <w:placeholder>
              <w:docPart w:val="1F0C7E7419604C5BB18D55BFA84C3848"/>
            </w:placeholder>
            <w:showingPlcHdr/>
          </w:sdtPr>
          <w:sdtEndPr>
            <w:rPr>
              <w:color w:val="FF0000"/>
            </w:rPr>
          </w:sdtEndPr>
          <w:sdtContent>
            <w:tc>
              <w:tcPr>
                <w:tcW w:w="4201" w:type="pct"/>
                <w:gridSpan w:val="6"/>
              </w:tcPr>
              <w:p w14:paraId="5E6EA820" w14:textId="6ADDF971" w:rsidR="006238AE" w:rsidRPr="00DD20DE" w:rsidRDefault="006238AE" w:rsidP="006238AE">
                <w:pPr>
                  <w:rPr>
                    <w:rFonts w:eastAsia="Calibri" w:cstheme="minorHAnsi"/>
                    <w:sz w:val="18"/>
                    <w:szCs w:val="18"/>
                    <w:lang w:val="es-ES"/>
                  </w:rPr>
                </w:pPr>
                <w:r w:rsidRPr="00DD20DE">
                  <w:rPr>
                    <w:rFonts w:eastAsia="Calibri" w:cstheme="minorHAnsi"/>
                    <w:color w:val="666666"/>
                    <w:sz w:val="18"/>
                    <w:szCs w:val="18"/>
                    <w:lang w:val="es-ES"/>
                  </w:rPr>
                  <w:t xml:space="preserve">Haga clic o pulse aquí para describir </w:t>
                </w:r>
                <w:r w:rsidR="000D6A72" w:rsidRPr="00DD20DE">
                  <w:rPr>
                    <w:rFonts w:eastAsia="Calibri" w:cstheme="minorHAnsi"/>
                    <w:color w:val="666666"/>
                    <w:sz w:val="18"/>
                    <w:szCs w:val="18"/>
                    <w:lang w:val="es-ES"/>
                  </w:rPr>
                  <w:t>la entidad u organización responsable de medir o establecer los datos de la variable.</w:t>
                </w:r>
              </w:p>
            </w:tc>
          </w:sdtContent>
        </w:sdt>
      </w:tr>
      <w:tr w:rsidR="006238AE" w:rsidRPr="00DD20DE" w14:paraId="34766656" w14:textId="77777777" w:rsidTr="00D66A17">
        <w:trPr>
          <w:trHeight w:val="20"/>
        </w:trPr>
        <w:tc>
          <w:tcPr>
            <w:tcW w:w="799" w:type="pct"/>
            <w:shd w:val="clear" w:color="auto" w:fill="D9D9D9" w:themeFill="background1" w:themeFillShade="D9"/>
            <w:vAlign w:val="center"/>
          </w:tcPr>
          <w:p w14:paraId="3EC9F613" w14:textId="77777777" w:rsidR="006238AE" w:rsidRPr="00DD20DE" w:rsidRDefault="006238AE" w:rsidP="00A108D7">
            <w:pPr>
              <w:jc w:val="center"/>
              <w:rPr>
                <w:rFonts w:eastAsia="Calibri" w:cstheme="minorHAnsi"/>
                <w:b/>
                <w:i/>
                <w:iCs/>
                <w:sz w:val="18"/>
                <w:szCs w:val="18"/>
                <w:lang w:val="es-ES"/>
              </w:rPr>
            </w:pPr>
            <w:r w:rsidRPr="00DD20DE">
              <w:rPr>
                <w:rFonts w:eastAsia="Calibri" w:cstheme="minorHAnsi"/>
                <w:b/>
                <w:i/>
                <w:iCs/>
                <w:spacing w:val="-2"/>
                <w:sz w:val="18"/>
                <w:szCs w:val="18"/>
                <w:lang w:val="es-ES"/>
              </w:rPr>
              <w:t>Dependencia</w:t>
            </w:r>
          </w:p>
        </w:tc>
        <w:sdt>
          <w:sdtPr>
            <w:rPr>
              <w:rFonts w:eastAsia="Calibri" w:cstheme="minorHAnsi"/>
              <w:sz w:val="18"/>
              <w:szCs w:val="18"/>
              <w:lang w:val="es-ES"/>
            </w:rPr>
            <w:alias w:val="Dependencia"/>
            <w:tag w:val="Dependencia"/>
            <w:id w:val="-1481768996"/>
            <w:placeholder>
              <w:docPart w:val="152EF001063D484E8E00E20EFC4269AB"/>
            </w:placeholder>
            <w:showingPlcHdr/>
          </w:sdtPr>
          <w:sdtEndPr>
            <w:rPr>
              <w:color w:val="FF0000"/>
            </w:rPr>
          </w:sdtEndPr>
          <w:sdtContent>
            <w:tc>
              <w:tcPr>
                <w:tcW w:w="4201" w:type="pct"/>
                <w:gridSpan w:val="6"/>
              </w:tcPr>
              <w:p w14:paraId="64F209FF" w14:textId="0EC18525" w:rsidR="006238AE" w:rsidRPr="00DD20DE" w:rsidRDefault="000D6A72" w:rsidP="006238AE">
                <w:pPr>
                  <w:rPr>
                    <w:rFonts w:eastAsia="Calibri" w:cstheme="minorHAnsi"/>
                    <w:sz w:val="18"/>
                    <w:szCs w:val="18"/>
                    <w:lang w:val="es-ES"/>
                  </w:rPr>
                </w:pPr>
                <w:r w:rsidRPr="00DD20DE">
                  <w:rPr>
                    <w:rFonts w:eastAsia="Calibri" w:cstheme="minorHAnsi"/>
                    <w:color w:val="666666"/>
                    <w:sz w:val="18"/>
                    <w:szCs w:val="18"/>
                    <w:lang w:val="es-ES"/>
                  </w:rPr>
                  <w:t>Haga clic o pulse aquí para describir la dependencia de la entidad u organización responsable de medir o establecer los datos de la variable.</w:t>
                </w:r>
              </w:p>
            </w:tc>
          </w:sdtContent>
        </w:sdt>
      </w:tr>
    </w:tbl>
    <w:p w14:paraId="6C44C390" w14:textId="77777777" w:rsidR="00215F55" w:rsidRDefault="00215F55" w:rsidP="00292828">
      <w:pPr>
        <w:widowControl w:val="0"/>
        <w:autoSpaceDE w:val="0"/>
        <w:autoSpaceDN w:val="0"/>
        <w:spacing w:after="0" w:line="240" w:lineRule="auto"/>
        <w:jc w:val="center"/>
        <w:rPr>
          <w:rFonts w:eastAsia="Arial MT" w:cstheme="minorHAnsi"/>
          <w:kern w:val="0"/>
          <w:sz w:val="18"/>
          <w:szCs w:val="18"/>
          <w:lang w:val="es-ES"/>
          <w14:ligatures w14:val="none"/>
        </w:rPr>
      </w:pPr>
    </w:p>
    <w:tbl>
      <w:tblPr>
        <w:tblStyle w:val="TableNormal"/>
        <w:tblW w:w="5000" w:type="pct"/>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CellMar>
          <w:top w:w="28" w:type="dxa"/>
          <w:left w:w="28" w:type="dxa"/>
          <w:bottom w:w="28" w:type="dxa"/>
          <w:right w:w="28" w:type="dxa"/>
        </w:tblCellMar>
        <w:tblLook w:val="01E0" w:firstRow="1" w:lastRow="1" w:firstColumn="1" w:lastColumn="1" w:noHBand="0" w:noVBand="0"/>
      </w:tblPr>
      <w:tblGrid>
        <w:gridCol w:w="1153"/>
        <w:gridCol w:w="1255"/>
        <w:gridCol w:w="1283"/>
        <w:gridCol w:w="1283"/>
        <w:gridCol w:w="1283"/>
        <w:gridCol w:w="1283"/>
        <w:gridCol w:w="1292"/>
      </w:tblGrid>
      <w:tr w:rsidR="00215F55" w:rsidRPr="00DD20DE" w14:paraId="455246E3" w14:textId="77777777" w:rsidTr="004A2064">
        <w:trPr>
          <w:trHeight w:val="20"/>
        </w:trPr>
        <w:tc>
          <w:tcPr>
            <w:tcW w:w="5000" w:type="pct"/>
            <w:gridSpan w:val="7"/>
            <w:shd w:val="clear" w:color="auto" w:fill="A6A6A6" w:themeFill="background1" w:themeFillShade="A6"/>
          </w:tcPr>
          <w:p w14:paraId="3C69E3BB" w14:textId="77777777" w:rsidR="00215F55" w:rsidRPr="00DD20DE" w:rsidRDefault="00215F55" w:rsidP="004A2064">
            <w:pPr>
              <w:jc w:val="center"/>
              <w:rPr>
                <w:rFonts w:eastAsia="Calibri" w:cstheme="minorHAnsi"/>
                <w:b/>
                <w:sz w:val="18"/>
                <w:szCs w:val="18"/>
                <w:lang w:val="es-ES"/>
              </w:rPr>
            </w:pPr>
            <w:r w:rsidRPr="00DD20DE">
              <w:rPr>
                <w:rFonts w:eastAsia="Calibri" w:cstheme="minorHAnsi"/>
                <w:b/>
                <w:bCs/>
                <w:sz w:val="18"/>
                <w:szCs w:val="18"/>
                <w:lang w:val="es-ES"/>
              </w:rPr>
              <w:t>FUENTE DE LAS VARIABLES</w:t>
            </w:r>
          </w:p>
        </w:tc>
      </w:tr>
      <w:tr w:rsidR="00215F55" w:rsidRPr="00DD20DE" w14:paraId="1693327C" w14:textId="77777777" w:rsidTr="00DA74A8">
        <w:trPr>
          <w:trHeight w:val="20"/>
        </w:trPr>
        <w:tc>
          <w:tcPr>
            <w:tcW w:w="721" w:type="pct"/>
            <w:shd w:val="clear" w:color="auto" w:fill="D9D9D9"/>
            <w:vAlign w:val="center"/>
          </w:tcPr>
          <w:p w14:paraId="00765706" w14:textId="77777777" w:rsidR="00215F55" w:rsidRPr="00DD20DE" w:rsidRDefault="00215F55" w:rsidP="004A2064">
            <w:pPr>
              <w:tabs>
                <w:tab w:val="left" w:pos="1019"/>
                <w:tab w:val="left" w:pos="1455"/>
              </w:tabs>
              <w:ind w:right="93"/>
              <w:jc w:val="center"/>
              <w:rPr>
                <w:rFonts w:eastAsia="Calibri" w:cstheme="minorHAnsi"/>
                <w:b/>
                <w:i/>
                <w:iCs/>
                <w:spacing w:val="-2"/>
                <w:sz w:val="18"/>
                <w:szCs w:val="18"/>
                <w:lang w:val="es-ES"/>
              </w:rPr>
            </w:pPr>
            <w:r w:rsidRPr="00DD20DE">
              <w:rPr>
                <w:rFonts w:eastAsia="Calibri" w:cstheme="minorHAnsi"/>
                <w:b/>
                <w:i/>
                <w:iCs/>
                <w:spacing w:val="-2"/>
                <w:sz w:val="18"/>
                <w:szCs w:val="18"/>
                <w:lang w:val="es-ES"/>
              </w:rPr>
              <w:t>Variable N°</w:t>
            </w:r>
          </w:p>
        </w:tc>
        <w:sdt>
          <w:sdtPr>
            <w:rPr>
              <w:rFonts w:eastAsia="Calibri" w:cstheme="minorHAnsi"/>
              <w:sz w:val="18"/>
              <w:szCs w:val="18"/>
              <w:lang w:val="es-ES"/>
            </w:rPr>
            <w:alias w:val="Variable N°"/>
            <w:tag w:val="Variable N°"/>
            <w:id w:val="-2108026969"/>
            <w:placeholder>
              <w:docPart w:val="24930CB2B7EB4A9B996A7132AFF6C35E"/>
            </w:placeholder>
          </w:sdtPr>
          <w:sdtEndPr>
            <w:rPr>
              <w:color w:val="FF0000"/>
            </w:rPr>
          </w:sdtEndPr>
          <w:sdtContent>
            <w:tc>
              <w:tcPr>
                <w:tcW w:w="4279" w:type="pct"/>
                <w:gridSpan w:val="6"/>
              </w:tcPr>
              <w:p w14:paraId="56F52B83" w14:textId="14EC3DCD" w:rsidR="00215F55" w:rsidRPr="00DD20DE" w:rsidRDefault="00215F55" w:rsidP="004A2064">
                <w:pPr>
                  <w:rPr>
                    <w:rFonts w:eastAsia="Calibri" w:cstheme="minorHAnsi"/>
                    <w:b/>
                    <w:sz w:val="18"/>
                    <w:szCs w:val="18"/>
                    <w:lang w:val="es-ES"/>
                  </w:rPr>
                </w:pPr>
                <w:r>
                  <w:rPr>
                    <w:rFonts w:eastAsia="Calibri" w:cstheme="minorHAnsi"/>
                    <w:sz w:val="18"/>
                    <w:szCs w:val="18"/>
                    <w:lang w:val="es-ES"/>
                  </w:rPr>
                  <w:t>2</w:t>
                </w:r>
              </w:p>
            </w:tc>
          </w:sdtContent>
        </w:sdt>
      </w:tr>
      <w:tr w:rsidR="00215F55" w:rsidRPr="00DD20DE" w14:paraId="6E12D143" w14:textId="77777777" w:rsidTr="00DA74A8">
        <w:trPr>
          <w:trHeight w:val="20"/>
        </w:trPr>
        <w:tc>
          <w:tcPr>
            <w:tcW w:w="721" w:type="pct"/>
            <w:shd w:val="clear" w:color="auto" w:fill="D9D9D9"/>
            <w:vAlign w:val="center"/>
          </w:tcPr>
          <w:p w14:paraId="28048196" w14:textId="77777777" w:rsidR="00215F55" w:rsidRPr="00DD20DE" w:rsidRDefault="00215F55" w:rsidP="004A2064">
            <w:pPr>
              <w:tabs>
                <w:tab w:val="left" w:pos="1019"/>
                <w:tab w:val="left" w:pos="1455"/>
              </w:tabs>
              <w:ind w:right="93"/>
              <w:jc w:val="center"/>
              <w:rPr>
                <w:rFonts w:eastAsia="Calibri" w:cstheme="minorHAnsi"/>
                <w:b/>
                <w:i/>
                <w:iCs/>
                <w:spacing w:val="-2"/>
                <w:sz w:val="18"/>
                <w:szCs w:val="18"/>
                <w:lang w:val="es-ES"/>
              </w:rPr>
            </w:pPr>
            <w:r w:rsidRPr="00DD20DE">
              <w:rPr>
                <w:rFonts w:eastAsia="Calibri" w:cstheme="minorHAnsi"/>
                <w:b/>
                <w:i/>
                <w:iCs/>
                <w:spacing w:val="-2"/>
                <w:sz w:val="18"/>
                <w:szCs w:val="18"/>
                <w:lang w:val="es-ES"/>
              </w:rPr>
              <w:t>Nombre</w:t>
            </w:r>
            <w:r w:rsidRPr="00DD20DE">
              <w:rPr>
                <w:rFonts w:eastAsia="Calibri" w:cstheme="minorHAnsi"/>
                <w:b/>
                <w:i/>
                <w:iCs/>
                <w:sz w:val="18"/>
                <w:szCs w:val="18"/>
                <w:lang w:val="es-ES"/>
              </w:rPr>
              <w:t xml:space="preserve"> </w:t>
            </w:r>
            <w:r w:rsidRPr="00DD20DE">
              <w:rPr>
                <w:rFonts w:eastAsia="Calibri" w:cstheme="minorHAnsi"/>
                <w:b/>
                <w:i/>
                <w:iCs/>
                <w:spacing w:val="-6"/>
                <w:sz w:val="18"/>
                <w:szCs w:val="18"/>
                <w:lang w:val="es-ES"/>
              </w:rPr>
              <w:t>de</w:t>
            </w:r>
            <w:r w:rsidRPr="00DD20DE">
              <w:rPr>
                <w:rFonts w:eastAsia="Calibri" w:cstheme="minorHAnsi"/>
                <w:b/>
                <w:i/>
                <w:iCs/>
                <w:sz w:val="18"/>
                <w:szCs w:val="18"/>
                <w:lang w:val="es-ES"/>
              </w:rPr>
              <w:t xml:space="preserve"> </w:t>
            </w:r>
            <w:r w:rsidRPr="00DD20DE">
              <w:rPr>
                <w:rFonts w:eastAsia="Calibri" w:cstheme="minorHAnsi"/>
                <w:b/>
                <w:i/>
                <w:iCs/>
                <w:spacing w:val="-6"/>
                <w:sz w:val="18"/>
                <w:szCs w:val="18"/>
                <w:lang w:val="es-ES"/>
              </w:rPr>
              <w:t>la</w:t>
            </w:r>
            <w:r w:rsidRPr="00DD20DE">
              <w:rPr>
                <w:rFonts w:eastAsia="Calibri" w:cstheme="minorHAnsi"/>
                <w:b/>
                <w:i/>
                <w:iCs/>
                <w:spacing w:val="-2"/>
                <w:sz w:val="18"/>
                <w:szCs w:val="18"/>
                <w:lang w:val="es-ES"/>
              </w:rPr>
              <w:t xml:space="preserve"> variable</w:t>
            </w:r>
          </w:p>
        </w:tc>
        <w:sdt>
          <w:sdtPr>
            <w:rPr>
              <w:rFonts w:eastAsia="Calibri" w:cstheme="minorHAnsi"/>
              <w:sz w:val="18"/>
              <w:szCs w:val="18"/>
              <w:lang w:val="es-ES"/>
            </w:rPr>
            <w:alias w:val="Nombre de la variable"/>
            <w:tag w:val="Nombre de la variable"/>
            <w:id w:val="-702932337"/>
            <w:placeholder>
              <w:docPart w:val="117B5BA7D49049C4BC8BA95B6E9E1058"/>
            </w:placeholder>
          </w:sdtPr>
          <w:sdtEndPr>
            <w:rPr>
              <w:color w:val="FF0000"/>
            </w:rPr>
          </w:sdtEndPr>
          <w:sdtContent>
            <w:sdt>
              <w:sdtPr>
                <w:rPr>
                  <w:rFonts w:eastAsia="Calibri" w:cstheme="minorHAnsi"/>
                  <w:sz w:val="18"/>
                  <w:szCs w:val="18"/>
                  <w:lang w:val="es-ES"/>
                </w:rPr>
                <w:alias w:val="Nombre"/>
                <w:tag w:val="Nombre"/>
                <w:id w:val="-1440907041"/>
                <w:placeholder>
                  <w:docPart w:val="715A9C32C50C47C28C998AE9F3990DAB"/>
                </w:placeholder>
              </w:sdtPr>
              <w:sdtEndPr>
                <w:rPr>
                  <w:color w:val="FF0000"/>
                </w:rPr>
              </w:sdtEndPr>
              <w:sdtContent>
                <w:tc>
                  <w:tcPr>
                    <w:tcW w:w="4279" w:type="pct"/>
                    <w:gridSpan w:val="6"/>
                  </w:tcPr>
                  <w:p w14:paraId="74E26C39" w14:textId="799187D7" w:rsidR="00354067" w:rsidRPr="000301FF" w:rsidRDefault="00354067" w:rsidP="00354067">
                    <w:pPr>
                      <w:spacing w:line="276" w:lineRule="auto"/>
                      <w:ind w:right="90"/>
                      <w:jc w:val="both"/>
                      <w:rPr>
                        <w:rFonts w:eastAsia="Calibri" w:cstheme="minorHAnsi"/>
                        <w:sz w:val="18"/>
                        <w:szCs w:val="18"/>
                        <w:lang w:val="es-CO"/>
                      </w:rPr>
                    </w:pPr>
                    <w:r w:rsidRPr="000301FF">
                      <w:rPr>
                        <w:rFonts w:eastAsia="Calibri" w:cstheme="minorHAnsi"/>
                        <w:sz w:val="18"/>
                        <w:szCs w:val="18"/>
                        <w:lang w:val="es-CO"/>
                      </w:rPr>
                      <w:t>EVOAILA: área de explotación ilícita de oro de aluvión año actual</w:t>
                    </w:r>
                    <w:r w:rsidR="00B026DD">
                      <w:rPr>
                        <w:rFonts w:eastAsia="Calibri" w:cstheme="minorHAnsi"/>
                        <w:sz w:val="18"/>
                        <w:szCs w:val="18"/>
                        <w:lang w:val="es-CO"/>
                      </w:rPr>
                      <w:t xml:space="preserve"> o año a comparar</w:t>
                    </w:r>
                    <w:r w:rsidRPr="000301FF">
                      <w:rPr>
                        <w:rFonts w:eastAsia="Calibri" w:cstheme="minorHAnsi"/>
                        <w:sz w:val="18"/>
                        <w:szCs w:val="18"/>
                        <w:lang w:val="es-CO"/>
                      </w:rPr>
                      <w:t>.</w:t>
                    </w:r>
                  </w:p>
                  <w:p w14:paraId="5B1920F9" w14:textId="2D5EAD49" w:rsidR="00215F55" w:rsidRPr="00DD20DE" w:rsidRDefault="00215F55" w:rsidP="004A2064">
                    <w:pPr>
                      <w:rPr>
                        <w:rFonts w:eastAsia="Calibri" w:cstheme="minorHAnsi"/>
                        <w:b/>
                        <w:sz w:val="18"/>
                        <w:szCs w:val="18"/>
                        <w:lang w:val="es-ES"/>
                      </w:rPr>
                    </w:pPr>
                  </w:p>
                </w:tc>
              </w:sdtContent>
            </w:sdt>
          </w:sdtContent>
        </w:sdt>
      </w:tr>
      <w:tr w:rsidR="00215F55" w:rsidRPr="00DD20DE" w14:paraId="5FCC5992" w14:textId="77777777" w:rsidTr="00DA74A8">
        <w:trPr>
          <w:trHeight w:val="20"/>
        </w:trPr>
        <w:tc>
          <w:tcPr>
            <w:tcW w:w="721" w:type="pct"/>
            <w:vMerge w:val="restart"/>
            <w:shd w:val="clear" w:color="auto" w:fill="D9D9D9"/>
            <w:vAlign w:val="center"/>
          </w:tcPr>
          <w:p w14:paraId="62F2EB41" w14:textId="77777777" w:rsidR="00215F55" w:rsidRPr="00DD20DE" w:rsidRDefault="00215F55" w:rsidP="004A2064">
            <w:pPr>
              <w:jc w:val="center"/>
              <w:rPr>
                <w:rFonts w:eastAsia="Calibri" w:cstheme="minorHAnsi"/>
                <w:i/>
                <w:iCs/>
                <w:spacing w:val="-2"/>
                <w:sz w:val="18"/>
                <w:szCs w:val="18"/>
                <w:lang w:val="es-ES"/>
              </w:rPr>
            </w:pPr>
            <w:r w:rsidRPr="00DD20DE">
              <w:rPr>
                <w:rFonts w:eastAsia="Calibri" w:cstheme="minorHAnsi"/>
                <w:b/>
                <w:i/>
                <w:iCs/>
                <w:spacing w:val="-2"/>
                <w:sz w:val="18"/>
                <w:szCs w:val="18"/>
                <w:lang w:val="es-ES"/>
              </w:rPr>
              <w:t>Frecuencia</w:t>
            </w:r>
            <w:r w:rsidRPr="00DD20DE">
              <w:rPr>
                <w:rFonts w:eastAsia="Calibri" w:cstheme="minorHAnsi"/>
                <w:b/>
                <w:i/>
                <w:iCs/>
                <w:sz w:val="18"/>
                <w:szCs w:val="18"/>
                <w:lang w:val="es-ES"/>
              </w:rPr>
              <w:t xml:space="preserve"> </w:t>
            </w:r>
            <w:r w:rsidRPr="00DD20DE">
              <w:rPr>
                <w:rFonts w:eastAsia="Calibri" w:cstheme="minorHAnsi"/>
                <w:b/>
                <w:i/>
                <w:iCs/>
                <w:spacing w:val="-6"/>
                <w:sz w:val="18"/>
                <w:szCs w:val="18"/>
                <w:lang w:val="es-ES"/>
              </w:rPr>
              <w:t>de</w:t>
            </w:r>
            <w:r w:rsidRPr="00DD20DE">
              <w:rPr>
                <w:rFonts w:eastAsia="Calibri" w:cstheme="minorHAnsi"/>
                <w:b/>
                <w:i/>
                <w:iCs/>
                <w:spacing w:val="-2"/>
                <w:sz w:val="18"/>
                <w:szCs w:val="18"/>
                <w:lang w:val="es-ES"/>
              </w:rPr>
              <w:t xml:space="preserve"> medición</w:t>
            </w:r>
          </w:p>
        </w:tc>
        <w:tc>
          <w:tcPr>
            <w:tcW w:w="699" w:type="pct"/>
            <w:vAlign w:val="center"/>
          </w:tcPr>
          <w:p w14:paraId="1C37F674" w14:textId="435AE1A3" w:rsidR="00215F55" w:rsidRPr="00DD20DE" w:rsidRDefault="00215F55" w:rsidP="004A2064">
            <w:pPr>
              <w:jc w:val="center"/>
              <w:rPr>
                <w:rFonts w:eastAsia="Calibri" w:cstheme="minorHAnsi"/>
                <w:spacing w:val="-2"/>
                <w:sz w:val="18"/>
                <w:szCs w:val="18"/>
                <w:lang w:val="es-ES"/>
              </w:rPr>
            </w:pPr>
            <w:r w:rsidRPr="00DD20DE">
              <w:rPr>
                <w:rFonts w:eastAsia="Calibri" w:cstheme="minorHAnsi"/>
                <w:spacing w:val="-2"/>
                <w:sz w:val="18"/>
                <w:szCs w:val="18"/>
                <w:lang w:val="es-ES"/>
              </w:rPr>
              <w:t xml:space="preserve">Anual </w:t>
            </w:r>
            <w:sdt>
              <w:sdtPr>
                <w:rPr>
                  <w:rFonts w:eastAsia="Calibri" w:cstheme="minorHAnsi"/>
                  <w:spacing w:val="-2"/>
                  <w:sz w:val="18"/>
                  <w:szCs w:val="18"/>
                  <w:lang w:val="es-ES"/>
                </w:rPr>
                <w:id w:val="761726366"/>
                <w14:checkbox>
                  <w14:checked w14:val="1"/>
                  <w14:checkedState w14:val="2612" w14:font="MS Gothic"/>
                  <w14:uncheckedState w14:val="2610" w14:font="MS Gothic"/>
                </w14:checkbox>
              </w:sdtPr>
              <w:sdtContent>
                <w:r>
                  <w:rPr>
                    <w:rFonts w:ascii="MS Gothic" w:eastAsia="MS Gothic" w:hAnsi="MS Gothic" w:cstheme="minorHAnsi" w:hint="eastAsia"/>
                    <w:spacing w:val="-2"/>
                    <w:sz w:val="18"/>
                    <w:szCs w:val="18"/>
                    <w:lang w:val="es-ES"/>
                  </w:rPr>
                  <w:t>☒</w:t>
                </w:r>
              </w:sdtContent>
            </w:sdt>
          </w:p>
        </w:tc>
        <w:tc>
          <w:tcPr>
            <w:tcW w:w="715" w:type="pct"/>
            <w:vAlign w:val="center"/>
          </w:tcPr>
          <w:p w14:paraId="29F691D0" w14:textId="77777777" w:rsidR="00215F55" w:rsidRPr="00DD20DE" w:rsidRDefault="00215F55" w:rsidP="004A2064">
            <w:pPr>
              <w:jc w:val="center"/>
              <w:rPr>
                <w:rFonts w:eastAsia="Calibri" w:cstheme="minorHAnsi"/>
                <w:sz w:val="18"/>
                <w:szCs w:val="18"/>
                <w:lang w:val="es-ES"/>
              </w:rPr>
            </w:pPr>
            <w:r w:rsidRPr="00DD20DE">
              <w:rPr>
                <w:rFonts w:eastAsia="Calibri" w:cstheme="minorHAnsi"/>
                <w:spacing w:val="-2"/>
                <w:sz w:val="18"/>
                <w:szCs w:val="18"/>
                <w:lang w:val="es-ES"/>
              </w:rPr>
              <w:t xml:space="preserve">Semestral </w:t>
            </w:r>
            <w:sdt>
              <w:sdtPr>
                <w:rPr>
                  <w:rFonts w:eastAsia="Calibri" w:cstheme="minorHAnsi"/>
                  <w:spacing w:val="-2"/>
                  <w:sz w:val="18"/>
                  <w:szCs w:val="18"/>
                  <w:lang w:val="es-ES"/>
                </w:rPr>
                <w:id w:val="-683434074"/>
                <w14:checkbox>
                  <w14:checked w14:val="0"/>
                  <w14:checkedState w14:val="2612" w14:font="MS Gothic"/>
                  <w14:uncheckedState w14:val="2610" w14:font="MS Gothic"/>
                </w14:checkbox>
              </w:sdtPr>
              <w:sdtContent>
                <w:r w:rsidRPr="00DD20DE">
                  <w:rPr>
                    <w:rFonts w:ascii="Segoe UI Symbol" w:eastAsia="Calibri" w:hAnsi="Segoe UI Symbol" w:cs="Segoe UI Symbol"/>
                    <w:spacing w:val="-2"/>
                    <w:sz w:val="18"/>
                    <w:szCs w:val="18"/>
                    <w:lang w:val="es-ES"/>
                  </w:rPr>
                  <w:t>☐</w:t>
                </w:r>
              </w:sdtContent>
            </w:sdt>
          </w:p>
        </w:tc>
        <w:tc>
          <w:tcPr>
            <w:tcW w:w="715" w:type="pct"/>
            <w:vAlign w:val="center"/>
          </w:tcPr>
          <w:p w14:paraId="7344B1F3" w14:textId="77777777" w:rsidR="00215F55" w:rsidRPr="00DD20DE" w:rsidRDefault="00215F55" w:rsidP="004A2064">
            <w:pPr>
              <w:jc w:val="center"/>
              <w:rPr>
                <w:rFonts w:eastAsia="Calibri" w:cstheme="minorHAnsi"/>
                <w:sz w:val="18"/>
                <w:szCs w:val="18"/>
                <w:lang w:val="es-ES"/>
              </w:rPr>
            </w:pPr>
            <w:r w:rsidRPr="00DD20DE">
              <w:rPr>
                <w:rFonts w:eastAsia="Calibri" w:cstheme="minorHAnsi"/>
                <w:spacing w:val="-2"/>
                <w:sz w:val="18"/>
                <w:szCs w:val="18"/>
                <w:lang w:val="es-ES"/>
              </w:rPr>
              <w:t xml:space="preserve">Trimestral </w:t>
            </w:r>
            <w:sdt>
              <w:sdtPr>
                <w:rPr>
                  <w:rFonts w:eastAsia="Calibri" w:cstheme="minorHAnsi"/>
                  <w:spacing w:val="-2"/>
                  <w:sz w:val="18"/>
                  <w:szCs w:val="18"/>
                  <w:lang w:val="es-ES"/>
                </w:rPr>
                <w:id w:val="11967045"/>
                <w14:checkbox>
                  <w14:checked w14:val="0"/>
                  <w14:checkedState w14:val="2612" w14:font="MS Gothic"/>
                  <w14:uncheckedState w14:val="2610" w14:font="MS Gothic"/>
                </w14:checkbox>
              </w:sdtPr>
              <w:sdtContent>
                <w:r w:rsidRPr="00DD20DE">
                  <w:rPr>
                    <w:rFonts w:ascii="Segoe UI Symbol" w:eastAsia="Calibri" w:hAnsi="Segoe UI Symbol" w:cs="Segoe UI Symbol"/>
                    <w:spacing w:val="-2"/>
                    <w:sz w:val="18"/>
                    <w:szCs w:val="18"/>
                    <w:lang w:val="es-ES"/>
                  </w:rPr>
                  <w:t>☐</w:t>
                </w:r>
              </w:sdtContent>
            </w:sdt>
          </w:p>
        </w:tc>
        <w:tc>
          <w:tcPr>
            <w:tcW w:w="715" w:type="pct"/>
            <w:vAlign w:val="center"/>
          </w:tcPr>
          <w:p w14:paraId="2D6BABDE" w14:textId="77777777" w:rsidR="00215F55" w:rsidRPr="00DD20DE" w:rsidRDefault="00215F55" w:rsidP="004A2064">
            <w:pPr>
              <w:jc w:val="center"/>
              <w:rPr>
                <w:rFonts w:eastAsia="Calibri" w:cstheme="minorHAnsi"/>
                <w:sz w:val="18"/>
                <w:szCs w:val="18"/>
                <w:lang w:val="es-ES"/>
              </w:rPr>
            </w:pPr>
            <w:r w:rsidRPr="00DD20DE">
              <w:rPr>
                <w:rFonts w:eastAsia="Calibri" w:cstheme="minorHAnsi"/>
                <w:spacing w:val="-2"/>
                <w:sz w:val="18"/>
                <w:szCs w:val="18"/>
                <w:lang w:val="es-ES"/>
              </w:rPr>
              <w:t xml:space="preserve">Mensual </w:t>
            </w:r>
            <w:sdt>
              <w:sdtPr>
                <w:rPr>
                  <w:rFonts w:eastAsia="Calibri" w:cstheme="minorHAnsi"/>
                  <w:spacing w:val="-2"/>
                  <w:sz w:val="18"/>
                  <w:szCs w:val="18"/>
                  <w:lang w:val="es-ES"/>
                </w:rPr>
                <w:id w:val="-1576584114"/>
                <w14:checkbox>
                  <w14:checked w14:val="0"/>
                  <w14:checkedState w14:val="2612" w14:font="MS Gothic"/>
                  <w14:uncheckedState w14:val="2610" w14:font="MS Gothic"/>
                </w14:checkbox>
              </w:sdtPr>
              <w:sdtContent>
                <w:r w:rsidRPr="00DD20DE">
                  <w:rPr>
                    <w:rFonts w:ascii="Segoe UI Symbol" w:eastAsia="Calibri" w:hAnsi="Segoe UI Symbol" w:cs="Segoe UI Symbol"/>
                    <w:spacing w:val="-2"/>
                    <w:sz w:val="18"/>
                    <w:szCs w:val="18"/>
                    <w:lang w:val="es-ES"/>
                  </w:rPr>
                  <w:t>☐</w:t>
                </w:r>
              </w:sdtContent>
            </w:sdt>
          </w:p>
        </w:tc>
        <w:tc>
          <w:tcPr>
            <w:tcW w:w="715" w:type="pct"/>
            <w:vAlign w:val="center"/>
          </w:tcPr>
          <w:p w14:paraId="16AD2F67" w14:textId="77777777" w:rsidR="00215F55" w:rsidRPr="00DD20DE" w:rsidRDefault="00215F55" w:rsidP="004A2064">
            <w:pPr>
              <w:jc w:val="center"/>
              <w:rPr>
                <w:rFonts w:eastAsia="Calibri" w:cstheme="minorHAnsi"/>
                <w:sz w:val="18"/>
                <w:szCs w:val="18"/>
                <w:lang w:val="es-ES"/>
              </w:rPr>
            </w:pPr>
            <w:r w:rsidRPr="00DD20DE">
              <w:rPr>
                <w:rFonts w:eastAsia="Calibri" w:cstheme="minorHAnsi"/>
                <w:spacing w:val="-2"/>
                <w:sz w:val="18"/>
                <w:szCs w:val="18"/>
                <w:lang w:val="es-ES"/>
              </w:rPr>
              <w:t xml:space="preserve">Diario </w:t>
            </w:r>
            <w:sdt>
              <w:sdtPr>
                <w:rPr>
                  <w:rFonts w:eastAsia="Calibri" w:cstheme="minorHAnsi"/>
                  <w:spacing w:val="-2"/>
                  <w:sz w:val="18"/>
                  <w:szCs w:val="18"/>
                  <w:lang w:val="es-ES"/>
                </w:rPr>
                <w:id w:val="-894958051"/>
                <w14:checkbox>
                  <w14:checked w14:val="0"/>
                  <w14:checkedState w14:val="2612" w14:font="MS Gothic"/>
                  <w14:uncheckedState w14:val="2610" w14:font="MS Gothic"/>
                </w14:checkbox>
              </w:sdtPr>
              <w:sdtContent>
                <w:r w:rsidRPr="00DD20DE">
                  <w:rPr>
                    <w:rFonts w:ascii="Segoe UI Symbol" w:eastAsia="Calibri" w:hAnsi="Segoe UI Symbol" w:cs="Segoe UI Symbol"/>
                    <w:spacing w:val="-2"/>
                    <w:sz w:val="18"/>
                    <w:szCs w:val="18"/>
                    <w:lang w:val="es-ES"/>
                  </w:rPr>
                  <w:t>☐</w:t>
                </w:r>
              </w:sdtContent>
            </w:sdt>
          </w:p>
        </w:tc>
        <w:tc>
          <w:tcPr>
            <w:tcW w:w="720" w:type="pct"/>
            <w:vAlign w:val="center"/>
          </w:tcPr>
          <w:p w14:paraId="0D004E66" w14:textId="77777777" w:rsidR="00215F55" w:rsidRPr="00DD20DE" w:rsidRDefault="00215F55" w:rsidP="004A2064">
            <w:pPr>
              <w:jc w:val="center"/>
              <w:rPr>
                <w:rFonts w:eastAsia="Calibri" w:cstheme="minorHAnsi"/>
                <w:sz w:val="18"/>
                <w:szCs w:val="18"/>
                <w:lang w:val="es-ES"/>
              </w:rPr>
            </w:pPr>
            <w:r w:rsidRPr="00DD20DE">
              <w:rPr>
                <w:rFonts w:eastAsia="Calibri" w:cstheme="minorHAnsi"/>
                <w:position w:val="-4"/>
                <w:sz w:val="18"/>
                <w:szCs w:val="18"/>
                <w:lang w:val="es-ES"/>
              </w:rPr>
              <w:t xml:space="preserve">Otra </w:t>
            </w:r>
            <w:sdt>
              <w:sdtPr>
                <w:rPr>
                  <w:rFonts w:eastAsia="Calibri" w:cstheme="minorHAnsi"/>
                  <w:position w:val="-4"/>
                  <w:sz w:val="18"/>
                  <w:szCs w:val="18"/>
                  <w:lang w:val="es-ES"/>
                </w:rPr>
                <w:id w:val="-1045748288"/>
                <w14:checkbox>
                  <w14:checked w14:val="0"/>
                  <w14:checkedState w14:val="2612" w14:font="MS Gothic"/>
                  <w14:uncheckedState w14:val="2610" w14:font="MS Gothic"/>
                </w14:checkbox>
              </w:sdtPr>
              <w:sdtContent>
                <w:r w:rsidRPr="00DD20DE">
                  <w:rPr>
                    <w:rFonts w:ascii="Segoe UI Symbol" w:eastAsia="Calibri" w:hAnsi="Segoe UI Symbol" w:cs="Segoe UI Symbol"/>
                    <w:position w:val="-4"/>
                    <w:sz w:val="18"/>
                    <w:szCs w:val="18"/>
                    <w:lang w:val="es-ES"/>
                  </w:rPr>
                  <w:t>☐</w:t>
                </w:r>
              </w:sdtContent>
            </w:sdt>
          </w:p>
        </w:tc>
      </w:tr>
      <w:tr w:rsidR="00215F55" w:rsidRPr="00DD20DE" w14:paraId="71C28B50" w14:textId="77777777" w:rsidTr="00DA74A8">
        <w:trPr>
          <w:trHeight w:val="20"/>
        </w:trPr>
        <w:tc>
          <w:tcPr>
            <w:tcW w:w="721" w:type="pct"/>
            <w:vMerge/>
            <w:shd w:val="clear" w:color="auto" w:fill="D9D9D9"/>
          </w:tcPr>
          <w:p w14:paraId="3D9530EC" w14:textId="77777777" w:rsidR="00215F55" w:rsidRPr="00DD20DE" w:rsidRDefault="00215F55" w:rsidP="004A2064">
            <w:pPr>
              <w:rPr>
                <w:rFonts w:eastAsia="Calibri" w:cstheme="minorHAnsi"/>
                <w:b/>
                <w:spacing w:val="-2"/>
                <w:sz w:val="18"/>
                <w:szCs w:val="18"/>
                <w:lang w:val="es-ES"/>
              </w:rPr>
            </w:pPr>
          </w:p>
        </w:tc>
        <w:tc>
          <w:tcPr>
            <w:tcW w:w="4279" w:type="pct"/>
            <w:gridSpan w:val="6"/>
          </w:tcPr>
          <w:p w14:paraId="1F82A361" w14:textId="75CA12DD" w:rsidR="00215F55" w:rsidRPr="00DD20DE" w:rsidRDefault="00215F55" w:rsidP="004A2064">
            <w:pPr>
              <w:rPr>
                <w:rFonts w:eastAsia="Calibri" w:cstheme="minorHAnsi"/>
                <w:position w:val="-4"/>
                <w:sz w:val="18"/>
                <w:szCs w:val="18"/>
                <w:lang w:val="es-ES"/>
              </w:rPr>
            </w:pPr>
            <w:r w:rsidRPr="00DD20DE">
              <w:rPr>
                <w:rFonts w:eastAsia="Calibri" w:cstheme="minorHAnsi"/>
                <w:position w:val="-4"/>
                <w:sz w:val="18"/>
                <w:szCs w:val="18"/>
                <w:lang w:val="es-ES"/>
              </w:rPr>
              <w:t xml:space="preserve">Cuál: </w:t>
            </w:r>
            <w:sdt>
              <w:sdtPr>
                <w:rPr>
                  <w:rFonts w:eastAsia="Calibri" w:cstheme="minorHAnsi"/>
                  <w:sz w:val="18"/>
                  <w:szCs w:val="18"/>
                  <w:lang w:val="es-ES"/>
                </w:rPr>
                <w:alias w:val="Frecuencia de medición"/>
                <w:tag w:val="Frecuencia de medición"/>
                <w:id w:val="2064672850"/>
                <w:placeholder>
                  <w:docPart w:val="778FB50AC53B49BBB80D975B92848946"/>
                </w:placeholder>
              </w:sdtPr>
              <w:sdtEndPr>
                <w:rPr>
                  <w:color w:val="FF0000"/>
                </w:rPr>
              </w:sdtEndPr>
              <w:sdtContent>
                <w:r w:rsidR="005C69F9">
                  <w:rPr>
                    <w:rFonts w:eastAsia="Calibri" w:cstheme="minorHAnsi"/>
                    <w:sz w:val="18"/>
                    <w:szCs w:val="18"/>
                    <w:lang w:val="es-ES"/>
                  </w:rPr>
                  <w:t>NA</w:t>
                </w:r>
              </w:sdtContent>
            </w:sdt>
          </w:p>
        </w:tc>
      </w:tr>
      <w:tr w:rsidR="00215F55" w:rsidRPr="00DD20DE" w14:paraId="501CCE31" w14:textId="77777777" w:rsidTr="004A2064">
        <w:trPr>
          <w:trHeight w:val="20"/>
        </w:trPr>
        <w:tc>
          <w:tcPr>
            <w:tcW w:w="5000" w:type="pct"/>
            <w:gridSpan w:val="7"/>
            <w:shd w:val="clear" w:color="auto" w:fill="A6A6A6" w:themeFill="background1" w:themeFillShade="A6"/>
          </w:tcPr>
          <w:p w14:paraId="4F677C6A" w14:textId="77777777" w:rsidR="00215F55" w:rsidRPr="00DD20DE" w:rsidRDefault="00215F55" w:rsidP="004A2064">
            <w:pPr>
              <w:ind w:left="20" w:right="8"/>
              <w:jc w:val="center"/>
              <w:rPr>
                <w:rFonts w:eastAsia="Calibri" w:cstheme="minorHAnsi"/>
                <w:b/>
                <w:sz w:val="18"/>
                <w:szCs w:val="18"/>
                <w:lang w:val="es-ES"/>
              </w:rPr>
            </w:pPr>
            <w:r w:rsidRPr="00DD20DE">
              <w:rPr>
                <w:rFonts w:eastAsia="Calibri" w:cstheme="minorHAnsi"/>
                <w:b/>
                <w:sz w:val="18"/>
                <w:szCs w:val="18"/>
                <w:lang w:val="es-ES"/>
              </w:rPr>
              <w:lastRenderedPageBreak/>
              <w:t>UBICACIÓN</w:t>
            </w:r>
            <w:r w:rsidRPr="00DD20DE">
              <w:rPr>
                <w:rFonts w:eastAsia="Calibri" w:cstheme="minorHAnsi"/>
                <w:b/>
                <w:spacing w:val="-6"/>
                <w:sz w:val="18"/>
                <w:szCs w:val="18"/>
                <w:lang w:val="es-ES"/>
              </w:rPr>
              <w:t xml:space="preserve"> </w:t>
            </w:r>
            <w:r w:rsidRPr="00DD20DE">
              <w:rPr>
                <w:rFonts w:eastAsia="Calibri" w:cstheme="minorHAnsi"/>
                <w:b/>
                <w:sz w:val="18"/>
                <w:szCs w:val="18"/>
                <w:lang w:val="es-ES"/>
              </w:rPr>
              <w:t>PARA</w:t>
            </w:r>
            <w:r w:rsidRPr="00DD20DE">
              <w:rPr>
                <w:rFonts w:eastAsia="Calibri" w:cstheme="minorHAnsi"/>
                <w:b/>
                <w:spacing w:val="-6"/>
                <w:sz w:val="18"/>
                <w:szCs w:val="18"/>
                <w:lang w:val="es-ES"/>
              </w:rPr>
              <w:t xml:space="preserve"> </w:t>
            </w:r>
            <w:r w:rsidRPr="00DD20DE">
              <w:rPr>
                <w:rFonts w:eastAsia="Calibri" w:cstheme="minorHAnsi"/>
                <w:b/>
                <w:spacing w:val="-2"/>
                <w:sz w:val="18"/>
                <w:szCs w:val="18"/>
                <w:lang w:val="es-ES"/>
              </w:rPr>
              <w:t>CONSULTA</w:t>
            </w:r>
          </w:p>
        </w:tc>
      </w:tr>
      <w:tr w:rsidR="00B026DD" w:rsidRPr="00DD20DE" w14:paraId="31DE1D3B" w14:textId="77777777" w:rsidTr="00DA74A8">
        <w:trPr>
          <w:trHeight w:val="20"/>
        </w:trPr>
        <w:tc>
          <w:tcPr>
            <w:tcW w:w="721" w:type="pct"/>
            <w:shd w:val="clear" w:color="auto" w:fill="D9D9D9"/>
            <w:vAlign w:val="center"/>
          </w:tcPr>
          <w:p w14:paraId="7C1F05EA" w14:textId="77777777" w:rsidR="00B026DD" w:rsidRPr="00DD20DE" w:rsidRDefault="00B026DD" w:rsidP="00B026DD">
            <w:pPr>
              <w:jc w:val="center"/>
              <w:rPr>
                <w:rFonts w:eastAsia="Calibri" w:cstheme="minorHAnsi"/>
                <w:b/>
                <w:i/>
                <w:iCs/>
                <w:sz w:val="18"/>
                <w:szCs w:val="18"/>
                <w:lang w:val="es-ES"/>
              </w:rPr>
            </w:pPr>
            <w:r w:rsidRPr="00DD20DE">
              <w:rPr>
                <w:rFonts w:eastAsia="Calibri" w:cstheme="minorHAnsi"/>
                <w:b/>
                <w:i/>
                <w:iCs/>
                <w:spacing w:val="-2"/>
                <w:sz w:val="18"/>
                <w:szCs w:val="18"/>
                <w:lang w:val="es-ES"/>
              </w:rPr>
              <w:t>Nombre</w:t>
            </w:r>
          </w:p>
        </w:tc>
        <w:sdt>
          <w:sdtPr>
            <w:rPr>
              <w:rFonts w:eastAsia="Calibri" w:cstheme="minorHAnsi"/>
              <w:sz w:val="18"/>
              <w:szCs w:val="18"/>
              <w:lang w:val="es-ES"/>
            </w:rPr>
            <w:alias w:val="Nombre"/>
            <w:tag w:val="Nombre"/>
            <w:id w:val="630212860"/>
            <w:placeholder>
              <w:docPart w:val="2953524B78454DB4B2460D4AAABC0E2A"/>
            </w:placeholder>
          </w:sdtPr>
          <w:sdtEndPr>
            <w:rPr>
              <w:color w:val="FF0000"/>
            </w:rPr>
          </w:sdtEndPr>
          <w:sdtContent>
            <w:sdt>
              <w:sdtPr>
                <w:rPr>
                  <w:rFonts w:eastAsia="Calibri" w:cstheme="minorHAnsi"/>
                  <w:sz w:val="18"/>
                  <w:szCs w:val="18"/>
                  <w:lang w:val="es-ES"/>
                </w:rPr>
                <w:alias w:val="Nombre"/>
                <w:tag w:val="Nombre"/>
                <w:id w:val="1328487729"/>
                <w:placeholder>
                  <w:docPart w:val="C7A66A4B42D444F69AE0986F59C5963E"/>
                </w:placeholder>
              </w:sdtPr>
              <w:sdtEndPr>
                <w:rPr>
                  <w:color w:val="FF0000"/>
                </w:rPr>
              </w:sdtEndPr>
              <w:sdtContent>
                <w:tc>
                  <w:tcPr>
                    <w:tcW w:w="4279" w:type="pct"/>
                    <w:gridSpan w:val="6"/>
                  </w:tcPr>
                  <w:p w14:paraId="4D32D339" w14:textId="482B54DA" w:rsidR="00B026DD" w:rsidRPr="00DD20DE" w:rsidRDefault="00B026DD" w:rsidP="00B026DD">
                    <w:pPr>
                      <w:spacing w:line="216" w:lineRule="exact"/>
                      <w:ind w:right="111"/>
                      <w:rPr>
                        <w:rFonts w:eastAsia="Calibri" w:cstheme="minorHAnsi"/>
                        <w:sz w:val="18"/>
                        <w:szCs w:val="18"/>
                        <w:lang w:val="es-ES"/>
                      </w:rPr>
                    </w:pPr>
                    <w:r w:rsidRPr="008F6C3D">
                      <w:rPr>
                        <w:rFonts w:eastAsia="Calibri" w:cstheme="minorHAnsi"/>
                        <w:sz w:val="18"/>
                        <w:szCs w:val="18"/>
                        <w:lang w:val="es-CO"/>
                      </w:rPr>
                      <w:t>Oficina de las Naciones Unidas contra la Droga y el Delito</w:t>
                    </w:r>
                    <w:r>
                      <w:rPr>
                        <w:rFonts w:eastAsia="Calibri" w:cstheme="minorHAnsi"/>
                        <w:sz w:val="18"/>
                        <w:szCs w:val="18"/>
                        <w:lang w:val="es-CO"/>
                      </w:rPr>
                      <w:t xml:space="preserve"> </w:t>
                    </w:r>
                    <w:r w:rsidRPr="008F6C3D">
                      <w:rPr>
                        <w:rFonts w:eastAsia="Calibri" w:cstheme="minorHAnsi"/>
                        <w:sz w:val="18"/>
                        <w:szCs w:val="18"/>
                        <w:lang w:val="es-CO"/>
                      </w:rPr>
                      <w:t>(UNODC)</w:t>
                    </w:r>
                    <w:r>
                      <w:rPr>
                        <w:rFonts w:eastAsia="Calibri" w:cstheme="minorHAnsi"/>
                        <w:sz w:val="18"/>
                        <w:szCs w:val="18"/>
                        <w:lang w:val="es-CO"/>
                      </w:rPr>
                      <w:t xml:space="preserve"> &amp; Ministerio de Minas y Energía. 2022. </w:t>
                    </w:r>
                    <w:r>
                      <w:rPr>
                        <w:rFonts w:eastAsia="Calibri" w:cstheme="minorHAnsi"/>
                        <w:sz w:val="18"/>
                        <w:szCs w:val="18"/>
                        <w:lang w:val="es-ES"/>
                      </w:rPr>
                      <w:t>Colombia Explotación de Oro de Aluvión EVOA.</w:t>
                    </w:r>
                  </w:p>
                </w:tc>
              </w:sdtContent>
            </w:sdt>
          </w:sdtContent>
        </w:sdt>
      </w:tr>
      <w:tr w:rsidR="00B026DD" w:rsidRPr="00DD20DE" w14:paraId="6746C52F" w14:textId="77777777" w:rsidTr="00DA74A8">
        <w:trPr>
          <w:trHeight w:val="20"/>
        </w:trPr>
        <w:tc>
          <w:tcPr>
            <w:tcW w:w="721" w:type="pct"/>
            <w:shd w:val="clear" w:color="auto" w:fill="D9D9D9"/>
            <w:vAlign w:val="center"/>
          </w:tcPr>
          <w:p w14:paraId="31142D03" w14:textId="77777777" w:rsidR="00B026DD" w:rsidRPr="00DD20DE" w:rsidRDefault="00B026DD" w:rsidP="00B026DD">
            <w:pPr>
              <w:jc w:val="center"/>
              <w:rPr>
                <w:rFonts w:eastAsia="Calibri" w:cstheme="minorHAnsi"/>
                <w:b/>
                <w:i/>
                <w:iCs/>
                <w:sz w:val="18"/>
                <w:szCs w:val="18"/>
                <w:lang w:val="es-ES"/>
              </w:rPr>
            </w:pPr>
            <w:r w:rsidRPr="00DD20DE">
              <w:rPr>
                <w:rFonts w:eastAsia="Calibri" w:cstheme="minorHAnsi"/>
                <w:b/>
                <w:i/>
                <w:iCs/>
                <w:spacing w:val="-2"/>
                <w:sz w:val="18"/>
                <w:szCs w:val="18"/>
                <w:lang w:val="es-ES"/>
              </w:rPr>
              <w:t>Física</w:t>
            </w:r>
          </w:p>
        </w:tc>
        <w:sdt>
          <w:sdtPr>
            <w:rPr>
              <w:rFonts w:eastAsia="Calibri" w:cstheme="minorHAnsi"/>
              <w:sz w:val="18"/>
              <w:szCs w:val="18"/>
              <w:lang w:val="es-ES"/>
            </w:rPr>
            <w:alias w:val="Física"/>
            <w:tag w:val="Física"/>
            <w:id w:val="836656460"/>
            <w:placeholder>
              <w:docPart w:val="91F4BC8F192C47F68E81B129DF510001"/>
            </w:placeholder>
          </w:sdtPr>
          <w:sdtEndPr>
            <w:rPr>
              <w:color w:val="FF0000"/>
            </w:rPr>
          </w:sdtEndPr>
          <w:sdtContent>
            <w:tc>
              <w:tcPr>
                <w:tcW w:w="4279" w:type="pct"/>
                <w:gridSpan w:val="6"/>
              </w:tcPr>
              <w:p w14:paraId="6E0F97FD" w14:textId="7BD8DF4A" w:rsidR="00B026DD" w:rsidRPr="00DD20DE" w:rsidRDefault="00B026DD" w:rsidP="00B026DD">
                <w:pPr>
                  <w:rPr>
                    <w:rFonts w:eastAsia="Calibri" w:cstheme="minorHAnsi"/>
                    <w:sz w:val="18"/>
                    <w:szCs w:val="18"/>
                    <w:lang w:val="es-ES"/>
                  </w:rPr>
                </w:pPr>
                <w:r>
                  <w:rPr>
                    <w:rFonts w:eastAsia="Calibri" w:cstheme="minorHAnsi"/>
                    <w:sz w:val="18"/>
                    <w:szCs w:val="18"/>
                    <w:lang w:val="es-ES"/>
                  </w:rPr>
                  <w:t>NA</w:t>
                </w:r>
              </w:p>
            </w:tc>
          </w:sdtContent>
        </w:sdt>
      </w:tr>
      <w:tr w:rsidR="00B026DD" w:rsidRPr="00DD20DE" w14:paraId="7AC10D5E" w14:textId="77777777" w:rsidTr="00DA74A8">
        <w:trPr>
          <w:trHeight w:val="20"/>
        </w:trPr>
        <w:tc>
          <w:tcPr>
            <w:tcW w:w="721" w:type="pct"/>
            <w:shd w:val="clear" w:color="auto" w:fill="D9D9D9"/>
            <w:vAlign w:val="center"/>
          </w:tcPr>
          <w:p w14:paraId="21079B14" w14:textId="77777777" w:rsidR="00B026DD" w:rsidRPr="00DD20DE" w:rsidRDefault="00B026DD" w:rsidP="00B026DD">
            <w:pPr>
              <w:jc w:val="center"/>
              <w:rPr>
                <w:rFonts w:eastAsia="Calibri" w:cstheme="minorHAnsi"/>
                <w:b/>
                <w:i/>
                <w:iCs/>
                <w:sz w:val="18"/>
                <w:szCs w:val="18"/>
                <w:lang w:val="es-ES"/>
              </w:rPr>
            </w:pPr>
            <w:r w:rsidRPr="00DD20DE">
              <w:rPr>
                <w:rFonts w:eastAsia="Calibri" w:cstheme="minorHAnsi"/>
                <w:b/>
                <w:i/>
                <w:iCs/>
                <w:spacing w:val="-5"/>
                <w:sz w:val="18"/>
                <w:szCs w:val="18"/>
                <w:lang w:val="es-ES"/>
              </w:rPr>
              <w:t>URL</w:t>
            </w:r>
          </w:p>
        </w:tc>
        <w:sdt>
          <w:sdtPr>
            <w:rPr>
              <w:rFonts w:eastAsia="Calibri" w:cstheme="minorHAnsi"/>
              <w:sz w:val="18"/>
              <w:szCs w:val="18"/>
              <w:lang w:val="es-ES"/>
            </w:rPr>
            <w:alias w:val="URL"/>
            <w:tag w:val="URL"/>
            <w:id w:val="1952514966"/>
            <w:placeholder>
              <w:docPart w:val="49B0D7D27F6D4171805202A8900753E1"/>
            </w:placeholder>
          </w:sdtPr>
          <w:sdtEndPr>
            <w:rPr>
              <w:color w:val="FF0000"/>
            </w:rPr>
          </w:sdtEndPr>
          <w:sdtContent>
            <w:tc>
              <w:tcPr>
                <w:tcW w:w="4279" w:type="pct"/>
                <w:gridSpan w:val="6"/>
              </w:tcPr>
              <w:p w14:paraId="3BD52389" w14:textId="2112B3F9" w:rsidR="00B026DD" w:rsidRPr="00DD20DE" w:rsidRDefault="00B026DD" w:rsidP="00B026DD">
                <w:pPr>
                  <w:ind w:right="111"/>
                  <w:rPr>
                    <w:rFonts w:eastAsia="Calibri" w:cstheme="minorHAnsi"/>
                    <w:sz w:val="18"/>
                    <w:szCs w:val="18"/>
                    <w:lang w:val="es-ES"/>
                  </w:rPr>
                </w:pPr>
                <w:r w:rsidRPr="00166AFB">
                  <w:rPr>
                    <w:rFonts w:eastAsia="Calibri" w:cstheme="minorHAnsi"/>
                    <w:sz w:val="18"/>
                    <w:szCs w:val="18"/>
                    <w:lang w:val="es-ES"/>
                  </w:rPr>
                  <w:t>www.unodc.org/documents/colombia/2023/noviembre11/Resumen_Ejecutivo_EVOA_2022.pdf</w:t>
                </w:r>
              </w:p>
            </w:tc>
          </w:sdtContent>
        </w:sdt>
      </w:tr>
      <w:tr w:rsidR="00B026DD" w:rsidRPr="00DD20DE" w14:paraId="11BDFFC3" w14:textId="77777777" w:rsidTr="004A2064">
        <w:trPr>
          <w:trHeight w:val="20"/>
        </w:trPr>
        <w:tc>
          <w:tcPr>
            <w:tcW w:w="5000" w:type="pct"/>
            <w:gridSpan w:val="7"/>
            <w:shd w:val="clear" w:color="auto" w:fill="A6A6A6" w:themeFill="background1" w:themeFillShade="A6"/>
          </w:tcPr>
          <w:p w14:paraId="5B2ABDBE" w14:textId="77777777" w:rsidR="00B026DD" w:rsidRPr="00DD20DE" w:rsidRDefault="00B026DD" w:rsidP="00B026DD">
            <w:pPr>
              <w:ind w:left="20"/>
              <w:jc w:val="center"/>
              <w:rPr>
                <w:rFonts w:eastAsia="Calibri" w:cstheme="minorHAnsi"/>
                <w:b/>
                <w:sz w:val="18"/>
                <w:szCs w:val="18"/>
                <w:lang w:val="es-ES"/>
              </w:rPr>
            </w:pPr>
            <w:r w:rsidRPr="00DD20DE">
              <w:rPr>
                <w:rFonts w:eastAsia="Calibri" w:cstheme="minorHAnsi"/>
                <w:b/>
                <w:spacing w:val="-2"/>
                <w:sz w:val="18"/>
                <w:szCs w:val="18"/>
                <w:lang w:val="es-ES"/>
              </w:rPr>
              <w:t>RESPONSABLE</w:t>
            </w:r>
          </w:p>
        </w:tc>
      </w:tr>
      <w:tr w:rsidR="00B026DD" w:rsidRPr="00DD20DE" w14:paraId="3A4F1976" w14:textId="77777777" w:rsidTr="00DA74A8">
        <w:trPr>
          <w:trHeight w:val="20"/>
        </w:trPr>
        <w:tc>
          <w:tcPr>
            <w:tcW w:w="721" w:type="pct"/>
            <w:shd w:val="clear" w:color="auto" w:fill="D9D9D9" w:themeFill="background1" w:themeFillShade="D9"/>
            <w:vAlign w:val="center"/>
          </w:tcPr>
          <w:p w14:paraId="4109983B" w14:textId="77777777" w:rsidR="00B026DD" w:rsidRPr="00DD20DE" w:rsidRDefault="00B026DD" w:rsidP="00B026DD">
            <w:pPr>
              <w:jc w:val="center"/>
              <w:rPr>
                <w:rFonts w:eastAsia="Calibri" w:cstheme="minorHAnsi"/>
                <w:b/>
                <w:i/>
                <w:iCs/>
                <w:sz w:val="18"/>
                <w:szCs w:val="18"/>
                <w:lang w:val="es-ES"/>
              </w:rPr>
            </w:pPr>
            <w:r w:rsidRPr="00DD20DE">
              <w:rPr>
                <w:rFonts w:eastAsia="Calibri" w:cstheme="minorHAnsi"/>
                <w:b/>
                <w:i/>
                <w:iCs/>
                <w:spacing w:val="-2"/>
                <w:sz w:val="18"/>
                <w:szCs w:val="18"/>
                <w:lang w:val="es-ES"/>
              </w:rPr>
              <w:t>Entidad</w:t>
            </w:r>
          </w:p>
        </w:tc>
        <w:sdt>
          <w:sdtPr>
            <w:rPr>
              <w:rFonts w:eastAsia="Calibri" w:cstheme="minorHAnsi"/>
              <w:sz w:val="18"/>
              <w:szCs w:val="18"/>
              <w:lang w:val="es-ES"/>
            </w:rPr>
            <w:alias w:val="Entidad"/>
            <w:tag w:val="Contexto del indicador"/>
            <w:id w:val="329652915"/>
            <w:placeholder>
              <w:docPart w:val="D0EEADDFFDA54F3F88DDCAE7E48B4DD4"/>
            </w:placeholder>
          </w:sdtPr>
          <w:sdtEndPr>
            <w:rPr>
              <w:color w:val="FF0000"/>
            </w:rPr>
          </w:sdtEndPr>
          <w:sdtContent>
            <w:tc>
              <w:tcPr>
                <w:tcW w:w="4279" w:type="pct"/>
                <w:gridSpan w:val="6"/>
              </w:tcPr>
              <w:p w14:paraId="2821F8B6" w14:textId="14D1C00A" w:rsidR="00B026DD" w:rsidRPr="00DD20DE" w:rsidRDefault="00B026DD" w:rsidP="00B026DD">
                <w:pPr>
                  <w:rPr>
                    <w:rFonts w:eastAsia="Calibri" w:cstheme="minorHAnsi"/>
                    <w:sz w:val="18"/>
                    <w:szCs w:val="18"/>
                    <w:lang w:val="es-ES"/>
                  </w:rPr>
                </w:pPr>
                <w:r>
                  <w:rPr>
                    <w:rFonts w:eastAsia="Calibri" w:cstheme="minorHAnsi"/>
                    <w:sz w:val="18"/>
                    <w:szCs w:val="18"/>
                    <w:lang w:val="es-ES"/>
                  </w:rPr>
                  <w:t>Ministerio de Minas y Energía</w:t>
                </w:r>
              </w:p>
            </w:tc>
          </w:sdtContent>
        </w:sdt>
      </w:tr>
      <w:tr w:rsidR="00B026DD" w:rsidRPr="00DD20DE" w14:paraId="3A0C38DC" w14:textId="77777777" w:rsidTr="00DA74A8">
        <w:trPr>
          <w:trHeight w:val="20"/>
        </w:trPr>
        <w:tc>
          <w:tcPr>
            <w:tcW w:w="721" w:type="pct"/>
            <w:shd w:val="clear" w:color="auto" w:fill="D9D9D9" w:themeFill="background1" w:themeFillShade="D9"/>
            <w:vAlign w:val="center"/>
          </w:tcPr>
          <w:p w14:paraId="07909851" w14:textId="77777777" w:rsidR="00B026DD" w:rsidRPr="00DD20DE" w:rsidRDefault="00B026DD" w:rsidP="00B026DD">
            <w:pPr>
              <w:jc w:val="center"/>
              <w:rPr>
                <w:rFonts w:eastAsia="Calibri" w:cstheme="minorHAnsi"/>
                <w:b/>
                <w:i/>
                <w:iCs/>
                <w:sz w:val="18"/>
                <w:szCs w:val="18"/>
                <w:lang w:val="es-ES"/>
              </w:rPr>
            </w:pPr>
            <w:r w:rsidRPr="00DD20DE">
              <w:rPr>
                <w:rFonts w:eastAsia="Calibri" w:cstheme="minorHAnsi"/>
                <w:b/>
                <w:i/>
                <w:iCs/>
                <w:spacing w:val="-2"/>
                <w:sz w:val="18"/>
                <w:szCs w:val="18"/>
                <w:lang w:val="es-ES"/>
              </w:rPr>
              <w:t>Dependencia</w:t>
            </w:r>
          </w:p>
        </w:tc>
        <w:sdt>
          <w:sdtPr>
            <w:rPr>
              <w:rFonts w:eastAsia="Calibri" w:cstheme="minorHAnsi"/>
              <w:sz w:val="18"/>
              <w:szCs w:val="18"/>
              <w:lang w:val="es-ES"/>
            </w:rPr>
            <w:alias w:val="Dependencia"/>
            <w:tag w:val="Dependencia"/>
            <w:id w:val="-1820955088"/>
            <w:placeholder>
              <w:docPart w:val="930D883AA8F34E32AE0477EA2A4D5C6B"/>
            </w:placeholder>
            <w:showingPlcHdr/>
          </w:sdtPr>
          <w:sdtEndPr>
            <w:rPr>
              <w:color w:val="FF0000"/>
            </w:rPr>
          </w:sdtEndPr>
          <w:sdtContent>
            <w:tc>
              <w:tcPr>
                <w:tcW w:w="4279" w:type="pct"/>
                <w:gridSpan w:val="6"/>
              </w:tcPr>
              <w:p w14:paraId="513003BD" w14:textId="77777777" w:rsidR="00B026DD" w:rsidRPr="00DD20DE" w:rsidRDefault="00B026DD" w:rsidP="00B026DD">
                <w:pPr>
                  <w:rPr>
                    <w:rFonts w:eastAsia="Calibri" w:cstheme="minorHAnsi"/>
                    <w:sz w:val="18"/>
                    <w:szCs w:val="18"/>
                    <w:lang w:val="es-ES"/>
                  </w:rPr>
                </w:pPr>
                <w:r w:rsidRPr="00DD20DE">
                  <w:rPr>
                    <w:rFonts w:eastAsia="Calibri" w:cstheme="minorHAnsi"/>
                    <w:color w:val="666666"/>
                    <w:sz w:val="18"/>
                    <w:szCs w:val="18"/>
                    <w:lang w:val="es-ES"/>
                  </w:rPr>
                  <w:t>Haga clic o pulse aquí para describir la dependencia de la entidad u organización responsable de medir o establecer los datos de la variable.</w:t>
                </w:r>
              </w:p>
            </w:tc>
          </w:sdtContent>
        </w:sdt>
      </w:tr>
    </w:tbl>
    <w:p w14:paraId="4EBCEF19" w14:textId="77777777" w:rsidR="00215F55" w:rsidRPr="00215F55" w:rsidRDefault="00215F55" w:rsidP="00292828">
      <w:pPr>
        <w:widowControl w:val="0"/>
        <w:autoSpaceDE w:val="0"/>
        <w:autoSpaceDN w:val="0"/>
        <w:spacing w:after="0" w:line="240" w:lineRule="auto"/>
        <w:jc w:val="center"/>
        <w:rPr>
          <w:rFonts w:eastAsia="Arial MT" w:cstheme="minorHAnsi"/>
          <w:kern w:val="0"/>
          <w:sz w:val="18"/>
          <w:szCs w:val="18"/>
          <w14:ligatures w14:val="none"/>
        </w:rPr>
      </w:pPr>
    </w:p>
    <w:p w14:paraId="4A88AD51" w14:textId="77777777" w:rsidR="00292828" w:rsidRPr="00DD20DE" w:rsidRDefault="00292828" w:rsidP="006238AE">
      <w:pPr>
        <w:widowControl w:val="0"/>
        <w:autoSpaceDE w:val="0"/>
        <w:autoSpaceDN w:val="0"/>
        <w:spacing w:after="0" w:line="240" w:lineRule="auto"/>
        <w:rPr>
          <w:rFonts w:eastAsia="Arial MT" w:cstheme="minorHAnsi"/>
          <w:kern w:val="0"/>
          <w:sz w:val="18"/>
          <w:szCs w:val="18"/>
          <w:lang w:val="es-ES"/>
          <w14:ligatures w14:val="none"/>
        </w:rPr>
      </w:pPr>
    </w:p>
    <w:tbl>
      <w:tblPr>
        <w:tblW w:w="0" w:type="auto"/>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CellMar>
          <w:top w:w="28" w:type="dxa"/>
          <w:left w:w="28" w:type="dxa"/>
          <w:bottom w:w="28" w:type="dxa"/>
          <w:right w:w="28" w:type="dxa"/>
        </w:tblCellMar>
        <w:tblLook w:val="01E0" w:firstRow="1" w:lastRow="1" w:firstColumn="1" w:lastColumn="1" w:noHBand="0" w:noVBand="0"/>
      </w:tblPr>
      <w:tblGrid>
        <w:gridCol w:w="1582"/>
        <w:gridCol w:w="2313"/>
        <w:gridCol w:w="2609"/>
        <w:gridCol w:w="2328"/>
      </w:tblGrid>
      <w:tr w:rsidR="006238AE" w:rsidRPr="00DD20DE" w14:paraId="3A81F000" w14:textId="77777777" w:rsidTr="00D66A17">
        <w:trPr>
          <w:trHeight w:val="20"/>
        </w:trPr>
        <w:tc>
          <w:tcPr>
            <w:tcW w:w="0" w:type="auto"/>
            <w:gridSpan w:val="4"/>
            <w:shd w:val="clear" w:color="auto" w:fill="A6A6A6" w:themeFill="background1" w:themeFillShade="A6"/>
          </w:tcPr>
          <w:p w14:paraId="68EBD61C" w14:textId="1439B002" w:rsidR="006238AE" w:rsidRPr="00DD20DE" w:rsidRDefault="009472A2" w:rsidP="006238AE">
            <w:pPr>
              <w:widowControl w:val="0"/>
              <w:autoSpaceDE w:val="0"/>
              <w:autoSpaceDN w:val="0"/>
              <w:spacing w:after="0" w:line="240" w:lineRule="auto"/>
              <w:jc w:val="center"/>
              <w:rPr>
                <w:rFonts w:eastAsia="Arial MT" w:cstheme="minorHAnsi"/>
                <w:b/>
                <w:kern w:val="0"/>
                <w:sz w:val="18"/>
                <w:szCs w:val="18"/>
                <w:lang w:val="es-ES"/>
                <w14:ligatures w14:val="none"/>
              </w:rPr>
            </w:pPr>
            <w:r w:rsidRPr="00DD20DE">
              <w:rPr>
                <w:rFonts w:eastAsia="Arial MT" w:cstheme="minorHAnsi"/>
                <w:b/>
                <w:kern w:val="0"/>
                <w:sz w:val="18"/>
                <w:szCs w:val="18"/>
                <w:lang w:val="es-ES"/>
                <w14:ligatures w14:val="none"/>
              </w:rPr>
              <w:t>OBSERVACIONES GENERALES DEL INDICADOR</w:t>
            </w:r>
          </w:p>
        </w:tc>
      </w:tr>
      <w:tr w:rsidR="006238AE" w:rsidRPr="00DD20DE" w14:paraId="449116CC" w14:textId="77777777" w:rsidTr="00D66A17">
        <w:trPr>
          <w:trHeight w:val="20"/>
        </w:trPr>
        <w:sdt>
          <w:sdtPr>
            <w:rPr>
              <w:rFonts w:eastAsia="Calibri" w:cstheme="minorHAnsi"/>
              <w:kern w:val="0"/>
              <w:sz w:val="18"/>
              <w:szCs w:val="18"/>
              <w:lang w:val="es-ES"/>
              <w14:ligatures w14:val="none"/>
            </w:rPr>
            <w:alias w:val="Observaciones generales del indicador"/>
            <w:tag w:val="Observaciones generales del indicador"/>
            <w:id w:val="1183162309"/>
            <w:placeholder>
              <w:docPart w:val="A0EEA44CCE89449DBA154CCDA49D5E4F"/>
            </w:placeholder>
          </w:sdtPr>
          <w:sdtEndPr>
            <w:rPr>
              <w:color w:val="FF0000"/>
            </w:rPr>
          </w:sdtEndPr>
          <w:sdtContent>
            <w:tc>
              <w:tcPr>
                <w:tcW w:w="0" w:type="auto"/>
                <w:gridSpan w:val="4"/>
                <w:shd w:val="clear" w:color="auto" w:fill="auto"/>
              </w:tcPr>
              <w:p w14:paraId="25E10532" w14:textId="4268579F" w:rsidR="006238AE" w:rsidRPr="00DD20DE" w:rsidRDefault="00DA74A8" w:rsidP="006238AE">
                <w:pPr>
                  <w:widowControl w:val="0"/>
                  <w:autoSpaceDE w:val="0"/>
                  <w:autoSpaceDN w:val="0"/>
                  <w:spacing w:after="0" w:line="240" w:lineRule="auto"/>
                  <w:rPr>
                    <w:rFonts w:eastAsia="Arial MT" w:cstheme="minorHAnsi"/>
                    <w:b/>
                    <w:kern w:val="0"/>
                    <w:sz w:val="18"/>
                    <w:szCs w:val="18"/>
                    <w:lang w:val="es-ES"/>
                    <w14:ligatures w14:val="none"/>
                  </w:rPr>
                </w:pPr>
                <w:r>
                  <w:rPr>
                    <w:rFonts w:eastAsia="Calibri" w:cstheme="minorHAnsi"/>
                    <w:kern w:val="0"/>
                    <w:sz w:val="18"/>
                    <w:szCs w:val="18"/>
                    <w:lang w:val="es-ES"/>
                    <w14:ligatures w14:val="none"/>
                  </w:rPr>
                  <w:t xml:space="preserve">El indicador presenta la limitación temporal, ya que no se han vuelto a realizar estudios sobre la variación de áreas afectadas por explotación ilegal de oro de aluvión, se recomienda poder realizar la actualización de la información para poder tener una trazabilidad en el tiempo sobre este indicador. </w:t>
                </w:r>
              </w:p>
            </w:tc>
          </w:sdtContent>
        </w:sdt>
      </w:tr>
      <w:tr w:rsidR="006238AE" w:rsidRPr="00DD20DE" w14:paraId="46FBF83A" w14:textId="77777777" w:rsidTr="00D66A17">
        <w:trPr>
          <w:trHeight w:val="20"/>
        </w:trPr>
        <w:tc>
          <w:tcPr>
            <w:tcW w:w="0" w:type="auto"/>
            <w:gridSpan w:val="4"/>
            <w:shd w:val="clear" w:color="auto" w:fill="A6A6A6" w:themeFill="background1" w:themeFillShade="A6"/>
          </w:tcPr>
          <w:p w14:paraId="0D245C77" w14:textId="2E42FDBD" w:rsidR="006238AE" w:rsidRPr="00DD20DE" w:rsidRDefault="009472A2" w:rsidP="006238AE">
            <w:pPr>
              <w:widowControl w:val="0"/>
              <w:autoSpaceDE w:val="0"/>
              <w:autoSpaceDN w:val="0"/>
              <w:spacing w:after="0" w:line="240" w:lineRule="auto"/>
              <w:jc w:val="center"/>
              <w:rPr>
                <w:rFonts w:eastAsia="Arial MT" w:cstheme="minorHAnsi"/>
                <w:b/>
                <w:kern w:val="0"/>
                <w:sz w:val="18"/>
                <w:szCs w:val="18"/>
                <w:lang w:val="es-ES"/>
                <w14:ligatures w14:val="none"/>
              </w:rPr>
            </w:pPr>
            <w:r w:rsidRPr="00DD20DE">
              <w:rPr>
                <w:rFonts w:eastAsia="Arial MT" w:cstheme="minorHAnsi"/>
                <w:b/>
                <w:kern w:val="0"/>
                <w:sz w:val="18"/>
                <w:szCs w:val="18"/>
                <w:lang w:val="es-ES"/>
                <w14:ligatures w14:val="none"/>
              </w:rPr>
              <w:t>BIBLIOGRAFÍA</w:t>
            </w:r>
          </w:p>
        </w:tc>
      </w:tr>
      <w:tr w:rsidR="00B47CFA" w:rsidRPr="00DD20DE" w14:paraId="7049C0D8" w14:textId="77777777" w:rsidTr="00D66A17">
        <w:trPr>
          <w:trHeight w:val="20"/>
        </w:trPr>
        <w:sdt>
          <w:sdtPr>
            <w:rPr>
              <w:lang w:val="es-ES"/>
            </w:rPr>
            <w:alias w:val="Nombre"/>
            <w:tag w:val="Nombre"/>
            <w:id w:val="-1189682576"/>
            <w:placeholder>
              <w:docPart w:val="CB32ED4EFB724491993873713BCC8941"/>
            </w:placeholder>
          </w:sdtPr>
          <w:sdtEndPr>
            <w:rPr>
              <w:color w:val="FF0000"/>
            </w:rPr>
          </w:sdtEndPr>
          <w:sdtContent>
            <w:tc>
              <w:tcPr>
                <w:tcW w:w="0" w:type="auto"/>
                <w:gridSpan w:val="4"/>
              </w:tcPr>
              <w:p w14:paraId="4B6EAF59" w14:textId="489A3B7B" w:rsidR="00B47CFA" w:rsidRPr="00B47CFA" w:rsidRDefault="00000000" w:rsidP="00B47CFA">
                <w:pPr>
                  <w:pStyle w:val="Prrafodelista"/>
                  <w:widowControl w:val="0"/>
                  <w:numPr>
                    <w:ilvl w:val="0"/>
                    <w:numId w:val="9"/>
                  </w:numPr>
                  <w:autoSpaceDE w:val="0"/>
                  <w:autoSpaceDN w:val="0"/>
                  <w:spacing w:after="0" w:line="240" w:lineRule="auto"/>
                  <w:rPr>
                    <w:rFonts w:eastAsia="Arial MT" w:cstheme="minorHAnsi"/>
                    <w:kern w:val="0"/>
                    <w:sz w:val="18"/>
                    <w:szCs w:val="18"/>
                    <w:lang w:val="es-ES"/>
                    <w14:ligatures w14:val="none"/>
                  </w:rPr>
                </w:pPr>
                <w:sdt>
                  <w:sdtPr>
                    <w:rPr>
                      <w:rFonts w:eastAsia="Calibri" w:cstheme="minorHAnsi"/>
                      <w:sz w:val="18"/>
                      <w:szCs w:val="18"/>
                      <w:lang w:val="es-ES"/>
                    </w:rPr>
                    <w:alias w:val="Nombre"/>
                    <w:tag w:val="Nombre"/>
                    <w:id w:val="-1819177697"/>
                    <w:placeholder>
                      <w:docPart w:val="EAE22DD38F5342F896AE701BC4E1B587"/>
                    </w:placeholder>
                  </w:sdtPr>
                  <w:sdtEndPr>
                    <w:rPr>
                      <w:color w:val="FF0000"/>
                    </w:rPr>
                  </w:sdtEndPr>
                  <w:sdtContent>
                    <w:sdt>
                      <w:sdtPr>
                        <w:rPr>
                          <w:rFonts w:eastAsia="Calibri" w:cstheme="minorHAnsi"/>
                          <w:sz w:val="18"/>
                          <w:szCs w:val="18"/>
                          <w:lang w:val="es-ES"/>
                        </w:rPr>
                        <w:alias w:val="Nombre"/>
                        <w:tag w:val="Nombre"/>
                        <w:id w:val="1042948200"/>
                        <w:placeholder>
                          <w:docPart w:val="1FE874AAE726474FB114FC36D3F62F54"/>
                        </w:placeholder>
                      </w:sdtPr>
                      <w:sdtEndPr>
                        <w:rPr>
                          <w:color w:val="FF0000"/>
                        </w:rPr>
                      </w:sdtEndPr>
                      <w:sdtContent>
                        <w:r w:rsidR="00B026DD" w:rsidRPr="008F6C3D">
                          <w:rPr>
                            <w:rFonts w:eastAsia="Calibri" w:cstheme="minorHAnsi"/>
                            <w:kern w:val="0"/>
                            <w:sz w:val="18"/>
                            <w:szCs w:val="18"/>
                            <w14:ligatures w14:val="none"/>
                          </w:rPr>
                          <w:t>Oficina de las Naciones Unidas contra la Droga y el Delito</w:t>
                        </w:r>
                        <w:r w:rsidR="00B026DD">
                          <w:rPr>
                            <w:rFonts w:eastAsia="Calibri" w:cstheme="minorHAnsi"/>
                            <w:sz w:val="18"/>
                            <w:szCs w:val="18"/>
                          </w:rPr>
                          <w:t xml:space="preserve"> </w:t>
                        </w:r>
                        <w:r w:rsidR="00B026DD" w:rsidRPr="008F6C3D">
                          <w:rPr>
                            <w:rFonts w:eastAsia="Calibri" w:cstheme="minorHAnsi"/>
                            <w:sz w:val="18"/>
                            <w:szCs w:val="18"/>
                          </w:rPr>
                          <w:t>(UNODC)</w:t>
                        </w:r>
                        <w:r w:rsidR="00B026DD">
                          <w:rPr>
                            <w:rFonts w:eastAsia="Calibri" w:cstheme="minorHAnsi"/>
                            <w:sz w:val="18"/>
                            <w:szCs w:val="18"/>
                          </w:rPr>
                          <w:t xml:space="preserve"> &amp; Ministerio de Minas y Energía. 2022. </w:t>
                        </w:r>
                        <w:r w:rsidR="00B026DD">
                          <w:rPr>
                            <w:rFonts w:eastAsia="Calibri" w:cstheme="minorHAnsi"/>
                            <w:sz w:val="18"/>
                            <w:szCs w:val="18"/>
                            <w:lang w:val="es-ES"/>
                          </w:rPr>
                          <w:t>Colombia Explotación de Oro de Aluvión EVOA.</w:t>
                        </w:r>
                      </w:sdtContent>
                    </w:sdt>
                  </w:sdtContent>
                </w:sdt>
                <w:r w:rsidR="00B47CFA" w:rsidRPr="00B47CFA">
                  <w:rPr>
                    <w:rFonts w:eastAsia="Calibri" w:cstheme="minorHAnsi"/>
                    <w:sz w:val="18"/>
                    <w:szCs w:val="18"/>
                    <w:lang w:val="es-ES"/>
                  </w:rPr>
                  <w:t>.</w:t>
                </w:r>
              </w:p>
            </w:tc>
          </w:sdtContent>
        </w:sdt>
      </w:tr>
      <w:tr w:rsidR="00B47CFA" w:rsidRPr="00DD20DE" w14:paraId="142373E3" w14:textId="77777777" w:rsidTr="00D66A17">
        <w:trPr>
          <w:trHeight w:val="20"/>
        </w:trPr>
        <w:tc>
          <w:tcPr>
            <w:tcW w:w="0" w:type="auto"/>
            <w:gridSpan w:val="4"/>
            <w:shd w:val="clear" w:color="auto" w:fill="A6A6A6" w:themeFill="background1" w:themeFillShade="A6"/>
          </w:tcPr>
          <w:p w14:paraId="587824AA" w14:textId="77777777" w:rsidR="00B47CFA" w:rsidRPr="00DD20DE" w:rsidRDefault="00B47CFA" w:rsidP="00B47CFA">
            <w:pPr>
              <w:widowControl w:val="0"/>
              <w:autoSpaceDE w:val="0"/>
              <w:autoSpaceDN w:val="0"/>
              <w:spacing w:after="0" w:line="240" w:lineRule="auto"/>
              <w:jc w:val="center"/>
              <w:rPr>
                <w:rFonts w:eastAsia="Arial MT" w:cstheme="minorHAnsi"/>
                <w:b/>
                <w:kern w:val="0"/>
                <w:sz w:val="18"/>
                <w:szCs w:val="18"/>
                <w:lang w:val="es-ES"/>
                <w14:ligatures w14:val="none"/>
              </w:rPr>
            </w:pPr>
            <w:r w:rsidRPr="00DD20DE">
              <w:rPr>
                <w:rFonts w:eastAsia="Arial MT" w:cstheme="minorHAnsi"/>
                <w:b/>
                <w:kern w:val="0"/>
                <w:sz w:val="18"/>
                <w:szCs w:val="18"/>
                <w:lang w:val="es-ES"/>
                <w14:ligatures w14:val="none"/>
              </w:rPr>
              <w:t>INFORMACIÓN SOBRE LA HOJA METODOLÓGICA (Control de cambios)</w:t>
            </w:r>
          </w:p>
        </w:tc>
      </w:tr>
      <w:tr w:rsidR="00B47CFA" w:rsidRPr="00DD20DE" w14:paraId="26B8164F" w14:textId="77777777" w:rsidTr="00D66A17">
        <w:trPr>
          <w:trHeight w:val="20"/>
        </w:trPr>
        <w:tc>
          <w:tcPr>
            <w:tcW w:w="0" w:type="auto"/>
            <w:tcBorders>
              <w:bottom w:val="single" w:sz="4" w:space="0" w:color="auto"/>
            </w:tcBorders>
            <w:shd w:val="clear" w:color="auto" w:fill="D9D9D9" w:themeFill="background1" w:themeFillShade="D9"/>
          </w:tcPr>
          <w:p w14:paraId="2F21950C" w14:textId="77777777" w:rsidR="00B47CFA" w:rsidRPr="00DD20DE" w:rsidRDefault="00B47CFA" w:rsidP="00B47CFA">
            <w:pPr>
              <w:widowControl w:val="0"/>
              <w:autoSpaceDE w:val="0"/>
              <w:autoSpaceDN w:val="0"/>
              <w:spacing w:after="0" w:line="240" w:lineRule="auto"/>
              <w:jc w:val="center"/>
              <w:rPr>
                <w:rFonts w:eastAsia="Arial MT" w:cstheme="minorHAnsi"/>
                <w:b/>
                <w:i/>
                <w:iCs/>
                <w:kern w:val="0"/>
                <w:sz w:val="18"/>
                <w:szCs w:val="18"/>
                <w:lang w:val="es-ES"/>
                <w14:ligatures w14:val="none"/>
              </w:rPr>
            </w:pPr>
            <w:r w:rsidRPr="00DD20DE">
              <w:rPr>
                <w:rFonts w:eastAsia="Arial MT" w:cstheme="minorHAnsi"/>
                <w:b/>
                <w:i/>
                <w:iCs/>
                <w:kern w:val="0"/>
                <w:sz w:val="18"/>
                <w:szCs w:val="18"/>
                <w:lang w:val="es-ES"/>
                <w14:ligatures w14:val="none"/>
              </w:rPr>
              <w:t>Fecha</w:t>
            </w:r>
          </w:p>
        </w:tc>
        <w:tc>
          <w:tcPr>
            <w:tcW w:w="0" w:type="auto"/>
            <w:tcBorders>
              <w:bottom w:val="single" w:sz="4" w:space="0" w:color="auto"/>
            </w:tcBorders>
            <w:shd w:val="clear" w:color="auto" w:fill="D9D9D9" w:themeFill="background1" w:themeFillShade="D9"/>
          </w:tcPr>
          <w:p w14:paraId="365FAF13" w14:textId="77777777" w:rsidR="00B47CFA" w:rsidRPr="00DD20DE" w:rsidRDefault="00B47CFA" w:rsidP="00B47CFA">
            <w:pPr>
              <w:widowControl w:val="0"/>
              <w:autoSpaceDE w:val="0"/>
              <w:autoSpaceDN w:val="0"/>
              <w:spacing w:after="0" w:line="240" w:lineRule="auto"/>
              <w:jc w:val="center"/>
              <w:rPr>
                <w:rFonts w:eastAsia="Arial MT" w:cstheme="minorHAnsi"/>
                <w:b/>
                <w:i/>
                <w:iCs/>
                <w:kern w:val="0"/>
                <w:sz w:val="18"/>
                <w:szCs w:val="18"/>
                <w:lang w:val="es-ES"/>
                <w14:ligatures w14:val="none"/>
              </w:rPr>
            </w:pPr>
            <w:r w:rsidRPr="00DD20DE">
              <w:rPr>
                <w:rFonts w:eastAsia="Arial MT" w:cstheme="minorHAnsi"/>
                <w:b/>
                <w:i/>
                <w:iCs/>
                <w:kern w:val="0"/>
                <w:sz w:val="18"/>
                <w:szCs w:val="18"/>
                <w:lang w:val="es-ES"/>
                <w14:ligatures w14:val="none"/>
              </w:rPr>
              <w:t>Versión</w:t>
            </w:r>
          </w:p>
        </w:tc>
        <w:tc>
          <w:tcPr>
            <w:tcW w:w="0" w:type="auto"/>
            <w:tcBorders>
              <w:bottom w:val="single" w:sz="4" w:space="0" w:color="auto"/>
            </w:tcBorders>
            <w:shd w:val="clear" w:color="auto" w:fill="D9D9D9" w:themeFill="background1" w:themeFillShade="D9"/>
          </w:tcPr>
          <w:p w14:paraId="0FCC2AD8" w14:textId="77777777" w:rsidR="00B47CFA" w:rsidRPr="00DD20DE" w:rsidRDefault="00B47CFA" w:rsidP="00B47CFA">
            <w:pPr>
              <w:widowControl w:val="0"/>
              <w:autoSpaceDE w:val="0"/>
              <w:autoSpaceDN w:val="0"/>
              <w:spacing w:after="0" w:line="240" w:lineRule="auto"/>
              <w:jc w:val="center"/>
              <w:rPr>
                <w:rFonts w:eastAsia="Arial MT" w:cstheme="minorHAnsi"/>
                <w:b/>
                <w:i/>
                <w:iCs/>
                <w:kern w:val="0"/>
                <w:sz w:val="18"/>
                <w:szCs w:val="18"/>
                <w:lang w:val="es-ES"/>
                <w14:ligatures w14:val="none"/>
              </w:rPr>
            </w:pPr>
            <w:r w:rsidRPr="00DD20DE">
              <w:rPr>
                <w:rFonts w:eastAsia="Arial MT" w:cstheme="minorHAnsi"/>
                <w:b/>
                <w:i/>
                <w:iCs/>
                <w:kern w:val="0"/>
                <w:sz w:val="18"/>
                <w:szCs w:val="18"/>
                <w:lang w:val="es-ES"/>
                <w14:ligatures w14:val="none"/>
              </w:rPr>
              <w:t>Datos del autor o de quien ajustó la hoja metodológica</w:t>
            </w:r>
          </w:p>
        </w:tc>
        <w:tc>
          <w:tcPr>
            <w:tcW w:w="0" w:type="auto"/>
            <w:tcBorders>
              <w:bottom w:val="single" w:sz="4" w:space="0" w:color="auto"/>
            </w:tcBorders>
            <w:shd w:val="clear" w:color="auto" w:fill="D9D9D9" w:themeFill="background1" w:themeFillShade="D9"/>
          </w:tcPr>
          <w:p w14:paraId="26946A20" w14:textId="77777777" w:rsidR="00B47CFA" w:rsidRPr="00DD20DE" w:rsidRDefault="00B47CFA" w:rsidP="00B47CFA">
            <w:pPr>
              <w:widowControl w:val="0"/>
              <w:autoSpaceDE w:val="0"/>
              <w:autoSpaceDN w:val="0"/>
              <w:spacing w:after="0" w:line="240" w:lineRule="auto"/>
              <w:jc w:val="center"/>
              <w:rPr>
                <w:rFonts w:eastAsia="Arial MT" w:cstheme="minorHAnsi"/>
                <w:b/>
                <w:i/>
                <w:iCs/>
                <w:kern w:val="0"/>
                <w:sz w:val="18"/>
                <w:szCs w:val="18"/>
                <w:lang w:val="es-ES"/>
                <w14:ligatures w14:val="none"/>
              </w:rPr>
            </w:pPr>
            <w:r w:rsidRPr="00DD20DE">
              <w:rPr>
                <w:rFonts w:eastAsia="Arial MT" w:cstheme="minorHAnsi"/>
                <w:b/>
                <w:i/>
                <w:iCs/>
                <w:kern w:val="0"/>
                <w:sz w:val="18"/>
                <w:szCs w:val="18"/>
                <w:lang w:val="es-ES"/>
                <w14:ligatures w14:val="none"/>
              </w:rPr>
              <w:t>Descripción de los ajustes</w:t>
            </w:r>
          </w:p>
        </w:tc>
      </w:tr>
      <w:tr w:rsidR="00B47CFA" w:rsidRPr="00DD20DE" w14:paraId="393C0899" w14:textId="77777777" w:rsidTr="00D66A17">
        <w:trPr>
          <w:trHeight w:val="20"/>
        </w:trPr>
        <w:sdt>
          <w:sdtPr>
            <w:rPr>
              <w:rFonts w:eastAsia="Calibri" w:cstheme="minorHAnsi"/>
              <w:kern w:val="0"/>
              <w:sz w:val="18"/>
              <w:szCs w:val="18"/>
              <w:lang w:val="es-ES"/>
              <w14:ligatures w14:val="none"/>
            </w:rPr>
            <w:id w:val="912814697"/>
            <w:placeholder>
              <w:docPart w:val="FAE77DEED0574F49A86F18F2AB54D50D"/>
            </w:placeholder>
            <w:date w:fullDate="2025-03-28T00:00:00Z">
              <w:dateFormat w:val="d/M/yyyy"/>
              <w:lid w:val="es-419"/>
              <w:storeMappedDataAs w:val="dateTime"/>
              <w:calendar w:val="gregorian"/>
            </w:date>
          </w:sdtPr>
          <w:sdtContent>
            <w:tc>
              <w:tcPr>
                <w:tcW w:w="0" w:type="auto"/>
                <w:tcBorders>
                  <w:top w:val="single" w:sz="4" w:space="0" w:color="auto"/>
                  <w:left w:val="single" w:sz="4" w:space="0" w:color="auto"/>
                  <w:bottom w:val="single" w:sz="4" w:space="0" w:color="auto"/>
                  <w:right w:val="single" w:sz="4" w:space="0" w:color="auto"/>
                </w:tcBorders>
                <w:vAlign w:val="center"/>
              </w:tcPr>
              <w:p w14:paraId="7F3C8F84" w14:textId="189ABB9D" w:rsidR="00B47CFA" w:rsidRPr="00DD20DE" w:rsidRDefault="00B47CFA" w:rsidP="00B47CFA">
                <w:pPr>
                  <w:widowControl w:val="0"/>
                  <w:autoSpaceDE w:val="0"/>
                  <w:autoSpaceDN w:val="0"/>
                  <w:spacing w:after="0" w:line="240" w:lineRule="auto"/>
                  <w:jc w:val="center"/>
                  <w:rPr>
                    <w:rFonts w:eastAsia="Calibri" w:cstheme="minorHAnsi"/>
                    <w:kern w:val="0"/>
                    <w:sz w:val="18"/>
                    <w:szCs w:val="18"/>
                    <w:lang w:val="es-ES"/>
                    <w14:ligatures w14:val="none"/>
                  </w:rPr>
                </w:pPr>
                <w:r>
                  <w:rPr>
                    <w:rFonts w:eastAsia="Calibri" w:cstheme="minorHAnsi"/>
                    <w:kern w:val="0"/>
                    <w:sz w:val="18"/>
                    <w:szCs w:val="18"/>
                    <w:lang w:val="es-419"/>
                    <w14:ligatures w14:val="none"/>
                  </w:rPr>
                  <w:t>28/3/2025</w:t>
                </w:r>
              </w:p>
            </w:tc>
          </w:sdtContent>
        </w:sdt>
        <w:sdt>
          <w:sdtPr>
            <w:rPr>
              <w:rFonts w:eastAsia="Calibri" w:cstheme="minorHAnsi"/>
              <w:kern w:val="0"/>
              <w:sz w:val="18"/>
              <w:szCs w:val="18"/>
              <w:lang w:val="es-ES"/>
              <w14:ligatures w14:val="none"/>
            </w:rPr>
            <w:alias w:val="Versión"/>
            <w:tag w:val="Versión"/>
            <w:id w:val="148026616"/>
            <w:placeholder>
              <w:docPart w:val="B085DD519D4C4193B7D13E7E97499224"/>
            </w:placeholder>
          </w:sdtPr>
          <w:sdtEndPr>
            <w:rPr>
              <w:color w:val="FF0000"/>
            </w:rPr>
          </w:sdtEndPr>
          <w:sdtContent>
            <w:tc>
              <w:tcPr>
                <w:tcW w:w="0" w:type="auto"/>
                <w:tcBorders>
                  <w:top w:val="single" w:sz="4" w:space="0" w:color="auto"/>
                  <w:left w:val="single" w:sz="4" w:space="0" w:color="auto"/>
                  <w:bottom w:val="single" w:sz="4" w:space="0" w:color="auto"/>
                  <w:right w:val="single" w:sz="4" w:space="0" w:color="auto"/>
                </w:tcBorders>
                <w:vAlign w:val="center"/>
              </w:tcPr>
              <w:p w14:paraId="515AAB58" w14:textId="27E6E04C" w:rsidR="00B47CFA" w:rsidRPr="00DD20DE" w:rsidRDefault="00B47CFA" w:rsidP="00B47CFA">
                <w:pPr>
                  <w:widowControl w:val="0"/>
                  <w:autoSpaceDE w:val="0"/>
                  <w:autoSpaceDN w:val="0"/>
                  <w:spacing w:after="0" w:line="240" w:lineRule="auto"/>
                  <w:jc w:val="center"/>
                  <w:rPr>
                    <w:rFonts w:eastAsia="Arial MT" w:cstheme="minorHAnsi"/>
                    <w:kern w:val="0"/>
                    <w:sz w:val="18"/>
                    <w:szCs w:val="18"/>
                    <w:lang w:val="es-ES"/>
                    <w14:ligatures w14:val="none"/>
                  </w:rPr>
                </w:pPr>
                <w:r>
                  <w:rPr>
                    <w:rFonts w:eastAsia="Calibri" w:cstheme="minorHAnsi"/>
                    <w:kern w:val="0"/>
                    <w:sz w:val="18"/>
                    <w:szCs w:val="18"/>
                    <w:lang w:val="es-ES"/>
                    <w14:ligatures w14:val="none"/>
                  </w:rPr>
                  <w:t>1</w:t>
                </w:r>
              </w:p>
            </w:tc>
          </w:sdtContent>
        </w:sdt>
        <w:sdt>
          <w:sdtPr>
            <w:rPr>
              <w:rFonts w:eastAsia="Calibri" w:cstheme="minorHAnsi"/>
              <w:kern w:val="0"/>
              <w:sz w:val="18"/>
              <w:szCs w:val="18"/>
              <w:lang w:val="es-ES"/>
              <w14:ligatures w14:val="none"/>
            </w:rPr>
            <w:alias w:val="Autor"/>
            <w:tag w:val="Autor"/>
            <w:id w:val="1318298242"/>
            <w:placeholder>
              <w:docPart w:val="015408FFFF5243ED895F7716D2E14750"/>
            </w:placeholder>
          </w:sdtPr>
          <w:sdtEndPr>
            <w:rPr>
              <w:color w:val="FF0000"/>
            </w:rPr>
          </w:sdtEndPr>
          <w:sdtContent>
            <w:tc>
              <w:tcPr>
                <w:tcW w:w="0" w:type="auto"/>
                <w:tcBorders>
                  <w:top w:val="single" w:sz="4" w:space="0" w:color="auto"/>
                  <w:left w:val="single" w:sz="4" w:space="0" w:color="auto"/>
                  <w:bottom w:val="single" w:sz="4" w:space="0" w:color="auto"/>
                  <w:right w:val="single" w:sz="4" w:space="0" w:color="auto"/>
                </w:tcBorders>
                <w:vAlign w:val="center"/>
              </w:tcPr>
              <w:p w14:paraId="1E6C3A7E" w14:textId="376047D5" w:rsidR="00B47CFA" w:rsidRPr="00DD20DE" w:rsidRDefault="00B47CFA" w:rsidP="00B47CFA">
                <w:pPr>
                  <w:widowControl w:val="0"/>
                  <w:autoSpaceDE w:val="0"/>
                  <w:autoSpaceDN w:val="0"/>
                  <w:spacing w:after="0" w:line="240" w:lineRule="auto"/>
                  <w:jc w:val="center"/>
                  <w:rPr>
                    <w:rFonts w:eastAsia="Arial MT" w:cstheme="minorHAnsi"/>
                    <w:kern w:val="0"/>
                    <w:sz w:val="18"/>
                    <w:szCs w:val="18"/>
                    <w:lang w:val="es-ES"/>
                    <w14:ligatures w14:val="none"/>
                  </w:rPr>
                </w:pPr>
                <w:r>
                  <w:rPr>
                    <w:rFonts w:eastAsia="Calibri" w:cstheme="minorHAnsi"/>
                    <w:kern w:val="0"/>
                    <w:sz w:val="18"/>
                    <w:szCs w:val="18"/>
                    <w:lang w:val="es-ES"/>
                    <w14:ligatures w14:val="none"/>
                  </w:rPr>
                  <w:t>Jorge Montaña Cardenas</w:t>
                </w:r>
              </w:p>
            </w:tc>
          </w:sdtContent>
        </w:sdt>
        <w:sdt>
          <w:sdtPr>
            <w:rPr>
              <w:rFonts w:eastAsia="Calibri" w:cstheme="minorHAnsi"/>
              <w:kern w:val="0"/>
              <w:sz w:val="18"/>
              <w:szCs w:val="18"/>
              <w:lang w:val="es-ES"/>
              <w14:ligatures w14:val="none"/>
            </w:rPr>
            <w:alias w:val="Descripción de los ajustes"/>
            <w:tag w:val="Descripción de los ajustes"/>
            <w:id w:val="-1246257669"/>
            <w:placeholder>
              <w:docPart w:val="C569AC0DE4354CB1A1F34DD559B8B215"/>
            </w:placeholder>
          </w:sdtPr>
          <w:sdtEndPr>
            <w:rPr>
              <w:color w:val="FF0000"/>
            </w:rPr>
          </w:sdtEndPr>
          <w:sdtContent>
            <w:tc>
              <w:tcPr>
                <w:tcW w:w="0" w:type="auto"/>
                <w:tcBorders>
                  <w:top w:val="single" w:sz="4" w:space="0" w:color="auto"/>
                  <w:left w:val="single" w:sz="4" w:space="0" w:color="auto"/>
                  <w:bottom w:val="single" w:sz="4" w:space="0" w:color="auto"/>
                  <w:right w:val="single" w:sz="4" w:space="0" w:color="auto"/>
                </w:tcBorders>
                <w:vAlign w:val="center"/>
              </w:tcPr>
              <w:p w14:paraId="390CC05A" w14:textId="397A778A" w:rsidR="00B47CFA" w:rsidRPr="00DD20DE" w:rsidRDefault="00B47CFA" w:rsidP="00B47CFA">
                <w:pPr>
                  <w:widowControl w:val="0"/>
                  <w:autoSpaceDE w:val="0"/>
                  <w:autoSpaceDN w:val="0"/>
                  <w:spacing w:after="0" w:line="240" w:lineRule="auto"/>
                  <w:jc w:val="center"/>
                  <w:rPr>
                    <w:rFonts w:eastAsia="Arial MT" w:cstheme="minorHAnsi"/>
                    <w:kern w:val="0"/>
                    <w:sz w:val="18"/>
                    <w:szCs w:val="18"/>
                    <w:lang w:val="es-ES"/>
                    <w14:ligatures w14:val="none"/>
                  </w:rPr>
                </w:pPr>
                <w:r>
                  <w:rPr>
                    <w:rFonts w:eastAsia="Calibri" w:cstheme="minorHAnsi"/>
                    <w:kern w:val="0"/>
                    <w:sz w:val="18"/>
                    <w:szCs w:val="18"/>
                    <w:lang w:val="es-ES"/>
                    <w14:ligatures w14:val="none"/>
                  </w:rPr>
                  <w:t>NA</w:t>
                </w:r>
              </w:p>
            </w:tc>
          </w:sdtContent>
        </w:sdt>
      </w:tr>
      <w:tr w:rsidR="00B47CFA" w:rsidRPr="00DD20DE" w14:paraId="7A5ADCD9" w14:textId="77777777" w:rsidTr="00D66A17">
        <w:trPr>
          <w:trHeight w:val="20"/>
        </w:trPr>
        <w:sdt>
          <w:sdtPr>
            <w:rPr>
              <w:rFonts w:eastAsia="Calibri" w:cstheme="minorHAnsi"/>
              <w:kern w:val="0"/>
              <w:sz w:val="18"/>
              <w:szCs w:val="18"/>
              <w:lang w:val="es-ES"/>
              <w14:ligatures w14:val="none"/>
            </w:rPr>
            <w:id w:val="-137891365"/>
            <w:placeholder>
              <w:docPart w:val="52A95EEA1CB8484F8A47BE9BEB462006"/>
            </w:placeholder>
            <w:showingPlcHdr/>
            <w:date>
              <w:dateFormat w:val="d/M/yyyy"/>
              <w:lid w:val="es-419"/>
              <w:storeMappedDataAs w:val="dateTime"/>
              <w:calendar w:val="gregorian"/>
            </w:date>
          </w:sdtPr>
          <w:sdtContent>
            <w:tc>
              <w:tcPr>
                <w:tcW w:w="0" w:type="auto"/>
                <w:tcBorders>
                  <w:top w:val="single" w:sz="4" w:space="0" w:color="auto"/>
                  <w:left w:val="single" w:sz="4" w:space="0" w:color="auto"/>
                  <w:bottom w:val="single" w:sz="4" w:space="0" w:color="auto"/>
                  <w:right w:val="single" w:sz="4" w:space="0" w:color="auto"/>
                </w:tcBorders>
                <w:vAlign w:val="center"/>
              </w:tcPr>
              <w:p w14:paraId="4F22AF7F" w14:textId="45301356" w:rsidR="00B47CFA" w:rsidRPr="00DD20DE" w:rsidRDefault="00B47CFA" w:rsidP="00B47CFA">
                <w:pPr>
                  <w:widowControl w:val="0"/>
                  <w:autoSpaceDE w:val="0"/>
                  <w:autoSpaceDN w:val="0"/>
                  <w:spacing w:after="0" w:line="240" w:lineRule="auto"/>
                  <w:jc w:val="center"/>
                  <w:rPr>
                    <w:rFonts w:eastAsia="Calibri" w:cstheme="minorHAnsi"/>
                    <w:kern w:val="0"/>
                    <w:sz w:val="18"/>
                    <w:szCs w:val="18"/>
                    <w:lang w:val="es-ES"/>
                    <w14:ligatures w14:val="none"/>
                  </w:rPr>
                </w:pPr>
                <w:r w:rsidRPr="00DD20DE">
                  <w:rPr>
                    <w:rStyle w:val="Textodelmarcadordeposicin"/>
                    <w:rFonts w:cstheme="minorHAnsi"/>
                    <w:sz w:val="18"/>
                    <w:szCs w:val="18"/>
                  </w:rPr>
                  <w:t>Haga clic aquí o pulse para escribir una fecha.</w:t>
                </w:r>
              </w:p>
            </w:tc>
          </w:sdtContent>
        </w:sdt>
        <w:sdt>
          <w:sdtPr>
            <w:rPr>
              <w:rFonts w:eastAsia="Calibri" w:cstheme="minorHAnsi"/>
              <w:kern w:val="0"/>
              <w:sz w:val="18"/>
              <w:szCs w:val="18"/>
              <w:lang w:val="es-ES"/>
              <w14:ligatures w14:val="none"/>
            </w:rPr>
            <w:alias w:val="Versión"/>
            <w:tag w:val="Versión"/>
            <w:id w:val="1296873148"/>
            <w:placeholder>
              <w:docPart w:val="E4386CE2BD41449F8CF275CF53B94874"/>
            </w:placeholder>
            <w:showingPlcHdr/>
          </w:sdtPr>
          <w:sdtEndPr>
            <w:rPr>
              <w:color w:val="FF0000"/>
            </w:rPr>
          </w:sdtEndPr>
          <w:sdtContent>
            <w:tc>
              <w:tcPr>
                <w:tcW w:w="0" w:type="auto"/>
                <w:tcBorders>
                  <w:top w:val="single" w:sz="4" w:space="0" w:color="auto"/>
                  <w:left w:val="single" w:sz="4" w:space="0" w:color="auto"/>
                  <w:bottom w:val="single" w:sz="4" w:space="0" w:color="auto"/>
                  <w:right w:val="single" w:sz="4" w:space="0" w:color="auto"/>
                </w:tcBorders>
                <w:vAlign w:val="center"/>
              </w:tcPr>
              <w:p w14:paraId="00B373C8" w14:textId="3FD4032E" w:rsidR="00B47CFA" w:rsidRPr="00DD20DE" w:rsidRDefault="00B47CFA" w:rsidP="00B47CFA">
                <w:pPr>
                  <w:widowControl w:val="0"/>
                  <w:autoSpaceDE w:val="0"/>
                  <w:autoSpaceDN w:val="0"/>
                  <w:spacing w:after="0" w:line="240" w:lineRule="auto"/>
                  <w:jc w:val="center"/>
                  <w:rPr>
                    <w:rFonts w:eastAsia="Arial MT" w:cstheme="minorHAnsi"/>
                    <w:kern w:val="0"/>
                    <w:sz w:val="18"/>
                    <w:szCs w:val="18"/>
                    <w:lang w:val="es-ES"/>
                    <w14:ligatures w14:val="none"/>
                  </w:rPr>
                </w:pPr>
                <w:r w:rsidRPr="00DD20DE">
                  <w:rPr>
                    <w:rFonts w:eastAsia="Calibri" w:cstheme="minorHAnsi"/>
                    <w:color w:val="666666"/>
                    <w:kern w:val="0"/>
                    <w:sz w:val="18"/>
                    <w:szCs w:val="18"/>
                    <w:lang w:val="es-ES"/>
                    <w14:ligatures w14:val="none"/>
                  </w:rPr>
                  <w:t>Haga clic o pulse aquí para agregar la versión de la hoja metodológica.</w:t>
                </w:r>
              </w:p>
            </w:tc>
          </w:sdtContent>
        </w:sdt>
        <w:sdt>
          <w:sdtPr>
            <w:rPr>
              <w:rFonts w:eastAsia="Calibri" w:cstheme="minorHAnsi"/>
              <w:kern w:val="0"/>
              <w:sz w:val="18"/>
              <w:szCs w:val="18"/>
              <w:lang w:val="es-ES"/>
              <w14:ligatures w14:val="none"/>
            </w:rPr>
            <w:alias w:val="Autor"/>
            <w:tag w:val="Autor"/>
            <w:id w:val="-1457948785"/>
            <w:placeholder>
              <w:docPart w:val="B5FD9EB76B994CDCA6A66610093664ED"/>
            </w:placeholder>
            <w:showingPlcHdr/>
          </w:sdtPr>
          <w:sdtEndPr>
            <w:rPr>
              <w:color w:val="FF0000"/>
            </w:rPr>
          </w:sdtEndPr>
          <w:sdtContent>
            <w:tc>
              <w:tcPr>
                <w:tcW w:w="0" w:type="auto"/>
                <w:tcBorders>
                  <w:top w:val="single" w:sz="4" w:space="0" w:color="auto"/>
                  <w:left w:val="single" w:sz="4" w:space="0" w:color="auto"/>
                  <w:bottom w:val="single" w:sz="4" w:space="0" w:color="auto"/>
                  <w:right w:val="single" w:sz="4" w:space="0" w:color="auto"/>
                </w:tcBorders>
                <w:vAlign w:val="center"/>
              </w:tcPr>
              <w:p w14:paraId="7F6D6E8F" w14:textId="40D43CB6" w:rsidR="00B47CFA" w:rsidRPr="00DD20DE" w:rsidRDefault="00B47CFA" w:rsidP="00B47CFA">
                <w:pPr>
                  <w:widowControl w:val="0"/>
                  <w:autoSpaceDE w:val="0"/>
                  <w:autoSpaceDN w:val="0"/>
                  <w:spacing w:after="0" w:line="240" w:lineRule="auto"/>
                  <w:jc w:val="center"/>
                  <w:rPr>
                    <w:rFonts w:eastAsia="Arial MT" w:cstheme="minorHAnsi"/>
                    <w:kern w:val="0"/>
                    <w:sz w:val="18"/>
                    <w:szCs w:val="18"/>
                    <w:lang w:val="es-ES"/>
                    <w14:ligatures w14:val="none"/>
                  </w:rPr>
                </w:pPr>
                <w:r w:rsidRPr="00DD20DE">
                  <w:rPr>
                    <w:rFonts w:eastAsia="Calibri" w:cstheme="minorHAnsi"/>
                    <w:color w:val="666666"/>
                    <w:kern w:val="0"/>
                    <w:sz w:val="18"/>
                    <w:szCs w:val="18"/>
                    <w:lang w:val="es-ES"/>
                    <w14:ligatures w14:val="none"/>
                  </w:rPr>
                  <w:t>Haga clic o pulse aquí para agregar el nombre de quien ajustó la hoja metodológica.</w:t>
                </w:r>
              </w:p>
            </w:tc>
          </w:sdtContent>
        </w:sdt>
        <w:sdt>
          <w:sdtPr>
            <w:rPr>
              <w:rFonts w:eastAsia="Calibri" w:cstheme="minorHAnsi"/>
              <w:kern w:val="0"/>
              <w:sz w:val="18"/>
              <w:szCs w:val="18"/>
              <w:lang w:val="es-ES"/>
              <w14:ligatures w14:val="none"/>
            </w:rPr>
            <w:alias w:val="Descripción de los ajustes"/>
            <w:tag w:val="Descripción de los ajustes"/>
            <w:id w:val="-225369540"/>
            <w:placeholder>
              <w:docPart w:val="03535298298E41D699F3F12995A804AD"/>
            </w:placeholder>
            <w:showingPlcHdr/>
          </w:sdtPr>
          <w:sdtEndPr>
            <w:rPr>
              <w:color w:val="FF0000"/>
            </w:rPr>
          </w:sdtEndPr>
          <w:sdtContent>
            <w:tc>
              <w:tcPr>
                <w:tcW w:w="0" w:type="auto"/>
                <w:tcBorders>
                  <w:top w:val="single" w:sz="4" w:space="0" w:color="auto"/>
                  <w:left w:val="single" w:sz="4" w:space="0" w:color="auto"/>
                  <w:bottom w:val="single" w:sz="4" w:space="0" w:color="auto"/>
                  <w:right w:val="single" w:sz="4" w:space="0" w:color="auto"/>
                </w:tcBorders>
                <w:vAlign w:val="center"/>
              </w:tcPr>
              <w:p w14:paraId="243758EA" w14:textId="2BF17277" w:rsidR="00B47CFA" w:rsidRPr="00DD20DE" w:rsidRDefault="00B47CFA" w:rsidP="00B47CFA">
                <w:pPr>
                  <w:widowControl w:val="0"/>
                  <w:autoSpaceDE w:val="0"/>
                  <w:autoSpaceDN w:val="0"/>
                  <w:spacing w:after="0" w:line="240" w:lineRule="auto"/>
                  <w:jc w:val="center"/>
                  <w:rPr>
                    <w:rFonts w:eastAsia="Arial MT" w:cstheme="minorHAnsi"/>
                    <w:kern w:val="0"/>
                    <w:sz w:val="18"/>
                    <w:szCs w:val="18"/>
                    <w:lang w:val="es-ES"/>
                    <w14:ligatures w14:val="none"/>
                  </w:rPr>
                </w:pPr>
                <w:r w:rsidRPr="00DD20DE">
                  <w:rPr>
                    <w:rFonts w:eastAsia="Calibri" w:cstheme="minorHAnsi"/>
                    <w:color w:val="666666"/>
                    <w:kern w:val="0"/>
                    <w:sz w:val="18"/>
                    <w:szCs w:val="18"/>
                    <w:lang w:val="es-ES"/>
                    <w14:ligatures w14:val="none"/>
                  </w:rPr>
                  <w:t>Haga clic o pulse aquí para describir el cambio en la hoja metodológica.</w:t>
                </w:r>
              </w:p>
            </w:tc>
          </w:sdtContent>
        </w:sdt>
      </w:tr>
      <w:tr w:rsidR="00B47CFA" w:rsidRPr="00DD20DE" w14:paraId="11390BCB" w14:textId="77777777" w:rsidTr="00D66A17">
        <w:trPr>
          <w:trHeight w:val="20"/>
        </w:trPr>
        <w:sdt>
          <w:sdtPr>
            <w:rPr>
              <w:rFonts w:eastAsia="Calibri" w:cstheme="minorHAnsi"/>
              <w:kern w:val="0"/>
              <w:sz w:val="18"/>
              <w:szCs w:val="18"/>
              <w:lang w:val="es-ES"/>
              <w14:ligatures w14:val="none"/>
            </w:rPr>
            <w:id w:val="87896117"/>
            <w:placeholder>
              <w:docPart w:val="B7FE0DA6E1D6458A8351BE4BF92F2532"/>
            </w:placeholder>
            <w:showingPlcHdr/>
            <w:date>
              <w:dateFormat w:val="d/M/yyyy"/>
              <w:lid w:val="es-419"/>
              <w:storeMappedDataAs w:val="dateTime"/>
              <w:calendar w:val="gregorian"/>
            </w:date>
          </w:sdtPr>
          <w:sdtContent>
            <w:tc>
              <w:tcPr>
                <w:tcW w:w="0" w:type="auto"/>
                <w:tcBorders>
                  <w:top w:val="single" w:sz="4" w:space="0" w:color="auto"/>
                  <w:left w:val="single" w:sz="4" w:space="0" w:color="auto"/>
                  <w:bottom w:val="single" w:sz="4" w:space="0" w:color="auto"/>
                  <w:right w:val="single" w:sz="4" w:space="0" w:color="auto"/>
                </w:tcBorders>
                <w:vAlign w:val="center"/>
              </w:tcPr>
              <w:p w14:paraId="0AD77ADB" w14:textId="5A1748D0" w:rsidR="00B47CFA" w:rsidRPr="00DD20DE" w:rsidRDefault="00B47CFA" w:rsidP="00B47CFA">
                <w:pPr>
                  <w:widowControl w:val="0"/>
                  <w:autoSpaceDE w:val="0"/>
                  <w:autoSpaceDN w:val="0"/>
                  <w:spacing w:after="0" w:line="240" w:lineRule="auto"/>
                  <w:jc w:val="center"/>
                  <w:rPr>
                    <w:rFonts w:eastAsia="Calibri" w:cstheme="minorHAnsi"/>
                    <w:kern w:val="0"/>
                    <w:sz w:val="18"/>
                    <w:szCs w:val="18"/>
                    <w:lang w:val="es-ES"/>
                    <w14:ligatures w14:val="none"/>
                  </w:rPr>
                </w:pPr>
                <w:r w:rsidRPr="00DD20DE">
                  <w:rPr>
                    <w:rStyle w:val="Textodelmarcadordeposicin"/>
                    <w:rFonts w:cstheme="minorHAnsi"/>
                    <w:sz w:val="18"/>
                    <w:szCs w:val="18"/>
                  </w:rPr>
                  <w:t>Haga clic aquí o pulse para escribir una fecha.</w:t>
                </w:r>
              </w:p>
            </w:tc>
          </w:sdtContent>
        </w:sdt>
        <w:sdt>
          <w:sdtPr>
            <w:rPr>
              <w:rFonts w:eastAsia="Calibri" w:cstheme="minorHAnsi"/>
              <w:kern w:val="0"/>
              <w:sz w:val="18"/>
              <w:szCs w:val="18"/>
              <w:lang w:val="es-ES"/>
              <w14:ligatures w14:val="none"/>
            </w:rPr>
            <w:alias w:val="Versión"/>
            <w:tag w:val="Versión"/>
            <w:id w:val="-1294586028"/>
            <w:placeholder>
              <w:docPart w:val="9C4E9E66752B42BCBF12F5FBFD212C00"/>
            </w:placeholder>
            <w:showingPlcHdr/>
          </w:sdtPr>
          <w:sdtEndPr>
            <w:rPr>
              <w:color w:val="FF0000"/>
            </w:rPr>
          </w:sdtEndPr>
          <w:sdtContent>
            <w:tc>
              <w:tcPr>
                <w:tcW w:w="0" w:type="auto"/>
                <w:tcBorders>
                  <w:top w:val="single" w:sz="4" w:space="0" w:color="auto"/>
                  <w:left w:val="single" w:sz="4" w:space="0" w:color="auto"/>
                  <w:bottom w:val="single" w:sz="4" w:space="0" w:color="auto"/>
                  <w:right w:val="single" w:sz="4" w:space="0" w:color="auto"/>
                </w:tcBorders>
                <w:vAlign w:val="center"/>
              </w:tcPr>
              <w:p w14:paraId="0790C727" w14:textId="79C754C9" w:rsidR="00B47CFA" w:rsidRPr="00DD20DE" w:rsidRDefault="00B47CFA" w:rsidP="00B47CFA">
                <w:pPr>
                  <w:widowControl w:val="0"/>
                  <w:autoSpaceDE w:val="0"/>
                  <w:autoSpaceDN w:val="0"/>
                  <w:spacing w:after="0" w:line="240" w:lineRule="auto"/>
                  <w:jc w:val="center"/>
                  <w:rPr>
                    <w:rFonts w:eastAsia="Arial MT" w:cstheme="minorHAnsi"/>
                    <w:kern w:val="0"/>
                    <w:sz w:val="18"/>
                    <w:szCs w:val="18"/>
                    <w:lang w:val="es-ES"/>
                    <w14:ligatures w14:val="none"/>
                  </w:rPr>
                </w:pPr>
                <w:r w:rsidRPr="00DD20DE">
                  <w:rPr>
                    <w:rFonts w:eastAsia="Calibri" w:cstheme="minorHAnsi"/>
                    <w:color w:val="666666"/>
                    <w:kern w:val="0"/>
                    <w:sz w:val="18"/>
                    <w:szCs w:val="18"/>
                    <w:lang w:val="es-ES"/>
                    <w14:ligatures w14:val="none"/>
                  </w:rPr>
                  <w:t>Haga clic o pulse aquí para agregar la versión de la hoja metodológica.</w:t>
                </w:r>
              </w:p>
            </w:tc>
          </w:sdtContent>
        </w:sdt>
        <w:sdt>
          <w:sdtPr>
            <w:rPr>
              <w:rFonts w:eastAsia="Calibri" w:cstheme="minorHAnsi"/>
              <w:kern w:val="0"/>
              <w:sz w:val="18"/>
              <w:szCs w:val="18"/>
              <w:lang w:val="es-ES"/>
              <w14:ligatures w14:val="none"/>
            </w:rPr>
            <w:alias w:val="Autor"/>
            <w:tag w:val="Autor"/>
            <w:id w:val="-1912069424"/>
            <w:placeholder>
              <w:docPart w:val="179EBF1795354EB5983DC203B98DD871"/>
            </w:placeholder>
            <w:showingPlcHdr/>
          </w:sdtPr>
          <w:sdtEndPr>
            <w:rPr>
              <w:color w:val="FF0000"/>
            </w:rPr>
          </w:sdtEndPr>
          <w:sdtContent>
            <w:tc>
              <w:tcPr>
                <w:tcW w:w="0" w:type="auto"/>
                <w:tcBorders>
                  <w:top w:val="single" w:sz="4" w:space="0" w:color="auto"/>
                  <w:left w:val="single" w:sz="4" w:space="0" w:color="auto"/>
                  <w:bottom w:val="single" w:sz="4" w:space="0" w:color="auto"/>
                  <w:right w:val="single" w:sz="4" w:space="0" w:color="auto"/>
                </w:tcBorders>
                <w:vAlign w:val="center"/>
              </w:tcPr>
              <w:p w14:paraId="5834E15B" w14:textId="6A916DA9" w:rsidR="00B47CFA" w:rsidRPr="00DD20DE" w:rsidRDefault="00B47CFA" w:rsidP="00B47CFA">
                <w:pPr>
                  <w:widowControl w:val="0"/>
                  <w:autoSpaceDE w:val="0"/>
                  <w:autoSpaceDN w:val="0"/>
                  <w:spacing w:after="0" w:line="240" w:lineRule="auto"/>
                  <w:jc w:val="center"/>
                  <w:rPr>
                    <w:rFonts w:eastAsia="Arial MT" w:cstheme="minorHAnsi"/>
                    <w:kern w:val="0"/>
                    <w:sz w:val="18"/>
                    <w:szCs w:val="18"/>
                    <w:lang w:val="es-ES"/>
                    <w14:ligatures w14:val="none"/>
                  </w:rPr>
                </w:pPr>
                <w:r w:rsidRPr="00DD20DE">
                  <w:rPr>
                    <w:rFonts w:eastAsia="Calibri" w:cstheme="minorHAnsi"/>
                    <w:color w:val="666666"/>
                    <w:kern w:val="0"/>
                    <w:sz w:val="18"/>
                    <w:szCs w:val="18"/>
                    <w:lang w:val="es-ES"/>
                    <w14:ligatures w14:val="none"/>
                  </w:rPr>
                  <w:t>Haga clic o pulse aquí para agregar el nombre de quien ajustó la hoja metodológica.</w:t>
                </w:r>
              </w:p>
            </w:tc>
          </w:sdtContent>
        </w:sdt>
        <w:sdt>
          <w:sdtPr>
            <w:rPr>
              <w:rFonts w:eastAsia="Calibri" w:cstheme="minorHAnsi"/>
              <w:kern w:val="0"/>
              <w:sz w:val="18"/>
              <w:szCs w:val="18"/>
              <w:lang w:val="es-ES"/>
              <w14:ligatures w14:val="none"/>
            </w:rPr>
            <w:alias w:val="Descripción de los ajustes"/>
            <w:tag w:val="Descripción de los ajustes"/>
            <w:id w:val="1356311465"/>
            <w:placeholder>
              <w:docPart w:val="3A4FBA448B3943EDBB741A1C7BB207ED"/>
            </w:placeholder>
            <w:showingPlcHdr/>
          </w:sdtPr>
          <w:sdtEndPr>
            <w:rPr>
              <w:color w:val="FF0000"/>
            </w:rPr>
          </w:sdtEndPr>
          <w:sdtContent>
            <w:tc>
              <w:tcPr>
                <w:tcW w:w="0" w:type="auto"/>
                <w:tcBorders>
                  <w:top w:val="single" w:sz="4" w:space="0" w:color="auto"/>
                  <w:left w:val="single" w:sz="4" w:space="0" w:color="auto"/>
                  <w:bottom w:val="single" w:sz="4" w:space="0" w:color="auto"/>
                  <w:right w:val="single" w:sz="4" w:space="0" w:color="auto"/>
                </w:tcBorders>
                <w:vAlign w:val="center"/>
              </w:tcPr>
              <w:p w14:paraId="7FB6571E" w14:textId="723CCC43" w:rsidR="00B47CFA" w:rsidRPr="00DD20DE" w:rsidRDefault="00B47CFA" w:rsidP="00B47CFA">
                <w:pPr>
                  <w:widowControl w:val="0"/>
                  <w:autoSpaceDE w:val="0"/>
                  <w:autoSpaceDN w:val="0"/>
                  <w:spacing w:after="0" w:line="240" w:lineRule="auto"/>
                  <w:jc w:val="center"/>
                  <w:rPr>
                    <w:rFonts w:eastAsia="Arial MT" w:cstheme="minorHAnsi"/>
                    <w:kern w:val="0"/>
                    <w:sz w:val="18"/>
                    <w:szCs w:val="18"/>
                    <w:lang w:val="es-ES"/>
                    <w14:ligatures w14:val="none"/>
                  </w:rPr>
                </w:pPr>
                <w:r w:rsidRPr="00DD20DE">
                  <w:rPr>
                    <w:rFonts w:eastAsia="Calibri" w:cstheme="minorHAnsi"/>
                    <w:color w:val="666666"/>
                    <w:kern w:val="0"/>
                    <w:sz w:val="18"/>
                    <w:szCs w:val="18"/>
                    <w:lang w:val="es-ES"/>
                    <w14:ligatures w14:val="none"/>
                  </w:rPr>
                  <w:t>Haga clic o pulse aquí para describir el cambio en la hoja metodológica.</w:t>
                </w:r>
              </w:p>
            </w:tc>
          </w:sdtContent>
        </w:sdt>
      </w:tr>
    </w:tbl>
    <w:p w14:paraId="60C6EA8B" w14:textId="77777777" w:rsidR="006238AE" w:rsidRPr="00DD20DE" w:rsidRDefault="006238AE" w:rsidP="006238AE">
      <w:pPr>
        <w:widowControl w:val="0"/>
        <w:autoSpaceDE w:val="0"/>
        <w:autoSpaceDN w:val="0"/>
        <w:spacing w:after="0" w:line="240" w:lineRule="auto"/>
        <w:rPr>
          <w:rFonts w:eastAsia="Arial MT" w:cstheme="minorHAnsi"/>
          <w:kern w:val="0"/>
          <w:sz w:val="18"/>
          <w:szCs w:val="18"/>
          <w:lang w:val="es-ES"/>
          <w14:ligatures w14:val="none"/>
        </w:rPr>
      </w:pPr>
    </w:p>
    <w:p w14:paraId="794EBB0D" w14:textId="77777777" w:rsidR="006A5510" w:rsidRPr="00DD20DE" w:rsidRDefault="006A5510">
      <w:pPr>
        <w:rPr>
          <w:rFonts w:cstheme="minorHAnsi"/>
          <w:sz w:val="18"/>
          <w:szCs w:val="18"/>
        </w:rPr>
      </w:pPr>
    </w:p>
    <w:sectPr w:rsidR="006A5510" w:rsidRPr="00DD20DE" w:rsidSect="00D66A17">
      <w:headerReference w:type="even" r:id="rId7"/>
      <w:headerReference w:type="default" r:id="rId8"/>
      <w:footerReference w:type="even" r:id="rId9"/>
      <w:footerReference w:type="default" r:id="rId10"/>
      <w:pgSz w:w="12240" w:h="15840"/>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64C50CA" w14:textId="77777777" w:rsidR="00CF0DB7" w:rsidRDefault="00CF0DB7" w:rsidP="00D66A17">
      <w:pPr>
        <w:spacing w:after="0" w:line="240" w:lineRule="auto"/>
      </w:pPr>
      <w:r>
        <w:separator/>
      </w:r>
    </w:p>
  </w:endnote>
  <w:endnote w:type="continuationSeparator" w:id="0">
    <w:p w14:paraId="649765F4" w14:textId="77777777" w:rsidR="00CF0DB7" w:rsidRDefault="00CF0DB7" w:rsidP="00D66A1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Segoe UI Symbol">
    <w:panose1 w:val="020B0502040204020203"/>
    <w:charset w:val="00"/>
    <w:family w:val="swiss"/>
    <w:pitch w:val="variable"/>
    <w:sig w:usb0="800001E3" w:usb1="1200FFEF" w:usb2="00040000" w:usb3="00000000" w:csb0="00000001" w:csb1="00000000"/>
  </w:font>
  <w:font w:name="Cambria Math">
    <w:panose1 w:val="02040503050406030204"/>
    <w:charset w:val="00"/>
    <w:family w:val="roman"/>
    <w:pitch w:val="variable"/>
    <w:sig w:usb0="E00006FF" w:usb1="420024FF" w:usb2="02000000" w:usb3="00000000" w:csb0="0000019F" w:csb1="00000000"/>
  </w:font>
  <w:font w:name="Arial MT">
    <w:altName w:val="Arial"/>
    <w:charset w:val="01"/>
    <w:family w:val="swiss"/>
    <w:pitch w:val="variable"/>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Fonts w:ascii="Arial" w:eastAsia="Arial Narrow" w:hAnsi="Arial" w:cs="Times New Roman"/>
        <w:kern w:val="0"/>
        <w14:ligatures w14:val="none"/>
      </w:rPr>
      <w:id w:val="1233432313"/>
      <w:docPartObj>
        <w:docPartGallery w:val="Page Numbers (Bottom of Page)"/>
        <w:docPartUnique/>
      </w:docPartObj>
    </w:sdtPr>
    <w:sdtContent>
      <w:p w14:paraId="02822DDE" w14:textId="2C15B7B3" w:rsidR="00D66A17" w:rsidRPr="00D66A17" w:rsidRDefault="00D66A17" w:rsidP="00D66A17">
        <w:pPr>
          <w:tabs>
            <w:tab w:val="center" w:pos="4419"/>
            <w:tab w:val="right" w:pos="8838"/>
          </w:tabs>
          <w:spacing w:before="240" w:after="0" w:line="276" w:lineRule="auto"/>
          <w:jc w:val="right"/>
          <w:rPr>
            <w:rFonts w:ascii="Arial" w:eastAsia="Arial Narrow" w:hAnsi="Arial" w:cs="Times New Roman"/>
            <w:kern w:val="0"/>
            <w14:ligatures w14:val="none"/>
          </w:rPr>
        </w:pPr>
        <w:r w:rsidRPr="00D66A17">
          <w:rPr>
            <w:rFonts w:ascii="Arial" w:eastAsia="Arial Narrow" w:hAnsi="Arial" w:cs="Times New Roman"/>
            <w:kern w:val="0"/>
            <w14:ligatures w14:val="none"/>
          </w:rPr>
          <w:fldChar w:fldCharType="begin"/>
        </w:r>
        <w:r w:rsidRPr="00D66A17">
          <w:rPr>
            <w:rFonts w:ascii="Arial" w:eastAsia="Arial Narrow" w:hAnsi="Arial" w:cs="Times New Roman"/>
            <w:kern w:val="0"/>
            <w14:ligatures w14:val="none"/>
          </w:rPr>
          <w:instrText>PAGE   \* MERGEFORMAT</w:instrText>
        </w:r>
        <w:r w:rsidRPr="00D66A17">
          <w:rPr>
            <w:rFonts w:ascii="Arial" w:eastAsia="Arial Narrow" w:hAnsi="Arial" w:cs="Times New Roman"/>
            <w:kern w:val="0"/>
            <w14:ligatures w14:val="none"/>
          </w:rPr>
          <w:fldChar w:fldCharType="separate"/>
        </w:r>
        <w:r w:rsidRPr="00D66A17">
          <w:rPr>
            <w:rFonts w:ascii="Arial" w:eastAsia="Arial Narrow" w:hAnsi="Arial" w:cs="Times New Roman"/>
            <w:kern w:val="0"/>
            <w14:ligatures w14:val="none"/>
          </w:rPr>
          <w:t>1</w:t>
        </w:r>
        <w:r w:rsidRPr="00D66A17">
          <w:rPr>
            <w:rFonts w:ascii="Arial" w:eastAsia="Arial Narrow" w:hAnsi="Arial" w:cs="Times New Roman"/>
            <w:kern w:val="0"/>
            <w14:ligatures w14:val="none"/>
          </w:rPr>
          <w:fldChar w:fldCharType="end"/>
        </w:r>
      </w:p>
    </w:sdtContent>
  </w:sdt>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Fonts w:ascii="Arial" w:eastAsia="Arial Narrow" w:hAnsi="Arial" w:cs="Times New Roman"/>
        <w:kern w:val="0"/>
        <w14:ligatures w14:val="none"/>
      </w:rPr>
      <w:id w:val="-1962419691"/>
      <w:docPartObj>
        <w:docPartGallery w:val="Page Numbers (Bottom of Page)"/>
        <w:docPartUnique/>
      </w:docPartObj>
    </w:sdtPr>
    <w:sdtContent>
      <w:p w14:paraId="63EA8A1A" w14:textId="298D8815" w:rsidR="00D66A17" w:rsidRPr="00D66A17" w:rsidRDefault="00D66A17" w:rsidP="00D66A17">
        <w:pPr>
          <w:tabs>
            <w:tab w:val="center" w:pos="4419"/>
            <w:tab w:val="right" w:pos="8838"/>
          </w:tabs>
          <w:spacing w:before="240" w:after="0" w:line="276" w:lineRule="auto"/>
          <w:jc w:val="right"/>
          <w:rPr>
            <w:rFonts w:ascii="Arial" w:eastAsia="Arial Narrow" w:hAnsi="Arial" w:cs="Times New Roman"/>
            <w:kern w:val="0"/>
            <w14:ligatures w14:val="none"/>
          </w:rPr>
        </w:pPr>
        <w:r w:rsidRPr="00D66A17">
          <w:rPr>
            <w:rFonts w:ascii="Arial" w:eastAsia="Arial Narrow" w:hAnsi="Arial" w:cs="Times New Roman"/>
            <w:kern w:val="0"/>
            <w14:ligatures w14:val="none"/>
          </w:rPr>
          <w:fldChar w:fldCharType="begin"/>
        </w:r>
        <w:r w:rsidRPr="00D66A17">
          <w:rPr>
            <w:rFonts w:ascii="Arial" w:eastAsia="Arial Narrow" w:hAnsi="Arial" w:cs="Times New Roman"/>
            <w:kern w:val="0"/>
            <w14:ligatures w14:val="none"/>
          </w:rPr>
          <w:instrText>PAGE   \* MERGEFORMAT</w:instrText>
        </w:r>
        <w:r w:rsidRPr="00D66A17">
          <w:rPr>
            <w:rFonts w:ascii="Arial" w:eastAsia="Arial Narrow" w:hAnsi="Arial" w:cs="Times New Roman"/>
            <w:kern w:val="0"/>
            <w14:ligatures w14:val="none"/>
          </w:rPr>
          <w:fldChar w:fldCharType="separate"/>
        </w:r>
        <w:r w:rsidRPr="00D66A17">
          <w:rPr>
            <w:rFonts w:ascii="Arial" w:eastAsia="Arial Narrow" w:hAnsi="Arial" w:cs="Times New Roman"/>
            <w:kern w:val="0"/>
            <w14:ligatures w14:val="none"/>
          </w:rPr>
          <w:t>1</w:t>
        </w:r>
        <w:r w:rsidRPr="00D66A17">
          <w:rPr>
            <w:rFonts w:ascii="Arial" w:eastAsia="Arial Narrow" w:hAnsi="Arial" w:cs="Times New Roman"/>
            <w:kern w:val="0"/>
            <w14:ligatures w14:val="none"/>
          </w:rPr>
          <w:fldChar w:fldCharType="end"/>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AEE22A9" w14:textId="77777777" w:rsidR="00CF0DB7" w:rsidRDefault="00CF0DB7" w:rsidP="00D66A17">
      <w:pPr>
        <w:spacing w:after="0" w:line="240" w:lineRule="auto"/>
      </w:pPr>
      <w:r>
        <w:separator/>
      </w:r>
    </w:p>
  </w:footnote>
  <w:footnote w:type="continuationSeparator" w:id="0">
    <w:p w14:paraId="24C339D3" w14:textId="77777777" w:rsidR="00CF0DB7" w:rsidRDefault="00CF0DB7" w:rsidP="00D66A1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5FB1D19" w14:textId="77777777" w:rsidR="00D66A17" w:rsidRPr="00D66A17" w:rsidRDefault="00D66A17" w:rsidP="00D66A17">
    <w:pPr>
      <w:pBdr>
        <w:bottom w:val="single" w:sz="4" w:space="1" w:color="auto"/>
      </w:pBdr>
      <w:tabs>
        <w:tab w:val="center" w:pos="4419"/>
        <w:tab w:val="right" w:pos="8838"/>
      </w:tabs>
      <w:spacing w:before="240" w:after="0" w:line="276" w:lineRule="auto"/>
      <w:rPr>
        <w:rFonts w:ascii="Arial" w:eastAsia="Arial Narrow" w:hAnsi="Arial" w:cs="Times New Roman"/>
        <w:kern w:val="0"/>
        <w:sz w:val="16"/>
        <w:szCs w:val="16"/>
        <w14:ligatures w14:val="none"/>
      </w:rPr>
    </w:pPr>
    <w:r w:rsidRPr="00D66A17">
      <w:rPr>
        <w:rFonts w:ascii="Arial" w:eastAsia="Arial Narrow" w:hAnsi="Arial" w:cs="Times New Roman"/>
        <w:kern w:val="0"/>
        <w:sz w:val="16"/>
        <w:szCs w:val="16"/>
        <w14:ligatures w14:val="none"/>
      </w:rPr>
      <w:t>Contrato Interadministrativo GGC 1095-2024 suscrito entre la Oficina de Asuntos Ambientales y Sociales del Ministerio de Minas y Energía y el Instituto de Estudios Ambientales (IDEA) de la Universidad Nacional de Colombia</w:t>
    </w:r>
  </w:p>
  <w:p w14:paraId="1390EE18" w14:textId="0FDE80AD" w:rsidR="00D66A17" w:rsidRDefault="00D66A17">
    <w:pPr>
      <w:pStyle w:val="Encabezado"/>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078476" w14:textId="1DFB865A" w:rsidR="00D66A17" w:rsidRDefault="00D66A17" w:rsidP="00D66A17">
    <w:pPr>
      <w:pStyle w:val="Encabezado"/>
      <w:jc w:val="right"/>
    </w:pPr>
    <w:r w:rsidRPr="007C7918">
      <w:rPr>
        <w:rFonts w:ascii="Calibri" w:eastAsia="Calibri" w:hAnsi="Calibri" w:cs="Calibri"/>
        <w:noProof/>
        <w:lang w:val="en-US"/>
      </w:rPr>
      <w:drawing>
        <wp:inline distT="0" distB="0" distL="0" distR="0" wp14:anchorId="555DF5C6" wp14:editId="10AA86EC">
          <wp:extent cx="4893945" cy="634365"/>
          <wp:effectExtent l="0" t="0" r="1905" b="0"/>
          <wp:docPr id="350975046" name="image1.png" descr="Forma&#10;&#10;Descripción generada automáticamente con confianza media"/>
          <wp:cNvGraphicFramePr/>
          <a:graphic xmlns:a="http://schemas.openxmlformats.org/drawingml/2006/main">
            <a:graphicData uri="http://schemas.openxmlformats.org/drawingml/2006/picture">
              <pic:pic xmlns:pic="http://schemas.openxmlformats.org/drawingml/2006/picture">
                <pic:nvPicPr>
                  <pic:cNvPr id="169522524" name="image1.png" descr="Forma&#10;&#10;Descripción generada automáticamente con confianza media"/>
                  <pic:cNvPicPr preferRelativeResize="0"/>
                </pic:nvPicPr>
                <pic:blipFill>
                  <a:blip r:embed="rId1" cstate="print">
                    <a:extLst>
                      <a:ext uri="{28A0092B-C50C-407E-A947-70E740481C1C}">
                        <a14:useLocalDpi xmlns:a14="http://schemas.microsoft.com/office/drawing/2010/main" val="0"/>
                      </a:ext>
                    </a:extLst>
                  </a:blip>
                  <a:srcRect/>
                  <a:stretch>
                    <a:fillRect/>
                  </a:stretch>
                </pic:blipFill>
                <pic:spPr>
                  <a:xfrm>
                    <a:off x="0" y="0"/>
                    <a:ext cx="4893945" cy="634365"/>
                  </a:xfrm>
                  <a:prstGeom prst="rect">
                    <a:avLst/>
                  </a:prstGeom>
                  <a:ln/>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1A0042"/>
    <w:multiLevelType w:val="hybridMultilevel"/>
    <w:tmpl w:val="EED867B8"/>
    <w:lvl w:ilvl="0" w:tplc="4EEAFC98">
      <w:start w:val="1"/>
      <w:numFmt w:val="bullet"/>
      <w:lvlText w:val="-"/>
      <w:lvlJc w:val="left"/>
      <w:pPr>
        <w:ind w:left="720" w:hanging="360"/>
      </w:pPr>
      <w:rPr>
        <w:rFonts w:ascii="Arial" w:eastAsia="Arial Narrow" w:hAnsi="Arial" w:cs="Aria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 w15:restartNumberingAfterBreak="0">
    <w:nsid w:val="137E0443"/>
    <w:multiLevelType w:val="hybridMultilevel"/>
    <w:tmpl w:val="3FBC8DE8"/>
    <w:lvl w:ilvl="0" w:tplc="240A000F">
      <w:start w:val="1"/>
      <w:numFmt w:val="decimal"/>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2" w15:restartNumberingAfterBreak="0">
    <w:nsid w:val="14692C27"/>
    <w:multiLevelType w:val="hybridMultilevel"/>
    <w:tmpl w:val="F02EA3BC"/>
    <w:lvl w:ilvl="0" w:tplc="E7D8D1A2">
      <w:start w:val="1"/>
      <w:numFmt w:val="lowerLetter"/>
      <w:lvlText w:val="%1)"/>
      <w:lvlJc w:val="left"/>
      <w:pPr>
        <w:ind w:left="360" w:hanging="360"/>
      </w:pPr>
      <w:rPr>
        <w:b/>
        <w:bCs/>
      </w:rPr>
    </w:lvl>
    <w:lvl w:ilvl="1" w:tplc="240A0019" w:tentative="1">
      <w:start w:val="1"/>
      <w:numFmt w:val="lowerLetter"/>
      <w:lvlText w:val="%2."/>
      <w:lvlJc w:val="left"/>
      <w:pPr>
        <w:ind w:left="1080" w:hanging="360"/>
      </w:pPr>
    </w:lvl>
    <w:lvl w:ilvl="2" w:tplc="240A001B" w:tentative="1">
      <w:start w:val="1"/>
      <w:numFmt w:val="lowerRoman"/>
      <w:lvlText w:val="%3."/>
      <w:lvlJc w:val="right"/>
      <w:pPr>
        <w:ind w:left="1800" w:hanging="180"/>
      </w:pPr>
    </w:lvl>
    <w:lvl w:ilvl="3" w:tplc="240A000F" w:tentative="1">
      <w:start w:val="1"/>
      <w:numFmt w:val="decimal"/>
      <w:lvlText w:val="%4."/>
      <w:lvlJc w:val="left"/>
      <w:pPr>
        <w:ind w:left="2520" w:hanging="360"/>
      </w:pPr>
    </w:lvl>
    <w:lvl w:ilvl="4" w:tplc="240A0019" w:tentative="1">
      <w:start w:val="1"/>
      <w:numFmt w:val="lowerLetter"/>
      <w:lvlText w:val="%5."/>
      <w:lvlJc w:val="left"/>
      <w:pPr>
        <w:ind w:left="3240" w:hanging="360"/>
      </w:pPr>
    </w:lvl>
    <w:lvl w:ilvl="5" w:tplc="240A001B" w:tentative="1">
      <w:start w:val="1"/>
      <w:numFmt w:val="lowerRoman"/>
      <w:lvlText w:val="%6."/>
      <w:lvlJc w:val="right"/>
      <w:pPr>
        <w:ind w:left="3960" w:hanging="180"/>
      </w:pPr>
    </w:lvl>
    <w:lvl w:ilvl="6" w:tplc="240A000F" w:tentative="1">
      <w:start w:val="1"/>
      <w:numFmt w:val="decimal"/>
      <w:lvlText w:val="%7."/>
      <w:lvlJc w:val="left"/>
      <w:pPr>
        <w:ind w:left="4680" w:hanging="360"/>
      </w:pPr>
    </w:lvl>
    <w:lvl w:ilvl="7" w:tplc="240A0019" w:tentative="1">
      <w:start w:val="1"/>
      <w:numFmt w:val="lowerLetter"/>
      <w:lvlText w:val="%8."/>
      <w:lvlJc w:val="left"/>
      <w:pPr>
        <w:ind w:left="5400" w:hanging="360"/>
      </w:pPr>
    </w:lvl>
    <w:lvl w:ilvl="8" w:tplc="240A001B" w:tentative="1">
      <w:start w:val="1"/>
      <w:numFmt w:val="lowerRoman"/>
      <w:lvlText w:val="%9."/>
      <w:lvlJc w:val="right"/>
      <w:pPr>
        <w:ind w:left="6120" w:hanging="180"/>
      </w:pPr>
    </w:lvl>
  </w:abstractNum>
  <w:abstractNum w:abstractNumId="3" w15:restartNumberingAfterBreak="0">
    <w:nsid w:val="1BD61A81"/>
    <w:multiLevelType w:val="hybridMultilevel"/>
    <w:tmpl w:val="EA16E092"/>
    <w:lvl w:ilvl="0" w:tplc="2DB28FC4">
      <w:start w:val="4"/>
      <w:numFmt w:val="bullet"/>
      <w:lvlText w:val="-"/>
      <w:lvlJc w:val="left"/>
      <w:pPr>
        <w:ind w:left="720" w:hanging="360"/>
      </w:pPr>
      <w:rPr>
        <w:rFonts w:ascii="Arial" w:eastAsia="Calibri" w:hAnsi="Arial" w:cs="Aria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4" w15:restartNumberingAfterBreak="0">
    <w:nsid w:val="1DF90106"/>
    <w:multiLevelType w:val="hybridMultilevel"/>
    <w:tmpl w:val="A3A68784"/>
    <w:lvl w:ilvl="0" w:tplc="26B445B6">
      <w:numFmt w:val="bullet"/>
      <w:lvlText w:val="-"/>
      <w:lvlJc w:val="left"/>
      <w:pPr>
        <w:ind w:left="720" w:hanging="360"/>
      </w:pPr>
      <w:rPr>
        <w:rFonts w:ascii="Arial" w:eastAsia="Calibri" w:hAnsi="Arial" w:cs="Aria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5" w15:restartNumberingAfterBreak="0">
    <w:nsid w:val="2CA73FBA"/>
    <w:multiLevelType w:val="hybridMultilevel"/>
    <w:tmpl w:val="696E0304"/>
    <w:lvl w:ilvl="0" w:tplc="240A000F">
      <w:start w:val="1"/>
      <w:numFmt w:val="decimal"/>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6" w15:restartNumberingAfterBreak="0">
    <w:nsid w:val="3A8D751E"/>
    <w:multiLevelType w:val="hybridMultilevel"/>
    <w:tmpl w:val="D460E9AE"/>
    <w:lvl w:ilvl="0" w:tplc="2DB28FC4">
      <w:start w:val="2"/>
      <w:numFmt w:val="bullet"/>
      <w:lvlText w:val="-"/>
      <w:lvlJc w:val="left"/>
      <w:pPr>
        <w:ind w:left="720" w:hanging="360"/>
      </w:pPr>
      <w:rPr>
        <w:rFonts w:ascii="Arial" w:eastAsia="Calibri" w:hAnsi="Arial" w:cs="Aria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7" w15:restartNumberingAfterBreak="0">
    <w:nsid w:val="3E131BE1"/>
    <w:multiLevelType w:val="hybridMultilevel"/>
    <w:tmpl w:val="118434EA"/>
    <w:lvl w:ilvl="0" w:tplc="E22EA9B4">
      <w:start w:val="1"/>
      <w:numFmt w:val="decimal"/>
      <w:lvlText w:val="%1."/>
      <w:lvlJc w:val="left"/>
      <w:pPr>
        <w:ind w:left="1068" w:hanging="360"/>
      </w:pPr>
      <w:rPr>
        <w:rFonts w:hint="default"/>
      </w:rPr>
    </w:lvl>
    <w:lvl w:ilvl="1" w:tplc="240A0019" w:tentative="1">
      <w:start w:val="1"/>
      <w:numFmt w:val="lowerLetter"/>
      <w:lvlText w:val="%2."/>
      <w:lvlJc w:val="left"/>
      <w:pPr>
        <w:ind w:left="1788" w:hanging="360"/>
      </w:pPr>
    </w:lvl>
    <w:lvl w:ilvl="2" w:tplc="240A001B" w:tentative="1">
      <w:start w:val="1"/>
      <w:numFmt w:val="lowerRoman"/>
      <w:lvlText w:val="%3."/>
      <w:lvlJc w:val="right"/>
      <w:pPr>
        <w:ind w:left="2508" w:hanging="180"/>
      </w:pPr>
    </w:lvl>
    <w:lvl w:ilvl="3" w:tplc="240A000F" w:tentative="1">
      <w:start w:val="1"/>
      <w:numFmt w:val="decimal"/>
      <w:lvlText w:val="%4."/>
      <w:lvlJc w:val="left"/>
      <w:pPr>
        <w:ind w:left="3228" w:hanging="360"/>
      </w:pPr>
    </w:lvl>
    <w:lvl w:ilvl="4" w:tplc="240A0019" w:tentative="1">
      <w:start w:val="1"/>
      <w:numFmt w:val="lowerLetter"/>
      <w:lvlText w:val="%5."/>
      <w:lvlJc w:val="left"/>
      <w:pPr>
        <w:ind w:left="3948" w:hanging="360"/>
      </w:pPr>
    </w:lvl>
    <w:lvl w:ilvl="5" w:tplc="240A001B" w:tentative="1">
      <w:start w:val="1"/>
      <w:numFmt w:val="lowerRoman"/>
      <w:lvlText w:val="%6."/>
      <w:lvlJc w:val="right"/>
      <w:pPr>
        <w:ind w:left="4668" w:hanging="180"/>
      </w:pPr>
    </w:lvl>
    <w:lvl w:ilvl="6" w:tplc="240A000F" w:tentative="1">
      <w:start w:val="1"/>
      <w:numFmt w:val="decimal"/>
      <w:lvlText w:val="%7."/>
      <w:lvlJc w:val="left"/>
      <w:pPr>
        <w:ind w:left="5388" w:hanging="360"/>
      </w:pPr>
    </w:lvl>
    <w:lvl w:ilvl="7" w:tplc="240A0019" w:tentative="1">
      <w:start w:val="1"/>
      <w:numFmt w:val="lowerLetter"/>
      <w:lvlText w:val="%8."/>
      <w:lvlJc w:val="left"/>
      <w:pPr>
        <w:ind w:left="6108" w:hanging="360"/>
      </w:pPr>
    </w:lvl>
    <w:lvl w:ilvl="8" w:tplc="240A001B" w:tentative="1">
      <w:start w:val="1"/>
      <w:numFmt w:val="lowerRoman"/>
      <w:lvlText w:val="%9."/>
      <w:lvlJc w:val="right"/>
      <w:pPr>
        <w:ind w:left="6828" w:hanging="180"/>
      </w:pPr>
    </w:lvl>
  </w:abstractNum>
  <w:abstractNum w:abstractNumId="8" w15:restartNumberingAfterBreak="0">
    <w:nsid w:val="4A4C18A4"/>
    <w:multiLevelType w:val="hybridMultilevel"/>
    <w:tmpl w:val="50506244"/>
    <w:lvl w:ilvl="0" w:tplc="240A000F">
      <w:start w:val="1"/>
      <w:numFmt w:val="decimal"/>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9" w15:restartNumberingAfterBreak="0">
    <w:nsid w:val="57407D1B"/>
    <w:multiLevelType w:val="hybridMultilevel"/>
    <w:tmpl w:val="967A4FB4"/>
    <w:lvl w:ilvl="0" w:tplc="2DB28FC4">
      <w:start w:val="2"/>
      <w:numFmt w:val="bullet"/>
      <w:lvlText w:val="-"/>
      <w:lvlJc w:val="left"/>
      <w:pPr>
        <w:ind w:left="720" w:hanging="360"/>
      </w:pPr>
      <w:rPr>
        <w:rFonts w:ascii="Arial" w:eastAsia="Calibri" w:hAnsi="Arial" w:cs="Aria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0" w15:restartNumberingAfterBreak="0">
    <w:nsid w:val="7D5D21AF"/>
    <w:multiLevelType w:val="hybridMultilevel"/>
    <w:tmpl w:val="B1549B60"/>
    <w:lvl w:ilvl="0" w:tplc="C5B09C0A">
      <w:numFmt w:val="bullet"/>
      <w:lvlText w:val="-"/>
      <w:lvlJc w:val="left"/>
      <w:pPr>
        <w:ind w:left="720" w:hanging="360"/>
      </w:pPr>
      <w:rPr>
        <w:rFonts w:ascii="Arial" w:eastAsiaTheme="minorHAnsi" w:hAnsi="Arial" w:cs="Arial" w:hint="default"/>
        <w:b/>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num w:numId="1" w16cid:durableId="117648660">
    <w:abstractNumId w:val="2"/>
  </w:num>
  <w:num w:numId="2" w16cid:durableId="564486759">
    <w:abstractNumId w:val="10"/>
  </w:num>
  <w:num w:numId="3" w16cid:durableId="914363570">
    <w:abstractNumId w:val="4"/>
  </w:num>
  <w:num w:numId="4" w16cid:durableId="1661419247">
    <w:abstractNumId w:val="8"/>
  </w:num>
  <w:num w:numId="5" w16cid:durableId="1273365020">
    <w:abstractNumId w:val="1"/>
  </w:num>
  <w:num w:numId="6" w16cid:durableId="1693604193">
    <w:abstractNumId w:val="6"/>
  </w:num>
  <w:num w:numId="7" w16cid:durableId="720633991">
    <w:abstractNumId w:val="7"/>
  </w:num>
  <w:num w:numId="8" w16cid:durableId="1052851621">
    <w:abstractNumId w:val="5"/>
  </w:num>
  <w:num w:numId="9" w16cid:durableId="1498420907">
    <w:abstractNumId w:val="9"/>
  </w:num>
  <w:num w:numId="10" w16cid:durableId="1199584725">
    <w:abstractNumId w:val="3"/>
  </w:num>
  <w:num w:numId="11" w16cid:durableId="209308899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08"/>
  <w:hyphenationZone w:val="425"/>
  <w:evenAndOddHeaders/>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238AE"/>
    <w:rsid w:val="00000A8A"/>
    <w:rsid w:val="000301FF"/>
    <w:rsid w:val="0005261E"/>
    <w:rsid w:val="000735D0"/>
    <w:rsid w:val="00077011"/>
    <w:rsid w:val="000B5F8E"/>
    <w:rsid w:val="000C3C7B"/>
    <w:rsid w:val="000D6A72"/>
    <w:rsid w:val="000F253D"/>
    <w:rsid w:val="000F28DC"/>
    <w:rsid w:val="000F489A"/>
    <w:rsid w:val="001540FB"/>
    <w:rsid w:val="00166AFB"/>
    <w:rsid w:val="001D2AE8"/>
    <w:rsid w:val="001F2657"/>
    <w:rsid w:val="001F69DA"/>
    <w:rsid w:val="00204045"/>
    <w:rsid w:val="00215F55"/>
    <w:rsid w:val="00272C97"/>
    <w:rsid w:val="002903A5"/>
    <w:rsid w:val="00292249"/>
    <w:rsid w:val="00292828"/>
    <w:rsid w:val="00302D19"/>
    <w:rsid w:val="0030436F"/>
    <w:rsid w:val="00306466"/>
    <w:rsid w:val="00336AF1"/>
    <w:rsid w:val="003417B5"/>
    <w:rsid w:val="00354067"/>
    <w:rsid w:val="003630E4"/>
    <w:rsid w:val="0036520A"/>
    <w:rsid w:val="00396664"/>
    <w:rsid w:val="003A3663"/>
    <w:rsid w:val="003B4851"/>
    <w:rsid w:val="003C4895"/>
    <w:rsid w:val="003E18E0"/>
    <w:rsid w:val="00410632"/>
    <w:rsid w:val="00432236"/>
    <w:rsid w:val="00454EB1"/>
    <w:rsid w:val="004F61EB"/>
    <w:rsid w:val="00512E87"/>
    <w:rsid w:val="005133CE"/>
    <w:rsid w:val="00547C78"/>
    <w:rsid w:val="0055444B"/>
    <w:rsid w:val="00557827"/>
    <w:rsid w:val="0056621F"/>
    <w:rsid w:val="00567FBB"/>
    <w:rsid w:val="00575317"/>
    <w:rsid w:val="00575CDD"/>
    <w:rsid w:val="005963DE"/>
    <w:rsid w:val="005A2664"/>
    <w:rsid w:val="005B2C2F"/>
    <w:rsid w:val="005B6A4D"/>
    <w:rsid w:val="005C69F9"/>
    <w:rsid w:val="005D0865"/>
    <w:rsid w:val="005E2107"/>
    <w:rsid w:val="005F02EE"/>
    <w:rsid w:val="005F16A9"/>
    <w:rsid w:val="005F6A89"/>
    <w:rsid w:val="006238AE"/>
    <w:rsid w:val="0066334E"/>
    <w:rsid w:val="0066708F"/>
    <w:rsid w:val="006A5510"/>
    <w:rsid w:val="0073386E"/>
    <w:rsid w:val="00746518"/>
    <w:rsid w:val="00754211"/>
    <w:rsid w:val="0076155F"/>
    <w:rsid w:val="0078090F"/>
    <w:rsid w:val="007C40EB"/>
    <w:rsid w:val="007C4587"/>
    <w:rsid w:val="007C47B5"/>
    <w:rsid w:val="008213B1"/>
    <w:rsid w:val="008560CF"/>
    <w:rsid w:val="00876380"/>
    <w:rsid w:val="008E50BB"/>
    <w:rsid w:val="008F6C3D"/>
    <w:rsid w:val="009022E3"/>
    <w:rsid w:val="009135E4"/>
    <w:rsid w:val="009249BD"/>
    <w:rsid w:val="009472A2"/>
    <w:rsid w:val="009A501A"/>
    <w:rsid w:val="009B1F7B"/>
    <w:rsid w:val="009B4B35"/>
    <w:rsid w:val="009D4F91"/>
    <w:rsid w:val="00A108D7"/>
    <w:rsid w:val="00A25359"/>
    <w:rsid w:val="00A52DF9"/>
    <w:rsid w:val="00A7336C"/>
    <w:rsid w:val="00A92BAA"/>
    <w:rsid w:val="00A978F8"/>
    <w:rsid w:val="00AD2B84"/>
    <w:rsid w:val="00AF73CC"/>
    <w:rsid w:val="00B026DD"/>
    <w:rsid w:val="00B25930"/>
    <w:rsid w:val="00B424D4"/>
    <w:rsid w:val="00B42C9F"/>
    <w:rsid w:val="00B47CFA"/>
    <w:rsid w:val="00B558B2"/>
    <w:rsid w:val="00B77483"/>
    <w:rsid w:val="00BC4C97"/>
    <w:rsid w:val="00BC6362"/>
    <w:rsid w:val="00BE7471"/>
    <w:rsid w:val="00BF38B4"/>
    <w:rsid w:val="00C00DBD"/>
    <w:rsid w:val="00C53AF4"/>
    <w:rsid w:val="00C5589F"/>
    <w:rsid w:val="00C85D65"/>
    <w:rsid w:val="00CB5869"/>
    <w:rsid w:val="00CC18B3"/>
    <w:rsid w:val="00CC3125"/>
    <w:rsid w:val="00CF0DB7"/>
    <w:rsid w:val="00D103C1"/>
    <w:rsid w:val="00D66A17"/>
    <w:rsid w:val="00D8300E"/>
    <w:rsid w:val="00D83DFC"/>
    <w:rsid w:val="00DA74A8"/>
    <w:rsid w:val="00DD20DE"/>
    <w:rsid w:val="00DE4ED8"/>
    <w:rsid w:val="00DF6BD4"/>
    <w:rsid w:val="00E54A32"/>
    <w:rsid w:val="00EB6593"/>
    <w:rsid w:val="00EB7998"/>
    <w:rsid w:val="00EC2A9E"/>
    <w:rsid w:val="00ED66BB"/>
    <w:rsid w:val="00F04E13"/>
    <w:rsid w:val="00F42FB3"/>
    <w:rsid w:val="00F50918"/>
    <w:rsid w:val="00F62EC7"/>
    <w:rsid w:val="00F75687"/>
    <w:rsid w:val="00F76C19"/>
    <w:rsid w:val="00F82E51"/>
    <w:rsid w:val="00FB3B2C"/>
    <w:rsid w:val="00FD17E5"/>
    <w:rsid w:val="00FE3AA7"/>
    <w:rsid w:val="00FE3B8D"/>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9063A21"/>
  <w15:chartTrackingRefBased/>
  <w15:docId w15:val="{222D8DF2-8EAB-4911-9F7B-459A2BF3771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s-CO"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6238A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6238A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6238AE"/>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6238AE"/>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6238AE"/>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6238AE"/>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6238AE"/>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6238AE"/>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6238AE"/>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6238AE"/>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6238AE"/>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6238AE"/>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6238AE"/>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6238AE"/>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6238AE"/>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6238AE"/>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6238AE"/>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6238AE"/>
    <w:rPr>
      <w:rFonts w:eastAsiaTheme="majorEastAsia" w:cstheme="majorBidi"/>
      <w:color w:val="272727" w:themeColor="text1" w:themeTint="D8"/>
    </w:rPr>
  </w:style>
  <w:style w:type="paragraph" w:styleId="Ttulo">
    <w:name w:val="Title"/>
    <w:basedOn w:val="Normal"/>
    <w:next w:val="Normal"/>
    <w:link w:val="TtuloCar"/>
    <w:uiPriority w:val="10"/>
    <w:qFormat/>
    <w:rsid w:val="006238A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6238AE"/>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6238AE"/>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6238AE"/>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6238AE"/>
    <w:pPr>
      <w:spacing w:before="160"/>
      <w:jc w:val="center"/>
    </w:pPr>
    <w:rPr>
      <w:i/>
      <w:iCs/>
      <w:color w:val="404040" w:themeColor="text1" w:themeTint="BF"/>
    </w:rPr>
  </w:style>
  <w:style w:type="character" w:customStyle="1" w:styleId="CitaCar">
    <w:name w:val="Cita Car"/>
    <w:basedOn w:val="Fuentedeprrafopredeter"/>
    <w:link w:val="Cita"/>
    <w:uiPriority w:val="29"/>
    <w:rsid w:val="006238AE"/>
    <w:rPr>
      <w:i/>
      <w:iCs/>
      <w:color w:val="404040" w:themeColor="text1" w:themeTint="BF"/>
    </w:rPr>
  </w:style>
  <w:style w:type="paragraph" w:styleId="Prrafodelista">
    <w:name w:val="List Paragraph"/>
    <w:basedOn w:val="Normal"/>
    <w:uiPriority w:val="34"/>
    <w:qFormat/>
    <w:rsid w:val="006238AE"/>
    <w:pPr>
      <w:ind w:left="720"/>
      <w:contextualSpacing/>
    </w:pPr>
  </w:style>
  <w:style w:type="character" w:styleId="nfasisintenso">
    <w:name w:val="Intense Emphasis"/>
    <w:basedOn w:val="Fuentedeprrafopredeter"/>
    <w:uiPriority w:val="21"/>
    <w:qFormat/>
    <w:rsid w:val="006238AE"/>
    <w:rPr>
      <w:i/>
      <w:iCs/>
      <w:color w:val="0F4761" w:themeColor="accent1" w:themeShade="BF"/>
    </w:rPr>
  </w:style>
  <w:style w:type="paragraph" w:styleId="Citadestacada">
    <w:name w:val="Intense Quote"/>
    <w:basedOn w:val="Normal"/>
    <w:next w:val="Normal"/>
    <w:link w:val="CitadestacadaCar"/>
    <w:uiPriority w:val="30"/>
    <w:qFormat/>
    <w:rsid w:val="006238A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6238AE"/>
    <w:rPr>
      <w:i/>
      <w:iCs/>
      <w:color w:val="0F4761" w:themeColor="accent1" w:themeShade="BF"/>
    </w:rPr>
  </w:style>
  <w:style w:type="character" w:styleId="Referenciaintensa">
    <w:name w:val="Intense Reference"/>
    <w:basedOn w:val="Fuentedeprrafopredeter"/>
    <w:uiPriority w:val="32"/>
    <w:qFormat/>
    <w:rsid w:val="006238AE"/>
    <w:rPr>
      <w:b/>
      <w:bCs/>
      <w:smallCaps/>
      <w:color w:val="0F4761" w:themeColor="accent1" w:themeShade="BF"/>
      <w:spacing w:val="5"/>
    </w:rPr>
  </w:style>
  <w:style w:type="table" w:customStyle="1" w:styleId="TableNormal">
    <w:name w:val="Table Normal"/>
    <w:uiPriority w:val="2"/>
    <w:semiHidden/>
    <w:unhideWhenUsed/>
    <w:qFormat/>
    <w:rsid w:val="006238AE"/>
    <w:pPr>
      <w:widowControl w:val="0"/>
      <w:autoSpaceDE w:val="0"/>
      <w:autoSpaceDN w:val="0"/>
      <w:spacing w:after="0" w:line="240" w:lineRule="auto"/>
    </w:pPr>
    <w:rPr>
      <w:kern w:val="0"/>
      <w:lang w:val="en-US"/>
      <w14:ligatures w14:val="none"/>
    </w:rPr>
    <w:tblPr>
      <w:tblInd w:w="0" w:type="dxa"/>
      <w:tblCellMar>
        <w:top w:w="0" w:type="dxa"/>
        <w:left w:w="0" w:type="dxa"/>
        <w:bottom w:w="0" w:type="dxa"/>
        <w:right w:w="0" w:type="dxa"/>
      </w:tblCellMar>
    </w:tblPr>
  </w:style>
  <w:style w:type="character" w:styleId="Textodelmarcadordeposicin">
    <w:name w:val="Placeholder Text"/>
    <w:basedOn w:val="Fuentedeprrafopredeter"/>
    <w:uiPriority w:val="99"/>
    <w:semiHidden/>
    <w:rsid w:val="000D6A72"/>
    <w:rPr>
      <w:color w:val="666666"/>
    </w:rPr>
  </w:style>
  <w:style w:type="paragraph" w:styleId="Encabezado">
    <w:name w:val="header"/>
    <w:basedOn w:val="Normal"/>
    <w:link w:val="EncabezadoCar"/>
    <w:uiPriority w:val="99"/>
    <w:unhideWhenUsed/>
    <w:rsid w:val="00D66A17"/>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D66A17"/>
  </w:style>
  <w:style w:type="paragraph" w:styleId="Piedepgina">
    <w:name w:val="footer"/>
    <w:basedOn w:val="Normal"/>
    <w:link w:val="PiedepginaCar"/>
    <w:uiPriority w:val="99"/>
    <w:unhideWhenUsed/>
    <w:rsid w:val="00D66A17"/>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D66A17"/>
  </w:style>
  <w:style w:type="table" w:customStyle="1" w:styleId="Tablaconcuadrcula1">
    <w:name w:val="Tabla con cuadrícula1"/>
    <w:basedOn w:val="Tablanormal"/>
    <w:next w:val="Tablaconcuadrcula"/>
    <w:uiPriority w:val="39"/>
    <w:rsid w:val="000F253D"/>
    <w:pPr>
      <w:spacing w:after="0" w:line="240" w:lineRule="auto"/>
    </w:pPr>
    <w:rPr>
      <w:rFonts w:ascii="Arial Narrow" w:eastAsia="Arial Narrow" w:hAnsi="Arial Narrow" w:cs="Times New Roman"/>
      <w:kern w:val="0"/>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aconcuadrcula">
    <w:name w:val="Table Grid"/>
    <w:basedOn w:val="Tablanormal"/>
    <w:uiPriority w:val="39"/>
    <w:rsid w:val="000F253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Descripcin">
    <w:name w:val="caption"/>
    <w:basedOn w:val="Normal"/>
    <w:next w:val="Normal"/>
    <w:uiPriority w:val="35"/>
    <w:unhideWhenUsed/>
    <w:qFormat/>
    <w:rsid w:val="0066334E"/>
    <w:pPr>
      <w:keepNext/>
      <w:spacing w:before="240" w:after="240" w:line="276" w:lineRule="auto"/>
      <w:jc w:val="center"/>
    </w:pPr>
    <w:rPr>
      <w:rFonts w:ascii="Arial" w:eastAsia="Arial Narrow" w:hAnsi="Arial" w:cs="Times New Roman"/>
      <w:b/>
      <w:bCs/>
      <w:kern w:val="0"/>
      <w:szCs w:val="18"/>
      <w14:ligatures w14:val="none"/>
    </w:rPr>
  </w:style>
  <w:style w:type="table" w:customStyle="1" w:styleId="Tablaconcuadrcula4-nfasis11">
    <w:name w:val="Tabla con cuadrícula 4 - Énfasis 11"/>
    <w:basedOn w:val="Tablanormal"/>
    <w:next w:val="Tablaconcuadrcula4-nfasis1"/>
    <w:uiPriority w:val="49"/>
    <w:rsid w:val="005F16A9"/>
    <w:pPr>
      <w:spacing w:after="0" w:line="240" w:lineRule="auto"/>
    </w:pPr>
    <w:rPr>
      <w:rFonts w:ascii="Arial Narrow" w:eastAsia="Arial Narrow" w:hAnsi="Arial Narrow" w:cs="Times New Roman"/>
      <w:kern w:val="0"/>
      <w:sz w:val="20"/>
      <w:szCs w:val="20"/>
      <w:lang w:eastAsia="es-CO"/>
    </w:rPr>
    <w:tblPr>
      <w:tblStyleRowBandSize w:val="1"/>
      <w:tblStyleColBandSize w:val="1"/>
      <w:tblBorders>
        <w:top w:val="single" w:sz="4" w:space="0" w:color="90A1CF"/>
        <w:left w:val="single" w:sz="4" w:space="0" w:color="90A1CF"/>
        <w:bottom w:val="single" w:sz="4" w:space="0" w:color="90A1CF"/>
        <w:right w:val="single" w:sz="4" w:space="0" w:color="90A1CF"/>
        <w:insideH w:val="single" w:sz="4" w:space="0" w:color="90A1CF"/>
        <w:insideV w:val="single" w:sz="4" w:space="0" w:color="90A1CF"/>
      </w:tblBorders>
    </w:tblPr>
    <w:tblStylePr w:type="firstRow">
      <w:rPr>
        <w:b/>
        <w:bCs/>
        <w:color w:val="FFFFFF"/>
      </w:rPr>
      <w:tblPr/>
      <w:tcPr>
        <w:tcBorders>
          <w:top w:val="single" w:sz="4" w:space="0" w:color="4A66AC"/>
          <w:left w:val="single" w:sz="4" w:space="0" w:color="4A66AC"/>
          <w:bottom w:val="single" w:sz="4" w:space="0" w:color="4A66AC"/>
          <w:right w:val="single" w:sz="4" w:space="0" w:color="4A66AC"/>
          <w:insideH w:val="nil"/>
          <w:insideV w:val="nil"/>
        </w:tcBorders>
        <w:shd w:val="clear" w:color="auto" w:fill="4A66AC"/>
      </w:tcPr>
    </w:tblStylePr>
    <w:tblStylePr w:type="lastRow">
      <w:rPr>
        <w:b/>
        <w:bCs/>
      </w:rPr>
      <w:tblPr/>
      <w:tcPr>
        <w:tcBorders>
          <w:top w:val="double" w:sz="4" w:space="0" w:color="4A66AC"/>
        </w:tcBorders>
      </w:tcPr>
    </w:tblStylePr>
    <w:tblStylePr w:type="firstCol">
      <w:rPr>
        <w:b/>
        <w:bCs/>
      </w:rPr>
    </w:tblStylePr>
    <w:tblStylePr w:type="lastCol">
      <w:rPr>
        <w:b/>
        <w:bCs/>
      </w:rPr>
    </w:tblStylePr>
    <w:tblStylePr w:type="band1Vert">
      <w:tblPr/>
      <w:tcPr>
        <w:shd w:val="clear" w:color="auto" w:fill="D9DFEF"/>
      </w:tcPr>
    </w:tblStylePr>
    <w:tblStylePr w:type="band1Horz">
      <w:tblPr/>
      <w:tcPr>
        <w:shd w:val="clear" w:color="auto" w:fill="D9DFEF"/>
      </w:tcPr>
    </w:tblStylePr>
  </w:style>
  <w:style w:type="table" w:styleId="Tablaconcuadrcula4-nfasis1">
    <w:name w:val="Grid Table 4 Accent 1"/>
    <w:basedOn w:val="Tablanormal"/>
    <w:uiPriority w:val="49"/>
    <w:rsid w:val="005F16A9"/>
    <w:pPr>
      <w:spacing w:after="0" w:line="240" w:lineRule="auto"/>
    </w:pPr>
    <w:tblPr>
      <w:tblStyleRowBandSize w:val="1"/>
      <w:tblStyleColBandSize w:val="1"/>
      <w:tblBorders>
        <w:top w:val="single" w:sz="4" w:space="0" w:color="45B0E1" w:themeColor="accent1" w:themeTint="99"/>
        <w:left w:val="single" w:sz="4" w:space="0" w:color="45B0E1" w:themeColor="accent1" w:themeTint="99"/>
        <w:bottom w:val="single" w:sz="4" w:space="0" w:color="45B0E1" w:themeColor="accent1" w:themeTint="99"/>
        <w:right w:val="single" w:sz="4" w:space="0" w:color="45B0E1" w:themeColor="accent1" w:themeTint="99"/>
        <w:insideH w:val="single" w:sz="4" w:space="0" w:color="45B0E1" w:themeColor="accent1" w:themeTint="99"/>
        <w:insideV w:val="single" w:sz="4" w:space="0" w:color="45B0E1" w:themeColor="accent1" w:themeTint="99"/>
      </w:tblBorders>
    </w:tblPr>
    <w:tblStylePr w:type="firstRow">
      <w:rPr>
        <w:b/>
        <w:bCs/>
        <w:color w:val="FFFFFF" w:themeColor="background1"/>
      </w:rPr>
      <w:tblPr/>
      <w:tcPr>
        <w:tcBorders>
          <w:top w:val="single" w:sz="4" w:space="0" w:color="156082" w:themeColor="accent1"/>
          <w:left w:val="single" w:sz="4" w:space="0" w:color="156082" w:themeColor="accent1"/>
          <w:bottom w:val="single" w:sz="4" w:space="0" w:color="156082" w:themeColor="accent1"/>
          <w:right w:val="single" w:sz="4" w:space="0" w:color="156082" w:themeColor="accent1"/>
          <w:insideH w:val="nil"/>
          <w:insideV w:val="nil"/>
        </w:tcBorders>
        <w:shd w:val="clear" w:color="auto" w:fill="156082" w:themeFill="accent1"/>
      </w:tcPr>
    </w:tblStylePr>
    <w:tblStylePr w:type="lastRow">
      <w:rPr>
        <w:b/>
        <w:bCs/>
      </w:rPr>
      <w:tblPr/>
      <w:tcPr>
        <w:tcBorders>
          <w:top w:val="double" w:sz="4" w:space="0" w:color="156082" w:themeColor="accent1"/>
        </w:tcBorders>
      </w:tcPr>
    </w:tblStylePr>
    <w:tblStylePr w:type="firstCol">
      <w:rPr>
        <w:b/>
        <w:bCs/>
      </w:rPr>
    </w:tblStylePr>
    <w:tblStylePr w:type="lastCol">
      <w:rPr>
        <w:b/>
        <w:bCs/>
      </w:rPr>
    </w:tblStylePr>
    <w:tblStylePr w:type="band1Vert">
      <w:tblPr/>
      <w:tcPr>
        <w:shd w:val="clear" w:color="auto" w:fill="C1E4F5" w:themeFill="accent1" w:themeFillTint="33"/>
      </w:tcPr>
    </w:tblStylePr>
    <w:tblStylePr w:type="band1Horz">
      <w:tblPr/>
      <w:tcPr>
        <w:shd w:val="clear" w:color="auto" w:fill="C1E4F5" w:themeFill="accent1" w:themeFillTint="33"/>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50563376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glossaryDocument" Target="glossary/document.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EC5C9935F7244C13A95294C6484BF31F"/>
        <w:category>
          <w:name w:val="General"/>
          <w:gallery w:val="placeholder"/>
        </w:category>
        <w:types>
          <w:type w:val="bbPlcHdr"/>
        </w:types>
        <w:behaviors>
          <w:behavior w:val="content"/>
        </w:behaviors>
        <w:guid w:val="{15A69D78-09F3-4476-BACC-BDEA355BC4FE}"/>
      </w:docPartPr>
      <w:docPartBody>
        <w:p w:rsidR="001602C2" w:rsidRDefault="00BF11EF" w:rsidP="00BF11EF">
          <w:pPr>
            <w:pStyle w:val="EC5C9935F7244C13A95294C6484BF31F"/>
          </w:pPr>
          <w:r w:rsidRPr="00DD20DE">
            <w:rPr>
              <w:rFonts w:eastAsia="Calibri" w:cstheme="minorHAnsi"/>
              <w:color w:val="666666"/>
              <w:sz w:val="18"/>
              <w:szCs w:val="18"/>
              <w:lang w:val="es-ES"/>
            </w:rPr>
            <w:t>Haga clic o pulse aquí para escribir el nombre del indicador</w:t>
          </w:r>
        </w:p>
      </w:docPartBody>
    </w:docPart>
    <w:docPart>
      <w:docPartPr>
        <w:name w:val="AC213C9474184BF1B005AB5ED35E2CC8"/>
        <w:category>
          <w:name w:val="General"/>
          <w:gallery w:val="placeholder"/>
        </w:category>
        <w:types>
          <w:type w:val="bbPlcHdr"/>
        </w:types>
        <w:behaviors>
          <w:behavior w:val="content"/>
        </w:behaviors>
        <w:guid w:val="{99187912-CE17-4C94-86B0-818D2A0D2A39}"/>
      </w:docPartPr>
      <w:docPartBody>
        <w:p w:rsidR="001602C2" w:rsidRDefault="00BF11EF" w:rsidP="00BF11EF">
          <w:pPr>
            <w:pStyle w:val="AC213C9474184BF1B005AB5ED35E2CC8"/>
          </w:pPr>
          <w:r w:rsidRPr="00DD20DE">
            <w:rPr>
              <w:rFonts w:eastAsia="Calibri" w:cstheme="minorHAnsi"/>
              <w:color w:val="666666"/>
              <w:sz w:val="18"/>
              <w:szCs w:val="18"/>
              <w:lang w:val="es-ES"/>
            </w:rPr>
            <w:t>Haga clic o pulse aquí para describir la unidad de medida del indicador.</w:t>
          </w:r>
        </w:p>
      </w:docPartBody>
    </w:docPart>
    <w:docPart>
      <w:docPartPr>
        <w:name w:val="9021890809594A5FB1B561CC4AA10481"/>
        <w:category>
          <w:name w:val="General"/>
          <w:gallery w:val="placeholder"/>
        </w:category>
        <w:types>
          <w:type w:val="bbPlcHdr"/>
        </w:types>
        <w:behaviors>
          <w:behavior w:val="content"/>
        </w:behaviors>
        <w:guid w:val="{606C74B2-8B63-4B39-8940-C21F4BFA2E06}"/>
      </w:docPartPr>
      <w:docPartBody>
        <w:p w:rsidR="001602C2" w:rsidRDefault="00BF11EF" w:rsidP="00BF11EF">
          <w:pPr>
            <w:pStyle w:val="9021890809594A5FB1B561CC4AA10481"/>
          </w:pPr>
          <w:r w:rsidRPr="00DD20DE">
            <w:rPr>
              <w:rFonts w:eastAsia="Calibri" w:cstheme="minorHAnsi"/>
              <w:color w:val="666666"/>
              <w:sz w:val="18"/>
              <w:szCs w:val="18"/>
              <w:lang w:val="es-ES"/>
            </w:rPr>
            <w:t>Haga clic o pulse aquí para describir la periodicidad del indicador.</w:t>
          </w:r>
        </w:p>
      </w:docPartBody>
    </w:docPart>
    <w:docPart>
      <w:docPartPr>
        <w:name w:val="552CFB2EED32452E80CF132A7F485664"/>
        <w:category>
          <w:name w:val="General"/>
          <w:gallery w:val="placeholder"/>
        </w:category>
        <w:types>
          <w:type w:val="bbPlcHdr"/>
        </w:types>
        <w:behaviors>
          <w:behavior w:val="content"/>
        </w:behaviors>
        <w:guid w:val="{68412A7E-4F22-4FB4-B428-7C0675D3E5A6}"/>
      </w:docPartPr>
      <w:docPartBody>
        <w:p w:rsidR="001602C2" w:rsidRDefault="00BF11EF" w:rsidP="00BF11EF">
          <w:pPr>
            <w:pStyle w:val="552CFB2EED32452E80CF132A7F485664"/>
          </w:pPr>
          <w:r w:rsidRPr="00DD20DE">
            <w:rPr>
              <w:rFonts w:eastAsia="Calibri" w:cstheme="minorHAnsi"/>
              <w:color w:val="666666"/>
              <w:sz w:val="18"/>
              <w:szCs w:val="18"/>
              <w:lang w:val="es-ES"/>
            </w:rPr>
            <w:t>Haga clic o pulse aquí para describir la cobertura geográfica del indicador.</w:t>
          </w:r>
        </w:p>
      </w:docPartBody>
    </w:docPart>
    <w:docPart>
      <w:docPartPr>
        <w:name w:val="30627D7362FD4523B6A090E45AD53B39"/>
        <w:category>
          <w:name w:val="General"/>
          <w:gallery w:val="placeholder"/>
        </w:category>
        <w:types>
          <w:type w:val="bbPlcHdr"/>
        </w:types>
        <w:behaviors>
          <w:behavior w:val="content"/>
        </w:behaviors>
        <w:guid w:val="{1E3404E9-BB26-4268-B1FE-0AF9C8164CE6}"/>
      </w:docPartPr>
      <w:docPartBody>
        <w:p w:rsidR="001602C2" w:rsidRDefault="00BF11EF" w:rsidP="00BF11EF">
          <w:pPr>
            <w:pStyle w:val="30627D7362FD4523B6A090E45AD53B39"/>
          </w:pPr>
          <w:r w:rsidRPr="00DD20DE">
            <w:rPr>
              <w:rFonts w:eastAsia="Calibri" w:cstheme="minorHAnsi"/>
              <w:color w:val="666666"/>
              <w:sz w:val="18"/>
              <w:szCs w:val="18"/>
              <w:lang w:val="es-ES"/>
            </w:rPr>
            <w:t>Haga clic o pulse aquí para describir la cobertura temporal del indicador.</w:t>
          </w:r>
        </w:p>
      </w:docPartBody>
    </w:docPart>
    <w:docPart>
      <w:docPartPr>
        <w:name w:val="3BE27AEC12FA4DFC9ED36A609EF70256"/>
        <w:category>
          <w:name w:val="General"/>
          <w:gallery w:val="placeholder"/>
        </w:category>
        <w:types>
          <w:type w:val="bbPlcHdr"/>
        </w:types>
        <w:behaviors>
          <w:behavior w:val="content"/>
        </w:behaviors>
        <w:guid w:val="{BD805882-5FAC-479D-98D3-6D5E418BAB7E}"/>
      </w:docPartPr>
      <w:docPartBody>
        <w:p w:rsidR="001602C2" w:rsidRDefault="00BF11EF" w:rsidP="00BF11EF">
          <w:pPr>
            <w:pStyle w:val="3BE27AEC12FA4DFC9ED36A609EF70256"/>
          </w:pPr>
          <w:r w:rsidRPr="00DD20DE">
            <w:rPr>
              <w:rFonts w:eastAsia="Calibri" w:cstheme="minorHAnsi"/>
              <w:color w:val="666666"/>
              <w:sz w:val="18"/>
              <w:szCs w:val="18"/>
              <w:lang w:val="es-ES"/>
            </w:rPr>
            <w:t>Haga clic o pulse aquí para definir el indicador.</w:t>
          </w:r>
        </w:p>
      </w:docPartBody>
    </w:docPart>
    <w:docPart>
      <w:docPartPr>
        <w:name w:val="5DAAFE4A7B1246A58211E0D8494F9218"/>
        <w:category>
          <w:name w:val="General"/>
          <w:gallery w:val="placeholder"/>
        </w:category>
        <w:types>
          <w:type w:val="bbPlcHdr"/>
        </w:types>
        <w:behaviors>
          <w:behavior w:val="content"/>
        </w:behaviors>
        <w:guid w:val="{B85AA638-1D1D-484D-B8C8-CD2B4C238D74}"/>
      </w:docPartPr>
      <w:docPartBody>
        <w:p w:rsidR="001602C2" w:rsidRDefault="00BF11EF" w:rsidP="00BF11EF">
          <w:pPr>
            <w:pStyle w:val="5DAAFE4A7B1246A58211E0D8494F9218"/>
          </w:pPr>
          <w:r w:rsidRPr="00DD20DE">
            <w:rPr>
              <w:rFonts w:eastAsia="Calibri" w:cstheme="minorHAnsi"/>
              <w:color w:val="666666"/>
              <w:sz w:val="18"/>
              <w:szCs w:val="18"/>
              <w:lang w:val="es-ES"/>
            </w:rPr>
            <w:t>Haga clic o pulse aquí para describir el objetivo del indicador.</w:t>
          </w:r>
        </w:p>
      </w:docPartBody>
    </w:docPart>
    <w:docPart>
      <w:docPartPr>
        <w:name w:val="98B72DCB7EA94485A1F5E38625EF7200"/>
        <w:category>
          <w:name w:val="General"/>
          <w:gallery w:val="placeholder"/>
        </w:category>
        <w:types>
          <w:type w:val="bbPlcHdr"/>
        </w:types>
        <w:behaviors>
          <w:behavior w:val="content"/>
        </w:behaviors>
        <w:guid w:val="{1040E2E0-5843-4508-AF0C-51CFE3FFED0E}"/>
      </w:docPartPr>
      <w:docPartBody>
        <w:p w:rsidR="001602C2" w:rsidRDefault="00BF11EF" w:rsidP="00BF11EF">
          <w:pPr>
            <w:pStyle w:val="98B72DCB7EA94485A1F5E38625EF7200"/>
          </w:pPr>
          <w:r w:rsidRPr="00DD20DE">
            <w:rPr>
              <w:rFonts w:eastAsia="Calibri" w:cstheme="minorHAnsi"/>
              <w:color w:val="666666"/>
              <w:sz w:val="18"/>
              <w:szCs w:val="18"/>
              <w:lang w:val="es-ES"/>
            </w:rPr>
            <w:t>Haga clic o pulse aquí para describir el marco conceptual del indicador.</w:t>
          </w:r>
        </w:p>
      </w:docPartBody>
    </w:docPart>
    <w:docPart>
      <w:docPartPr>
        <w:name w:val="5592A8CF688C41C6B32CFE8E7692B985"/>
        <w:category>
          <w:name w:val="General"/>
          <w:gallery w:val="placeholder"/>
        </w:category>
        <w:types>
          <w:type w:val="bbPlcHdr"/>
        </w:types>
        <w:behaviors>
          <w:behavior w:val="content"/>
        </w:behaviors>
        <w:guid w:val="{97981FE2-B048-4F50-BD63-9B200B309984}"/>
      </w:docPartPr>
      <w:docPartBody>
        <w:p w:rsidR="001602C2" w:rsidRDefault="00BF11EF" w:rsidP="00BF11EF">
          <w:pPr>
            <w:pStyle w:val="5592A8CF688C41C6B32CFE8E7692B985"/>
          </w:pPr>
          <w:r w:rsidRPr="00DD20DE">
            <w:rPr>
              <w:rFonts w:eastAsia="Calibri" w:cstheme="minorHAnsi"/>
              <w:color w:val="666666"/>
              <w:sz w:val="18"/>
              <w:szCs w:val="18"/>
              <w:lang w:val="es-ES"/>
            </w:rPr>
            <w:t>Haga clic o pulse aquí para describir detalladamente la metodología de cálculo del indicador.</w:t>
          </w:r>
        </w:p>
      </w:docPartBody>
    </w:docPart>
    <w:docPart>
      <w:docPartPr>
        <w:name w:val="F3180E00E4B74624AAFC73DE53A3FF6A"/>
        <w:category>
          <w:name w:val="General"/>
          <w:gallery w:val="placeholder"/>
        </w:category>
        <w:types>
          <w:type w:val="bbPlcHdr"/>
        </w:types>
        <w:behaviors>
          <w:behavior w:val="content"/>
        </w:behaviors>
        <w:guid w:val="{7B104F49-CD66-4892-ABDF-7498F3F5E2BD}"/>
      </w:docPartPr>
      <w:docPartBody>
        <w:p w:rsidR="001602C2" w:rsidRDefault="00BF11EF" w:rsidP="00BF11EF">
          <w:pPr>
            <w:pStyle w:val="F3180E00E4B74624AAFC73DE53A3FF6A"/>
          </w:pPr>
          <w:r w:rsidRPr="00DD20DE">
            <w:rPr>
              <w:rFonts w:eastAsia="Calibri" w:cstheme="minorHAnsi"/>
              <w:color w:val="666666"/>
              <w:sz w:val="18"/>
              <w:szCs w:val="18"/>
              <w:lang w:val="es-ES"/>
            </w:rPr>
            <w:t>Haga clic o pulse aquí para indicar el número de la variable.</w:t>
          </w:r>
        </w:p>
      </w:docPartBody>
    </w:docPart>
    <w:docPart>
      <w:docPartPr>
        <w:name w:val="22F23215D2114FE7A63D5CEE9127D412"/>
        <w:category>
          <w:name w:val="General"/>
          <w:gallery w:val="placeholder"/>
        </w:category>
        <w:types>
          <w:type w:val="bbPlcHdr"/>
        </w:types>
        <w:behaviors>
          <w:behavior w:val="content"/>
        </w:behaviors>
        <w:guid w:val="{0073C528-76D9-447D-A687-D64E4539F4DE}"/>
      </w:docPartPr>
      <w:docPartBody>
        <w:p w:rsidR="001602C2" w:rsidRDefault="00BF11EF" w:rsidP="00BF11EF">
          <w:pPr>
            <w:pStyle w:val="22F23215D2114FE7A63D5CEE9127D412"/>
          </w:pPr>
          <w:r w:rsidRPr="00DD20DE">
            <w:rPr>
              <w:rFonts w:eastAsia="Calibri" w:cstheme="minorHAnsi"/>
              <w:color w:val="666666"/>
              <w:sz w:val="18"/>
              <w:szCs w:val="18"/>
              <w:lang w:val="es-ES"/>
            </w:rPr>
            <w:t>Haga clic o pulse aquí para indicar el nombre de la variable.</w:t>
          </w:r>
        </w:p>
      </w:docPartBody>
    </w:docPart>
    <w:docPart>
      <w:docPartPr>
        <w:name w:val="04DCA02D17514C08BB1AE527760755E3"/>
        <w:category>
          <w:name w:val="General"/>
          <w:gallery w:val="placeholder"/>
        </w:category>
        <w:types>
          <w:type w:val="bbPlcHdr"/>
        </w:types>
        <w:behaviors>
          <w:behavior w:val="content"/>
        </w:behaviors>
        <w:guid w:val="{E45C1226-5B3F-4E8E-A18F-D895C713E65A}"/>
      </w:docPartPr>
      <w:docPartBody>
        <w:p w:rsidR="001602C2" w:rsidRDefault="00BF11EF" w:rsidP="00BF11EF">
          <w:pPr>
            <w:pStyle w:val="04DCA02D17514C08BB1AE527760755E3"/>
          </w:pPr>
          <w:r w:rsidRPr="00DD20DE">
            <w:rPr>
              <w:rFonts w:eastAsia="Calibri" w:cstheme="minorHAnsi"/>
              <w:color w:val="666666"/>
              <w:sz w:val="18"/>
              <w:szCs w:val="18"/>
              <w:lang w:val="es-ES"/>
            </w:rPr>
            <w:t>Haga clic o pulse aquí para indicar la frecuencia de medición de la variable.</w:t>
          </w:r>
        </w:p>
      </w:docPartBody>
    </w:docPart>
    <w:docPart>
      <w:docPartPr>
        <w:name w:val="1A30CA260B14423DB971DE16B7BDA1AA"/>
        <w:category>
          <w:name w:val="General"/>
          <w:gallery w:val="placeholder"/>
        </w:category>
        <w:types>
          <w:type w:val="bbPlcHdr"/>
        </w:types>
        <w:behaviors>
          <w:behavior w:val="content"/>
        </w:behaviors>
        <w:guid w:val="{DA136D3D-1FAD-40F7-9427-2FE53330234C}"/>
      </w:docPartPr>
      <w:docPartBody>
        <w:p w:rsidR="001602C2" w:rsidRDefault="00BF11EF" w:rsidP="00BF11EF">
          <w:pPr>
            <w:pStyle w:val="1A30CA260B14423DB971DE16B7BDA1AA"/>
          </w:pPr>
          <w:r w:rsidRPr="00DD20DE">
            <w:rPr>
              <w:rFonts w:eastAsia="Calibri" w:cstheme="minorHAnsi"/>
              <w:color w:val="666666"/>
              <w:sz w:val="18"/>
              <w:szCs w:val="18"/>
              <w:lang w:val="es-ES"/>
            </w:rPr>
            <w:t>Haga clic o pulse aquí para indicar el nombre de la variable de origen.</w:t>
          </w:r>
        </w:p>
      </w:docPartBody>
    </w:docPart>
    <w:docPart>
      <w:docPartPr>
        <w:name w:val="7C53818D3DBB431DBC3CA216F1716F1B"/>
        <w:category>
          <w:name w:val="General"/>
          <w:gallery w:val="placeholder"/>
        </w:category>
        <w:types>
          <w:type w:val="bbPlcHdr"/>
        </w:types>
        <w:behaviors>
          <w:behavior w:val="content"/>
        </w:behaviors>
        <w:guid w:val="{92AFFD4F-5C97-492F-80DF-5EC48663FA45}"/>
      </w:docPartPr>
      <w:docPartBody>
        <w:p w:rsidR="001602C2" w:rsidRDefault="00BF11EF" w:rsidP="00BF11EF">
          <w:pPr>
            <w:pStyle w:val="7C53818D3DBB431DBC3CA216F1716F1B"/>
          </w:pPr>
          <w:r w:rsidRPr="00DD20DE">
            <w:rPr>
              <w:rFonts w:eastAsia="Calibri" w:cstheme="minorHAnsi"/>
              <w:color w:val="666666"/>
              <w:sz w:val="18"/>
              <w:szCs w:val="18"/>
              <w:lang w:val="es-ES"/>
            </w:rPr>
            <w:t>Haga clic o pulse aquí para indicar la ubicación física de la variable.</w:t>
          </w:r>
        </w:p>
      </w:docPartBody>
    </w:docPart>
    <w:docPart>
      <w:docPartPr>
        <w:name w:val="110092479D2E43D89778F72603628337"/>
        <w:category>
          <w:name w:val="General"/>
          <w:gallery w:val="placeholder"/>
        </w:category>
        <w:types>
          <w:type w:val="bbPlcHdr"/>
        </w:types>
        <w:behaviors>
          <w:behavior w:val="content"/>
        </w:behaviors>
        <w:guid w:val="{1351D883-2AE9-4604-828F-1CF2D558F585}"/>
      </w:docPartPr>
      <w:docPartBody>
        <w:p w:rsidR="001602C2" w:rsidRDefault="00BF11EF" w:rsidP="00BF11EF">
          <w:pPr>
            <w:pStyle w:val="110092479D2E43D89778F72603628337"/>
          </w:pPr>
          <w:r w:rsidRPr="00DD20DE">
            <w:rPr>
              <w:rFonts w:eastAsia="Calibri" w:cstheme="minorHAnsi"/>
              <w:color w:val="666666"/>
              <w:sz w:val="18"/>
              <w:szCs w:val="18"/>
              <w:lang w:val="es-ES"/>
            </w:rPr>
            <w:t>Haga clic o pulse aquí para indicar la ubicación digital de la variable.</w:t>
          </w:r>
        </w:p>
      </w:docPartBody>
    </w:docPart>
    <w:docPart>
      <w:docPartPr>
        <w:name w:val="1F0C7E7419604C5BB18D55BFA84C3848"/>
        <w:category>
          <w:name w:val="General"/>
          <w:gallery w:val="placeholder"/>
        </w:category>
        <w:types>
          <w:type w:val="bbPlcHdr"/>
        </w:types>
        <w:behaviors>
          <w:behavior w:val="content"/>
        </w:behaviors>
        <w:guid w:val="{B4D8BB54-115B-4ECF-AFA4-A3AFB778200E}"/>
      </w:docPartPr>
      <w:docPartBody>
        <w:p w:rsidR="001602C2" w:rsidRDefault="00BF11EF" w:rsidP="00BF11EF">
          <w:pPr>
            <w:pStyle w:val="1F0C7E7419604C5BB18D55BFA84C3848"/>
          </w:pPr>
          <w:r w:rsidRPr="00DD20DE">
            <w:rPr>
              <w:rFonts w:eastAsia="Calibri" w:cstheme="minorHAnsi"/>
              <w:color w:val="666666"/>
              <w:sz w:val="18"/>
              <w:szCs w:val="18"/>
              <w:lang w:val="es-ES"/>
            </w:rPr>
            <w:t>Haga clic o pulse aquí para describir la entidad u organización responsable de medir o establecer los datos de la variable.</w:t>
          </w:r>
        </w:p>
      </w:docPartBody>
    </w:docPart>
    <w:docPart>
      <w:docPartPr>
        <w:name w:val="152EF001063D484E8E00E20EFC4269AB"/>
        <w:category>
          <w:name w:val="General"/>
          <w:gallery w:val="placeholder"/>
        </w:category>
        <w:types>
          <w:type w:val="bbPlcHdr"/>
        </w:types>
        <w:behaviors>
          <w:behavior w:val="content"/>
        </w:behaviors>
        <w:guid w:val="{0D684B27-DEB0-4753-AAD5-5A70FA7270C0}"/>
      </w:docPartPr>
      <w:docPartBody>
        <w:p w:rsidR="001602C2" w:rsidRDefault="00BF11EF" w:rsidP="00BF11EF">
          <w:pPr>
            <w:pStyle w:val="152EF001063D484E8E00E20EFC4269AB"/>
          </w:pPr>
          <w:r w:rsidRPr="00DD20DE">
            <w:rPr>
              <w:rFonts w:eastAsia="Calibri" w:cstheme="minorHAnsi"/>
              <w:color w:val="666666"/>
              <w:sz w:val="18"/>
              <w:szCs w:val="18"/>
              <w:lang w:val="es-ES"/>
            </w:rPr>
            <w:t>Haga clic o pulse aquí para describir la dependencia de la entidad u organización responsable de medir o establecer los datos de la variable.</w:t>
          </w:r>
        </w:p>
      </w:docPartBody>
    </w:docPart>
    <w:docPart>
      <w:docPartPr>
        <w:name w:val="A0EEA44CCE89449DBA154CCDA49D5E4F"/>
        <w:category>
          <w:name w:val="General"/>
          <w:gallery w:val="placeholder"/>
        </w:category>
        <w:types>
          <w:type w:val="bbPlcHdr"/>
        </w:types>
        <w:behaviors>
          <w:behavior w:val="content"/>
        </w:behaviors>
        <w:guid w:val="{09D51702-BEB0-4BD7-9E7F-EDBE84690AE4}"/>
      </w:docPartPr>
      <w:docPartBody>
        <w:p w:rsidR="001602C2" w:rsidRDefault="00BF11EF" w:rsidP="00BF11EF">
          <w:pPr>
            <w:pStyle w:val="A0EEA44CCE89449DBA154CCDA49D5E4F"/>
          </w:pPr>
          <w:r w:rsidRPr="00DD20DE">
            <w:rPr>
              <w:rFonts w:eastAsia="Calibri" w:cstheme="minorHAnsi"/>
              <w:color w:val="666666"/>
              <w:kern w:val="0"/>
              <w:sz w:val="18"/>
              <w:szCs w:val="18"/>
              <w:lang w:val="es-ES"/>
              <w14:ligatures w14:val="none"/>
            </w:rPr>
            <w:t>Haga clic o pulse aquí para agregar observaciones generales sobre el indicador en caso de ser necesarias.</w:t>
          </w:r>
        </w:p>
      </w:docPartBody>
    </w:docPart>
    <w:docPart>
      <w:docPartPr>
        <w:name w:val="43400B48A95F41EBA5C79B7A20B5ED00"/>
        <w:category>
          <w:name w:val="General"/>
          <w:gallery w:val="placeholder"/>
        </w:category>
        <w:types>
          <w:type w:val="bbPlcHdr"/>
        </w:types>
        <w:behaviors>
          <w:behavior w:val="content"/>
        </w:behaviors>
        <w:guid w:val="{CF4B62FC-C783-4630-9D6B-DBAE32F0C551}"/>
      </w:docPartPr>
      <w:docPartBody>
        <w:p w:rsidR="00BF11EF" w:rsidRDefault="00BF11EF" w:rsidP="00BF11EF">
          <w:pPr>
            <w:pStyle w:val="43400B48A95F41EBA5C79B7A20B5ED00"/>
          </w:pPr>
          <w:r w:rsidRPr="00DD20DE">
            <w:rPr>
              <w:rFonts w:eastAsia="Calibri" w:cstheme="minorHAnsi"/>
              <w:color w:val="666666"/>
              <w:sz w:val="18"/>
              <w:szCs w:val="18"/>
              <w:lang w:val="es-ES"/>
            </w:rPr>
            <w:t>Haga clic o pulse aquí para describir la forma en la que se interpreta el indicador.</w:t>
          </w:r>
        </w:p>
      </w:docPartBody>
    </w:docPart>
    <w:docPart>
      <w:docPartPr>
        <w:name w:val="5C5C1144A6624E3CAE0E29EB015F8B95"/>
        <w:category>
          <w:name w:val="General"/>
          <w:gallery w:val="placeholder"/>
        </w:category>
        <w:types>
          <w:type w:val="bbPlcHdr"/>
        </w:types>
        <w:behaviors>
          <w:behavior w:val="content"/>
        </w:behaviors>
        <w:guid w:val="{C189D060-D029-496C-8FF4-ABF46A679280}"/>
      </w:docPartPr>
      <w:docPartBody>
        <w:p w:rsidR="00CC1C02" w:rsidRDefault="00BF11EF" w:rsidP="00BF11EF">
          <w:pPr>
            <w:pStyle w:val="5C5C1144A6624E3CAE0E29EB015F8B951"/>
          </w:pPr>
          <w:r w:rsidRPr="00DD20DE">
            <w:rPr>
              <w:rFonts w:eastAsia="Calibri" w:cstheme="minorHAnsi"/>
              <w:color w:val="666666"/>
              <w:sz w:val="18"/>
              <w:szCs w:val="18"/>
              <w:lang w:val="es-ES"/>
            </w:rPr>
            <w:t>Haga clic o pulse aquí para ingresar la fórmula de cálculo del indicador.</w:t>
          </w:r>
        </w:p>
      </w:docPartBody>
    </w:docPart>
    <w:docPart>
      <w:docPartPr>
        <w:name w:val="7FA9F360A0A04DB19FEB90D5F42ED565"/>
        <w:category>
          <w:name w:val="General"/>
          <w:gallery w:val="placeholder"/>
        </w:category>
        <w:types>
          <w:type w:val="bbPlcHdr"/>
        </w:types>
        <w:behaviors>
          <w:behavior w:val="content"/>
        </w:behaviors>
        <w:guid w:val="{85FA9FFE-6072-4292-A365-BB293D5DEF7B}"/>
      </w:docPartPr>
      <w:docPartBody>
        <w:p w:rsidR="00CC1C02" w:rsidRDefault="00BF11EF" w:rsidP="00BF11EF">
          <w:pPr>
            <w:pStyle w:val="7FA9F360A0A04DB19FEB90D5F42ED5651"/>
          </w:pPr>
          <w:r w:rsidRPr="00DD20DE">
            <w:rPr>
              <w:rFonts w:eastAsia="Calibri" w:cstheme="minorHAnsi"/>
              <w:color w:val="666666"/>
              <w:sz w:val="18"/>
              <w:szCs w:val="18"/>
              <w:lang w:val="es-ES"/>
            </w:rPr>
            <w:t>Haga clic o pulse aquí para ingresar la fórmula de cálculo del indicador</w:t>
          </w:r>
          <w:r>
            <w:rPr>
              <w:rFonts w:eastAsia="Calibri" w:cstheme="minorHAnsi"/>
              <w:color w:val="666666"/>
              <w:sz w:val="18"/>
              <w:szCs w:val="18"/>
              <w:lang w:val="es-ES"/>
            </w:rPr>
            <w:t xml:space="preserve"> con los datos para la vigencia 2023</w:t>
          </w:r>
          <w:r w:rsidRPr="00DD20DE">
            <w:rPr>
              <w:rFonts w:eastAsia="Calibri" w:cstheme="minorHAnsi"/>
              <w:color w:val="666666"/>
              <w:sz w:val="18"/>
              <w:szCs w:val="18"/>
              <w:lang w:val="es-ES"/>
            </w:rPr>
            <w:t>.</w:t>
          </w:r>
        </w:p>
      </w:docPartBody>
    </w:docPart>
    <w:docPart>
      <w:docPartPr>
        <w:name w:val="4FC76554E21741948BD93265B3DF774A"/>
        <w:category>
          <w:name w:val="General"/>
          <w:gallery w:val="placeholder"/>
        </w:category>
        <w:types>
          <w:type w:val="bbPlcHdr"/>
        </w:types>
        <w:behaviors>
          <w:behavior w:val="content"/>
        </w:behaviors>
        <w:guid w:val="{B6C25E11-6A8B-49FA-A20F-DC4C20C86013}"/>
      </w:docPartPr>
      <w:docPartBody>
        <w:p w:rsidR="00CC1C02" w:rsidRDefault="00BF11EF" w:rsidP="00BF11EF">
          <w:pPr>
            <w:pStyle w:val="4FC76554E21741948BD93265B3DF774A1"/>
          </w:pPr>
          <w:r w:rsidRPr="00DD20DE">
            <w:rPr>
              <w:rFonts w:eastAsia="Calibri" w:cstheme="minorHAnsi"/>
              <w:color w:val="666666"/>
              <w:sz w:val="18"/>
              <w:szCs w:val="18"/>
              <w:lang w:val="es-ES"/>
            </w:rPr>
            <w:t xml:space="preserve">Haga clic o pulse aquí para ingresar </w:t>
          </w:r>
          <w:r>
            <w:rPr>
              <w:rFonts w:eastAsia="Calibri" w:cstheme="minorHAnsi"/>
              <w:color w:val="666666"/>
              <w:sz w:val="18"/>
              <w:szCs w:val="18"/>
              <w:lang w:val="es-ES"/>
            </w:rPr>
            <w:t xml:space="preserve">el análisis del resultado </w:t>
          </w:r>
          <w:r w:rsidRPr="00DD20DE">
            <w:rPr>
              <w:rFonts w:eastAsia="Calibri" w:cstheme="minorHAnsi"/>
              <w:color w:val="666666"/>
              <w:sz w:val="18"/>
              <w:szCs w:val="18"/>
              <w:lang w:val="es-ES"/>
            </w:rPr>
            <w:t>del indicador</w:t>
          </w:r>
          <w:r>
            <w:rPr>
              <w:rFonts w:eastAsia="Calibri" w:cstheme="minorHAnsi"/>
              <w:color w:val="666666"/>
              <w:sz w:val="18"/>
              <w:szCs w:val="18"/>
              <w:lang w:val="es-ES"/>
            </w:rPr>
            <w:t xml:space="preserve"> para la vigencia 2023, con base en la interpretación</w:t>
          </w:r>
          <w:r w:rsidRPr="00DD20DE">
            <w:rPr>
              <w:rFonts w:eastAsia="Calibri" w:cstheme="minorHAnsi"/>
              <w:color w:val="666666"/>
              <w:sz w:val="18"/>
              <w:szCs w:val="18"/>
              <w:lang w:val="es-ES"/>
            </w:rPr>
            <w:t>.</w:t>
          </w:r>
        </w:p>
      </w:docPartBody>
    </w:docPart>
    <w:docPart>
      <w:docPartPr>
        <w:name w:val="72D76CDDEBEF4DE3A35864270D328A01"/>
        <w:category>
          <w:name w:val="General"/>
          <w:gallery w:val="placeholder"/>
        </w:category>
        <w:types>
          <w:type w:val="bbPlcHdr"/>
        </w:types>
        <w:behaviors>
          <w:behavior w:val="content"/>
        </w:behaviors>
        <w:guid w:val="{DC4C1A65-4390-40A1-95CE-F3BF421C427D}"/>
      </w:docPartPr>
      <w:docPartBody>
        <w:p w:rsidR="00CC1C02" w:rsidRDefault="00BF11EF" w:rsidP="00BF11EF">
          <w:pPr>
            <w:pStyle w:val="72D76CDDEBEF4DE3A35864270D328A011"/>
          </w:pPr>
          <w:r w:rsidRPr="00DD20DE">
            <w:rPr>
              <w:rFonts w:eastAsia="Calibri" w:cstheme="minorHAnsi"/>
              <w:color w:val="666666"/>
              <w:sz w:val="18"/>
              <w:szCs w:val="18"/>
              <w:lang w:val="es-ES"/>
            </w:rPr>
            <w:t>Haga clic o pulse aquí para describir las restricciones o limitaciones del indicador.</w:t>
          </w:r>
        </w:p>
      </w:docPartBody>
    </w:docPart>
    <w:docPart>
      <w:docPartPr>
        <w:name w:val="051FAAC3693D496986A4CE0154280DDB"/>
        <w:category>
          <w:name w:val="General"/>
          <w:gallery w:val="placeholder"/>
        </w:category>
        <w:types>
          <w:type w:val="bbPlcHdr"/>
        </w:types>
        <w:behaviors>
          <w:behavior w:val="content"/>
        </w:behaviors>
        <w:guid w:val="{EA275C0B-667D-4FC7-900C-34033CCA56EC}"/>
      </w:docPartPr>
      <w:docPartBody>
        <w:p w:rsidR="00CC1C02" w:rsidRDefault="00BF11EF" w:rsidP="00BF11EF">
          <w:pPr>
            <w:pStyle w:val="051FAAC3693D496986A4CE0154280DDB1"/>
          </w:pPr>
          <w:r w:rsidRPr="00DD20DE">
            <w:rPr>
              <w:rFonts w:eastAsia="Calibri" w:cstheme="minorHAnsi"/>
              <w:color w:val="666666"/>
              <w:sz w:val="18"/>
              <w:szCs w:val="18"/>
              <w:lang w:val="es-ES"/>
            </w:rPr>
            <w:t>Haga clic o pulse aquí para describir la facilidad de obtención del indicador.</w:t>
          </w:r>
        </w:p>
      </w:docPartBody>
    </w:docPart>
    <w:docPart>
      <w:docPartPr>
        <w:name w:val="CF255E2B2936472CAF96846B2AEAD8C6"/>
        <w:category>
          <w:name w:val="General"/>
          <w:gallery w:val="placeholder"/>
        </w:category>
        <w:types>
          <w:type w:val="bbPlcHdr"/>
        </w:types>
        <w:behaviors>
          <w:behavior w:val="content"/>
        </w:behaviors>
        <w:guid w:val="{C95FED91-85B9-420E-AC69-6D76288F32CA}"/>
      </w:docPartPr>
      <w:docPartBody>
        <w:p w:rsidR="00CC1C02" w:rsidRDefault="00BF11EF" w:rsidP="00BF11EF">
          <w:pPr>
            <w:pStyle w:val="CF255E2B2936472CAF96846B2AEAD8C61"/>
          </w:pPr>
          <w:r w:rsidRPr="00DD20DE">
            <w:rPr>
              <w:rFonts w:eastAsia="Calibri" w:cstheme="minorHAnsi"/>
              <w:color w:val="666666"/>
              <w:sz w:val="18"/>
              <w:szCs w:val="18"/>
              <w:lang w:val="es-ES"/>
            </w:rPr>
            <w:t>Haga clic o pulse aquí para ingresar la entidad u organización responsable del cálculo del indicador.</w:t>
          </w:r>
        </w:p>
      </w:docPartBody>
    </w:docPart>
    <w:docPart>
      <w:docPartPr>
        <w:name w:val="6997509437454F9680974D30E3B45C04"/>
        <w:category>
          <w:name w:val="General"/>
          <w:gallery w:val="placeholder"/>
        </w:category>
        <w:types>
          <w:type w:val="bbPlcHdr"/>
        </w:types>
        <w:behaviors>
          <w:behavior w:val="content"/>
        </w:behaviors>
        <w:guid w:val="{E9D43629-11C4-486E-8F79-891CD5547B24}"/>
      </w:docPartPr>
      <w:docPartBody>
        <w:p w:rsidR="00CC1C02" w:rsidRDefault="00BF11EF" w:rsidP="00BF11EF">
          <w:pPr>
            <w:pStyle w:val="6997509437454F9680974D30E3B45C041"/>
          </w:pPr>
          <w:r w:rsidRPr="00DD20DE">
            <w:rPr>
              <w:rFonts w:eastAsia="Calibri" w:cstheme="minorHAnsi"/>
              <w:color w:val="666666"/>
              <w:sz w:val="18"/>
              <w:szCs w:val="18"/>
              <w:lang w:val="es-ES"/>
            </w:rPr>
            <w:t>Haga clic o pulse aquí para ingresar la dependencia de la entidad u organización responsable del cálculo del indicador.</w:t>
          </w:r>
        </w:p>
      </w:docPartBody>
    </w:docPart>
    <w:docPart>
      <w:docPartPr>
        <w:name w:val="2407BB23B52A4E6E985D21CA8E70B6F5"/>
        <w:category>
          <w:name w:val="General"/>
          <w:gallery w:val="placeholder"/>
        </w:category>
        <w:types>
          <w:type w:val="bbPlcHdr"/>
        </w:types>
        <w:behaviors>
          <w:behavior w:val="content"/>
        </w:behaviors>
        <w:guid w:val="{43CCDC1B-35FA-415A-95F0-8575B4E3B65B}"/>
      </w:docPartPr>
      <w:docPartBody>
        <w:p w:rsidR="00CC1C02" w:rsidRDefault="00BF11EF" w:rsidP="00BF11EF">
          <w:pPr>
            <w:pStyle w:val="2407BB23B52A4E6E985D21CA8E70B6F51"/>
          </w:pPr>
          <w:r w:rsidRPr="00DD20DE">
            <w:rPr>
              <w:rFonts w:eastAsia="Calibri" w:cstheme="minorHAnsi"/>
              <w:color w:val="666666"/>
              <w:sz w:val="18"/>
              <w:szCs w:val="18"/>
              <w:lang w:val="es-ES"/>
            </w:rPr>
            <w:t xml:space="preserve">Haga clic o pulse aquí para ingresar el teléfono de la dependencia de la entidad u organización responsable del cálculo del indicador. </w:t>
          </w:r>
        </w:p>
      </w:docPartBody>
    </w:docPart>
    <w:docPart>
      <w:docPartPr>
        <w:name w:val="FC6E50DF2D8B4D56B653C8B35465B4E3"/>
        <w:category>
          <w:name w:val="General"/>
          <w:gallery w:val="placeholder"/>
        </w:category>
        <w:types>
          <w:type w:val="bbPlcHdr"/>
        </w:types>
        <w:behaviors>
          <w:behavior w:val="content"/>
        </w:behaviors>
        <w:guid w:val="{8900FDCD-7DEC-46AA-9352-FA7088FF8B54}"/>
      </w:docPartPr>
      <w:docPartBody>
        <w:p w:rsidR="00CC1C02" w:rsidRDefault="00BF11EF" w:rsidP="00BF11EF">
          <w:pPr>
            <w:pStyle w:val="FC6E50DF2D8B4D56B653C8B35465B4E31"/>
          </w:pPr>
          <w:r w:rsidRPr="00DD20DE">
            <w:rPr>
              <w:rFonts w:eastAsia="Calibri" w:cstheme="minorHAnsi"/>
              <w:color w:val="666666"/>
              <w:sz w:val="18"/>
              <w:szCs w:val="18"/>
              <w:lang w:val="es-ES"/>
            </w:rPr>
            <w:t xml:space="preserve">Haga clic o pulse aquí para ingresar la dirección de la dependencia de la entidad u organización responsable del cálculo del indicador. </w:t>
          </w:r>
        </w:p>
      </w:docPartBody>
    </w:docPart>
    <w:docPart>
      <w:docPartPr>
        <w:name w:val="71BAA9ADE0344944AF6B6B8C115F3FB1"/>
        <w:category>
          <w:name w:val="General"/>
          <w:gallery w:val="placeholder"/>
        </w:category>
        <w:types>
          <w:type w:val="bbPlcHdr"/>
        </w:types>
        <w:behaviors>
          <w:behavior w:val="content"/>
        </w:behaviors>
        <w:guid w:val="{C5A5F279-45D0-4D11-B59D-52ACF44B67CB}"/>
      </w:docPartPr>
      <w:docPartBody>
        <w:p w:rsidR="00CC1C02" w:rsidRDefault="00BF11EF" w:rsidP="00BF11EF">
          <w:pPr>
            <w:pStyle w:val="71BAA9ADE0344944AF6B6B8C115F3FB11"/>
          </w:pPr>
          <w:r w:rsidRPr="00DD20DE">
            <w:rPr>
              <w:rFonts w:eastAsia="Calibri" w:cstheme="minorHAnsi"/>
              <w:color w:val="666666"/>
              <w:sz w:val="18"/>
              <w:szCs w:val="18"/>
              <w:lang w:val="es-ES"/>
            </w:rPr>
            <w:t>Haga clic o pulse aquí para indicar el nombre de origen del indicador.</w:t>
          </w:r>
        </w:p>
      </w:docPartBody>
    </w:docPart>
    <w:docPart>
      <w:docPartPr>
        <w:name w:val="9183460EE2474FE388CE9F7A0141E9DE"/>
        <w:category>
          <w:name w:val="General"/>
          <w:gallery w:val="placeholder"/>
        </w:category>
        <w:types>
          <w:type w:val="bbPlcHdr"/>
        </w:types>
        <w:behaviors>
          <w:behavior w:val="content"/>
        </w:behaviors>
        <w:guid w:val="{2DED6D5B-B619-45F5-ACED-F72865897479}"/>
      </w:docPartPr>
      <w:docPartBody>
        <w:p w:rsidR="00CC1C02" w:rsidRDefault="00BF11EF" w:rsidP="00BF11EF">
          <w:pPr>
            <w:pStyle w:val="9183460EE2474FE388CE9F7A0141E9DE1"/>
          </w:pPr>
          <w:r w:rsidRPr="00DD20DE">
            <w:rPr>
              <w:rFonts w:eastAsia="Calibri" w:cstheme="minorHAnsi"/>
              <w:color w:val="666666"/>
              <w:sz w:val="18"/>
              <w:szCs w:val="18"/>
              <w:lang w:val="es-ES"/>
            </w:rPr>
            <w:t>Haga clic o pulse aquí para indicar la ubicación física del indicador.</w:t>
          </w:r>
        </w:p>
      </w:docPartBody>
    </w:docPart>
    <w:docPart>
      <w:docPartPr>
        <w:name w:val="8430512A7284402CAD7DD9ED5AC24AB3"/>
        <w:category>
          <w:name w:val="General"/>
          <w:gallery w:val="placeholder"/>
        </w:category>
        <w:types>
          <w:type w:val="bbPlcHdr"/>
        </w:types>
        <w:behaviors>
          <w:behavior w:val="content"/>
        </w:behaviors>
        <w:guid w:val="{38E11F14-E218-4A11-B8B6-1357629E6F0B}"/>
      </w:docPartPr>
      <w:docPartBody>
        <w:p w:rsidR="00CC1C02" w:rsidRDefault="00BF11EF" w:rsidP="00BF11EF">
          <w:pPr>
            <w:pStyle w:val="8430512A7284402CAD7DD9ED5AC24AB31"/>
          </w:pPr>
          <w:r w:rsidRPr="00DD20DE">
            <w:rPr>
              <w:rFonts w:eastAsia="Calibri" w:cstheme="minorHAnsi"/>
              <w:color w:val="666666"/>
              <w:sz w:val="18"/>
              <w:szCs w:val="18"/>
              <w:lang w:val="es-ES"/>
            </w:rPr>
            <w:t>Haga clic o pulse aquí para indicar la ubicación digital del indicador.</w:t>
          </w:r>
        </w:p>
      </w:docPartBody>
    </w:docPart>
    <w:docPart>
      <w:docPartPr>
        <w:name w:val="4FE4F4E51E2E4CDCB5C42F44C98FB236"/>
        <w:category>
          <w:name w:val="General"/>
          <w:gallery w:val="placeholder"/>
        </w:category>
        <w:types>
          <w:type w:val="bbPlcHdr"/>
        </w:types>
        <w:behaviors>
          <w:behavior w:val="content"/>
        </w:behaviors>
        <w:guid w:val="{D1C0073D-71D5-469A-AEAF-455BCE20BBA0}"/>
      </w:docPartPr>
      <w:docPartBody>
        <w:p w:rsidR="00ED7B65" w:rsidRDefault="00CC1C02" w:rsidP="00CC1C02">
          <w:pPr>
            <w:pStyle w:val="4FE4F4E51E2E4CDCB5C42F44C98FB236"/>
          </w:pPr>
          <w:r w:rsidRPr="00DD20DE">
            <w:rPr>
              <w:rFonts w:eastAsia="Calibri" w:cstheme="minorHAnsi"/>
              <w:color w:val="666666"/>
              <w:sz w:val="18"/>
              <w:szCs w:val="18"/>
              <w:lang w:val="es-ES"/>
            </w:rPr>
            <w:t>Haga clic o pulse aquí para describir el tema de referencia del indicador.</w:t>
          </w:r>
        </w:p>
      </w:docPartBody>
    </w:docPart>
    <w:docPart>
      <w:docPartPr>
        <w:name w:val="AF5B011708C644149DEC7BBB9AEB5747"/>
        <w:category>
          <w:name w:val="General"/>
          <w:gallery w:val="placeholder"/>
        </w:category>
        <w:types>
          <w:type w:val="bbPlcHdr"/>
        </w:types>
        <w:behaviors>
          <w:behavior w:val="content"/>
        </w:behaviors>
        <w:guid w:val="{31D7330B-311D-4777-A023-198016D97555}"/>
      </w:docPartPr>
      <w:docPartBody>
        <w:p w:rsidR="00ED7B65" w:rsidRDefault="00CC1C02" w:rsidP="00CC1C02">
          <w:pPr>
            <w:pStyle w:val="AF5B011708C644149DEC7BBB9AEB5747"/>
          </w:pPr>
          <w:r w:rsidRPr="00DD20DE">
            <w:rPr>
              <w:rFonts w:eastAsia="Calibri" w:cstheme="minorHAnsi"/>
              <w:color w:val="666666"/>
              <w:sz w:val="18"/>
              <w:szCs w:val="18"/>
              <w:lang w:val="es-ES"/>
            </w:rPr>
            <w:t>Haga clic o pulse aquí para describir el contexto del indicador.</w:t>
          </w:r>
        </w:p>
      </w:docPartBody>
    </w:docPart>
    <w:docPart>
      <w:docPartPr>
        <w:name w:val="24930CB2B7EB4A9B996A7132AFF6C35E"/>
        <w:category>
          <w:name w:val="General"/>
          <w:gallery w:val="placeholder"/>
        </w:category>
        <w:types>
          <w:type w:val="bbPlcHdr"/>
        </w:types>
        <w:behaviors>
          <w:behavior w:val="content"/>
        </w:behaviors>
        <w:guid w:val="{06D5FE85-2424-4272-AEA7-C1A62D718A8D}"/>
      </w:docPartPr>
      <w:docPartBody>
        <w:p w:rsidR="00ED7B65" w:rsidRDefault="00CC1C02" w:rsidP="00CC1C02">
          <w:pPr>
            <w:pStyle w:val="24930CB2B7EB4A9B996A7132AFF6C35E"/>
          </w:pPr>
          <w:r w:rsidRPr="00DD20DE">
            <w:rPr>
              <w:rFonts w:eastAsia="Calibri" w:cstheme="minorHAnsi"/>
              <w:color w:val="666666"/>
              <w:sz w:val="18"/>
              <w:szCs w:val="18"/>
              <w:lang w:val="es-ES"/>
            </w:rPr>
            <w:t>Haga clic o pulse aquí para indicar el número de la variable.</w:t>
          </w:r>
        </w:p>
      </w:docPartBody>
    </w:docPart>
    <w:docPart>
      <w:docPartPr>
        <w:name w:val="117B5BA7D49049C4BC8BA95B6E9E1058"/>
        <w:category>
          <w:name w:val="General"/>
          <w:gallery w:val="placeholder"/>
        </w:category>
        <w:types>
          <w:type w:val="bbPlcHdr"/>
        </w:types>
        <w:behaviors>
          <w:behavior w:val="content"/>
        </w:behaviors>
        <w:guid w:val="{AB6B857B-377D-4F81-A241-DF62F371D3FD}"/>
      </w:docPartPr>
      <w:docPartBody>
        <w:p w:rsidR="00ED7B65" w:rsidRDefault="00CC1C02" w:rsidP="00CC1C02">
          <w:pPr>
            <w:pStyle w:val="117B5BA7D49049C4BC8BA95B6E9E1058"/>
          </w:pPr>
          <w:r w:rsidRPr="00DD20DE">
            <w:rPr>
              <w:rFonts w:eastAsia="Calibri" w:cstheme="minorHAnsi"/>
              <w:color w:val="666666"/>
              <w:sz w:val="18"/>
              <w:szCs w:val="18"/>
              <w:lang w:val="es-ES"/>
            </w:rPr>
            <w:t>Haga clic o pulse aquí para indicar el nombre de la variable.</w:t>
          </w:r>
        </w:p>
      </w:docPartBody>
    </w:docPart>
    <w:docPart>
      <w:docPartPr>
        <w:name w:val="778FB50AC53B49BBB80D975B92848946"/>
        <w:category>
          <w:name w:val="General"/>
          <w:gallery w:val="placeholder"/>
        </w:category>
        <w:types>
          <w:type w:val="bbPlcHdr"/>
        </w:types>
        <w:behaviors>
          <w:behavior w:val="content"/>
        </w:behaviors>
        <w:guid w:val="{4946BF9F-6DE2-4762-983F-D60CB0E067B5}"/>
      </w:docPartPr>
      <w:docPartBody>
        <w:p w:rsidR="00ED7B65" w:rsidRDefault="00CC1C02" w:rsidP="00CC1C02">
          <w:pPr>
            <w:pStyle w:val="778FB50AC53B49BBB80D975B92848946"/>
          </w:pPr>
          <w:r w:rsidRPr="00DD20DE">
            <w:rPr>
              <w:rFonts w:eastAsia="Calibri" w:cstheme="minorHAnsi"/>
              <w:color w:val="666666"/>
              <w:sz w:val="18"/>
              <w:szCs w:val="18"/>
              <w:lang w:val="es-ES"/>
            </w:rPr>
            <w:t>Haga clic o pulse aquí para indicar la frecuencia de medición de la variable.</w:t>
          </w:r>
        </w:p>
      </w:docPartBody>
    </w:docPart>
    <w:docPart>
      <w:docPartPr>
        <w:name w:val="715A9C32C50C47C28C998AE9F3990DAB"/>
        <w:category>
          <w:name w:val="General"/>
          <w:gallery w:val="placeholder"/>
        </w:category>
        <w:types>
          <w:type w:val="bbPlcHdr"/>
        </w:types>
        <w:behaviors>
          <w:behavior w:val="content"/>
        </w:behaviors>
        <w:guid w:val="{8EAE52B5-FC8D-4D4E-A4D2-2DD937BF8291}"/>
      </w:docPartPr>
      <w:docPartBody>
        <w:p w:rsidR="00ED7B65" w:rsidRDefault="00CC1C02" w:rsidP="00CC1C02">
          <w:pPr>
            <w:pStyle w:val="715A9C32C50C47C28C998AE9F3990DAB"/>
          </w:pPr>
          <w:r w:rsidRPr="00DD20DE">
            <w:rPr>
              <w:rFonts w:eastAsia="Calibri" w:cstheme="minorHAnsi"/>
              <w:color w:val="666666"/>
              <w:sz w:val="18"/>
              <w:szCs w:val="18"/>
              <w:lang w:val="es-ES"/>
            </w:rPr>
            <w:t>Haga clic o pulse aquí para indicar el nombre de la variable de origen.</w:t>
          </w:r>
        </w:p>
      </w:docPartBody>
    </w:docPart>
    <w:docPart>
      <w:docPartPr>
        <w:name w:val="CFA4492120844849A9C8C3C49D2508FB"/>
        <w:category>
          <w:name w:val="General"/>
          <w:gallery w:val="placeholder"/>
        </w:category>
        <w:types>
          <w:type w:val="bbPlcHdr"/>
        </w:types>
        <w:behaviors>
          <w:behavior w:val="content"/>
        </w:behaviors>
        <w:guid w:val="{24F9792B-9D09-4F29-8389-803FD1DF8EDD}"/>
      </w:docPartPr>
      <w:docPartBody>
        <w:p w:rsidR="00ED7B65" w:rsidRDefault="00CC1C02" w:rsidP="00CC1C02">
          <w:pPr>
            <w:pStyle w:val="CFA4492120844849A9C8C3C49D2508FB"/>
          </w:pPr>
          <w:r w:rsidRPr="00DD20DE">
            <w:rPr>
              <w:rFonts w:eastAsia="Calibri" w:cstheme="minorHAnsi"/>
              <w:color w:val="666666"/>
              <w:sz w:val="18"/>
              <w:szCs w:val="18"/>
              <w:lang w:val="es-ES"/>
            </w:rPr>
            <w:t>Haga clic o pulse aquí para indicar el nombre de la variable de origen.</w:t>
          </w:r>
        </w:p>
      </w:docPartBody>
    </w:docPart>
    <w:docPart>
      <w:docPartPr>
        <w:name w:val="CB32ED4EFB724491993873713BCC8941"/>
        <w:category>
          <w:name w:val="General"/>
          <w:gallery w:val="placeholder"/>
        </w:category>
        <w:types>
          <w:type w:val="bbPlcHdr"/>
        </w:types>
        <w:behaviors>
          <w:behavior w:val="content"/>
        </w:behaviors>
        <w:guid w:val="{9448DFB8-4015-4447-9D60-C3A4659E332B}"/>
      </w:docPartPr>
      <w:docPartBody>
        <w:p w:rsidR="00ED7B65" w:rsidRDefault="00CC1C02" w:rsidP="00CC1C02">
          <w:pPr>
            <w:pStyle w:val="CB32ED4EFB724491993873713BCC8941"/>
          </w:pPr>
          <w:r w:rsidRPr="00DD20DE">
            <w:rPr>
              <w:rFonts w:eastAsia="Calibri" w:cstheme="minorHAnsi"/>
              <w:color w:val="666666"/>
              <w:sz w:val="18"/>
              <w:szCs w:val="18"/>
              <w:lang w:val="es-ES"/>
            </w:rPr>
            <w:t>Haga clic o pulse aquí para indicar el nombre de la variable de origen.</w:t>
          </w:r>
        </w:p>
      </w:docPartBody>
    </w:docPart>
    <w:docPart>
      <w:docPartPr>
        <w:name w:val="FAE77DEED0574F49A86F18F2AB54D50D"/>
        <w:category>
          <w:name w:val="General"/>
          <w:gallery w:val="placeholder"/>
        </w:category>
        <w:types>
          <w:type w:val="bbPlcHdr"/>
        </w:types>
        <w:behaviors>
          <w:behavior w:val="content"/>
        </w:behaviors>
        <w:guid w:val="{8D688490-2D08-487E-A95C-A0C72EC3980F}"/>
      </w:docPartPr>
      <w:docPartBody>
        <w:p w:rsidR="00ED7B65" w:rsidRDefault="00CC1C02" w:rsidP="00CC1C02">
          <w:pPr>
            <w:pStyle w:val="FAE77DEED0574F49A86F18F2AB54D50D"/>
          </w:pPr>
          <w:r w:rsidRPr="00DD20DE">
            <w:rPr>
              <w:rStyle w:val="Textodelmarcadordeposicin"/>
              <w:rFonts w:cstheme="minorHAnsi"/>
              <w:sz w:val="18"/>
              <w:szCs w:val="18"/>
            </w:rPr>
            <w:t>Haga clic aquí o pulse para escribir una fecha.</w:t>
          </w:r>
        </w:p>
      </w:docPartBody>
    </w:docPart>
    <w:docPart>
      <w:docPartPr>
        <w:name w:val="B085DD519D4C4193B7D13E7E97499224"/>
        <w:category>
          <w:name w:val="General"/>
          <w:gallery w:val="placeholder"/>
        </w:category>
        <w:types>
          <w:type w:val="bbPlcHdr"/>
        </w:types>
        <w:behaviors>
          <w:behavior w:val="content"/>
        </w:behaviors>
        <w:guid w:val="{94B3B8A4-B79C-4767-AD7C-0D0E89B9568E}"/>
      </w:docPartPr>
      <w:docPartBody>
        <w:p w:rsidR="00ED7B65" w:rsidRDefault="00CC1C02" w:rsidP="00CC1C02">
          <w:pPr>
            <w:pStyle w:val="B085DD519D4C4193B7D13E7E97499224"/>
          </w:pPr>
          <w:r w:rsidRPr="00DD20DE">
            <w:rPr>
              <w:rFonts w:eastAsia="Calibri" w:cstheme="minorHAnsi"/>
              <w:color w:val="666666"/>
              <w:kern w:val="0"/>
              <w:sz w:val="18"/>
              <w:szCs w:val="18"/>
              <w:lang w:val="es-ES"/>
              <w14:ligatures w14:val="none"/>
            </w:rPr>
            <w:t>Haga clic o pulse aquí para agregar la versión de la hoja metodológica.</w:t>
          </w:r>
        </w:p>
      </w:docPartBody>
    </w:docPart>
    <w:docPart>
      <w:docPartPr>
        <w:name w:val="015408FFFF5243ED895F7716D2E14750"/>
        <w:category>
          <w:name w:val="General"/>
          <w:gallery w:val="placeholder"/>
        </w:category>
        <w:types>
          <w:type w:val="bbPlcHdr"/>
        </w:types>
        <w:behaviors>
          <w:behavior w:val="content"/>
        </w:behaviors>
        <w:guid w:val="{84F48AB5-121C-4629-8A90-9B56EAE36E74}"/>
      </w:docPartPr>
      <w:docPartBody>
        <w:p w:rsidR="00ED7B65" w:rsidRDefault="00CC1C02" w:rsidP="00CC1C02">
          <w:pPr>
            <w:pStyle w:val="015408FFFF5243ED895F7716D2E14750"/>
          </w:pPr>
          <w:r w:rsidRPr="00DD20DE">
            <w:rPr>
              <w:rFonts w:eastAsia="Calibri" w:cstheme="minorHAnsi"/>
              <w:color w:val="666666"/>
              <w:kern w:val="0"/>
              <w:sz w:val="18"/>
              <w:szCs w:val="18"/>
              <w:lang w:val="es-ES"/>
              <w14:ligatures w14:val="none"/>
            </w:rPr>
            <w:t>Haga clic o pulse aquí para agregar el nombre de quien ajustó la hoja metodológica.</w:t>
          </w:r>
        </w:p>
      </w:docPartBody>
    </w:docPart>
    <w:docPart>
      <w:docPartPr>
        <w:name w:val="C569AC0DE4354CB1A1F34DD559B8B215"/>
        <w:category>
          <w:name w:val="General"/>
          <w:gallery w:val="placeholder"/>
        </w:category>
        <w:types>
          <w:type w:val="bbPlcHdr"/>
        </w:types>
        <w:behaviors>
          <w:behavior w:val="content"/>
        </w:behaviors>
        <w:guid w:val="{9B34F5A4-7938-46D9-8E11-A95BE658170F}"/>
      </w:docPartPr>
      <w:docPartBody>
        <w:p w:rsidR="00ED7B65" w:rsidRDefault="00CC1C02" w:rsidP="00CC1C02">
          <w:pPr>
            <w:pStyle w:val="C569AC0DE4354CB1A1F34DD559B8B215"/>
          </w:pPr>
          <w:r w:rsidRPr="00DD20DE">
            <w:rPr>
              <w:rFonts w:eastAsia="Calibri" w:cstheme="minorHAnsi"/>
              <w:color w:val="666666"/>
              <w:kern w:val="0"/>
              <w:sz w:val="18"/>
              <w:szCs w:val="18"/>
              <w:lang w:val="es-ES"/>
              <w14:ligatures w14:val="none"/>
            </w:rPr>
            <w:t>Haga clic o pulse aquí para describir el cambio en la hoja metodológica.</w:t>
          </w:r>
        </w:p>
      </w:docPartBody>
    </w:docPart>
    <w:docPart>
      <w:docPartPr>
        <w:name w:val="52A95EEA1CB8484F8A47BE9BEB462006"/>
        <w:category>
          <w:name w:val="General"/>
          <w:gallery w:val="placeholder"/>
        </w:category>
        <w:types>
          <w:type w:val="bbPlcHdr"/>
        </w:types>
        <w:behaviors>
          <w:behavior w:val="content"/>
        </w:behaviors>
        <w:guid w:val="{BD10370D-EB6E-4851-964C-A958A0A78FAE}"/>
      </w:docPartPr>
      <w:docPartBody>
        <w:p w:rsidR="00ED7B65" w:rsidRDefault="00CC1C02" w:rsidP="00CC1C02">
          <w:pPr>
            <w:pStyle w:val="52A95EEA1CB8484F8A47BE9BEB462006"/>
          </w:pPr>
          <w:r w:rsidRPr="00DD20DE">
            <w:rPr>
              <w:rStyle w:val="Textodelmarcadordeposicin"/>
              <w:rFonts w:cstheme="minorHAnsi"/>
              <w:sz w:val="18"/>
              <w:szCs w:val="18"/>
            </w:rPr>
            <w:t>Haga clic aquí o pulse para escribir una fecha.</w:t>
          </w:r>
        </w:p>
      </w:docPartBody>
    </w:docPart>
    <w:docPart>
      <w:docPartPr>
        <w:name w:val="E4386CE2BD41449F8CF275CF53B94874"/>
        <w:category>
          <w:name w:val="General"/>
          <w:gallery w:val="placeholder"/>
        </w:category>
        <w:types>
          <w:type w:val="bbPlcHdr"/>
        </w:types>
        <w:behaviors>
          <w:behavior w:val="content"/>
        </w:behaviors>
        <w:guid w:val="{B6CB9403-C11F-4C9D-BACD-2CCB20361B6C}"/>
      </w:docPartPr>
      <w:docPartBody>
        <w:p w:rsidR="00ED7B65" w:rsidRDefault="00CC1C02" w:rsidP="00CC1C02">
          <w:pPr>
            <w:pStyle w:val="E4386CE2BD41449F8CF275CF53B94874"/>
          </w:pPr>
          <w:r w:rsidRPr="00DD20DE">
            <w:rPr>
              <w:rFonts w:eastAsia="Calibri" w:cstheme="minorHAnsi"/>
              <w:color w:val="666666"/>
              <w:kern w:val="0"/>
              <w:sz w:val="18"/>
              <w:szCs w:val="18"/>
              <w:lang w:val="es-ES"/>
              <w14:ligatures w14:val="none"/>
            </w:rPr>
            <w:t>Haga clic o pulse aquí para agregar la versión de la hoja metodológica.</w:t>
          </w:r>
        </w:p>
      </w:docPartBody>
    </w:docPart>
    <w:docPart>
      <w:docPartPr>
        <w:name w:val="B5FD9EB76B994CDCA6A66610093664ED"/>
        <w:category>
          <w:name w:val="General"/>
          <w:gallery w:val="placeholder"/>
        </w:category>
        <w:types>
          <w:type w:val="bbPlcHdr"/>
        </w:types>
        <w:behaviors>
          <w:behavior w:val="content"/>
        </w:behaviors>
        <w:guid w:val="{A8B6F6EA-25AF-4018-9EF2-A03DBD8CF8E4}"/>
      </w:docPartPr>
      <w:docPartBody>
        <w:p w:rsidR="00ED7B65" w:rsidRDefault="00CC1C02" w:rsidP="00CC1C02">
          <w:pPr>
            <w:pStyle w:val="B5FD9EB76B994CDCA6A66610093664ED"/>
          </w:pPr>
          <w:r w:rsidRPr="00DD20DE">
            <w:rPr>
              <w:rFonts w:eastAsia="Calibri" w:cstheme="minorHAnsi"/>
              <w:color w:val="666666"/>
              <w:kern w:val="0"/>
              <w:sz w:val="18"/>
              <w:szCs w:val="18"/>
              <w:lang w:val="es-ES"/>
              <w14:ligatures w14:val="none"/>
            </w:rPr>
            <w:t>Haga clic o pulse aquí para agregar el nombre de quien ajustó la hoja metodológica.</w:t>
          </w:r>
        </w:p>
      </w:docPartBody>
    </w:docPart>
    <w:docPart>
      <w:docPartPr>
        <w:name w:val="03535298298E41D699F3F12995A804AD"/>
        <w:category>
          <w:name w:val="General"/>
          <w:gallery w:val="placeholder"/>
        </w:category>
        <w:types>
          <w:type w:val="bbPlcHdr"/>
        </w:types>
        <w:behaviors>
          <w:behavior w:val="content"/>
        </w:behaviors>
        <w:guid w:val="{602BF11C-2211-4F95-829D-0851F89E113F}"/>
      </w:docPartPr>
      <w:docPartBody>
        <w:p w:rsidR="00ED7B65" w:rsidRDefault="00CC1C02" w:rsidP="00CC1C02">
          <w:pPr>
            <w:pStyle w:val="03535298298E41D699F3F12995A804AD"/>
          </w:pPr>
          <w:r w:rsidRPr="00DD20DE">
            <w:rPr>
              <w:rFonts w:eastAsia="Calibri" w:cstheme="minorHAnsi"/>
              <w:color w:val="666666"/>
              <w:kern w:val="0"/>
              <w:sz w:val="18"/>
              <w:szCs w:val="18"/>
              <w:lang w:val="es-ES"/>
              <w14:ligatures w14:val="none"/>
            </w:rPr>
            <w:t>Haga clic o pulse aquí para describir el cambio en la hoja metodológica.</w:t>
          </w:r>
        </w:p>
      </w:docPartBody>
    </w:docPart>
    <w:docPart>
      <w:docPartPr>
        <w:name w:val="B7FE0DA6E1D6458A8351BE4BF92F2532"/>
        <w:category>
          <w:name w:val="General"/>
          <w:gallery w:val="placeholder"/>
        </w:category>
        <w:types>
          <w:type w:val="bbPlcHdr"/>
        </w:types>
        <w:behaviors>
          <w:behavior w:val="content"/>
        </w:behaviors>
        <w:guid w:val="{559DD9FE-CE80-4C4A-BDEB-E07EB0DBD88B}"/>
      </w:docPartPr>
      <w:docPartBody>
        <w:p w:rsidR="00ED7B65" w:rsidRDefault="00CC1C02" w:rsidP="00CC1C02">
          <w:pPr>
            <w:pStyle w:val="B7FE0DA6E1D6458A8351BE4BF92F2532"/>
          </w:pPr>
          <w:r w:rsidRPr="00DD20DE">
            <w:rPr>
              <w:rStyle w:val="Textodelmarcadordeposicin"/>
              <w:rFonts w:cstheme="minorHAnsi"/>
              <w:sz w:val="18"/>
              <w:szCs w:val="18"/>
            </w:rPr>
            <w:t>Haga clic aquí o pulse para escribir una fecha.</w:t>
          </w:r>
        </w:p>
      </w:docPartBody>
    </w:docPart>
    <w:docPart>
      <w:docPartPr>
        <w:name w:val="9C4E9E66752B42BCBF12F5FBFD212C00"/>
        <w:category>
          <w:name w:val="General"/>
          <w:gallery w:val="placeholder"/>
        </w:category>
        <w:types>
          <w:type w:val="bbPlcHdr"/>
        </w:types>
        <w:behaviors>
          <w:behavior w:val="content"/>
        </w:behaviors>
        <w:guid w:val="{2D7E5A7F-F3A1-469D-B6D4-E8C0AFF6E0C2}"/>
      </w:docPartPr>
      <w:docPartBody>
        <w:p w:rsidR="00ED7B65" w:rsidRDefault="00CC1C02" w:rsidP="00CC1C02">
          <w:pPr>
            <w:pStyle w:val="9C4E9E66752B42BCBF12F5FBFD212C00"/>
          </w:pPr>
          <w:r w:rsidRPr="00DD20DE">
            <w:rPr>
              <w:rFonts w:eastAsia="Calibri" w:cstheme="minorHAnsi"/>
              <w:color w:val="666666"/>
              <w:kern w:val="0"/>
              <w:sz w:val="18"/>
              <w:szCs w:val="18"/>
              <w:lang w:val="es-ES"/>
              <w14:ligatures w14:val="none"/>
            </w:rPr>
            <w:t>Haga clic o pulse aquí para agregar la versión de la hoja metodológica.</w:t>
          </w:r>
        </w:p>
      </w:docPartBody>
    </w:docPart>
    <w:docPart>
      <w:docPartPr>
        <w:name w:val="179EBF1795354EB5983DC203B98DD871"/>
        <w:category>
          <w:name w:val="General"/>
          <w:gallery w:val="placeholder"/>
        </w:category>
        <w:types>
          <w:type w:val="bbPlcHdr"/>
        </w:types>
        <w:behaviors>
          <w:behavior w:val="content"/>
        </w:behaviors>
        <w:guid w:val="{CAB31C7B-8A47-406E-8627-E36AE4642196}"/>
      </w:docPartPr>
      <w:docPartBody>
        <w:p w:rsidR="00ED7B65" w:rsidRDefault="00CC1C02" w:rsidP="00CC1C02">
          <w:pPr>
            <w:pStyle w:val="179EBF1795354EB5983DC203B98DD871"/>
          </w:pPr>
          <w:r w:rsidRPr="00DD20DE">
            <w:rPr>
              <w:rFonts w:eastAsia="Calibri" w:cstheme="minorHAnsi"/>
              <w:color w:val="666666"/>
              <w:kern w:val="0"/>
              <w:sz w:val="18"/>
              <w:szCs w:val="18"/>
              <w:lang w:val="es-ES"/>
              <w14:ligatures w14:val="none"/>
            </w:rPr>
            <w:t>Haga clic o pulse aquí para agregar el nombre de quien ajustó la hoja metodológica.</w:t>
          </w:r>
        </w:p>
      </w:docPartBody>
    </w:docPart>
    <w:docPart>
      <w:docPartPr>
        <w:name w:val="3A4FBA448B3943EDBB741A1C7BB207ED"/>
        <w:category>
          <w:name w:val="General"/>
          <w:gallery w:val="placeholder"/>
        </w:category>
        <w:types>
          <w:type w:val="bbPlcHdr"/>
        </w:types>
        <w:behaviors>
          <w:behavior w:val="content"/>
        </w:behaviors>
        <w:guid w:val="{7FDB6C16-7BEE-4AB7-B960-409D01DC16C1}"/>
      </w:docPartPr>
      <w:docPartBody>
        <w:p w:rsidR="00ED7B65" w:rsidRDefault="00CC1C02" w:rsidP="00CC1C02">
          <w:pPr>
            <w:pStyle w:val="3A4FBA448B3943EDBB741A1C7BB207ED"/>
          </w:pPr>
          <w:r w:rsidRPr="00DD20DE">
            <w:rPr>
              <w:rFonts w:eastAsia="Calibri" w:cstheme="minorHAnsi"/>
              <w:color w:val="666666"/>
              <w:kern w:val="0"/>
              <w:sz w:val="18"/>
              <w:szCs w:val="18"/>
              <w:lang w:val="es-ES"/>
              <w14:ligatures w14:val="none"/>
            </w:rPr>
            <w:t>Haga clic o pulse aquí para describir el cambio en la hoja metodológica.</w:t>
          </w:r>
        </w:p>
      </w:docPartBody>
    </w:docPart>
    <w:docPart>
      <w:docPartPr>
        <w:name w:val="5BFEBFEAE1774E12AEEBEA6ABBE9B66E"/>
        <w:category>
          <w:name w:val="General"/>
          <w:gallery w:val="placeholder"/>
        </w:category>
        <w:types>
          <w:type w:val="bbPlcHdr"/>
        </w:types>
        <w:behaviors>
          <w:behavior w:val="content"/>
        </w:behaviors>
        <w:guid w:val="{F8DDC481-EF06-4BE4-870C-147BE92AECB9}"/>
      </w:docPartPr>
      <w:docPartBody>
        <w:p w:rsidR="00ED7B65" w:rsidRDefault="00CC1C02" w:rsidP="00CC1C02">
          <w:pPr>
            <w:pStyle w:val="5BFEBFEAE1774E12AEEBEA6ABBE9B66E"/>
          </w:pPr>
          <w:r w:rsidRPr="00DD20DE">
            <w:rPr>
              <w:rFonts w:eastAsia="Calibri" w:cstheme="minorHAnsi"/>
              <w:color w:val="666666"/>
              <w:sz w:val="18"/>
              <w:szCs w:val="18"/>
              <w:lang w:val="es-ES"/>
            </w:rPr>
            <w:t>Haga clic o pulse aquí para ingresar la fórmula de cálculo del indicador.</w:t>
          </w:r>
        </w:p>
      </w:docPartBody>
    </w:docPart>
    <w:docPart>
      <w:docPartPr>
        <w:name w:val="2953524B78454DB4B2460D4AAABC0E2A"/>
        <w:category>
          <w:name w:val="General"/>
          <w:gallery w:val="placeholder"/>
        </w:category>
        <w:types>
          <w:type w:val="bbPlcHdr"/>
        </w:types>
        <w:behaviors>
          <w:behavior w:val="content"/>
        </w:behaviors>
        <w:guid w:val="{B18CE11C-9FF5-4A42-AAAB-D291A374F240}"/>
      </w:docPartPr>
      <w:docPartBody>
        <w:p w:rsidR="00ED7B65" w:rsidRDefault="00CC1C02" w:rsidP="00CC1C02">
          <w:pPr>
            <w:pStyle w:val="2953524B78454DB4B2460D4AAABC0E2A"/>
          </w:pPr>
          <w:r w:rsidRPr="00DD20DE">
            <w:rPr>
              <w:rFonts w:eastAsia="Calibri" w:cstheme="minorHAnsi"/>
              <w:color w:val="666666"/>
              <w:sz w:val="18"/>
              <w:szCs w:val="18"/>
              <w:lang w:val="es-ES"/>
            </w:rPr>
            <w:t>Haga clic o pulse aquí para indicar el nombre de la variable de origen.</w:t>
          </w:r>
        </w:p>
      </w:docPartBody>
    </w:docPart>
    <w:docPart>
      <w:docPartPr>
        <w:name w:val="C7A66A4B42D444F69AE0986F59C5963E"/>
        <w:category>
          <w:name w:val="General"/>
          <w:gallery w:val="placeholder"/>
        </w:category>
        <w:types>
          <w:type w:val="bbPlcHdr"/>
        </w:types>
        <w:behaviors>
          <w:behavior w:val="content"/>
        </w:behaviors>
        <w:guid w:val="{BB719433-50C7-4D42-BC55-0CDEB39755C6}"/>
      </w:docPartPr>
      <w:docPartBody>
        <w:p w:rsidR="00ED7B65" w:rsidRDefault="00CC1C02" w:rsidP="00CC1C02">
          <w:pPr>
            <w:pStyle w:val="C7A66A4B42D444F69AE0986F59C5963E"/>
          </w:pPr>
          <w:r w:rsidRPr="00DD20DE">
            <w:rPr>
              <w:rFonts w:eastAsia="Calibri" w:cstheme="minorHAnsi"/>
              <w:color w:val="666666"/>
              <w:sz w:val="18"/>
              <w:szCs w:val="18"/>
              <w:lang w:val="es-ES"/>
            </w:rPr>
            <w:t>Haga clic o pulse aquí para indicar el nombre de la variable de origen.</w:t>
          </w:r>
        </w:p>
      </w:docPartBody>
    </w:docPart>
    <w:docPart>
      <w:docPartPr>
        <w:name w:val="91F4BC8F192C47F68E81B129DF510001"/>
        <w:category>
          <w:name w:val="General"/>
          <w:gallery w:val="placeholder"/>
        </w:category>
        <w:types>
          <w:type w:val="bbPlcHdr"/>
        </w:types>
        <w:behaviors>
          <w:behavior w:val="content"/>
        </w:behaviors>
        <w:guid w:val="{BF4433A0-523B-4336-BFD7-678EB90CBB8A}"/>
      </w:docPartPr>
      <w:docPartBody>
        <w:p w:rsidR="00ED7B65" w:rsidRDefault="00CC1C02" w:rsidP="00CC1C02">
          <w:pPr>
            <w:pStyle w:val="91F4BC8F192C47F68E81B129DF510001"/>
          </w:pPr>
          <w:r w:rsidRPr="00DD20DE">
            <w:rPr>
              <w:rFonts w:eastAsia="Calibri" w:cstheme="minorHAnsi"/>
              <w:color w:val="666666"/>
              <w:sz w:val="18"/>
              <w:szCs w:val="18"/>
              <w:lang w:val="es-ES"/>
            </w:rPr>
            <w:t>Haga clic o pulse aquí para indicar la ubicación física de la variable.</w:t>
          </w:r>
        </w:p>
      </w:docPartBody>
    </w:docPart>
    <w:docPart>
      <w:docPartPr>
        <w:name w:val="49B0D7D27F6D4171805202A8900753E1"/>
        <w:category>
          <w:name w:val="General"/>
          <w:gallery w:val="placeholder"/>
        </w:category>
        <w:types>
          <w:type w:val="bbPlcHdr"/>
        </w:types>
        <w:behaviors>
          <w:behavior w:val="content"/>
        </w:behaviors>
        <w:guid w:val="{7BF549D0-8E8D-4C9A-BCAB-F23CE886C16C}"/>
      </w:docPartPr>
      <w:docPartBody>
        <w:p w:rsidR="00ED7B65" w:rsidRDefault="00CC1C02" w:rsidP="00CC1C02">
          <w:pPr>
            <w:pStyle w:val="49B0D7D27F6D4171805202A8900753E1"/>
          </w:pPr>
          <w:r w:rsidRPr="00DD20DE">
            <w:rPr>
              <w:rFonts w:eastAsia="Calibri" w:cstheme="minorHAnsi"/>
              <w:color w:val="666666"/>
              <w:sz w:val="18"/>
              <w:szCs w:val="18"/>
              <w:lang w:val="es-ES"/>
            </w:rPr>
            <w:t>Haga clic o pulse aquí para indicar la ubicación digital de la variable.</w:t>
          </w:r>
        </w:p>
      </w:docPartBody>
    </w:docPart>
    <w:docPart>
      <w:docPartPr>
        <w:name w:val="D0EEADDFFDA54F3F88DDCAE7E48B4DD4"/>
        <w:category>
          <w:name w:val="General"/>
          <w:gallery w:val="placeholder"/>
        </w:category>
        <w:types>
          <w:type w:val="bbPlcHdr"/>
        </w:types>
        <w:behaviors>
          <w:behavior w:val="content"/>
        </w:behaviors>
        <w:guid w:val="{6A79F451-DB8E-4103-802C-D6D7684D5A38}"/>
      </w:docPartPr>
      <w:docPartBody>
        <w:p w:rsidR="00ED7B65" w:rsidRDefault="00CC1C02" w:rsidP="00CC1C02">
          <w:pPr>
            <w:pStyle w:val="D0EEADDFFDA54F3F88DDCAE7E48B4DD4"/>
          </w:pPr>
          <w:r w:rsidRPr="00DD20DE">
            <w:rPr>
              <w:rFonts w:eastAsia="Calibri" w:cstheme="minorHAnsi"/>
              <w:color w:val="666666"/>
              <w:sz w:val="18"/>
              <w:szCs w:val="18"/>
              <w:lang w:val="es-ES"/>
            </w:rPr>
            <w:t>Haga clic o pulse aquí para describir la entidad u organización responsable de medir o establecer los datos de la variable.</w:t>
          </w:r>
        </w:p>
      </w:docPartBody>
    </w:docPart>
    <w:docPart>
      <w:docPartPr>
        <w:name w:val="930D883AA8F34E32AE0477EA2A4D5C6B"/>
        <w:category>
          <w:name w:val="General"/>
          <w:gallery w:val="placeholder"/>
        </w:category>
        <w:types>
          <w:type w:val="bbPlcHdr"/>
        </w:types>
        <w:behaviors>
          <w:behavior w:val="content"/>
        </w:behaviors>
        <w:guid w:val="{CD2B6F31-7D9B-45FD-9E11-B94AAF2965D9}"/>
      </w:docPartPr>
      <w:docPartBody>
        <w:p w:rsidR="00ED7B65" w:rsidRDefault="00CC1C02" w:rsidP="00CC1C02">
          <w:pPr>
            <w:pStyle w:val="930D883AA8F34E32AE0477EA2A4D5C6B"/>
          </w:pPr>
          <w:r w:rsidRPr="00DD20DE">
            <w:rPr>
              <w:rFonts w:eastAsia="Calibri" w:cstheme="minorHAnsi"/>
              <w:color w:val="666666"/>
              <w:sz w:val="18"/>
              <w:szCs w:val="18"/>
              <w:lang w:val="es-ES"/>
            </w:rPr>
            <w:t>Haga clic o pulse aquí para describir la dependencia de la entidad u organización responsable de medir o establecer los datos de la variable.</w:t>
          </w:r>
        </w:p>
      </w:docPartBody>
    </w:docPart>
    <w:docPart>
      <w:docPartPr>
        <w:name w:val="EAE22DD38F5342F896AE701BC4E1B587"/>
        <w:category>
          <w:name w:val="General"/>
          <w:gallery w:val="placeholder"/>
        </w:category>
        <w:types>
          <w:type w:val="bbPlcHdr"/>
        </w:types>
        <w:behaviors>
          <w:behavior w:val="content"/>
        </w:behaviors>
        <w:guid w:val="{DB831275-E3C3-4DAA-805B-313F76C45673}"/>
      </w:docPartPr>
      <w:docPartBody>
        <w:p w:rsidR="00ED7B65" w:rsidRDefault="00CC1C02" w:rsidP="00CC1C02">
          <w:pPr>
            <w:pStyle w:val="EAE22DD38F5342F896AE701BC4E1B587"/>
          </w:pPr>
          <w:r w:rsidRPr="00DD20DE">
            <w:rPr>
              <w:rFonts w:eastAsia="Calibri" w:cstheme="minorHAnsi"/>
              <w:color w:val="666666"/>
              <w:sz w:val="18"/>
              <w:szCs w:val="18"/>
              <w:lang w:val="es-ES"/>
            </w:rPr>
            <w:t>Haga clic o pulse aquí para indicar el nombre de la variable de origen.</w:t>
          </w:r>
        </w:p>
      </w:docPartBody>
    </w:docPart>
    <w:docPart>
      <w:docPartPr>
        <w:name w:val="1FE874AAE726474FB114FC36D3F62F54"/>
        <w:category>
          <w:name w:val="General"/>
          <w:gallery w:val="placeholder"/>
        </w:category>
        <w:types>
          <w:type w:val="bbPlcHdr"/>
        </w:types>
        <w:behaviors>
          <w:behavior w:val="content"/>
        </w:behaviors>
        <w:guid w:val="{2839DEB5-E180-4AE2-8120-746D3FE32C2A}"/>
      </w:docPartPr>
      <w:docPartBody>
        <w:p w:rsidR="00ED7B65" w:rsidRDefault="00CC1C02" w:rsidP="00CC1C02">
          <w:pPr>
            <w:pStyle w:val="1FE874AAE726474FB114FC36D3F62F54"/>
          </w:pPr>
          <w:r w:rsidRPr="00DD20DE">
            <w:rPr>
              <w:rFonts w:eastAsia="Calibri" w:cstheme="minorHAnsi"/>
              <w:color w:val="666666"/>
              <w:sz w:val="18"/>
              <w:szCs w:val="18"/>
              <w:lang w:val="es-ES"/>
            </w:rPr>
            <w:t>Haga clic o pulse aquí para indicar el nombre de la variable de origen.</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Segoe UI Symbol">
    <w:panose1 w:val="020B0502040204020203"/>
    <w:charset w:val="00"/>
    <w:family w:val="swiss"/>
    <w:pitch w:val="variable"/>
    <w:sig w:usb0="800001E3" w:usb1="1200FFEF" w:usb2="00040000" w:usb3="00000000" w:csb0="00000001" w:csb1="00000000"/>
  </w:font>
  <w:font w:name="Cambria Math">
    <w:panose1 w:val="02040503050406030204"/>
    <w:charset w:val="00"/>
    <w:family w:val="roman"/>
    <w:pitch w:val="variable"/>
    <w:sig w:usb0="E00006FF" w:usb1="420024FF" w:usb2="02000000" w:usb3="00000000" w:csb0="0000019F" w:csb1="00000000"/>
  </w:font>
  <w:font w:name="Arial MT">
    <w:altName w:val="Arial"/>
    <w:charset w:val="01"/>
    <w:family w:val="swiss"/>
    <w:pitch w:val="variable"/>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revisionView w:formatting="0"/>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C673C"/>
    <w:rsid w:val="001425FB"/>
    <w:rsid w:val="001602C2"/>
    <w:rsid w:val="001B38AF"/>
    <w:rsid w:val="001C1919"/>
    <w:rsid w:val="00292249"/>
    <w:rsid w:val="002F3DB3"/>
    <w:rsid w:val="002F6AB4"/>
    <w:rsid w:val="0030436F"/>
    <w:rsid w:val="003201E6"/>
    <w:rsid w:val="00363162"/>
    <w:rsid w:val="00421245"/>
    <w:rsid w:val="00512E87"/>
    <w:rsid w:val="005655ED"/>
    <w:rsid w:val="005B7F54"/>
    <w:rsid w:val="005C3F03"/>
    <w:rsid w:val="006C673C"/>
    <w:rsid w:val="00726773"/>
    <w:rsid w:val="00754211"/>
    <w:rsid w:val="0079679F"/>
    <w:rsid w:val="007A3F09"/>
    <w:rsid w:val="009F7F8C"/>
    <w:rsid w:val="00A22428"/>
    <w:rsid w:val="00B42C9F"/>
    <w:rsid w:val="00BC4C97"/>
    <w:rsid w:val="00BF11EF"/>
    <w:rsid w:val="00C85D65"/>
    <w:rsid w:val="00CC1C02"/>
    <w:rsid w:val="00ED7B65"/>
    <w:rsid w:val="00F04E13"/>
    <w:rsid w:val="00F26277"/>
    <w:rsid w:val="00F62EC7"/>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s-CO" w:eastAsia="es-CO"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styleId="Textodelmarcadordeposicin">
    <w:name w:val="Placeholder Text"/>
    <w:basedOn w:val="Fuentedeprrafopredeter"/>
    <w:uiPriority w:val="99"/>
    <w:semiHidden/>
    <w:rsid w:val="00CC1C02"/>
    <w:rPr>
      <w:color w:val="666666"/>
    </w:rPr>
  </w:style>
  <w:style w:type="paragraph" w:customStyle="1" w:styleId="EC5C9935F7244C13A95294C6484BF31F">
    <w:name w:val="EC5C9935F7244C13A95294C6484BF31F"/>
    <w:rsid w:val="00BF11EF"/>
    <w:pPr>
      <w:spacing w:line="259" w:lineRule="auto"/>
    </w:pPr>
    <w:rPr>
      <w:rFonts w:eastAsiaTheme="minorHAnsi"/>
      <w:sz w:val="22"/>
      <w:szCs w:val="22"/>
      <w:lang w:eastAsia="en-US"/>
    </w:rPr>
  </w:style>
  <w:style w:type="paragraph" w:customStyle="1" w:styleId="AC213C9474184BF1B005AB5ED35E2CC8">
    <w:name w:val="AC213C9474184BF1B005AB5ED35E2CC8"/>
    <w:rsid w:val="00BF11EF"/>
    <w:pPr>
      <w:spacing w:line="259" w:lineRule="auto"/>
    </w:pPr>
    <w:rPr>
      <w:rFonts w:eastAsiaTheme="minorHAnsi"/>
      <w:sz w:val="22"/>
      <w:szCs w:val="22"/>
      <w:lang w:eastAsia="en-US"/>
    </w:rPr>
  </w:style>
  <w:style w:type="paragraph" w:customStyle="1" w:styleId="9021890809594A5FB1B561CC4AA10481">
    <w:name w:val="9021890809594A5FB1B561CC4AA10481"/>
    <w:rsid w:val="00BF11EF"/>
    <w:pPr>
      <w:spacing w:line="259" w:lineRule="auto"/>
    </w:pPr>
    <w:rPr>
      <w:rFonts w:eastAsiaTheme="minorHAnsi"/>
      <w:sz w:val="22"/>
      <w:szCs w:val="22"/>
      <w:lang w:eastAsia="en-US"/>
    </w:rPr>
  </w:style>
  <w:style w:type="paragraph" w:customStyle="1" w:styleId="552CFB2EED32452E80CF132A7F485664">
    <w:name w:val="552CFB2EED32452E80CF132A7F485664"/>
    <w:rsid w:val="00BF11EF"/>
    <w:pPr>
      <w:spacing w:line="259" w:lineRule="auto"/>
    </w:pPr>
    <w:rPr>
      <w:rFonts w:eastAsiaTheme="minorHAnsi"/>
      <w:sz w:val="22"/>
      <w:szCs w:val="22"/>
      <w:lang w:eastAsia="en-US"/>
    </w:rPr>
  </w:style>
  <w:style w:type="paragraph" w:customStyle="1" w:styleId="30627D7362FD4523B6A090E45AD53B39">
    <w:name w:val="30627D7362FD4523B6A090E45AD53B39"/>
    <w:rsid w:val="00BF11EF"/>
    <w:pPr>
      <w:spacing w:line="259" w:lineRule="auto"/>
    </w:pPr>
    <w:rPr>
      <w:rFonts w:eastAsiaTheme="minorHAnsi"/>
      <w:sz w:val="22"/>
      <w:szCs w:val="22"/>
      <w:lang w:eastAsia="en-US"/>
    </w:rPr>
  </w:style>
  <w:style w:type="paragraph" w:customStyle="1" w:styleId="3BE27AEC12FA4DFC9ED36A609EF70256">
    <w:name w:val="3BE27AEC12FA4DFC9ED36A609EF70256"/>
    <w:rsid w:val="00BF11EF"/>
    <w:pPr>
      <w:spacing w:line="259" w:lineRule="auto"/>
    </w:pPr>
    <w:rPr>
      <w:rFonts w:eastAsiaTheme="minorHAnsi"/>
      <w:sz w:val="22"/>
      <w:szCs w:val="22"/>
      <w:lang w:eastAsia="en-US"/>
    </w:rPr>
  </w:style>
  <w:style w:type="paragraph" w:customStyle="1" w:styleId="5DAAFE4A7B1246A58211E0D8494F9218">
    <w:name w:val="5DAAFE4A7B1246A58211E0D8494F9218"/>
    <w:rsid w:val="00BF11EF"/>
    <w:pPr>
      <w:spacing w:line="259" w:lineRule="auto"/>
    </w:pPr>
    <w:rPr>
      <w:rFonts w:eastAsiaTheme="minorHAnsi"/>
      <w:sz w:val="22"/>
      <w:szCs w:val="22"/>
      <w:lang w:eastAsia="en-US"/>
    </w:rPr>
  </w:style>
  <w:style w:type="paragraph" w:customStyle="1" w:styleId="98B72DCB7EA94485A1F5E38625EF7200">
    <w:name w:val="98B72DCB7EA94485A1F5E38625EF7200"/>
    <w:rsid w:val="00BF11EF"/>
    <w:pPr>
      <w:spacing w:line="259" w:lineRule="auto"/>
    </w:pPr>
    <w:rPr>
      <w:rFonts w:eastAsiaTheme="minorHAnsi"/>
      <w:sz w:val="22"/>
      <w:szCs w:val="22"/>
      <w:lang w:eastAsia="en-US"/>
    </w:rPr>
  </w:style>
  <w:style w:type="paragraph" w:customStyle="1" w:styleId="5C5C1144A6624E3CAE0E29EB015F8B951">
    <w:name w:val="5C5C1144A6624E3CAE0E29EB015F8B951"/>
    <w:rsid w:val="00BF11EF"/>
    <w:pPr>
      <w:spacing w:line="259" w:lineRule="auto"/>
    </w:pPr>
    <w:rPr>
      <w:rFonts w:eastAsiaTheme="minorHAnsi"/>
      <w:sz w:val="22"/>
      <w:szCs w:val="22"/>
      <w:lang w:eastAsia="en-US"/>
    </w:rPr>
  </w:style>
  <w:style w:type="paragraph" w:customStyle="1" w:styleId="5592A8CF688C41C6B32CFE8E7692B985">
    <w:name w:val="5592A8CF688C41C6B32CFE8E7692B985"/>
    <w:rsid w:val="00BF11EF"/>
    <w:pPr>
      <w:spacing w:line="259" w:lineRule="auto"/>
    </w:pPr>
    <w:rPr>
      <w:rFonts w:eastAsiaTheme="minorHAnsi"/>
      <w:sz w:val="22"/>
      <w:szCs w:val="22"/>
      <w:lang w:eastAsia="en-US"/>
    </w:rPr>
  </w:style>
  <w:style w:type="paragraph" w:customStyle="1" w:styleId="43400B48A95F41EBA5C79B7A20B5ED00">
    <w:name w:val="43400B48A95F41EBA5C79B7A20B5ED00"/>
    <w:rsid w:val="00BF11EF"/>
    <w:pPr>
      <w:spacing w:line="259" w:lineRule="auto"/>
    </w:pPr>
    <w:rPr>
      <w:rFonts w:eastAsiaTheme="minorHAnsi"/>
      <w:sz w:val="22"/>
      <w:szCs w:val="22"/>
      <w:lang w:eastAsia="en-US"/>
    </w:rPr>
  </w:style>
  <w:style w:type="paragraph" w:customStyle="1" w:styleId="7FA9F360A0A04DB19FEB90D5F42ED5651">
    <w:name w:val="7FA9F360A0A04DB19FEB90D5F42ED5651"/>
    <w:rsid w:val="00BF11EF"/>
    <w:pPr>
      <w:spacing w:line="259" w:lineRule="auto"/>
    </w:pPr>
    <w:rPr>
      <w:rFonts w:eastAsiaTheme="minorHAnsi"/>
      <w:sz w:val="22"/>
      <w:szCs w:val="22"/>
      <w:lang w:eastAsia="en-US"/>
    </w:rPr>
  </w:style>
  <w:style w:type="paragraph" w:customStyle="1" w:styleId="4FC76554E21741948BD93265B3DF774A1">
    <w:name w:val="4FC76554E21741948BD93265B3DF774A1"/>
    <w:rsid w:val="00BF11EF"/>
    <w:pPr>
      <w:spacing w:line="259" w:lineRule="auto"/>
    </w:pPr>
    <w:rPr>
      <w:rFonts w:eastAsiaTheme="minorHAnsi"/>
      <w:sz w:val="22"/>
      <w:szCs w:val="22"/>
      <w:lang w:eastAsia="en-US"/>
    </w:rPr>
  </w:style>
  <w:style w:type="paragraph" w:customStyle="1" w:styleId="72D76CDDEBEF4DE3A35864270D328A011">
    <w:name w:val="72D76CDDEBEF4DE3A35864270D328A011"/>
    <w:rsid w:val="00BF11EF"/>
    <w:pPr>
      <w:spacing w:line="259" w:lineRule="auto"/>
    </w:pPr>
    <w:rPr>
      <w:rFonts w:eastAsiaTheme="minorHAnsi"/>
      <w:sz w:val="22"/>
      <w:szCs w:val="22"/>
      <w:lang w:eastAsia="en-US"/>
    </w:rPr>
  </w:style>
  <w:style w:type="paragraph" w:customStyle="1" w:styleId="051FAAC3693D496986A4CE0154280DDB1">
    <w:name w:val="051FAAC3693D496986A4CE0154280DDB1"/>
    <w:rsid w:val="00BF11EF"/>
    <w:pPr>
      <w:spacing w:line="259" w:lineRule="auto"/>
    </w:pPr>
    <w:rPr>
      <w:rFonts w:eastAsiaTheme="minorHAnsi"/>
      <w:sz w:val="22"/>
      <w:szCs w:val="22"/>
      <w:lang w:eastAsia="en-US"/>
    </w:rPr>
  </w:style>
  <w:style w:type="paragraph" w:customStyle="1" w:styleId="CF255E2B2936472CAF96846B2AEAD8C61">
    <w:name w:val="CF255E2B2936472CAF96846B2AEAD8C61"/>
    <w:rsid w:val="00BF11EF"/>
    <w:pPr>
      <w:spacing w:line="259" w:lineRule="auto"/>
    </w:pPr>
    <w:rPr>
      <w:rFonts w:eastAsiaTheme="minorHAnsi"/>
      <w:sz w:val="22"/>
      <w:szCs w:val="22"/>
      <w:lang w:eastAsia="en-US"/>
    </w:rPr>
  </w:style>
  <w:style w:type="paragraph" w:customStyle="1" w:styleId="6997509437454F9680974D30E3B45C041">
    <w:name w:val="6997509437454F9680974D30E3B45C041"/>
    <w:rsid w:val="00BF11EF"/>
    <w:pPr>
      <w:spacing w:line="259" w:lineRule="auto"/>
    </w:pPr>
    <w:rPr>
      <w:rFonts w:eastAsiaTheme="minorHAnsi"/>
      <w:sz w:val="22"/>
      <w:szCs w:val="22"/>
      <w:lang w:eastAsia="en-US"/>
    </w:rPr>
  </w:style>
  <w:style w:type="paragraph" w:customStyle="1" w:styleId="2407BB23B52A4E6E985D21CA8E70B6F51">
    <w:name w:val="2407BB23B52A4E6E985D21CA8E70B6F51"/>
    <w:rsid w:val="00BF11EF"/>
    <w:pPr>
      <w:spacing w:line="259" w:lineRule="auto"/>
    </w:pPr>
    <w:rPr>
      <w:rFonts w:eastAsiaTheme="minorHAnsi"/>
      <w:sz w:val="22"/>
      <w:szCs w:val="22"/>
      <w:lang w:eastAsia="en-US"/>
    </w:rPr>
  </w:style>
  <w:style w:type="paragraph" w:customStyle="1" w:styleId="FC6E50DF2D8B4D56B653C8B35465B4E31">
    <w:name w:val="FC6E50DF2D8B4D56B653C8B35465B4E31"/>
    <w:rsid w:val="00BF11EF"/>
    <w:pPr>
      <w:spacing w:line="259" w:lineRule="auto"/>
    </w:pPr>
    <w:rPr>
      <w:rFonts w:eastAsiaTheme="minorHAnsi"/>
      <w:sz w:val="22"/>
      <w:szCs w:val="22"/>
      <w:lang w:eastAsia="en-US"/>
    </w:rPr>
  </w:style>
  <w:style w:type="paragraph" w:customStyle="1" w:styleId="71BAA9ADE0344944AF6B6B8C115F3FB11">
    <w:name w:val="71BAA9ADE0344944AF6B6B8C115F3FB11"/>
    <w:rsid w:val="00BF11EF"/>
    <w:pPr>
      <w:spacing w:line="259" w:lineRule="auto"/>
    </w:pPr>
    <w:rPr>
      <w:rFonts w:eastAsiaTheme="minorHAnsi"/>
      <w:sz w:val="22"/>
      <w:szCs w:val="22"/>
      <w:lang w:eastAsia="en-US"/>
    </w:rPr>
  </w:style>
  <w:style w:type="paragraph" w:customStyle="1" w:styleId="9183460EE2474FE388CE9F7A0141E9DE1">
    <w:name w:val="9183460EE2474FE388CE9F7A0141E9DE1"/>
    <w:rsid w:val="00BF11EF"/>
    <w:pPr>
      <w:spacing w:line="259" w:lineRule="auto"/>
    </w:pPr>
    <w:rPr>
      <w:rFonts w:eastAsiaTheme="minorHAnsi"/>
      <w:sz w:val="22"/>
      <w:szCs w:val="22"/>
      <w:lang w:eastAsia="en-US"/>
    </w:rPr>
  </w:style>
  <w:style w:type="paragraph" w:customStyle="1" w:styleId="8430512A7284402CAD7DD9ED5AC24AB31">
    <w:name w:val="8430512A7284402CAD7DD9ED5AC24AB31"/>
    <w:rsid w:val="00BF11EF"/>
    <w:pPr>
      <w:spacing w:line="259" w:lineRule="auto"/>
    </w:pPr>
    <w:rPr>
      <w:rFonts w:eastAsiaTheme="minorHAnsi"/>
      <w:sz w:val="22"/>
      <w:szCs w:val="22"/>
      <w:lang w:eastAsia="en-US"/>
    </w:rPr>
  </w:style>
  <w:style w:type="paragraph" w:customStyle="1" w:styleId="F3180E00E4B74624AAFC73DE53A3FF6A">
    <w:name w:val="F3180E00E4B74624AAFC73DE53A3FF6A"/>
    <w:rsid w:val="00BF11EF"/>
    <w:pPr>
      <w:spacing w:line="259" w:lineRule="auto"/>
    </w:pPr>
    <w:rPr>
      <w:rFonts w:eastAsiaTheme="minorHAnsi"/>
      <w:sz w:val="22"/>
      <w:szCs w:val="22"/>
      <w:lang w:eastAsia="en-US"/>
    </w:rPr>
  </w:style>
  <w:style w:type="paragraph" w:customStyle="1" w:styleId="22F23215D2114FE7A63D5CEE9127D412">
    <w:name w:val="22F23215D2114FE7A63D5CEE9127D412"/>
    <w:rsid w:val="00BF11EF"/>
    <w:pPr>
      <w:spacing w:line="259" w:lineRule="auto"/>
    </w:pPr>
    <w:rPr>
      <w:rFonts w:eastAsiaTheme="minorHAnsi"/>
      <w:sz w:val="22"/>
      <w:szCs w:val="22"/>
      <w:lang w:eastAsia="en-US"/>
    </w:rPr>
  </w:style>
  <w:style w:type="paragraph" w:customStyle="1" w:styleId="04DCA02D17514C08BB1AE527760755E3">
    <w:name w:val="04DCA02D17514C08BB1AE527760755E3"/>
    <w:rsid w:val="00BF11EF"/>
    <w:pPr>
      <w:spacing w:line="259" w:lineRule="auto"/>
    </w:pPr>
    <w:rPr>
      <w:rFonts w:eastAsiaTheme="minorHAnsi"/>
      <w:sz w:val="22"/>
      <w:szCs w:val="22"/>
      <w:lang w:eastAsia="en-US"/>
    </w:rPr>
  </w:style>
  <w:style w:type="paragraph" w:customStyle="1" w:styleId="1A30CA260B14423DB971DE16B7BDA1AA">
    <w:name w:val="1A30CA260B14423DB971DE16B7BDA1AA"/>
    <w:rsid w:val="00BF11EF"/>
    <w:pPr>
      <w:spacing w:line="259" w:lineRule="auto"/>
    </w:pPr>
    <w:rPr>
      <w:rFonts w:eastAsiaTheme="minorHAnsi"/>
      <w:sz w:val="22"/>
      <w:szCs w:val="22"/>
      <w:lang w:eastAsia="en-US"/>
    </w:rPr>
  </w:style>
  <w:style w:type="paragraph" w:customStyle="1" w:styleId="7C53818D3DBB431DBC3CA216F1716F1B">
    <w:name w:val="7C53818D3DBB431DBC3CA216F1716F1B"/>
    <w:rsid w:val="00BF11EF"/>
    <w:pPr>
      <w:spacing w:line="259" w:lineRule="auto"/>
    </w:pPr>
    <w:rPr>
      <w:rFonts w:eastAsiaTheme="minorHAnsi"/>
      <w:sz w:val="22"/>
      <w:szCs w:val="22"/>
      <w:lang w:eastAsia="en-US"/>
    </w:rPr>
  </w:style>
  <w:style w:type="paragraph" w:customStyle="1" w:styleId="110092479D2E43D89778F72603628337">
    <w:name w:val="110092479D2E43D89778F72603628337"/>
    <w:rsid w:val="00BF11EF"/>
    <w:pPr>
      <w:spacing w:line="259" w:lineRule="auto"/>
    </w:pPr>
    <w:rPr>
      <w:rFonts w:eastAsiaTheme="minorHAnsi"/>
      <w:sz w:val="22"/>
      <w:szCs w:val="22"/>
      <w:lang w:eastAsia="en-US"/>
    </w:rPr>
  </w:style>
  <w:style w:type="paragraph" w:customStyle="1" w:styleId="1F0C7E7419604C5BB18D55BFA84C3848">
    <w:name w:val="1F0C7E7419604C5BB18D55BFA84C3848"/>
    <w:rsid w:val="00BF11EF"/>
    <w:pPr>
      <w:spacing w:line="259" w:lineRule="auto"/>
    </w:pPr>
    <w:rPr>
      <w:rFonts w:eastAsiaTheme="minorHAnsi"/>
      <w:sz w:val="22"/>
      <w:szCs w:val="22"/>
      <w:lang w:eastAsia="en-US"/>
    </w:rPr>
  </w:style>
  <w:style w:type="paragraph" w:customStyle="1" w:styleId="152EF001063D484E8E00E20EFC4269AB">
    <w:name w:val="152EF001063D484E8E00E20EFC4269AB"/>
    <w:rsid w:val="00BF11EF"/>
    <w:pPr>
      <w:spacing w:line="259" w:lineRule="auto"/>
    </w:pPr>
    <w:rPr>
      <w:rFonts w:eastAsiaTheme="minorHAnsi"/>
      <w:sz w:val="22"/>
      <w:szCs w:val="22"/>
      <w:lang w:eastAsia="en-US"/>
    </w:rPr>
  </w:style>
  <w:style w:type="paragraph" w:customStyle="1" w:styleId="A0EEA44CCE89449DBA154CCDA49D5E4F">
    <w:name w:val="A0EEA44CCE89449DBA154CCDA49D5E4F"/>
    <w:rsid w:val="00BF11EF"/>
    <w:pPr>
      <w:spacing w:line="259" w:lineRule="auto"/>
    </w:pPr>
    <w:rPr>
      <w:rFonts w:eastAsiaTheme="minorHAnsi"/>
      <w:sz w:val="22"/>
      <w:szCs w:val="22"/>
      <w:lang w:eastAsia="en-US"/>
    </w:rPr>
  </w:style>
  <w:style w:type="paragraph" w:customStyle="1" w:styleId="4FE4F4E51E2E4CDCB5C42F44C98FB236">
    <w:name w:val="4FE4F4E51E2E4CDCB5C42F44C98FB236"/>
    <w:rsid w:val="00CC1C02"/>
  </w:style>
  <w:style w:type="paragraph" w:customStyle="1" w:styleId="AF5B011708C644149DEC7BBB9AEB5747">
    <w:name w:val="AF5B011708C644149DEC7BBB9AEB5747"/>
    <w:rsid w:val="00CC1C02"/>
  </w:style>
  <w:style w:type="paragraph" w:customStyle="1" w:styleId="24930CB2B7EB4A9B996A7132AFF6C35E">
    <w:name w:val="24930CB2B7EB4A9B996A7132AFF6C35E"/>
    <w:rsid w:val="00CC1C02"/>
  </w:style>
  <w:style w:type="paragraph" w:customStyle="1" w:styleId="117B5BA7D49049C4BC8BA95B6E9E1058">
    <w:name w:val="117B5BA7D49049C4BC8BA95B6E9E1058"/>
    <w:rsid w:val="00CC1C02"/>
  </w:style>
  <w:style w:type="paragraph" w:customStyle="1" w:styleId="778FB50AC53B49BBB80D975B92848946">
    <w:name w:val="778FB50AC53B49BBB80D975B92848946"/>
    <w:rsid w:val="00CC1C02"/>
  </w:style>
  <w:style w:type="paragraph" w:customStyle="1" w:styleId="715A9C32C50C47C28C998AE9F3990DAB">
    <w:name w:val="715A9C32C50C47C28C998AE9F3990DAB"/>
    <w:rsid w:val="00CC1C02"/>
  </w:style>
  <w:style w:type="paragraph" w:customStyle="1" w:styleId="CFA4492120844849A9C8C3C49D2508FB">
    <w:name w:val="CFA4492120844849A9C8C3C49D2508FB"/>
    <w:rsid w:val="00CC1C02"/>
  </w:style>
  <w:style w:type="paragraph" w:customStyle="1" w:styleId="CB32ED4EFB724491993873713BCC8941">
    <w:name w:val="CB32ED4EFB724491993873713BCC8941"/>
    <w:rsid w:val="00CC1C02"/>
  </w:style>
  <w:style w:type="paragraph" w:customStyle="1" w:styleId="FAE77DEED0574F49A86F18F2AB54D50D">
    <w:name w:val="FAE77DEED0574F49A86F18F2AB54D50D"/>
    <w:rsid w:val="00CC1C02"/>
  </w:style>
  <w:style w:type="paragraph" w:customStyle="1" w:styleId="B085DD519D4C4193B7D13E7E97499224">
    <w:name w:val="B085DD519D4C4193B7D13E7E97499224"/>
    <w:rsid w:val="00CC1C02"/>
  </w:style>
  <w:style w:type="paragraph" w:customStyle="1" w:styleId="015408FFFF5243ED895F7716D2E14750">
    <w:name w:val="015408FFFF5243ED895F7716D2E14750"/>
    <w:rsid w:val="00CC1C02"/>
  </w:style>
  <w:style w:type="paragraph" w:customStyle="1" w:styleId="C569AC0DE4354CB1A1F34DD559B8B215">
    <w:name w:val="C569AC0DE4354CB1A1F34DD559B8B215"/>
    <w:rsid w:val="00CC1C02"/>
  </w:style>
  <w:style w:type="paragraph" w:customStyle="1" w:styleId="52A95EEA1CB8484F8A47BE9BEB462006">
    <w:name w:val="52A95EEA1CB8484F8A47BE9BEB462006"/>
    <w:rsid w:val="00CC1C02"/>
  </w:style>
  <w:style w:type="paragraph" w:customStyle="1" w:styleId="E4386CE2BD41449F8CF275CF53B94874">
    <w:name w:val="E4386CE2BD41449F8CF275CF53B94874"/>
    <w:rsid w:val="00CC1C02"/>
  </w:style>
  <w:style w:type="paragraph" w:customStyle="1" w:styleId="B5FD9EB76B994CDCA6A66610093664ED">
    <w:name w:val="B5FD9EB76B994CDCA6A66610093664ED"/>
    <w:rsid w:val="00CC1C02"/>
  </w:style>
  <w:style w:type="paragraph" w:customStyle="1" w:styleId="03535298298E41D699F3F12995A804AD">
    <w:name w:val="03535298298E41D699F3F12995A804AD"/>
    <w:rsid w:val="00CC1C02"/>
  </w:style>
  <w:style w:type="paragraph" w:customStyle="1" w:styleId="B7FE0DA6E1D6458A8351BE4BF92F2532">
    <w:name w:val="B7FE0DA6E1D6458A8351BE4BF92F2532"/>
    <w:rsid w:val="00CC1C02"/>
  </w:style>
  <w:style w:type="paragraph" w:customStyle="1" w:styleId="9C4E9E66752B42BCBF12F5FBFD212C00">
    <w:name w:val="9C4E9E66752B42BCBF12F5FBFD212C00"/>
    <w:rsid w:val="00CC1C02"/>
  </w:style>
  <w:style w:type="paragraph" w:customStyle="1" w:styleId="179EBF1795354EB5983DC203B98DD871">
    <w:name w:val="179EBF1795354EB5983DC203B98DD871"/>
    <w:rsid w:val="00CC1C02"/>
  </w:style>
  <w:style w:type="paragraph" w:customStyle="1" w:styleId="3A4FBA448B3943EDBB741A1C7BB207ED">
    <w:name w:val="3A4FBA448B3943EDBB741A1C7BB207ED"/>
    <w:rsid w:val="00CC1C02"/>
  </w:style>
  <w:style w:type="paragraph" w:customStyle="1" w:styleId="5BFEBFEAE1774E12AEEBEA6ABBE9B66E">
    <w:name w:val="5BFEBFEAE1774E12AEEBEA6ABBE9B66E"/>
    <w:rsid w:val="00CC1C02"/>
  </w:style>
  <w:style w:type="paragraph" w:customStyle="1" w:styleId="2953524B78454DB4B2460D4AAABC0E2A">
    <w:name w:val="2953524B78454DB4B2460D4AAABC0E2A"/>
    <w:rsid w:val="00CC1C02"/>
  </w:style>
  <w:style w:type="paragraph" w:customStyle="1" w:styleId="C7A66A4B42D444F69AE0986F59C5963E">
    <w:name w:val="C7A66A4B42D444F69AE0986F59C5963E"/>
    <w:rsid w:val="00CC1C02"/>
  </w:style>
  <w:style w:type="paragraph" w:customStyle="1" w:styleId="91F4BC8F192C47F68E81B129DF510001">
    <w:name w:val="91F4BC8F192C47F68E81B129DF510001"/>
    <w:rsid w:val="00CC1C02"/>
  </w:style>
  <w:style w:type="paragraph" w:customStyle="1" w:styleId="49B0D7D27F6D4171805202A8900753E1">
    <w:name w:val="49B0D7D27F6D4171805202A8900753E1"/>
    <w:rsid w:val="00CC1C02"/>
  </w:style>
  <w:style w:type="paragraph" w:customStyle="1" w:styleId="D0EEADDFFDA54F3F88DDCAE7E48B4DD4">
    <w:name w:val="D0EEADDFFDA54F3F88DDCAE7E48B4DD4"/>
    <w:rsid w:val="00CC1C02"/>
  </w:style>
  <w:style w:type="paragraph" w:customStyle="1" w:styleId="930D883AA8F34E32AE0477EA2A4D5C6B">
    <w:name w:val="930D883AA8F34E32AE0477EA2A4D5C6B"/>
    <w:rsid w:val="00CC1C02"/>
  </w:style>
  <w:style w:type="paragraph" w:customStyle="1" w:styleId="EAE22DD38F5342F896AE701BC4E1B587">
    <w:name w:val="EAE22DD38F5342F896AE701BC4E1B587"/>
    <w:rsid w:val="00CC1C02"/>
  </w:style>
  <w:style w:type="paragraph" w:customStyle="1" w:styleId="1FE874AAE726474FB114FC36D3F62F54">
    <w:name w:val="1FE874AAE726474FB114FC36D3F62F54"/>
    <w:rsid w:val="00CC1C02"/>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Arial">
      <a:majorFont>
        <a:latin typeface="Arial" panose="020B0604020202020204"/>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ajorFont>
      <a:minorFont>
        <a:latin typeface="Arial" panose="020B0604020202020204"/>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9</Pages>
  <Words>3483</Words>
  <Characters>19160</Characters>
  <Application>Microsoft Office Word</Application>
  <DocSecurity>0</DocSecurity>
  <Lines>159</Lines>
  <Paragraphs>45</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22598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Liven Fernando</dc:creator>
  <cp:keywords/>
  <dc:description/>
  <cp:lastModifiedBy>Carmenza Castiblanco</cp:lastModifiedBy>
  <cp:revision>2</cp:revision>
  <dcterms:created xsi:type="dcterms:W3CDTF">2025-04-02T16:32:00Z</dcterms:created>
  <dcterms:modified xsi:type="dcterms:W3CDTF">2025-04-02T16:32:00Z</dcterms:modified>
</cp:coreProperties>
</file>