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5FC058" w14:textId="77777777" w:rsidR="007A7357" w:rsidRDefault="007A7357"/>
    <w:tbl>
      <w:tblPr>
        <w:tblStyle w:val="a5"/>
        <w:tblW w:w="139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490"/>
        <w:gridCol w:w="6900"/>
        <w:gridCol w:w="3435"/>
      </w:tblGrid>
      <w:tr w:rsidR="007A7357" w14:paraId="1C204B82" w14:textId="77777777">
        <w:tc>
          <w:tcPr>
            <w:tcW w:w="1095" w:type="dxa"/>
            <w:tcBorders>
              <w:bottom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A398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2490" w:type="dxa"/>
            <w:tcBorders>
              <w:bottom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DDD4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시험과목(학습지)</w:t>
            </w:r>
          </w:p>
        </w:tc>
        <w:tc>
          <w:tcPr>
            <w:tcW w:w="6900" w:type="dxa"/>
            <w:tcBorders>
              <w:bottom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DF29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강의 준비 자료</w:t>
            </w:r>
          </w:p>
        </w:tc>
        <w:tc>
          <w:tcPr>
            <w:tcW w:w="3435" w:type="dxa"/>
            <w:tcBorders>
              <w:bottom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1D3D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학습지 해당 문제</w:t>
            </w:r>
          </w:p>
        </w:tc>
      </w:tr>
      <w:tr w:rsidR="007A7357" w14:paraId="5196DB24" w14:textId="77777777">
        <w:trPr>
          <w:trHeight w:val="420"/>
        </w:trPr>
        <w:tc>
          <w:tcPr>
            <w:tcW w:w="10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835C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7.15(월)</w:t>
            </w:r>
          </w:p>
        </w:tc>
        <w:tc>
          <w:tcPr>
            <w:tcW w:w="2490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D13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3과목 통계분석</w:t>
            </w:r>
          </w:p>
          <w:p w14:paraId="58BF04C6" w14:textId="77777777" w:rsidR="007A7357" w:rsidRDefault="007A735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3326F5B9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(03. 데이터분석</w:t>
            </w:r>
          </w:p>
          <w:p w14:paraId="78AD9338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제 4장 통계분석)</w:t>
            </w:r>
          </w:p>
        </w:tc>
        <w:tc>
          <w:tcPr>
            <w:tcW w:w="6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C374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4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1_1_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결측치와이상치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5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1_1_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결측치와이상치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</w:p>
          <w:p w14:paraId="30581993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6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1_2_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통계분석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7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1_3_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확률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</w:p>
          <w:p w14:paraId="3ED9ED7A" w14:textId="77777777" w:rsidR="007A7357" w:rsidRDefault="00000000">
            <w:pPr>
              <w:rPr>
                <w:b/>
                <w:sz w:val="20"/>
                <w:szCs w:val="20"/>
              </w:rPr>
            </w:pPr>
            <w:hyperlink r:id="rId8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1_3_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확률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9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1_3_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확률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</w:p>
          <w:p w14:paraId="49782953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10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1_4_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추정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11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1_5_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검정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12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1_5_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검정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</w:p>
          <w:p w14:paraId="21D64459" w14:textId="77777777" w:rsidR="007A7357" w:rsidRDefault="00000000">
            <w:pPr>
              <w:rPr>
                <w:b/>
                <w:sz w:val="20"/>
                <w:szCs w:val="20"/>
              </w:rPr>
            </w:pPr>
            <w:hyperlink r:id="rId13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1_6_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기초통계분석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</w:p>
        </w:tc>
        <w:tc>
          <w:tcPr>
            <w:tcW w:w="343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D317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1번 ~ 40번 (380p ~414p)</w:t>
            </w:r>
          </w:p>
        </w:tc>
      </w:tr>
      <w:tr w:rsidR="007A7357" w14:paraId="20030A79" w14:textId="77777777">
        <w:trPr>
          <w:trHeight w:val="420"/>
        </w:trPr>
        <w:tc>
          <w:tcPr>
            <w:tcW w:w="10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E05A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7.16(화)</w:t>
            </w:r>
          </w:p>
        </w:tc>
        <w:tc>
          <w:tcPr>
            <w:tcW w:w="2490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23A" w14:textId="77777777" w:rsidR="007A7357" w:rsidRDefault="007A7357">
            <w:pPr>
              <w:spacing w:line="240" w:lineRule="auto"/>
            </w:pPr>
          </w:p>
        </w:tc>
        <w:tc>
          <w:tcPr>
            <w:tcW w:w="6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7A7E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14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1_7_Regression.ipynb</w:t>
              </w:r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15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1_7_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단순선형회귀분석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</w:p>
          <w:p w14:paraId="57FBEB25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16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1_8_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다중선형회귀분석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</w:p>
          <w:p w14:paraId="7678CD32" w14:textId="77777777" w:rsidR="007A7357" w:rsidRDefault="00000000">
            <w:pPr>
              <w:rPr>
                <w:b/>
                <w:sz w:val="20"/>
                <w:szCs w:val="20"/>
              </w:rPr>
            </w:pPr>
            <w:hyperlink r:id="rId17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1_9_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분산과편향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_variance_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bias.ipynb</w:t>
              </w:r>
              <w:proofErr w:type="gramEnd"/>
            </w:hyperlink>
          </w:p>
        </w:tc>
        <w:tc>
          <w:tcPr>
            <w:tcW w:w="343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E071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41번 ~ 75번 (380p ~414p)</w:t>
            </w:r>
          </w:p>
        </w:tc>
      </w:tr>
      <w:tr w:rsidR="007A7357" w14:paraId="022662FE" w14:textId="77777777">
        <w:trPr>
          <w:trHeight w:val="420"/>
        </w:trPr>
        <w:tc>
          <w:tcPr>
            <w:tcW w:w="10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7902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7.17(수)</w:t>
            </w:r>
          </w:p>
        </w:tc>
        <w:tc>
          <w:tcPr>
            <w:tcW w:w="2490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0C47" w14:textId="77777777" w:rsidR="007A7357" w:rsidRDefault="007A7357">
            <w:pPr>
              <w:spacing w:line="240" w:lineRule="auto"/>
            </w:pPr>
          </w:p>
        </w:tc>
        <w:tc>
          <w:tcPr>
            <w:tcW w:w="6900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5BC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18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1. 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시계열분석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19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2.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이동평균과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지수평활법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</w:p>
          <w:p w14:paraId="73C6DD06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20">
              <w:r>
                <w:rPr>
                  <w:b/>
                  <w:color w:val="1155CC"/>
                  <w:sz w:val="20"/>
                  <w:szCs w:val="20"/>
                  <w:u w:val="single"/>
                </w:rPr>
                <w:t>3. ARIMA(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p,d</w:t>
              </w:r>
              <w:proofErr w:type="gramEnd"/>
              <w:r>
                <w:rPr>
                  <w:b/>
                  <w:color w:val="1155CC"/>
                  <w:sz w:val="20"/>
                  <w:szCs w:val="20"/>
                  <w:u w:val="single"/>
                </w:rPr>
                <w:t>,g).ipynb</w:t>
              </w:r>
            </w:hyperlink>
          </w:p>
          <w:p w14:paraId="2F1A2412" w14:textId="77777777" w:rsidR="007A7357" w:rsidRDefault="00000000">
            <w:pPr>
              <w:rPr>
                <w:b/>
                <w:color w:val="1155CC"/>
                <w:sz w:val="20"/>
                <w:szCs w:val="20"/>
                <w:u w:val="single"/>
              </w:rPr>
            </w:pPr>
            <w:hyperlink r:id="rId21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4. 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decomposition.ipynb</w:t>
              </w:r>
              <w:proofErr w:type="gramEnd"/>
            </w:hyperlink>
          </w:p>
          <w:p w14:paraId="18E687CE" w14:textId="77777777" w:rsidR="007A7357" w:rsidRDefault="00000000">
            <w:pPr>
              <w:rPr>
                <w:b/>
                <w:sz w:val="20"/>
                <w:szCs w:val="20"/>
              </w:rPr>
            </w:pPr>
            <w:hyperlink r:id="rId22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5.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다차원척도법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(MDS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).ipynb</w:t>
              </w:r>
              <w:proofErr w:type="gramEnd"/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23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6.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주성분분석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(PCA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).ipynb</w:t>
              </w:r>
              <w:proofErr w:type="gramEnd"/>
            </w:hyperlink>
          </w:p>
        </w:tc>
        <w:tc>
          <w:tcPr>
            <w:tcW w:w="343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A554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1회 모의고사 (3과목 일부, 21~36번)</w:t>
            </w:r>
          </w:p>
          <w:p w14:paraId="6A7769E5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2회 모의고사 (3과목 일부, 21~37번)</w:t>
            </w:r>
          </w:p>
        </w:tc>
      </w:tr>
      <w:tr w:rsidR="007A7357" w14:paraId="1A9D0C11" w14:textId="77777777">
        <w:tc>
          <w:tcPr>
            <w:tcW w:w="1095" w:type="dxa"/>
            <w:tcBorders>
              <w:top w:val="single" w:sz="8" w:space="0" w:color="FF0000"/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53DD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7.18(목)</w:t>
            </w:r>
          </w:p>
        </w:tc>
        <w:tc>
          <w:tcPr>
            <w:tcW w:w="2490" w:type="dxa"/>
            <w:tcBorders>
              <w:top w:val="single" w:sz="8" w:space="0" w:color="FF0000"/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F17F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1과목 데이터이해</w:t>
            </w:r>
          </w:p>
          <w:p w14:paraId="6876660F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(01. 데이터 이해)</w:t>
            </w:r>
          </w:p>
        </w:tc>
        <w:tc>
          <w:tcPr>
            <w:tcW w:w="6900" w:type="dxa"/>
            <w:tcBorders>
              <w:top w:val="single" w:sz="8" w:space="0" w:color="FF0000"/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2DE2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3과목 통계분석 복습</w:t>
            </w:r>
          </w:p>
          <w:p w14:paraId="368B082D" w14:textId="77777777" w:rsidR="007A7357" w:rsidRDefault="007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0EC56E5B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자습하여 문제 풀기</w:t>
            </w:r>
          </w:p>
        </w:tc>
        <w:tc>
          <w:tcPr>
            <w:tcW w:w="3435" w:type="dxa"/>
            <w:tcBorders>
              <w:top w:val="single" w:sz="8" w:space="0" w:color="FF0000"/>
              <w:bottom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61E4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틀린문제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다시 풀기</w:t>
            </w:r>
          </w:p>
          <w:p w14:paraId="4CE33095" w14:textId="77777777" w:rsidR="007A7357" w:rsidRDefault="007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42CBAC48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문제풀이(108p ~ 123p)</w:t>
            </w:r>
          </w:p>
        </w:tc>
      </w:tr>
      <w:tr w:rsidR="007A7357" w14:paraId="4B5287F6" w14:textId="77777777">
        <w:trPr>
          <w:trHeight w:val="400"/>
        </w:trPr>
        <w:tc>
          <w:tcPr>
            <w:tcW w:w="10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ADB6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7.19(금)</w:t>
            </w:r>
          </w:p>
        </w:tc>
        <w:tc>
          <w:tcPr>
            <w:tcW w:w="2490" w:type="dxa"/>
            <w:vMerge w:val="restart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E82D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3과목 통계분석</w:t>
            </w:r>
          </w:p>
          <w:p w14:paraId="021FBDA6" w14:textId="77777777" w:rsidR="007A7357" w:rsidRDefault="007A735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6BB3EBC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(03. 데이터분석</w:t>
            </w:r>
          </w:p>
          <w:p w14:paraId="28625E77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제 5장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정형데이터마이닝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)</w:t>
            </w:r>
          </w:p>
        </w:tc>
        <w:tc>
          <w:tcPr>
            <w:tcW w:w="690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D435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24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1. 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머신러닝소개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 .ipynb</w:t>
              </w:r>
              <w:proofErr w:type="gramEnd"/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25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1.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머신러닝소개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</w:p>
          <w:p w14:paraId="79AFD6B2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26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1.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통계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머신러닝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</w:p>
          <w:p w14:paraId="69CC604D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27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2.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분산과편향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_L1L2.pptx</w:t>
              </w:r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28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2.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분산과편향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_Lasso_Ridge_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regression.ipynb</w:t>
              </w:r>
              <w:proofErr w:type="gramEnd"/>
            </w:hyperlink>
          </w:p>
          <w:p w14:paraId="60974AB4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29">
              <w:r>
                <w:rPr>
                  <w:b/>
                  <w:color w:val="1155CC"/>
                  <w:sz w:val="20"/>
                  <w:szCs w:val="20"/>
                  <w:u w:val="single"/>
                </w:rPr>
                <w:t>3. Nearest Neighbors_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분류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회귀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_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군집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30">
              <w:r>
                <w:rPr>
                  <w:b/>
                  <w:color w:val="1155CC"/>
                  <w:sz w:val="20"/>
                  <w:szCs w:val="20"/>
                  <w:u w:val="single"/>
                </w:rPr>
                <w:t>3. Nearest Neighbors.ipynb</w:t>
              </w:r>
            </w:hyperlink>
          </w:p>
          <w:p w14:paraId="2719C857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31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4.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모델선택과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평가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.pptx</w:t>
              </w:r>
            </w:hyperlink>
            <w:r>
              <w:rPr>
                <w:b/>
                <w:color w:val="1155CC"/>
                <w:sz w:val="20"/>
                <w:szCs w:val="20"/>
                <w:u w:val="single"/>
              </w:rPr>
              <w:t xml:space="preserve">, </w:t>
            </w:r>
            <w:hyperlink r:id="rId32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4. 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모델선택과평가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.xlsx</w:t>
              </w:r>
            </w:hyperlink>
          </w:p>
          <w:p w14:paraId="23276921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33">
              <w:r>
                <w:rPr>
                  <w:b/>
                  <w:color w:val="1155CC"/>
                  <w:sz w:val="20"/>
                  <w:szCs w:val="20"/>
                  <w:u w:val="single"/>
                </w:rPr>
                <w:t>5. Tree_Based_Model.pdf</w:t>
              </w:r>
            </w:hyperlink>
          </w:p>
          <w:p w14:paraId="39F8E151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hyperlink r:id="rId34">
              <w:r>
                <w:rPr>
                  <w:b/>
                  <w:color w:val="1155CC"/>
                  <w:sz w:val="20"/>
                  <w:szCs w:val="20"/>
                  <w:u w:val="single"/>
                </w:rPr>
                <w:t xml:space="preserve">5. 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의사결정나무</w:t>
              </w:r>
              <w:r>
                <w:rPr>
                  <w:b/>
                  <w:color w:val="1155CC"/>
                  <w:sz w:val="20"/>
                  <w:szCs w:val="20"/>
                  <w:u w:val="single"/>
                </w:rPr>
                <w:t>.ipynb</w:t>
              </w:r>
              <w:proofErr w:type="gramEnd"/>
            </w:hyperlink>
          </w:p>
        </w:tc>
        <w:tc>
          <w:tcPr>
            <w:tcW w:w="343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C176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1번 ~ 70번 (482p ~509p)</w:t>
            </w:r>
          </w:p>
        </w:tc>
      </w:tr>
      <w:tr w:rsidR="007A7357" w14:paraId="47B25585" w14:textId="77777777">
        <w:trPr>
          <w:trHeight w:val="400"/>
        </w:trPr>
        <w:tc>
          <w:tcPr>
            <w:tcW w:w="109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B5C5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7.22(월)</w:t>
            </w:r>
          </w:p>
        </w:tc>
        <w:tc>
          <w:tcPr>
            <w:tcW w:w="24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1265" w14:textId="77777777" w:rsidR="007A7357" w:rsidRDefault="007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00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7FA3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35">
              <w:r>
                <w:rPr>
                  <w:b/>
                  <w:color w:val="1155CC"/>
                  <w:sz w:val="20"/>
                  <w:szCs w:val="20"/>
                  <w:u w:val="single"/>
                </w:rPr>
                <w:t>6. Unsupervised_clustering_Kmeans_DBSCAN.ipynb</w:t>
              </w:r>
            </w:hyperlink>
          </w:p>
          <w:p w14:paraId="212B6CFA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hyperlink r:id="rId36">
              <w:r>
                <w:rPr>
                  <w:b/>
                  <w:color w:val="1155CC"/>
                  <w:sz w:val="20"/>
                  <w:szCs w:val="20"/>
                  <w:u w:val="single"/>
                </w:rPr>
                <w:t>7. SOM.ipynb</w:t>
              </w:r>
            </w:hyperlink>
          </w:p>
          <w:p w14:paraId="1A0087B7" w14:textId="77777777" w:rsidR="007A7357" w:rsidRDefault="00000000">
            <w:pPr>
              <w:widowControl w:val="0"/>
              <w:spacing w:line="240" w:lineRule="auto"/>
              <w:rPr>
                <w:b/>
                <w:color w:val="1155CC"/>
                <w:sz w:val="20"/>
                <w:szCs w:val="20"/>
                <w:u w:val="single"/>
              </w:rPr>
            </w:pPr>
            <w:hyperlink r:id="rId37">
              <w:r>
                <w:rPr>
                  <w:b/>
                  <w:color w:val="1155CC"/>
                  <w:sz w:val="20"/>
                  <w:szCs w:val="20"/>
                  <w:u w:val="single"/>
                </w:rPr>
                <w:t>1_odds ratio_logit_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softmax.ipynb</w:t>
              </w:r>
              <w:proofErr w:type="gramEnd"/>
            </w:hyperlink>
          </w:p>
          <w:p w14:paraId="2163499B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hyperlink r:id="rId38">
              <w:r>
                <w:rPr>
                  <w:b/>
                  <w:color w:val="1155CC"/>
                  <w:sz w:val="20"/>
                  <w:szCs w:val="20"/>
                  <w:u w:val="single"/>
                </w:rPr>
                <w:t>2_logistic_</w:t>
              </w:r>
              <w:proofErr w:type="gramStart"/>
              <w:r>
                <w:rPr>
                  <w:b/>
                  <w:color w:val="1155CC"/>
                  <w:sz w:val="20"/>
                  <w:szCs w:val="20"/>
                  <w:u w:val="single"/>
                </w:rPr>
                <w:t>regression.ipynb</w:t>
              </w:r>
              <w:proofErr w:type="gramEnd"/>
            </w:hyperlink>
          </w:p>
        </w:tc>
        <w:tc>
          <w:tcPr>
            <w:tcW w:w="3435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75C7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1번 ~ 70번 (482p ~509p)</w:t>
            </w:r>
          </w:p>
        </w:tc>
      </w:tr>
      <w:tr w:rsidR="007A7357" w14:paraId="310C29A2" w14:textId="77777777">
        <w:trPr>
          <w:trHeight w:val="400"/>
        </w:trPr>
        <w:tc>
          <w:tcPr>
            <w:tcW w:w="1095" w:type="dxa"/>
            <w:tcBorders>
              <w:top w:val="single" w:sz="8" w:space="0" w:color="0000FF"/>
              <w:left w:val="single" w:sz="8" w:space="0" w:color="0000FF"/>
              <w:bottom w:val="single" w:sz="8" w:space="0" w:color="FF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D78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7.22(화)</w:t>
            </w:r>
          </w:p>
        </w:tc>
        <w:tc>
          <w:tcPr>
            <w:tcW w:w="2490" w:type="dxa"/>
            <w:vMerge/>
            <w:tcBorders>
              <w:top w:val="single" w:sz="8" w:space="0" w:color="0000FF"/>
              <w:left w:val="single" w:sz="8" w:space="0" w:color="0000FF"/>
              <w:bottom w:val="single" w:sz="8" w:space="0" w:color="FF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C961" w14:textId="77777777" w:rsidR="007A7357" w:rsidRDefault="007A7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00" w:type="dxa"/>
            <w:tcBorders>
              <w:top w:val="single" w:sz="8" w:space="0" w:color="0000FF"/>
              <w:left w:val="single" w:sz="8" w:space="0" w:color="0000FF"/>
              <w:bottom w:val="single" w:sz="8" w:space="0" w:color="FF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5E57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3과목 통계분석 전체 복습하고 문제 풀기</w:t>
            </w:r>
          </w:p>
        </w:tc>
        <w:tc>
          <w:tcPr>
            <w:tcW w:w="3435" w:type="dxa"/>
            <w:tcBorders>
              <w:top w:val="single" w:sz="8" w:space="0" w:color="0000FF"/>
              <w:left w:val="single" w:sz="8" w:space="0" w:color="0000FF"/>
              <w:bottom w:val="single" w:sz="8" w:space="0" w:color="FF00FF"/>
              <w:right w:val="single" w:sz="8" w:space="0" w:color="00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E9C0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1회 모의고사 (3과목)</w:t>
            </w:r>
          </w:p>
          <w:p w14:paraId="622142CA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2회 모의고사 (3과목)</w:t>
            </w:r>
          </w:p>
        </w:tc>
      </w:tr>
      <w:tr w:rsidR="007A7357" w14:paraId="354E6749" w14:textId="77777777">
        <w:trPr>
          <w:trHeight w:val="400"/>
        </w:trPr>
        <w:tc>
          <w:tcPr>
            <w:tcW w:w="1095" w:type="dxa"/>
            <w:tcBorders>
              <w:top w:val="single" w:sz="8" w:space="0" w:color="FF00FF"/>
              <w:left w:val="single" w:sz="8" w:space="0" w:color="FF00FF"/>
              <w:right w:val="single" w:sz="8" w:space="0" w:color="FF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F50F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7.22(수)</w:t>
            </w:r>
          </w:p>
        </w:tc>
        <w:tc>
          <w:tcPr>
            <w:tcW w:w="2490" w:type="dxa"/>
            <w:tcBorders>
              <w:top w:val="single" w:sz="8" w:space="0" w:color="FF00FF"/>
              <w:left w:val="single" w:sz="8" w:space="0" w:color="FF00FF"/>
              <w:right w:val="single" w:sz="8" w:space="0" w:color="FF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05B0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2과목 데이터분석 기획</w:t>
            </w:r>
          </w:p>
        </w:tc>
        <w:tc>
          <w:tcPr>
            <w:tcW w:w="6900" w:type="dxa"/>
            <w:tcBorders>
              <w:top w:val="single" w:sz="8" w:space="0" w:color="FF00FF"/>
              <w:left w:val="single" w:sz="8" w:space="0" w:color="FF00FF"/>
              <w:right w:val="single" w:sz="8" w:space="0" w:color="FF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DE1F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이론강의 및 문제풀이</w:t>
            </w:r>
          </w:p>
        </w:tc>
        <w:tc>
          <w:tcPr>
            <w:tcW w:w="3435" w:type="dxa"/>
            <w:tcBorders>
              <w:top w:val="single" w:sz="8" w:space="0" w:color="FF00FF"/>
              <w:left w:val="single" w:sz="8" w:space="0" w:color="FF00FF"/>
              <w:right w:val="single" w:sz="8" w:space="0" w:color="FF00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130B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문제 풀이(188p ~205p)</w:t>
            </w:r>
          </w:p>
        </w:tc>
      </w:tr>
      <w:tr w:rsidR="007A7357" w14:paraId="6BB653F0" w14:textId="77777777">
        <w:trPr>
          <w:trHeight w:val="400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0A4" w14:textId="77777777" w:rsidR="007A735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7.23/24(목, 금)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C43F" w14:textId="77777777" w:rsidR="007A73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실전테스트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4EFE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ADsP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기출문제 풀이</w:t>
            </w:r>
          </w:p>
          <w:p w14:paraId="2E3B69A0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(Q&amp;A)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E2A3" w14:textId="77777777" w:rsidR="007A735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제34</w:t>
            </w:r>
            <w:proofErr w:type="gram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회 ,</w:t>
            </w:r>
            <w:proofErr w:type="gramEnd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제35회, 제36회, 제37회 , 제38회, 제39회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ADsP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기출문제 풀</w:t>
            </w:r>
          </w:p>
        </w:tc>
      </w:tr>
    </w:tbl>
    <w:p w14:paraId="4CBF1E64" w14:textId="77777777" w:rsidR="007A7357" w:rsidRDefault="00000000">
      <w:r>
        <w:br w:type="page"/>
      </w:r>
    </w:p>
    <w:p w14:paraId="5AFDB413" w14:textId="77777777" w:rsidR="007A7357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(실행)</w:t>
      </w:r>
    </w:p>
    <w:p w14:paraId="51F21D42" w14:textId="77777777" w:rsidR="007A7357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7.15(월)</w:t>
      </w:r>
    </w:p>
    <w:p w14:paraId="50595D71" w14:textId="77777777" w:rsidR="007A7357" w:rsidRDefault="00000000">
      <w:r>
        <w:rPr>
          <w:noProof/>
        </w:rPr>
        <w:drawing>
          <wp:inline distT="114300" distB="114300" distL="114300" distR="114300" wp14:anchorId="57355EF3" wp14:editId="358882EB">
            <wp:extent cx="88632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2AA8B" w14:textId="77777777" w:rsidR="007A7357" w:rsidRDefault="00000000">
      <w:proofErr w:type="spellStart"/>
      <w:r>
        <w:rPr>
          <w:rFonts w:ascii="Arial Unicode MS" w:eastAsia="Arial Unicode MS" w:hAnsi="Arial Unicode MS" w:cs="Arial Unicode MS"/>
        </w:rPr>
        <w:t>결측치와</w:t>
      </w:r>
      <w:proofErr w:type="spellEnd"/>
      <w:r>
        <w:rPr>
          <w:rFonts w:ascii="Arial Unicode MS" w:eastAsia="Arial Unicode MS" w:hAnsi="Arial Unicode MS" w:cs="Arial Unicode MS"/>
        </w:rPr>
        <w:t xml:space="preserve"> 이상치는 </w:t>
      </w:r>
      <w:proofErr w:type="spellStart"/>
      <w:r>
        <w:rPr>
          <w:rFonts w:ascii="Arial Unicode MS" w:eastAsia="Arial Unicode MS" w:hAnsi="Arial Unicode MS" w:cs="Arial Unicode MS"/>
        </w:rPr>
        <w:t>머신러닝에서</w:t>
      </w:r>
      <w:proofErr w:type="spellEnd"/>
      <w:r>
        <w:rPr>
          <w:rFonts w:ascii="Arial Unicode MS" w:eastAsia="Arial Unicode MS" w:hAnsi="Arial Unicode MS" w:cs="Arial Unicode MS"/>
        </w:rPr>
        <w:t xml:space="preserve"> 공부하기</w:t>
      </w:r>
      <w:proofErr w:type="gramStart"/>
      <w:r>
        <w:rPr>
          <w:rFonts w:ascii="Arial Unicode MS" w:eastAsia="Arial Unicode MS" w:hAnsi="Arial Unicode MS" w:cs="Arial Unicode MS"/>
        </w:rPr>
        <w:t>….요기서는</w:t>
      </w:r>
      <w:proofErr w:type="gramEnd"/>
      <w:r>
        <w:rPr>
          <w:rFonts w:ascii="Arial Unicode MS" w:eastAsia="Arial Unicode MS" w:hAnsi="Arial Unicode MS" w:cs="Arial Unicode MS"/>
        </w:rPr>
        <w:t xml:space="preserve"> 파생변수의 의미만……</w:t>
      </w:r>
    </w:p>
    <w:sectPr w:rsidR="007A7357">
      <w:pgSz w:w="16838" w:h="11906" w:orient="landscape"/>
      <w:pgMar w:top="576" w:right="1440" w:bottom="14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357"/>
    <w:rsid w:val="00203CDB"/>
    <w:rsid w:val="006F5FC0"/>
    <w:rsid w:val="00761C1A"/>
    <w:rsid w:val="007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714E"/>
  <w15:docId w15:val="{8D6D0C0B-11C0-455E-8078-C497B833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open?id=1CoZ2ijKymt_Kr2XvwZU5e6uGpE-a2toh&amp;usp=drive_copy" TargetMode="External"/><Relationship Id="rId18" Type="http://schemas.openxmlformats.org/officeDocument/2006/relationships/hyperlink" Target="https://drive.google.com/open?id=1a_t2R269e42vMJ49kYoR9F0tKv-GXEIJ&amp;usp=drive_copy" TargetMode="External"/><Relationship Id="rId26" Type="http://schemas.openxmlformats.org/officeDocument/2006/relationships/hyperlink" Target="https://drive.google.com/open?id=1rA-kUxBuAicgnf6qbLZAnlxY1g_xaQmd&amp;usp=drive_copy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drive.google.com/open?id=1jLu5Km2OfT7UtUxVjNsX3KSF5GUjbTrc&amp;usp=drive_copy" TargetMode="External"/><Relationship Id="rId34" Type="http://schemas.openxmlformats.org/officeDocument/2006/relationships/hyperlink" Target="https://drive.google.com/open?id=1h0ri8F4vXzY4npXdLF5JKjv4nSEee7-F&amp;usp=drive_copy" TargetMode="External"/><Relationship Id="rId7" Type="http://schemas.openxmlformats.org/officeDocument/2006/relationships/hyperlink" Target="https://drive.google.com/open?id=1JaxFfB64mc4IIiKGtcAd1TA-yFL5SA5v&amp;usp=drive_co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1y4Tm8iHGaBGYBxUkr8bXnAd0-RwdPvTB&amp;usp=drive_copy" TargetMode="External"/><Relationship Id="rId20" Type="http://schemas.openxmlformats.org/officeDocument/2006/relationships/hyperlink" Target="https://drive.google.com/open?id=1edeJc7UBYgZBTuzV1FTSMtZ82hvtuCqr&amp;usp=drive_copy" TargetMode="External"/><Relationship Id="rId29" Type="http://schemas.openxmlformats.org/officeDocument/2006/relationships/hyperlink" Target="https://drive.google.com/open?id=1CdMMfdW0zebCkG0zcFCYTAQ1RNQ_5SW7&amp;usp=drive_copy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fPzHA2FmdF-OkkNUi2jHE95vyFZz0A62&amp;usp=drive_copy" TargetMode="External"/><Relationship Id="rId11" Type="http://schemas.openxmlformats.org/officeDocument/2006/relationships/hyperlink" Target="https://drive.google.com/open?id=1MO6BkutsS0YYRcu6x1g2j7AFrM4iK-vP&amp;usp=drive_copy" TargetMode="External"/><Relationship Id="rId24" Type="http://schemas.openxmlformats.org/officeDocument/2006/relationships/hyperlink" Target="https://drive.google.com/open?id=10dfGntZ1HTwxYmxZBu-NKTC8RPvIHyLB&amp;usp=drive_copy" TargetMode="External"/><Relationship Id="rId32" Type="http://schemas.openxmlformats.org/officeDocument/2006/relationships/hyperlink" Target="https://drive.google.com/open?id=1kWHi7W7B4DCW_T3aZceBaSK8R0U5D_gf&amp;usp=drive_copy" TargetMode="External"/><Relationship Id="rId37" Type="http://schemas.openxmlformats.org/officeDocument/2006/relationships/hyperlink" Target="https://drive.google.com/open?id=14G499TYgEQxipEYgp5w5Twn4wKb0upM-&amp;usp=drive_cop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rive.google.com/open?id=1Lrv9axwoIKIqOHIJdHmW8hTxEcf87B3a&amp;usp=drive_copy" TargetMode="External"/><Relationship Id="rId15" Type="http://schemas.openxmlformats.org/officeDocument/2006/relationships/hyperlink" Target="https://drive.google.com/open?id=1DWY5TBUnMTITLpHbCkiqk4S2UPev4SuY&amp;usp=drive_copy" TargetMode="External"/><Relationship Id="rId23" Type="http://schemas.openxmlformats.org/officeDocument/2006/relationships/hyperlink" Target="https://drive.google.com/open?id=13S_astEUOfPkAfKXmUKd3Iugm8bnv-pd&amp;usp=drive_copy" TargetMode="External"/><Relationship Id="rId28" Type="http://schemas.openxmlformats.org/officeDocument/2006/relationships/hyperlink" Target="https://drive.google.com/open?id=1C3r4HTmUTu87cdD38l8d6H9XdQtf8zVj&amp;usp=drive_copy" TargetMode="External"/><Relationship Id="rId36" Type="http://schemas.openxmlformats.org/officeDocument/2006/relationships/hyperlink" Target="https://drive.google.com/open?id=1aZXLkXzqHFzEp_blbXj958aGcLYPf_dP&amp;usp=drive_copy" TargetMode="External"/><Relationship Id="rId10" Type="http://schemas.openxmlformats.org/officeDocument/2006/relationships/hyperlink" Target="https://drive.google.com/open?id=1ebEPugQiQTEbw0atVo7okRxGPtLzXuba&amp;usp=drive_copy" TargetMode="External"/><Relationship Id="rId19" Type="http://schemas.openxmlformats.org/officeDocument/2006/relationships/hyperlink" Target="https://drive.google.com/open?id=16urOfOFQt3wtto8pSAVFf6DnmDX_kuvm&amp;usp=drive_copy" TargetMode="External"/><Relationship Id="rId31" Type="http://schemas.openxmlformats.org/officeDocument/2006/relationships/hyperlink" Target="https://drive.google.com/open?id=106phAorEj1F6ggWUwviEG2NBUtgWFk51&amp;usp=drive_copy" TargetMode="External"/><Relationship Id="rId4" Type="http://schemas.openxmlformats.org/officeDocument/2006/relationships/hyperlink" Target="https://drive.google.com/open?id=1n24X5DOJNXmHJQomXXYDbF0EUtzVhAfH&amp;usp=drive_copy" TargetMode="External"/><Relationship Id="rId9" Type="http://schemas.openxmlformats.org/officeDocument/2006/relationships/hyperlink" Target="https://drive.google.com/open?id=1XC-0bC5RMzsiRgzOrASvS6CT7TReY6TK&amp;usp=drive_copy" TargetMode="External"/><Relationship Id="rId14" Type="http://schemas.openxmlformats.org/officeDocument/2006/relationships/hyperlink" Target="https://drive.google.com/open?id=1Mr_jC4fUNRAje1vW0-d0LEd35hnua6fM&amp;usp=drive_copy" TargetMode="External"/><Relationship Id="rId22" Type="http://schemas.openxmlformats.org/officeDocument/2006/relationships/hyperlink" Target="https://drive.google.com/open?id=1QGa3ejhBo309HOoptAzhbDVpBgfzvuHI&amp;usp=drive_copy" TargetMode="External"/><Relationship Id="rId27" Type="http://schemas.openxmlformats.org/officeDocument/2006/relationships/hyperlink" Target="https://drive.google.com/open?id=1oJgdsiSwPVZH2qXja7qyCTIcylcs4A4m&amp;usp=drive_copy" TargetMode="External"/><Relationship Id="rId30" Type="http://schemas.openxmlformats.org/officeDocument/2006/relationships/hyperlink" Target="https://drive.google.com/open?id=1N6z9rziajjT1ARCnasMp5Y1g8g0SMbNp&amp;usp=drive_copy" TargetMode="External"/><Relationship Id="rId35" Type="http://schemas.openxmlformats.org/officeDocument/2006/relationships/hyperlink" Target="https://drive.google.com/open?id=1GBhloh0jvLqB8cRJFzVjfYUQEFu_BALq&amp;usp=drive_copy" TargetMode="External"/><Relationship Id="rId8" Type="http://schemas.openxmlformats.org/officeDocument/2006/relationships/hyperlink" Target="https://drive.google.com/open?id=1z1PFsUa9_0d9cYPs6KVazQHcufOOzN-o&amp;usp=drive_cop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rive.google.com/open?id=1IyTEKPi5B5YcrDwg5NZIkBx13KUoQ8pb&amp;usp=drive_copy" TargetMode="External"/><Relationship Id="rId17" Type="http://schemas.openxmlformats.org/officeDocument/2006/relationships/hyperlink" Target="https://drive.google.com/open?id=1U4lTHLUHaTZnNsyCuHWbBIQurvuJzr4H&amp;usp=drive_copy" TargetMode="External"/><Relationship Id="rId25" Type="http://schemas.openxmlformats.org/officeDocument/2006/relationships/hyperlink" Target="https://drive.google.com/open?id=1jGN-8c_sgk0HRkJM1dBpqOuiFWuwaL41&amp;usp=drive_copy" TargetMode="External"/><Relationship Id="rId33" Type="http://schemas.openxmlformats.org/officeDocument/2006/relationships/hyperlink" Target="https://drive.google.com/open?id=1BESwaQ3PaE_IinrECgttK1ILgBVVvnBQ&amp;usp=drive_copy" TargetMode="External"/><Relationship Id="rId38" Type="http://schemas.openxmlformats.org/officeDocument/2006/relationships/hyperlink" Target="https://drive.google.com/open?id=1n2ucv5xhJ23MnPCQ82Z9NMyVC8yrRx2_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ancestor9</dc:creator>
  <cp:lastModifiedBy>Sanggoo Cho</cp:lastModifiedBy>
  <cp:revision>2</cp:revision>
  <dcterms:created xsi:type="dcterms:W3CDTF">2024-07-15T03:16:00Z</dcterms:created>
  <dcterms:modified xsi:type="dcterms:W3CDTF">2024-07-15T03:16:00Z</dcterms:modified>
</cp:coreProperties>
</file>