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101C5" w14:textId="2AD48A0D" w:rsidR="00F343C2" w:rsidRPr="0082063C" w:rsidRDefault="00F343C2" w:rsidP="00F343C2">
      <w:pPr>
        <w:spacing w:before="40"/>
        <w:rPr>
          <w:rFonts w:asciiTheme="minorHAnsi" w:hAnsiTheme="minorHAnsi" w:cstheme="minorHAnsi"/>
          <w:b/>
          <w:bCs/>
          <w:smallCaps/>
          <w:sz w:val="16"/>
          <w:szCs w:val="16"/>
        </w:rPr>
      </w:pPr>
      <w:r w:rsidRPr="0082063C">
        <w:rPr>
          <w:rFonts w:asciiTheme="minorHAnsi" w:eastAsia="Batang" w:hAnsiTheme="minorHAnsi" w:cstheme="minorHAnsi"/>
          <w:b/>
          <w:caps/>
          <w:sz w:val="16"/>
          <w:szCs w:val="16"/>
        </w:rPr>
        <w:t xml:space="preserve">ANCHALA Maheshwari                                                                                                                                                       </w:t>
      </w:r>
      <w:r>
        <w:rPr>
          <w:rFonts w:asciiTheme="minorHAnsi" w:eastAsia="Batang" w:hAnsiTheme="minorHAnsi" w:cstheme="minorHAnsi"/>
          <w:b/>
          <w:caps/>
          <w:sz w:val="16"/>
          <w:szCs w:val="16"/>
        </w:rPr>
        <w:t xml:space="preserve">                                                           </w:t>
      </w:r>
      <w:r w:rsidRPr="0082063C">
        <w:rPr>
          <w:rFonts w:asciiTheme="minorHAnsi" w:eastAsia="Batang" w:hAnsiTheme="minorHAnsi" w:cstheme="minorHAnsi"/>
          <w:b/>
          <w:caps/>
          <w:sz w:val="16"/>
          <w:szCs w:val="16"/>
        </w:rPr>
        <w:t xml:space="preserve">  </w:t>
      </w:r>
      <w:r w:rsidRPr="0082063C">
        <w:rPr>
          <w:rFonts w:asciiTheme="minorHAnsi" w:hAnsiTheme="minorHAnsi" w:cstheme="minorHAnsi"/>
          <w:sz w:val="16"/>
          <w:szCs w:val="16"/>
        </w:rPr>
        <w:t>Canada| +1 (647) 612 7042</w:t>
      </w:r>
    </w:p>
    <w:p w14:paraId="26FD9273" w14:textId="77777777" w:rsidR="00F343C2" w:rsidRPr="0082063C" w:rsidRDefault="00F343C2" w:rsidP="00F343C2">
      <w:pPr>
        <w:pBdr>
          <w:bottom w:val="single" w:sz="4" w:space="1" w:color="auto"/>
        </w:pBdr>
        <w:tabs>
          <w:tab w:val="right" w:pos="9990"/>
        </w:tabs>
        <w:jc w:val="right"/>
        <w:rPr>
          <w:rFonts w:asciiTheme="minorHAnsi" w:hAnsiTheme="minorHAnsi" w:cstheme="minorHAnsi"/>
          <w:sz w:val="16"/>
          <w:szCs w:val="16"/>
        </w:rPr>
      </w:pPr>
      <w:r w:rsidRPr="0082063C">
        <w:rPr>
          <w:rFonts w:asciiTheme="minorHAnsi" w:hAnsiTheme="minorHAnsi" w:cstheme="minorHAnsi"/>
          <w:sz w:val="16"/>
          <w:szCs w:val="16"/>
        </w:rPr>
        <w:t xml:space="preserve">           anch121maheshwari@gmail.com</w:t>
      </w:r>
    </w:p>
    <w:p w14:paraId="68E7FBE0" w14:textId="77777777" w:rsidR="00F343C2" w:rsidRPr="0082063C" w:rsidRDefault="00F343C2" w:rsidP="00F343C2">
      <w:pPr>
        <w:pBdr>
          <w:bottom w:val="single" w:sz="4" w:space="1" w:color="auto"/>
        </w:pBdr>
        <w:tabs>
          <w:tab w:val="right" w:pos="9990"/>
        </w:tabs>
        <w:jc w:val="right"/>
        <w:rPr>
          <w:rFonts w:asciiTheme="minorHAnsi" w:hAnsiTheme="minorHAnsi" w:cstheme="minorHAnsi"/>
          <w:sz w:val="16"/>
          <w:szCs w:val="16"/>
        </w:rPr>
      </w:pPr>
      <w:r w:rsidRPr="0082063C">
        <w:rPr>
          <w:rFonts w:asciiTheme="minorHAnsi" w:hAnsiTheme="minorHAnsi" w:cstheme="minorHAnsi"/>
          <w:sz w:val="16"/>
          <w:szCs w:val="16"/>
        </w:rPr>
        <w:t>www.linkedin.com/in/anchala-maheshwari-aa2168130/</w:t>
      </w:r>
    </w:p>
    <w:p w14:paraId="26B69FC3" w14:textId="77777777" w:rsidR="00F343C2" w:rsidRPr="0082063C" w:rsidRDefault="00F343C2" w:rsidP="00F343C2">
      <w:pPr>
        <w:pStyle w:val="CENTEREDHEADER"/>
        <w:spacing w:after="40" w:line="20" w:lineRule="atLeas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PROFILE SUMMARY</w:t>
      </w:r>
    </w:p>
    <w:p w14:paraId="471BB815" w14:textId="390591F7" w:rsidR="00F343C2" w:rsidRPr="0082063C" w:rsidRDefault="00F343C2" w:rsidP="00F343C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 xml:space="preserve">Results-oriented Data Analyst with 4+ years of experience in Agile methodologies, </w:t>
      </w:r>
      <w:r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 xml:space="preserve">data </w:t>
      </w:r>
      <w:r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modeling,</w:t>
      </w:r>
      <w:r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 xml:space="preserve"> </w:t>
      </w: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 xml:space="preserve">data reporting, </w:t>
      </w:r>
      <w:r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project management and</w:t>
      </w: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 xml:space="preserve"> data visualization. Proven track record in improving processes, reducing costs, mitigating risks, and enhancing customer satisfaction. Specialized in data management, integration, and analytics, committed to driving high-performance outcomes and strategic decision-making.</w:t>
      </w:r>
    </w:p>
    <w:p w14:paraId="0D71D8F8" w14:textId="77777777" w:rsidR="00F343C2" w:rsidRPr="0082063C" w:rsidRDefault="00F343C2" w:rsidP="00F343C2">
      <w:pPr>
        <w:pStyle w:val="CENTEREDHEADER"/>
        <w:spacing w:after="40" w:line="40" w:lineRule="atLeas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SKILLS</w:t>
      </w:r>
    </w:p>
    <w:p w14:paraId="639D65AD" w14:textId="77777777" w:rsidR="00F343C2" w:rsidRPr="0082063C" w:rsidRDefault="00F343C2" w:rsidP="00F343C2">
      <w:pPr>
        <w:spacing w:after="40" w:line="40" w:lineRule="atLeast"/>
        <w:jc w:val="both"/>
        <w:rPr>
          <w:rFonts w:asciiTheme="minorHAnsi" w:hAnsiTheme="minorHAnsi" w:cstheme="minorHAnsi"/>
          <w:b/>
          <w:caps/>
          <w:sz w:val="16"/>
          <w:szCs w:val="16"/>
        </w:rPr>
      </w:pPr>
    </w:p>
    <w:tbl>
      <w:tblPr>
        <w:tblStyle w:val="TableGrid"/>
        <w:tblW w:w="10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4"/>
        <w:gridCol w:w="5404"/>
      </w:tblGrid>
      <w:tr w:rsidR="00F343C2" w:rsidRPr="0082063C" w14:paraId="3D3D264E" w14:textId="77777777" w:rsidTr="006C3FA8">
        <w:trPr>
          <w:trHeight w:val="1431"/>
        </w:trPr>
        <w:tc>
          <w:tcPr>
            <w:tcW w:w="5404" w:type="dxa"/>
          </w:tcPr>
          <w:p w14:paraId="285297E8" w14:textId="77777777" w:rsidR="00F343C2" w:rsidRPr="0082063C" w:rsidRDefault="00F343C2" w:rsidP="006C3FA8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b/>
                <w:sz w:val="16"/>
                <w:szCs w:val="16"/>
              </w:rPr>
              <w:t>Data Analysis &amp; Visualization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>: Python, Power BI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(DAX)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>, Tableau, SQL</w:t>
            </w:r>
          </w:p>
          <w:p w14:paraId="039A7501" w14:textId="77777777" w:rsidR="00F343C2" w:rsidRPr="0082063C" w:rsidRDefault="00F343C2" w:rsidP="006C3FA8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b/>
                <w:sz w:val="16"/>
                <w:szCs w:val="16"/>
              </w:rPr>
              <w:t>Data Management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>: Excel (Functions, Power Query, Pivot Tables, VLOOKUP, HLOOKUP, Macros, VBA)</w:t>
            </w:r>
          </w:p>
          <w:p w14:paraId="5787530C" w14:textId="77777777" w:rsidR="00F343C2" w:rsidRPr="0082063C" w:rsidRDefault="00F343C2" w:rsidP="006C3FA8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b/>
                <w:sz w:val="16"/>
                <w:szCs w:val="16"/>
              </w:rPr>
              <w:t>Microsoft Tools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>: PowerPoint, M365, Teams, Visio, Power Automate</w:t>
            </w:r>
          </w:p>
          <w:p w14:paraId="7D89C939" w14:textId="77777777" w:rsidR="00F343C2" w:rsidRDefault="00F343C2" w:rsidP="006C3FA8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b/>
                <w:sz w:val="16"/>
                <w:szCs w:val="16"/>
              </w:rPr>
              <w:t>Agile Methodologies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>: Scrum, Kanban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,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Lean </w:t>
            </w:r>
            <w:proofErr w:type="gramStart"/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>principles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,.</w:t>
            </w:r>
            <w:proofErr w:type="gramEnd"/>
          </w:p>
          <w:p w14:paraId="29F9960E" w14:textId="77777777" w:rsidR="00F343C2" w:rsidRPr="0082063C" w:rsidRDefault="00F343C2" w:rsidP="006C3FA8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Waterfall </w:t>
            </w:r>
            <w:r w:rsidRPr="0082063C">
              <w:rPr>
                <w:rFonts w:asciiTheme="minorHAnsi" w:hAnsiTheme="minorHAnsi" w:cstheme="minorHAnsi"/>
                <w:b/>
                <w:sz w:val="16"/>
                <w:szCs w:val="16"/>
              </w:rPr>
              <w:t>Methodologies</w:t>
            </w:r>
          </w:p>
          <w:p w14:paraId="66FE64C9" w14:textId="77777777" w:rsidR="00F343C2" w:rsidRPr="0082063C" w:rsidRDefault="00F343C2" w:rsidP="006C3FA8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41495">
              <w:rPr>
                <w:rFonts w:asciiTheme="minorHAnsi" w:hAnsiTheme="minorHAnsi" w:cstheme="minorHAnsi"/>
                <w:b/>
                <w:sz w:val="16"/>
                <w:szCs w:val="16"/>
              </w:rPr>
              <w:t>Project Planning &amp; Management</w:t>
            </w:r>
            <w:r w:rsidRPr="0082063C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Tools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: HP ALM, </w:t>
            </w:r>
            <w:r w:rsidRPr="002E51F8">
              <w:rPr>
                <w:rFonts w:asciiTheme="minorHAnsi" w:hAnsiTheme="minorHAnsi" w:cstheme="minorHAnsi"/>
                <w:b/>
                <w:sz w:val="16"/>
                <w:szCs w:val="16"/>
              </w:rPr>
              <w:t>JIRA,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ITSM, ServiceNow, Microsoft Azure</w:t>
            </w:r>
          </w:p>
          <w:p w14:paraId="486D5AB8" w14:textId="77777777" w:rsidR="00F343C2" w:rsidRPr="0082063C" w:rsidRDefault="00F343C2" w:rsidP="006C3FA8">
            <w:pPr>
              <w:pStyle w:val="ListParagraph"/>
              <w:spacing w:after="40" w:line="40" w:lineRule="atLeast"/>
              <w:ind w:left="360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5404" w:type="dxa"/>
          </w:tcPr>
          <w:p w14:paraId="263E2DAC" w14:textId="77777777" w:rsidR="00F343C2" w:rsidRPr="0082063C" w:rsidRDefault="00F343C2" w:rsidP="006C3FA8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b/>
                <w:sz w:val="16"/>
                <w:szCs w:val="16"/>
              </w:rPr>
              <w:t>CRM Systems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>: S</w:t>
            </w:r>
            <w:r w:rsidRPr="002E51F8">
              <w:rPr>
                <w:rFonts w:asciiTheme="minorHAnsi" w:hAnsiTheme="minorHAnsi" w:cstheme="minorHAnsi"/>
                <w:b/>
                <w:sz w:val="16"/>
                <w:szCs w:val="16"/>
              </w:rPr>
              <w:t>alesforce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Lightning, HubSpot, </w:t>
            </w:r>
          </w:p>
          <w:p w14:paraId="3A6AD762" w14:textId="77777777" w:rsidR="00F343C2" w:rsidRPr="0082063C" w:rsidRDefault="00F343C2" w:rsidP="006C3FA8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b/>
                <w:sz w:val="16"/>
                <w:szCs w:val="16"/>
              </w:rPr>
              <w:t>Communication &amp; Collaboration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>: Strong verbal and written skills, team collaboration</w:t>
            </w:r>
          </w:p>
          <w:p w14:paraId="2FD59169" w14:textId="77777777" w:rsidR="00F343C2" w:rsidRPr="0082063C" w:rsidRDefault="00F343C2" w:rsidP="006C3FA8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b/>
                <w:sz w:val="16"/>
                <w:szCs w:val="16"/>
              </w:rPr>
              <w:t>Process Improvement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>: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82063C">
              <w:rPr>
                <w:rFonts w:asciiTheme="minorHAnsi" w:hAnsiTheme="minorHAnsi" w:cstheme="minorHAnsi"/>
                <w:bCs/>
                <w:sz w:val="16"/>
                <w:szCs w:val="16"/>
              </w:rPr>
              <w:t>process mapping, performance measurement frameworks, Requirement Gathering &amp; Documentation,</w:t>
            </w:r>
            <w:r w:rsidRPr="0082063C">
              <w:rPr>
                <w:sz w:val="16"/>
                <w:szCs w:val="16"/>
                <w14:ligatures w14:val="none"/>
              </w:rPr>
              <w:t xml:space="preserve"> Stakeholder Management, Client-Facing Communication, Problem Solving, </w:t>
            </w:r>
          </w:p>
          <w:p w14:paraId="2F383593" w14:textId="77777777" w:rsidR="00F343C2" w:rsidRPr="0082063C" w:rsidRDefault="00F343C2" w:rsidP="006C3FA8">
            <w:pPr>
              <w:pStyle w:val="ListParagraph"/>
              <w:numPr>
                <w:ilvl w:val="0"/>
                <w:numId w:val="2"/>
              </w:numPr>
              <w:spacing w:after="40" w:line="40" w:lineRule="atLeast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2063C">
              <w:rPr>
                <w:rFonts w:asciiTheme="minorHAnsi" w:hAnsiTheme="minorHAnsi" w:cstheme="minorHAnsi"/>
                <w:b/>
                <w:sz w:val="16"/>
                <w:szCs w:val="16"/>
              </w:rPr>
              <w:t>Solutions-oriented</w:t>
            </w:r>
          </w:p>
          <w:p w14:paraId="1A6C065F" w14:textId="77777777" w:rsidR="00F343C2" w:rsidRPr="0082063C" w:rsidRDefault="00F343C2" w:rsidP="006C3FA8">
            <w:pPr>
              <w:pStyle w:val="ListParagraph"/>
              <w:spacing w:after="40" w:line="40" w:lineRule="atLeast"/>
              <w:ind w:left="360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</w:tbl>
    <w:p w14:paraId="6DF35639" w14:textId="77777777" w:rsidR="00F343C2" w:rsidRPr="0082063C" w:rsidRDefault="00F343C2" w:rsidP="00F343C2">
      <w:pPr>
        <w:pStyle w:val="CENTEREDHEADER"/>
        <w:spacing w:after="40" w:line="40" w:lineRule="atLeas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PROFESSIONAL EXPERIENCE</w:t>
      </w:r>
    </w:p>
    <w:p w14:paraId="2B3FCB62" w14:textId="77777777" w:rsidR="00F343C2" w:rsidRPr="0082063C" w:rsidRDefault="00F343C2" w:rsidP="00F343C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  <w:t xml:space="preserve">OpenText, Canada    </w:t>
      </w:r>
    </w:p>
    <w:p w14:paraId="496A400C" w14:textId="77777777" w:rsidR="00F343C2" w:rsidRPr="006C722A" w:rsidRDefault="00F343C2" w:rsidP="00F343C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  <w:t xml:space="preserve">Sr. Business Process Analyst </w:t>
      </w: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June 2023- Present</w:t>
      </w:r>
    </w:p>
    <w:p w14:paraId="0C27F736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Spearheaded market research and analysis to identify new business opportunities.</w:t>
      </w:r>
    </w:p>
    <w:p w14:paraId="744386D7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Developed and maintained strategic partnerships with external partners.</w:t>
      </w:r>
    </w:p>
    <w:p w14:paraId="5D98D719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Conducted thorough risk assessments and mitigation strategies for projects.</w:t>
      </w:r>
    </w:p>
    <w:p w14:paraId="4B80B0A0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Collaborated with cross-functional teams to drive business growth.</w:t>
      </w:r>
    </w:p>
    <w:p w14:paraId="2304BC19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Authored minor agreements, including non-disclosure agreements and memoranda of understanding.</w:t>
      </w:r>
    </w:p>
    <w:p w14:paraId="07B0D9FC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Provided expert contract management guidance to stakeholders.</w:t>
      </w:r>
    </w:p>
    <w:p w14:paraId="26A7564A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Analyzed project performance and offered recommendations for improvement.</w:t>
      </w:r>
    </w:p>
    <w:p w14:paraId="7CA62221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Prepared comprehensive annual budgets and financial reports.</w:t>
      </w:r>
    </w:p>
    <w:p w14:paraId="0C78569C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Coordinated team efforts to address critical business issues.</w:t>
      </w:r>
    </w:p>
    <w:p w14:paraId="7F9F53A5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Evaluated business development opportunities and presented findings.</w:t>
      </w:r>
    </w:p>
    <w:p w14:paraId="1E58CAE4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Conducted studies and investigations to inform business decisions.</w:t>
      </w:r>
    </w:p>
    <w:p w14:paraId="4F6C60AC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Offered market intelligence and competitor analysis to support business growth.</w:t>
      </w:r>
    </w:p>
    <w:p w14:paraId="0BC58A24" w14:textId="77777777" w:rsidR="00F343C2" w:rsidRPr="006C722A" w:rsidRDefault="00F343C2" w:rsidP="00F343C2">
      <w:pPr>
        <w:pStyle w:val="CENTEREDHEADER"/>
        <w:numPr>
          <w:ilvl w:val="0"/>
          <w:numId w:val="7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Advised project managers on regulatory and legislative matters.</w:t>
      </w:r>
      <w:r w:rsidRPr="006C722A">
        <w:rPr>
          <w:rFonts w:asciiTheme="minorHAnsi" w:hAnsiTheme="minorHAnsi" w:cstheme="minorHAnsi"/>
          <w:sz w:val="16"/>
          <w:szCs w:val="16"/>
        </w:rPr>
        <w:tab/>
      </w:r>
    </w:p>
    <w:p w14:paraId="345150E2" w14:textId="77777777" w:rsidR="00F343C2" w:rsidRPr="0082063C" w:rsidRDefault="00F343C2" w:rsidP="00F343C2">
      <w:pPr>
        <w:pStyle w:val="CENTEREDHEADER"/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  <w:t>Revenue operation Data Specialist</w:t>
      </w: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 xml:space="preserve"> Nov 2022-May 2023</w:t>
      </w:r>
    </w:p>
    <w:p w14:paraId="2E98C4B8" w14:textId="77777777" w:rsidR="00F343C2" w:rsidRPr="0082063C" w:rsidRDefault="00F343C2" w:rsidP="00F343C2">
      <w:pPr>
        <w:pStyle w:val="CENTEREDHEADER"/>
        <w:numPr>
          <w:ilvl w:val="0"/>
          <w:numId w:val="4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Created revenue forecast models and reports using SQL queries, improving accuracy by 30%.</w:t>
      </w:r>
    </w:p>
    <w:p w14:paraId="35BF9FC9" w14:textId="77777777" w:rsidR="00F343C2" w:rsidRPr="0082063C" w:rsidRDefault="00F343C2" w:rsidP="00F343C2">
      <w:pPr>
        <w:pStyle w:val="CENTEREDHEADER"/>
        <w:numPr>
          <w:ilvl w:val="0"/>
          <w:numId w:val="4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Led validation processes for Salesforce data, ensuring accurate support for sales operations.</w:t>
      </w:r>
    </w:p>
    <w:p w14:paraId="1361ACCD" w14:textId="77777777" w:rsidR="00F343C2" w:rsidRPr="0082063C" w:rsidRDefault="00F343C2" w:rsidP="00F343C2">
      <w:pPr>
        <w:pStyle w:val="CENTEREDHEADER"/>
        <w:numPr>
          <w:ilvl w:val="0"/>
          <w:numId w:val="4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Managed the backlog, prioritized and updated requirements, and crafted detailed user stories to steer product development using HP ALM Tool.</w:t>
      </w:r>
    </w:p>
    <w:p w14:paraId="252EF297" w14:textId="77777777" w:rsidR="00F343C2" w:rsidRDefault="00F343C2" w:rsidP="00F343C2">
      <w:pPr>
        <w:pStyle w:val="CENTEREDHEADER"/>
        <w:numPr>
          <w:ilvl w:val="0"/>
          <w:numId w:val="4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Conducted extensive UAT for Salesforce transitions, ensuring seamless migrations and minimal disruptions.</w:t>
      </w:r>
    </w:p>
    <w:p w14:paraId="151D5496" w14:textId="77777777" w:rsidR="00F343C2" w:rsidRPr="006C722A" w:rsidRDefault="00F343C2" w:rsidP="00F343C2">
      <w:pPr>
        <w:pStyle w:val="CENTEREDHEADER"/>
        <w:numPr>
          <w:ilvl w:val="0"/>
          <w:numId w:val="4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Contributed to the development of business plans and SWOT analyses.</w:t>
      </w:r>
    </w:p>
    <w:p w14:paraId="2142CE25" w14:textId="77777777" w:rsidR="00F343C2" w:rsidRPr="006C722A" w:rsidRDefault="00F343C2" w:rsidP="00F343C2">
      <w:pPr>
        <w:pStyle w:val="CENTEREDHEADER"/>
        <w:numPr>
          <w:ilvl w:val="0"/>
          <w:numId w:val="4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Identified and pursued new business opportunities for Ontario Power Generation.</w:t>
      </w:r>
    </w:p>
    <w:p w14:paraId="1AEB1824" w14:textId="77777777" w:rsidR="00F343C2" w:rsidRPr="006C722A" w:rsidRDefault="00F343C2" w:rsidP="00F343C2">
      <w:pPr>
        <w:pStyle w:val="CENTEREDHEADER"/>
        <w:numPr>
          <w:ilvl w:val="0"/>
          <w:numId w:val="4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Authored Business Case Summaries and Memoranda for senior management.</w:t>
      </w:r>
    </w:p>
    <w:p w14:paraId="4809E77B" w14:textId="77777777" w:rsidR="00F343C2" w:rsidRPr="006C722A" w:rsidRDefault="00F343C2" w:rsidP="00F343C2">
      <w:pPr>
        <w:pStyle w:val="CENTEREDHEADER"/>
        <w:numPr>
          <w:ilvl w:val="0"/>
          <w:numId w:val="4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Worked collaboratively with other business units to drive growth.</w:t>
      </w:r>
    </w:p>
    <w:p w14:paraId="3F0241AF" w14:textId="77777777" w:rsidR="00F343C2" w:rsidRPr="006C722A" w:rsidRDefault="00F343C2" w:rsidP="00F343C2">
      <w:pPr>
        <w:pStyle w:val="CENTEREDHEADER"/>
        <w:numPr>
          <w:ilvl w:val="0"/>
          <w:numId w:val="4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Managed contracts to ensure compliance and profitability.</w:t>
      </w:r>
    </w:p>
    <w:p w14:paraId="549EB4E8" w14:textId="77777777" w:rsidR="00F343C2" w:rsidRPr="006C722A" w:rsidRDefault="00F343C2" w:rsidP="00F343C2">
      <w:pPr>
        <w:pStyle w:val="CENTEREDHEADER"/>
        <w:numPr>
          <w:ilvl w:val="0"/>
          <w:numId w:val="4"/>
        </w:numPr>
        <w:spacing w:after="40" w:line="40" w:lineRule="atLeast"/>
        <w:jc w:val="both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Provided support for rapid opportunity assessments and queries.</w:t>
      </w:r>
    </w:p>
    <w:p w14:paraId="678F1C6B" w14:textId="77777777" w:rsidR="00F343C2" w:rsidRPr="0082063C" w:rsidRDefault="00F343C2" w:rsidP="00F343C2">
      <w:pPr>
        <w:pStyle w:val="CENTEREDHEADER"/>
        <w:numPr>
          <w:ilvl w:val="0"/>
          <w:numId w:val="4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6C722A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Visited project locations to facilitate work functions and ensure success</w:t>
      </w:r>
    </w:p>
    <w:p w14:paraId="78422389" w14:textId="77777777" w:rsidR="00F343C2" w:rsidRPr="0082063C" w:rsidRDefault="00F343C2" w:rsidP="00F343C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Cs w:val="0"/>
          <w:sz w:val="16"/>
          <w:szCs w:val="16"/>
        </w:rPr>
      </w:pPr>
      <w:r w:rsidRPr="0082063C"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  <w:t xml:space="preserve">Kitchener Waterloo Symphony, Canada                                                                                            </w:t>
      </w:r>
    </w:p>
    <w:p w14:paraId="1C5A49D7" w14:textId="77777777" w:rsidR="00F343C2" w:rsidRPr="0082063C" w:rsidRDefault="00F343C2" w:rsidP="00F343C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  <w:t xml:space="preserve">Junior Data Analyst </w:t>
      </w: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 xml:space="preserve">Jun 2022 -Sept 2022 </w:t>
      </w:r>
    </w:p>
    <w:p w14:paraId="4ECF7560" w14:textId="77777777" w:rsidR="00F343C2" w:rsidRPr="0082063C" w:rsidRDefault="00F343C2" w:rsidP="00F343C2">
      <w:pPr>
        <w:pStyle w:val="CENTEREDHEADER"/>
        <w:numPr>
          <w:ilvl w:val="0"/>
          <w:numId w:val="5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Developed donor trend reports using SQL and data visualization tools, increasing customer value by 25%.</w:t>
      </w:r>
    </w:p>
    <w:p w14:paraId="07D6CD87" w14:textId="77777777" w:rsidR="00F343C2" w:rsidRPr="0082063C" w:rsidRDefault="00F343C2" w:rsidP="00F343C2">
      <w:pPr>
        <w:pStyle w:val="CENTEREDHEADER"/>
        <w:numPr>
          <w:ilvl w:val="0"/>
          <w:numId w:val="5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Collected and analyzed business information to resolve issues and clarify requirements, ensuring stakeholders had a unified understanding.</w:t>
      </w:r>
    </w:p>
    <w:p w14:paraId="56976BDD" w14:textId="77777777" w:rsidR="00F343C2" w:rsidRPr="0082063C" w:rsidRDefault="00F343C2" w:rsidP="00F343C2">
      <w:pPr>
        <w:pStyle w:val="CENTEREDHEADER"/>
        <w:numPr>
          <w:ilvl w:val="0"/>
          <w:numId w:val="5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Implemented data collection systems and analyzed donor data, identifying key patterns and insights.</w:t>
      </w:r>
    </w:p>
    <w:p w14:paraId="0A11E37E" w14:textId="77777777" w:rsidR="00F343C2" w:rsidRPr="0082063C" w:rsidRDefault="00F343C2" w:rsidP="00F343C2">
      <w:pPr>
        <w:pStyle w:val="CENTEREDHEADER"/>
        <w:numPr>
          <w:ilvl w:val="0"/>
          <w:numId w:val="5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Created dashboards and detailed reports for senior management using Power BI and Tableau.</w:t>
      </w:r>
    </w:p>
    <w:p w14:paraId="6B5102F5" w14:textId="77777777" w:rsidR="00F343C2" w:rsidRPr="0082063C" w:rsidRDefault="00F343C2" w:rsidP="00F343C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  <w:t xml:space="preserve">S&amp;P Global Market Intelligence, India    </w:t>
      </w:r>
    </w:p>
    <w:p w14:paraId="1DEB54F6" w14:textId="77777777" w:rsidR="00F343C2" w:rsidRPr="0082063C" w:rsidRDefault="00F343C2" w:rsidP="00F343C2">
      <w:pPr>
        <w:pStyle w:val="CENTEREDHEADER"/>
        <w:spacing w:after="40" w:line="40" w:lineRule="atLeast"/>
        <w:jc w:val="left"/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  <w:t xml:space="preserve">Data Researcher </w:t>
      </w: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Apr 2019 – Apr 2022</w:t>
      </w:r>
    </w:p>
    <w:p w14:paraId="682720D4" w14:textId="77777777" w:rsidR="00F343C2" w:rsidRPr="0082063C" w:rsidRDefault="00F343C2" w:rsidP="00F343C2">
      <w:pPr>
        <w:pStyle w:val="CENTEREDHEADER"/>
        <w:numPr>
          <w:ilvl w:val="0"/>
          <w:numId w:val="5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bookmarkStart w:id="0" w:name="_Hlk125545891"/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Generated reports and analyses for private equity and venture capital sectors, evaluating financial risks and preparing financial forecasts.</w:t>
      </w:r>
    </w:p>
    <w:p w14:paraId="40235F73" w14:textId="77777777" w:rsidR="00F343C2" w:rsidRPr="0082063C" w:rsidRDefault="00F343C2" w:rsidP="00F343C2">
      <w:pPr>
        <w:pStyle w:val="CENTEREDHEADER"/>
        <w:numPr>
          <w:ilvl w:val="0"/>
          <w:numId w:val="5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Developed performance metrics dashboards using Power BI and SQL queries, increasing productivity by 38%.</w:t>
      </w:r>
    </w:p>
    <w:p w14:paraId="281190FA" w14:textId="77777777" w:rsidR="00F343C2" w:rsidRPr="0082063C" w:rsidRDefault="00F343C2" w:rsidP="00F343C2">
      <w:pPr>
        <w:pStyle w:val="CENTEREDHEADER"/>
        <w:numPr>
          <w:ilvl w:val="0"/>
          <w:numId w:val="5"/>
        </w:numPr>
        <w:spacing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Conducted SQL queries, data modeling, and visualizations to support various projects, driving data-driven decision-making.</w:t>
      </w:r>
    </w:p>
    <w:p w14:paraId="44F38443" w14:textId="77777777" w:rsidR="00F343C2" w:rsidRPr="0082063C" w:rsidRDefault="00F343C2" w:rsidP="00F343C2">
      <w:pPr>
        <w:pStyle w:val="CENTEREDHEADER"/>
        <w:spacing w:before="40" w:after="40" w:line="40" w:lineRule="atLeast"/>
        <w:jc w:val="left"/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  <w:t>ICICI Prudential Life Insurance Ltd, India</w:t>
      </w:r>
    </w:p>
    <w:p w14:paraId="4D25D615" w14:textId="77777777" w:rsidR="00F343C2" w:rsidRPr="0082063C" w:rsidRDefault="00F343C2" w:rsidP="00F343C2">
      <w:pPr>
        <w:pStyle w:val="CENTEREDHEADER"/>
        <w:spacing w:before="40" w:after="40" w:line="40" w:lineRule="atLeast"/>
        <w:jc w:val="left"/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Cs w:val="0"/>
          <w:sz w:val="16"/>
          <w:szCs w:val="16"/>
          <w:lang w:val="en-CA"/>
        </w:rPr>
        <w:t>Business Trainee</w:t>
      </w: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 xml:space="preserve"> Jul 2018 - Apr 2019</w:t>
      </w:r>
    </w:p>
    <w:p w14:paraId="3F92B201" w14:textId="77777777" w:rsidR="00F343C2" w:rsidRPr="0082063C" w:rsidRDefault="00F343C2" w:rsidP="00F343C2">
      <w:pPr>
        <w:pStyle w:val="CENTEREDHEADER"/>
        <w:numPr>
          <w:ilvl w:val="0"/>
          <w:numId w:val="6"/>
        </w:numPr>
        <w:spacing w:before="40"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bookmarkStart w:id="1" w:name="_Hlk125545935"/>
      <w:bookmarkEnd w:id="0"/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Enhanced Salesforce infrastructure, optimizing sales team performance through improved data management and reporting.</w:t>
      </w:r>
    </w:p>
    <w:p w14:paraId="79C3AA0D" w14:textId="77777777" w:rsidR="00F343C2" w:rsidRPr="0082063C" w:rsidRDefault="00F343C2" w:rsidP="00F343C2">
      <w:pPr>
        <w:pStyle w:val="CENTEREDHEADER"/>
        <w:numPr>
          <w:ilvl w:val="0"/>
          <w:numId w:val="6"/>
        </w:numPr>
        <w:spacing w:before="40"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Monitored sales activities and reported to senior leadership, identifying and qualifying potential leads.</w:t>
      </w:r>
    </w:p>
    <w:p w14:paraId="625F9ED2" w14:textId="77777777" w:rsidR="00F343C2" w:rsidRPr="0082063C" w:rsidRDefault="00F343C2" w:rsidP="00F343C2">
      <w:pPr>
        <w:pStyle w:val="CENTEREDHEADER"/>
        <w:numPr>
          <w:ilvl w:val="0"/>
          <w:numId w:val="6"/>
        </w:numPr>
        <w:spacing w:before="40" w:after="40" w:line="40" w:lineRule="atLeast"/>
        <w:jc w:val="lef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Managed contacts and leads using Salesforce CRM, streamlining sales processes and improving data accuracy.</w:t>
      </w:r>
    </w:p>
    <w:p w14:paraId="095CBFED" w14:textId="77777777" w:rsidR="00F343C2" w:rsidRPr="0082063C" w:rsidRDefault="00F343C2" w:rsidP="00F343C2">
      <w:pPr>
        <w:pStyle w:val="CENTEREDHEADER"/>
        <w:spacing w:before="40" w:after="40" w:line="40" w:lineRule="atLeast"/>
        <w:ind w:left="720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EDUCATION</w:t>
      </w:r>
    </w:p>
    <w:p w14:paraId="463B8E36" w14:textId="77777777" w:rsidR="00F343C2" w:rsidRPr="0082063C" w:rsidRDefault="00F343C2" w:rsidP="00F343C2">
      <w:pPr>
        <w:pStyle w:val="10BULLETEDTEXT"/>
        <w:numPr>
          <w:ilvl w:val="0"/>
          <w:numId w:val="6"/>
        </w:numPr>
        <w:spacing w:before="40" w:after="40" w:line="40" w:lineRule="atLeast"/>
        <w:rPr>
          <w:rFonts w:asciiTheme="minorHAnsi" w:eastAsiaTheme="minorHAnsi" w:hAnsiTheme="minorHAnsi" w:cstheme="minorHAnsi"/>
          <w:bCs/>
          <w:sz w:val="16"/>
          <w:szCs w:val="16"/>
        </w:rPr>
      </w:pPr>
      <w:r w:rsidRPr="0082063C">
        <w:rPr>
          <w:rFonts w:asciiTheme="minorHAnsi" w:eastAsiaTheme="minorHAnsi" w:hAnsiTheme="minorHAnsi" w:cstheme="minorHAnsi"/>
          <w:bCs/>
          <w:sz w:val="16"/>
          <w:szCs w:val="16"/>
        </w:rPr>
        <w:lastRenderedPageBreak/>
        <w:t>Master of Business Administration (</w:t>
      </w:r>
      <w:r>
        <w:rPr>
          <w:rFonts w:asciiTheme="minorHAnsi" w:eastAsiaTheme="minorHAnsi" w:hAnsiTheme="minorHAnsi" w:cstheme="minorHAnsi"/>
          <w:bCs/>
          <w:sz w:val="16"/>
          <w:szCs w:val="16"/>
        </w:rPr>
        <w:t>Finance</w:t>
      </w:r>
      <w:r w:rsidRPr="0082063C">
        <w:rPr>
          <w:rFonts w:asciiTheme="minorHAnsi" w:eastAsiaTheme="minorHAnsi" w:hAnsiTheme="minorHAnsi" w:cstheme="minorHAnsi"/>
          <w:bCs/>
          <w:sz w:val="16"/>
          <w:szCs w:val="16"/>
        </w:rPr>
        <w:t>) 2016 – 2018</w:t>
      </w:r>
    </w:p>
    <w:p w14:paraId="75CB8069" w14:textId="77777777" w:rsidR="00F343C2" w:rsidRPr="0082063C" w:rsidRDefault="00F343C2" w:rsidP="00F343C2">
      <w:pPr>
        <w:pStyle w:val="10BULLETEDTEXT"/>
        <w:numPr>
          <w:ilvl w:val="0"/>
          <w:numId w:val="6"/>
        </w:numPr>
        <w:spacing w:before="40" w:after="40" w:line="40" w:lineRule="atLeast"/>
        <w:rPr>
          <w:rFonts w:asciiTheme="minorHAnsi" w:eastAsiaTheme="minorHAnsi" w:hAnsiTheme="minorHAnsi" w:cstheme="minorHAnsi"/>
          <w:bCs/>
          <w:sz w:val="16"/>
          <w:szCs w:val="16"/>
        </w:rPr>
      </w:pPr>
      <w:r w:rsidRPr="0082063C">
        <w:rPr>
          <w:rFonts w:asciiTheme="minorHAnsi" w:eastAsiaTheme="minorHAnsi" w:hAnsiTheme="minorHAnsi" w:cstheme="minorHAnsi"/>
          <w:bCs/>
          <w:sz w:val="16"/>
          <w:szCs w:val="16"/>
        </w:rPr>
        <w:t xml:space="preserve">Bachelor of Science (Biotechnology) 2013 –2016                                                                           </w:t>
      </w:r>
    </w:p>
    <w:p w14:paraId="1B0A3156" w14:textId="77777777" w:rsidR="00F343C2" w:rsidRPr="0082063C" w:rsidRDefault="00F343C2" w:rsidP="00F343C2">
      <w:pPr>
        <w:pStyle w:val="10BULLETEDTEXT"/>
        <w:numPr>
          <w:ilvl w:val="0"/>
          <w:numId w:val="0"/>
        </w:numPr>
        <w:spacing w:before="40" w:after="40" w:line="40" w:lineRule="atLeast"/>
        <w:rPr>
          <w:rFonts w:asciiTheme="minorHAnsi" w:eastAsiaTheme="minorHAnsi" w:hAnsiTheme="minorHAnsi" w:cstheme="minorHAnsi"/>
          <w:bCs/>
          <w:sz w:val="16"/>
          <w:szCs w:val="16"/>
        </w:rPr>
      </w:pPr>
    </w:p>
    <w:p w14:paraId="71136703" w14:textId="77777777" w:rsidR="00F343C2" w:rsidRPr="0082063C" w:rsidRDefault="00F343C2" w:rsidP="00F343C2">
      <w:pPr>
        <w:pStyle w:val="CENTEREDHEADER"/>
        <w:spacing w:before="40" w:after="40" w:line="40" w:lineRule="atLeast"/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</w:pPr>
      <w:r w:rsidRPr="0082063C">
        <w:rPr>
          <w:rFonts w:asciiTheme="minorHAnsi" w:eastAsiaTheme="minorHAnsi" w:hAnsiTheme="minorHAnsi" w:cstheme="minorHAnsi"/>
          <w:b w:val="0"/>
          <w:sz w:val="16"/>
          <w:szCs w:val="16"/>
          <w:lang w:val="en-CA"/>
        </w:rPr>
        <w:t>PROFESSIONAL DEVELOPMENT</w:t>
      </w:r>
    </w:p>
    <w:p w14:paraId="1063D5D4" w14:textId="77777777" w:rsidR="00F343C2" w:rsidRPr="0082063C" w:rsidRDefault="00F343C2" w:rsidP="00F343C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6"/>
          <w:szCs w:val="16"/>
        </w:rPr>
        <w:sectPr w:rsidR="00F343C2" w:rsidRPr="0082063C" w:rsidSect="00F343C2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432" w:right="432" w:bottom="432" w:left="432" w:header="0" w:footer="0" w:gutter="0"/>
          <w:cols w:space="720"/>
          <w:docGrid w:linePitch="326"/>
        </w:sectPr>
      </w:pPr>
    </w:p>
    <w:p w14:paraId="610EE3AE" w14:textId="77777777" w:rsidR="00F343C2" w:rsidRPr="0082063C" w:rsidRDefault="00F343C2" w:rsidP="00F343C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6"/>
          <w:szCs w:val="16"/>
        </w:rPr>
      </w:pPr>
      <w:r w:rsidRPr="0082063C">
        <w:rPr>
          <w:rFonts w:asciiTheme="minorHAnsi" w:hAnsiTheme="minorHAnsi" w:cstheme="minorHAnsi"/>
          <w:bCs/>
          <w:sz w:val="16"/>
          <w:szCs w:val="16"/>
        </w:rPr>
        <w:t>Google Data Analytics Professional Certificate</w:t>
      </w:r>
    </w:p>
    <w:p w14:paraId="134176DC" w14:textId="77777777" w:rsidR="00F343C2" w:rsidRPr="0082063C" w:rsidRDefault="00F343C2" w:rsidP="00F343C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6"/>
          <w:szCs w:val="16"/>
        </w:rPr>
      </w:pPr>
      <w:r w:rsidRPr="0082063C">
        <w:rPr>
          <w:rFonts w:asciiTheme="minorHAnsi" w:hAnsiTheme="minorHAnsi" w:cstheme="minorHAnsi"/>
          <w:bCs/>
          <w:sz w:val="16"/>
          <w:szCs w:val="16"/>
        </w:rPr>
        <w:t>Excel: VLOOKUP and XLOOKUP for Beginners</w:t>
      </w:r>
    </w:p>
    <w:p w14:paraId="517997EF" w14:textId="77777777" w:rsidR="00F343C2" w:rsidRPr="0082063C" w:rsidRDefault="00F343C2" w:rsidP="00F343C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6"/>
          <w:szCs w:val="16"/>
        </w:rPr>
      </w:pPr>
      <w:r w:rsidRPr="0082063C">
        <w:rPr>
          <w:rFonts w:asciiTheme="minorHAnsi" w:hAnsiTheme="minorHAnsi" w:cstheme="minorHAnsi"/>
          <w:bCs/>
          <w:sz w:val="16"/>
          <w:szCs w:val="16"/>
        </w:rPr>
        <w:t>SQL Learning Path SQL Learning Path</w:t>
      </w:r>
    </w:p>
    <w:p w14:paraId="40C686A3" w14:textId="77777777" w:rsidR="00F343C2" w:rsidRPr="0082063C" w:rsidRDefault="00F343C2" w:rsidP="00F343C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6"/>
          <w:szCs w:val="16"/>
        </w:rPr>
      </w:pPr>
      <w:r w:rsidRPr="0082063C">
        <w:rPr>
          <w:rFonts w:asciiTheme="minorHAnsi" w:hAnsiTheme="minorHAnsi" w:cstheme="minorHAnsi"/>
          <w:bCs/>
          <w:sz w:val="16"/>
          <w:szCs w:val="16"/>
        </w:rPr>
        <w:t xml:space="preserve">Excel: Macros and VBA </w:t>
      </w:r>
    </w:p>
    <w:p w14:paraId="1B27FAC0" w14:textId="77777777" w:rsidR="00F343C2" w:rsidRPr="0082063C" w:rsidRDefault="00F343C2" w:rsidP="00F343C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6"/>
          <w:szCs w:val="16"/>
        </w:rPr>
      </w:pPr>
      <w:r w:rsidRPr="0082063C">
        <w:rPr>
          <w:rFonts w:asciiTheme="minorHAnsi" w:hAnsiTheme="minorHAnsi" w:cstheme="minorHAnsi"/>
          <w:bCs/>
          <w:sz w:val="16"/>
          <w:szCs w:val="16"/>
        </w:rPr>
        <w:t>Jira: Basic Administration</w:t>
      </w:r>
    </w:p>
    <w:p w14:paraId="67CB61ED" w14:textId="77777777" w:rsidR="00F343C2" w:rsidRPr="0082063C" w:rsidRDefault="00F343C2" w:rsidP="00F343C2">
      <w:pPr>
        <w:pStyle w:val="ListParagraph"/>
        <w:numPr>
          <w:ilvl w:val="0"/>
          <w:numId w:val="3"/>
        </w:num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6"/>
          <w:szCs w:val="16"/>
        </w:rPr>
      </w:pPr>
      <w:r w:rsidRPr="0082063C">
        <w:rPr>
          <w:rFonts w:asciiTheme="minorHAnsi" w:hAnsiTheme="minorHAnsi" w:cstheme="minorHAnsi"/>
          <w:bCs/>
          <w:sz w:val="16"/>
          <w:szCs w:val="16"/>
        </w:rPr>
        <w:t xml:space="preserve">Google Project Management: Professional Certificate (in process) </w:t>
      </w:r>
    </w:p>
    <w:p w14:paraId="0078BA90" w14:textId="77777777" w:rsidR="00F343C2" w:rsidRPr="0082063C" w:rsidRDefault="00F343C2" w:rsidP="00F343C2">
      <w:pPr>
        <w:pStyle w:val="ListParagraph"/>
        <w:shd w:val="clear" w:color="auto" w:fill="FFFFFF"/>
        <w:spacing w:before="40" w:after="40" w:line="40" w:lineRule="atLeast"/>
        <w:ind w:left="360"/>
        <w:rPr>
          <w:rFonts w:asciiTheme="minorHAnsi" w:hAnsiTheme="minorHAnsi" w:cstheme="minorHAnsi"/>
          <w:bCs/>
          <w:sz w:val="16"/>
          <w:szCs w:val="16"/>
        </w:rPr>
      </w:pPr>
    </w:p>
    <w:p w14:paraId="3299C449" w14:textId="77777777" w:rsidR="00F343C2" w:rsidRPr="0082063C" w:rsidRDefault="00F343C2" w:rsidP="00F343C2">
      <w:pPr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6"/>
          <w:szCs w:val="16"/>
        </w:rPr>
        <w:sectPr w:rsidR="00F343C2" w:rsidRPr="0082063C" w:rsidSect="00F343C2">
          <w:type w:val="continuous"/>
          <w:pgSz w:w="12240" w:h="15840"/>
          <w:pgMar w:top="180" w:right="1008" w:bottom="270" w:left="1008" w:header="0" w:footer="1008" w:gutter="0"/>
          <w:paperSrc w:first="15" w:other="15"/>
          <w:cols w:num="2" w:space="720"/>
          <w:docGrid w:linePitch="299"/>
        </w:sectPr>
      </w:pPr>
    </w:p>
    <w:p w14:paraId="500BF12C" w14:textId="77777777" w:rsidR="00F343C2" w:rsidRPr="0082063C" w:rsidRDefault="00F343C2" w:rsidP="00F343C2">
      <w:pPr>
        <w:pStyle w:val="ListParagraph"/>
        <w:shd w:val="clear" w:color="auto" w:fill="FFFFFF"/>
        <w:spacing w:before="40" w:after="40" w:line="40" w:lineRule="atLeast"/>
        <w:rPr>
          <w:rFonts w:asciiTheme="minorHAnsi" w:hAnsiTheme="minorHAnsi" w:cstheme="minorHAnsi"/>
          <w:bCs/>
          <w:sz w:val="16"/>
          <w:szCs w:val="16"/>
        </w:rPr>
      </w:pPr>
    </w:p>
    <w:bookmarkEnd w:id="1"/>
    <w:p w14:paraId="7530035B" w14:textId="77777777" w:rsidR="00F343C2" w:rsidRPr="0082063C" w:rsidRDefault="00F343C2" w:rsidP="00F343C2">
      <w:pPr>
        <w:pStyle w:val="ListParagraph"/>
        <w:shd w:val="clear" w:color="auto" w:fill="FFFFFF"/>
        <w:spacing w:line="40" w:lineRule="atLeast"/>
        <w:rPr>
          <w:rFonts w:asciiTheme="minorHAnsi" w:hAnsiTheme="minorHAnsi" w:cstheme="minorHAnsi"/>
          <w:bCs/>
          <w:sz w:val="16"/>
          <w:szCs w:val="16"/>
        </w:rPr>
      </w:pPr>
    </w:p>
    <w:p w14:paraId="4DFD9E76" w14:textId="77777777" w:rsidR="00F343C2" w:rsidRPr="0082063C" w:rsidRDefault="00F343C2" w:rsidP="00F343C2">
      <w:pPr>
        <w:spacing w:line="40" w:lineRule="atLeast"/>
        <w:rPr>
          <w:sz w:val="16"/>
          <w:szCs w:val="16"/>
        </w:rPr>
      </w:pPr>
    </w:p>
    <w:p w14:paraId="39023B01" w14:textId="77777777" w:rsidR="00B56A7F" w:rsidRDefault="00B56A7F"/>
    <w:sectPr w:rsidR="00B56A7F" w:rsidSect="00F343C2">
      <w:type w:val="continuous"/>
      <w:pgSz w:w="12240" w:h="15840"/>
      <w:pgMar w:top="180" w:right="1008" w:bottom="270" w:left="1008" w:header="0" w:footer="1008" w:gutter="0"/>
      <w:paperSrc w:first="15" w:other="15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1A2B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6674E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323C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4FDF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6FBAE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E0B38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4A07"/>
    <w:multiLevelType w:val="hybridMultilevel"/>
    <w:tmpl w:val="148C9420"/>
    <w:lvl w:ilvl="0" w:tplc="38DA91BA">
      <w:start w:val="1"/>
      <w:numFmt w:val="bullet"/>
      <w:pStyle w:val="10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6446C"/>
    <w:multiLevelType w:val="hybridMultilevel"/>
    <w:tmpl w:val="3BB4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3B00"/>
    <w:multiLevelType w:val="hybridMultilevel"/>
    <w:tmpl w:val="4AD67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D3D62"/>
    <w:multiLevelType w:val="hybridMultilevel"/>
    <w:tmpl w:val="19F0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B7677"/>
    <w:multiLevelType w:val="hybridMultilevel"/>
    <w:tmpl w:val="78DC36D2"/>
    <w:lvl w:ilvl="0" w:tplc="9EFCCAD2">
      <w:numFmt w:val="bullet"/>
      <w:lvlText w:val=""/>
      <w:lvlJc w:val="left"/>
      <w:pPr>
        <w:ind w:left="360" w:hanging="360"/>
      </w:pPr>
      <w:rPr>
        <w:rFonts w:ascii="Symbol" w:eastAsia="Batang" w:hAnsi="Symbol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8F222E"/>
    <w:multiLevelType w:val="hybridMultilevel"/>
    <w:tmpl w:val="036A598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D1E3A27"/>
    <w:multiLevelType w:val="hybridMultilevel"/>
    <w:tmpl w:val="5FEA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02925">
    <w:abstractNumId w:val="0"/>
  </w:num>
  <w:num w:numId="2" w16cid:durableId="723286570">
    <w:abstractNumId w:val="4"/>
  </w:num>
  <w:num w:numId="3" w16cid:durableId="1937326810">
    <w:abstractNumId w:val="2"/>
  </w:num>
  <w:num w:numId="4" w16cid:durableId="1376737846">
    <w:abstractNumId w:val="1"/>
  </w:num>
  <w:num w:numId="5" w16cid:durableId="963653800">
    <w:abstractNumId w:val="6"/>
  </w:num>
  <w:num w:numId="6" w16cid:durableId="2007434070">
    <w:abstractNumId w:val="3"/>
  </w:num>
  <w:num w:numId="7" w16cid:durableId="1477184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C2"/>
    <w:rsid w:val="00024967"/>
    <w:rsid w:val="002B0580"/>
    <w:rsid w:val="006F4813"/>
    <w:rsid w:val="009C1492"/>
    <w:rsid w:val="00B524C0"/>
    <w:rsid w:val="00B56A7F"/>
    <w:rsid w:val="00E0281A"/>
    <w:rsid w:val="00E41300"/>
    <w:rsid w:val="00F343C2"/>
    <w:rsid w:val="00F828AB"/>
    <w:rsid w:val="00F9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1B64D"/>
  <w15:chartTrackingRefBased/>
  <w15:docId w15:val="{CEC3D724-CB3E-1440-958E-6F06EA1B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C2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3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3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3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3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3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3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3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3C2"/>
    <w:rPr>
      <w:b/>
      <w:bCs/>
      <w:smallCaps/>
      <w:color w:val="2F5496" w:themeColor="accent1" w:themeShade="BF"/>
      <w:spacing w:val="5"/>
    </w:rPr>
  </w:style>
  <w:style w:type="paragraph" w:customStyle="1" w:styleId="CENTEREDHEADER">
    <w:name w:val="CENTERED HEADER"/>
    <w:rsid w:val="00F343C2"/>
    <w:pPr>
      <w:jc w:val="center"/>
    </w:pPr>
    <w:rPr>
      <w:rFonts w:ascii="Times New Roman" w:eastAsia="Batang" w:hAnsi="Times New Roman" w:cs="Times New Roman"/>
      <w:b/>
      <w:bCs/>
      <w:kern w:val="0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F343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3C2"/>
    <w:rPr>
      <w:rFonts w:ascii="Times New Roman" w:eastAsia="Times New Roman" w:hAnsi="Times New Roman" w:cs="Times New Roman"/>
      <w:kern w:val="0"/>
    </w:rPr>
  </w:style>
  <w:style w:type="paragraph" w:customStyle="1" w:styleId="10BULLETEDTEXT">
    <w:name w:val="10  BULLETED TEXT"/>
    <w:basedOn w:val="Normal"/>
    <w:rsid w:val="00F343C2"/>
    <w:pPr>
      <w:numPr>
        <w:numId w:val="1"/>
      </w:numPr>
    </w:pPr>
  </w:style>
  <w:style w:type="table" w:styleId="TableGrid">
    <w:name w:val="Table Grid"/>
    <w:basedOn w:val="TableNormal"/>
    <w:rsid w:val="00F343C2"/>
    <w:rPr>
      <w:rFonts w:ascii="Times New Roman" w:eastAsia="Batang" w:hAnsi="Times New Roman" w:cs="Times New Roman"/>
      <w:kern w:val="0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F34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3C2"/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tejprakash Devpura</dc:creator>
  <cp:keywords/>
  <dc:description/>
  <cp:lastModifiedBy>Rohit tejprakash Devpura</cp:lastModifiedBy>
  <cp:revision>1</cp:revision>
  <dcterms:created xsi:type="dcterms:W3CDTF">2024-08-06T13:51:00Z</dcterms:created>
  <dcterms:modified xsi:type="dcterms:W3CDTF">2024-08-06T13:53:00Z</dcterms:modified>
</cp:coreProperties>
</file>