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sz w:val="32"/>
        </w:rPr>
        <w:t>Empty Sections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