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EA2" w:rsidRDefault="006E21E8" w:rsidP="006E21E8">
      <w:pPr>
        <w:rPr>
          <w:rFonts w:ascii="Times New Roman" w:hAnsi="Times New Roman" w:cs="Times New Roman"/>
          <w:sz w:val="28"/>
          <w:szCs w:val="28"/>
          <w:lang w:val="en-US"/>
        </w:rPr>
      </w:pPr>
      <w:r w:rsidRPr="006E21E8">
        <w:rPr>
          <w:rFonts w:ascii="Times New Roman" w:hAnsi="Times New Roman" w:cs="Times New Roman"/>
          <w:sz w:val="28"/>
          <w:szCs w:val="28"/>
          <w:lang w:val="en-US"/>
        </w:rPr>
        <w:t>DATA DESCRIPTION: -</w:t>
      </w:r>
    </w:p>
    <w:p w:rsidR="00DA2EA2" w:rsidRDefault="00DA2EA2" w:rsidP="006E21E8">
      <w:pPr>
        <w:rPr>
          <w:rFonts w:ascii="Times New Roman" w:hAnsi="Times New Roman" w:cs="Times New Roman"/>
          <w:sz w:val="28"/>
          <w:szCs w:val="28"/>
          <w:lang w:val="en-US"/>
        </w:rPr>
      </w:pPr>
    </w:p>
    <w:p w:rsidR="00DA2EA2" w:rsidRPr="00DA2EA2" w:rsidRDefault="00DA2EA2" w:rsidP="00DA2EA2">
      <w:pPr>
        <w:shd w:val="clear" w:color="auto" w:fill="FFFFFF"/>
        <w:spacing w:before="60" w:after="240" w:line="240" w:lineRule="auto"/>
        <w:textAlignment w:val="baseline"/>
        <w:outlineLvl w:val="2"/>
        <w:rPr>
          <w:rFonts w:ascii="Arial" w:eastAsia="Times New Roman" w:hAnsi="Arial" w:cs="Arial"/>
          <w:color w:val="000000"/>
          <w:sz w:val="27"/>
          <w:szCs w:val="27"/>
          <w:lang w:eastAsia="en-IN"/>
        </w:rPr>
      </w:pPr>
      <w:r w:rsidRPr="00DA2EA2">
        <w:rPr>
          <w:rFonts w:ascii="Arial" w:eastAsia="Times New Roman" w:hAnsi="Arial" w:cs="Arial"/>
          <w:color w:val="000000"/>
          <w:sz w:val="27"/>
          <w:szCs w:val="27"/>
          <w:lang w:eastAsia="en-IN"/>
        </w:rPr>
        <w:t>Content</w:t>
      </w:r>
    </w:p>
    <w:p w:rsidR="00DA2EA2" w:rsidRPr="00DA2EA2" w:rsidRDefault="00DA2EA2" w:rsidP="00DA2EA2">
      <w:pPr>
        <w:shd w:val="clear" w:color="auto" w:fill="FFFFFF"/>
        <w:spacing w:before="158" w:after="158" w:line="240" w:lineRule="auto"/>
        <w:textAlignment w:val="baseline"/>
        <w:rPr>
          <w:rFonts w:ascii="Arial" w:eastAsia="Times New Roman" w:hAnsi="Arial" w:cs="Arial"/>
          <w:sz w:val="21"/>
          <w:szCs w:val="21"/>
          <w:lang w:eastAsia="en-IN"/>
        </w:rPr>
      </w:pPr>
      <w:r w:rsidRPr="00DA2EA2">
        <w:rPr>
          <w:rFonts w:ascii="Arial" w:eastAsia="Times New Roman" w:hAnsi="Arial" w:cs="Arial"/>
          <w:sz w:val="21"/>
          <w:szCs w:val="21"/>
          <w:lang w:eastAsia="en-IN"/>
        </w:rPr>
        <w:t>This compiled dataset pulled from four other datasets linked by time and place, and was built to find signals correlated to increased suicide rates among different cohorts globally, across the socio-economic spectrum.</w:t>
      </w:r>
    </w:p>
    <w:p w:rsidR="00DA2EA2" w:rsidRPr="00DA2EA2" w:rsidRDefault="00DA2EA2" w:rsidP="00DA2EA2">
      <w:pPr>
        <w:shd w:val="clear" w:color="auto" w:fill="FFFFFF"/>
        <w:spacing w:before="360" w:after="240" w:line="240" w:lineRule="auto"/>
        <w:textAlignment w:val="baseline"/>
        <w:outlineLvl w:val="2"/>
        <w:rPr>
          <w:rFonts w:ascii="Arial" w:eastAsia="Times New Roman" w:hAnsi="Arial" w:cs="Arial"/>
          <w:color w:val="000000"/>
          <w:sz w:val="27"/>
          <w:szCs w:val="27"/>
          <w:lang w:eastAsia="en-IN"/>
        </w:rPr>
      </w:pPr>
      <w:r w:rsidRPr="00DA2EA2">
        <w:rPr>
          <w:rFonts w:ascii="Arial" w:eastAsia="Times New Roman" w:hAnsi="Arial" w:cs="Arial"/>
          <w:color w:val="000000"/>
          <w:sz w:val="27"/>
          <w:szCs w:val="27"/>
          <w:lang w:eastAsia="en-IN"/>
        </w:rPr>
        <w:t>References</w:t>
      </w:r>
    </w:p>
    <w:p w:rsidR="00DA2EA2" w:rsidRPr="00DA2EA2" w:rsidRDefault="00DA2EA2" w:rsidP="00DA2EA2">
      <w:pPr>
        <w:shd w:val="clear" w:color="auto" w:fill="FFFFFF"/>
        <w:spacing w:after="0" w:line="240" w:lineRule="auto"/>
        <w:textAlignment w:val="baseline"/>
        <w:rPr>
          <w:rFonts w:ascii="Arial" w:eastAsia="Times New Roman" w:hAnsi="Arial" w:cs="Arial"/>
          <w:sz w:val="21"/>
          <w:szCs w:val="21"/>
          <w:lang w:eastAsia="en-IN"/>
        </w:rPr>
      </w:pPr>
      <w:r w:rsidRPr="00DA2EA2">
        <w:rPr>
          <w:rFonts w:ascii="Arial" w:eastAsia="Times New Roman" w:hAnsi="Arial" w:cs="Arial"/>
          <w:sz w:val="21"/>
          <w:szCs w:val="21"/>
          <w:lang w:eastAsia="en-IN"/>
        </w:rPr>
        <w:t>United Nations Development Program. (2018). Human development index (HDI). Retrieved from </w:t>
      </w:r>
      <w:hyperlink r:id="rId4" w:tgtFrame="_blank" w:history="1">
        <w:r w:rsidRPr="00DA2EA2">
          <w:rPr>
            <w:rFonts w:ascii="Arial" w:eastAsia="Times New Roman" w:hAnsi="Arial" w:cs="Arial"/>
            <w:color w:val="008ABC"/>
            <w:sz w:val="21"/>
            <w:szCs w:val="21"/>
            <w:u w:val="single"/>
            <w:bdr w:val="none" w:sz="0" w:space="0" w:color="auto" w:frame="1"/>
            <w:lang w:eastAsia="en-IN"/>
          </w:rPr>
          <w:t>http://hdr.undp.org/en/indicators/137506</w:t>
        </w:r>
      </w:hyperlink>
    </w:p>
    <w:p w:rsidR="00DA2EA2" w:rsidRPr="00DA2EA2" w:rsidRDefault="00DA2EA2" w:rsidP="00DA2EA2">
      <w:pPr>
        <w:shd w:val="clear" w:color="auto" w:fill="FFFFFF"/>
        <w:spacing w:after="0" w:line="240" w:lineRule="auto"/>
        <w:textAlignment w:val="baseline"/>
        <w:rPr>
          <w:rFonts w:ascii="Arial" w:eastAsia="Times New Roman" w:hAnsi="Arial" w:cs="Arial"/>
          <w:sz w:val="21"/>
          <w:szCs w:val="21"/>
          <w:lang w:eastAsia="en-IN"/>
        </w:rPr>
      </w:pPr>
      <w:r w:rsidRPr="00DA2EA2">
        <w:rPr>
          <w:rFonts w:ascii="Arial" w:eastAsia="Times New Roman" w:hAnsi="Arial" w:cs="Arial"/>
          <w:sz w:val="21"/>
          <w:szCs w:val="21"/>
          <w:lang w:eastAsia="en-IN"/>
        </w:rPr>
        <w:t>World Bank. (2018). World development indicators: GDP (current US$) by country:1985 to 2016. Retrieved from </w:t>
      </w:r>
      <w:hyperlink r:id="rId5" w:tgtFrame="_blank" w:history="1">
        <w:r w:rsidRPr="00DA2EA2">
          <w:rPr>
            <w:rFonts w:ascii="Arial" w:eastAsia="Times New Roman" w:hAnsi="Arial" w:cs="Arial"/>
            <w:color w:val="008ABC"/>
            <w:sz w:val="21"/>
            <w:szCs w:val="21"/>
            <w:u w:val="single"/>
            <w:bdr w:val="none" w:sz="0" w:space="0" w:color="auto" w:frame="1"/>
            <w:lang w:eastAsia="en-IN"/>
          </w:rPr>
          <w:t>http://databank.worldbank.org/data/source/world-development-indicators#</w:t>
        </w:r>
      </w:hyperlink>
    </w:p>
    <w:p w:rsidR="00DA2EA2" w:rsidRPr="00DA2EA2" w:rsidRDefault="00DA2EA2" w:rsidP="00DA2EA2">
      <w:pPr>
        <w:shd w:val="clear" w:color="auto" w:fill="FFFFFF"/>
        <w:spacing w:after="0" w:line="240" w:lineRule="auto"/>
        <w:textAlignment w:val="baseline"/>
        <w:rPr>
          <w:rFonts w:ascii="Arial" w:eastAsia="Times New Roman" w:hAnsi="Arial" w:cs="Arial"/>
          <w:sz w:val="21"/>
          <w:szCs w:val="21"/>
          <w:lang w:eastAsia="en-IN"/>
        </w:rPr>
      </w:pPr>
      <w:r w:rsidRPr="00DA2EA2">
        <w:rPr>
          <w:rFonts w:ascii="Arial" w:eastAsia="Times New Roman" w:hAnsi="Arial" w:cs="Arial"/>
          <w:sz w:val="21"/>
          <w:szCs w:val="21"/>
          <w:lang w:eastAsia="en-IN"/>
        </w:rPr>
        <w:t>[</w:t>
      </w:r>
      <w:proofErr w:type="spellStart"/>
      <w:r w:rsidRPr="00DA2EA2">
        <w:rPr>
          <w:rFonts w:ascii="Arial" w:eastAsia="Times New Roman" w:hAnsi="Arial" w:cs="Arial"/>
          <w:sz w:val="21"/>
          <w:szCs w:val="21"/>
          <w:lang w:eastAsia="en-IN"/>
        </w:rPr>
        <w:t>Szamil</w:t>
      </w:r>
      <w:proofErr w:type="spellEnd"/>
      <w:r w:rsidRPr="00DA2EA2">
        <w:rPr>
          <w:rFonts w:ascii="Arial" w:eastAsia="Times New Roman" w:hAnsi="Arial" w:cs="Arial"/>
          <w:sz w:val="21"/>
          <w:szCs w:val="21"/>
          <w:lang w:eastAsia="en-IN"/>
        </w:rPr>
        <w:t xml:space="preserve">]. (2017). Suicide in the Twenty-First Century [dataset]. </w:t>
      </w:r>
    </w:p>
    <w:p w:rsidR="00DA2EA2" w:rsidRPr="00DA2EA2" w:rsidRDefault="00DA2EA2" w:rsidP="00DA2EA2">
      <w:pPr>
        <w:shd w:val="clear" w:color="auto" w:fill="FFFFFF"/>
        <w:spacing w:after="0" w:line="240" w:lineRule="auto"/>
        <w:textAlignment w:val="baseline"/>
        <w:rPr>
          <w:rFonts w:ascii="Arial" w:eastAsia="Times New Roman" w:hAnsi="Arial" w:cs="Arial"/>
          <w:sz w:val="21"/>
          <w:szCs w:val="21"/>
          <w:lang w:eastAsia="en-IN"/>
        </w:rPr>
      </w:pPr>
      <w:r w:rsidRPr="00DA2EA2">
        <w:rPr>
          <w:rFonts w:ascii="Arial" w:eastAsia="Times New Roman" w:hAnsi="Arial" w:cs="Arial"/>
          <w:sz w:val="21"/>
          <w:szCs w:val="21"/>
          <w:lang w:eastAsia="en-IN"/>
        </w:rPr>
        <w:t>World Health Organization. (2018). Suicide prevention. Retrieved from </w:t>
      </w:r>
      <w:hyperlink r:id="rId6" w:tgtFrame="_blank" w:history="1">
        <w:r w:rsidRPr="00DA2EA2">
          <w:rPr>
            <w:rFonts w:ascii="Arial" w:eastAsia="Times New Roman" w:hAnsi="Arial" w:cs="Arial"/>
            <w:color w:val="008ABC"/>
            <w:sz w:val="21"/>
            <w:szCs w:val="21"/>
            <w:u w:val="single"/>
            <w:bdr w:val="none" w:sz="0" w:space="0" w:color="auto" w:frame="1"/>
            <w:lang w:eastAsia="en-IN"/>
          </w:rPr>
          <w:t>http://www.who.int/mental_health/suicide-prevention/en/</w:t>
        </w:r>
      </w:hyperlink>
    </w:p>
    <w:p w:rsidR="00DA2EA2" w:rsidRPr="00DA2EA2" w:rsidRDefault="00DA2EA2" w:rsidP="00DA2EA2">
      <w:pPr>
        <w:shd w:val="clear" w:color="auto" w:fill="FFFFFF"/>
        <w:spacing w:before="360" w:after="240" w:line="240" w:lineRule="auto"/>
        <w:textAlignment w:val="baseline"/>
        <w:outlineLvl w:val="2"/>
        <w:rPr>
          <w:rFonts w:ascii="Arial" w:eastAsia="Times New Roman" w:hAnsi="Arial" w:cs="Arial"/>
          <w:color w:val="000000"/>
          <w:sz w:val="27"/>
          <w:szCs w:val="27"/>
          <w:lang w:eastAsia="en-IN"/>
        </w:rPr>
      </w:pPr>
      <w:r w:rsidRPr="00DA2EA2">
        <w:rPr>
          <w:rFonts w:ascii="Arial" w:eastAsia="Times New Roman" w:hAnsi="Arial" w:cs="Arial"/>
          <w:color w:val="000000"/>
          <w:sz w:val="27"/>
          <w:szCs w:val="27"/>
          <w:lang w:eastAsia="en-IN"/>
        </w:rPr>
        <w:t>Inspiration</w:t>
      </w:r>
    </w:p>
    <w:p w:rsidR="00DA2EA2" w:rsidRPr="00DA2EA2" w:rsidRDefault="00DA2EA2" w:rsidP="00DA2EA2">
      <w:pPr>
        <w:shd w:val="clear" w:color="auto" w:fill="FFFFFF"/>
        <w:spacing w:before="158" w:after="0" w:line="240" w:lineRule="auto"/>
        <w:textAlignment w:val="baseline"/>
        <w:rPr>
          <w:rFonts w:ascii="Arial" w:eastAsia="Times New Roman" w:hAnsi="Arial" w:cs="Arial"/>
          <w:sz w:val="21"/>
          <w:szCs w:val="21"/>
          <w:lang w:eastAsia="en-IN"/>
        </w:rPr>
      </w:pPr>
      <w:r w:rsidRPr="00DA2EA2">
        <w:rPr>
          <w:rFonts w:ascii="Arial" w:eastAsia="Times New Roman" w:hAnsi="Arial" w:cs="Arial"/>
          <w:sz w:val="21"/>
          <w:szCs w:val="21"/>
          <w:lang w:eastAsia="en-IN"/>
        </w:rPr>
        <w:t>Suicide Prevention.</w:t>
      </w:r>
    </w:p>
    <w:p w:rsidR="00DA2EA2" w:rsidRPr="00DA2EA2" w:rsidRDefault="00DA2EA2" w:rsidP="00DA2EA2">
      <w:pPr>
        <w:shd w:val="clear" w:color="auto" w:fill="FFFFFF"/>
        <w:spacing w:before="158" w:after="0" w:line="240" w:lineRule="auto"/>
        <w:textAlignment w:val="baseline"/>
        <w:rPr>
          <w:rFonts w:ascii="Arial" w:eastAsia="Times New Roman" w:hAnsi="Arial" w:cs="Arial"/>
          <w:sz w:val="21"/>
          <w:szCs w:val="21"/>
          <w:lang w:eastAsia="en-IN"/>
        </w:rPr>
      </w:pPr>
    </w:p>
    <w:p w:rsidR="00DA2EA2" w:rsidRPr="00DA2EA2" w:rsidRDefault="00DA2EA2" w:rsidP="00DA2EA2">
      <w:pPr>
        <w:shd w:val="clear" w:color="auto" w:fill="FFFFFF"/>
        <w:spacing w:before="158" w:after="0" w:line="240" w:lineRule="auto"/>
        <w:textAlignment w:val="baseline"/>
        <w:rPr>
          <w:rFonts w:ascii="Arial" w:eastAsia="Times New Roman" w:hAnsi="Arial" w:cs="Arial"/>
          <w:b/>
          <w:sz w:val="28"/>
          <w:szCs w:val="21"/>
          <w:lang w:eastAsia="en-IN"/>
        </w:rPr>
      </w:pPr>
      <w:r w:rsidRPr="00DA2EA2">
        <w:rPr>
          <w:rFonts w:ascii="Arial" w:eastAsia="Times New Roman" w:hAnsi="Arial" w:cs="Arial"/>
          <w:b/>
          <w:sz w:val="28"/>
          <w:szCs w:val="21"/>
          <w:lang w:eastAsia="en-IN"/>
        </w:rPr>
        <w:t>Attributes:</w:t>
      </w:r>
    </w:p>
    <w:p w:rsidR="00DA2EA2" w:rsidRPr="006E21E8" w:rsidRDefault="00DA2EA2" w:rsidP="006E21E8">
      <w:pPr>
        <w:rPr>
          <w:rFonts w:ascii="Times New Roman" w:hAnsi="Times New Roman" w:cs="Times New Roman"/>
          <w:sz w:val="28"/>
          <w:szCs w:val="28"/>
          <w:lang w:val="en-US"/>
        </w:rPr>
      </w:pPr>
    </w:p>
    <w:p w:rsidR="006E21E8" w:rsidRPr="006E21E8" w:rsidRDefault="006E21E8" w:rsidP="006E21E8">
      <w:pPr>
        <w:rPr>
          <w:rFonts w:ascii="Times New Roman" w:hAnsi="Times New Roman" w:cs="Times New Roman"/>
          <w:sz w:val="28"/>
          <w:szCs w:val="28"/>
          <w:shd w:val="clear" w:color="auto" w:fill="FFFFFF"/>
        </w:rPr>
      </w:pPr>
      <w:r w:rsidRPr="006E21E8">
        <w:rPr>
          <w:rFonts w:ascii="Times New Roman" w:hAnsi="Times New Roman" w:cs="Times New Roman"/>
          <w:sz w:val="28"/>
          <w:szCs w:val="28"/>
          <w:shd w:val="clear" w:color="auto" w:fill="FFFFFF"/>
        </w:rPr>
        <w:t xml:space="preserve">country, year, sex, age group, count of suicides, population, suicide rate, country-year composite key, HDI for year, </w:t>
      </w:r>
      <w:proofErr w:type="spellStart"/>
      <w:r w:rsidRPr="006E21E8">
        <w:rPr>
          <w:rFonts w:ascii="Times New Roman" w:hAnsi="Times New Roman" w:cs="Times New Roman"/>
          <w:sz w:val="28"/>
          <w:szCs w:val="28"/>
          <w:shd w:val="clear" w:color="auto" w:fill="FFFFFF"/>
        </w:rPr>
        <w:t>gdp_for_year</w:t>
      </w:r>
      <w:proofErr w:type="spellEnd"/>
      <w:r w:rsidRPr="006E21E8">
        <w:rPr>
          <w:rFonts w:ascii="Times New Roman" w:hAnsi="Times New Roman" w:cs="Times New Roman"/>
          <w:sz w:val="28"/>
          <w:szCs w:val="28"/>
          <w:shd w:val="clear" w:color="auto" w:fill="FFFFFF"/>
        </w:rPr>
        <w:t xml:space="preserve">, </w:t>
      </w:r>
      <w:proofErr w:type="spellStart"/>
      <w:r w:rsidRPr="006E21E8">
        <w:rPr>
          <w:rFonts w:ascii="Times New Roman" w:hAnsi="Times New Roman" w:cs="Times New Roman"/>
          <w:sz w:val="28"/>
          <w:szCs w:val="28"/>
          <w:shd w:val="clear" w:color="auto" w:fill="FFFFFF"/>
        </w:rPr>
        <w:t>gdp_per_capita</w:t>
      </w:r>
      <w:proofErr w:type="spellEnd"/>
      <w:r w:rsidRPr="006E21E8">
        <w:rPr>
          <w:rFonts w:ascii="Times New Roman" w:hAnsi="Times New Roman" w:cs="Times New Roman"/>
          <w:sz w:val="28"/>
          <w:szCs w:val="28"/>
          <w:shd w:val="clear" w:color="auto" w:fill="FFFFFF"/>
        </w:rPr>
        <w:t>, generation (based on age grouping average).</w:t>
      </w:r>
    </w:p>
    <w:p w:rsidR="006E21E8" w:rsidRPr="00DA2EA2" w:rsidRDefault="006E21E8" w:rsidP="006E21E8">
      <w:pPr>
        <w:shd w:val="clear" w:color="auto" w:fill="FFFFFF"/>
        <w:spacing w:after="0" w:line="240" w:lineRule="auto"/>
        <w:textAlignment w:val="baseline"/>
        <w:rPr>
          <w:rFonts w:ascii="Times New Roman" w:eastAsia="Times New Roman" w:hAnsi="Times New Roman" w:cs="Times New Roman"/>
          <w:color w:val="47494D"/>
          <w:sz w:val="28"/>
          <w:szCs w:val="28"/>
          <w:lang w:eastAsia="en-IN"/>
        </w:rPr>
      </w:pPr>
      <w:r w:rsidRPr="006E21E8">
        <w:rPr>
          <w:rFonts w:ascii="Times New Roman" w:eastAsia="Times New Roman" w:hAnsi="Times New Roman" w:cs="Times New Roman"/>
          <w:color w:val="47494D"/>
          <w:sz w:val="28"/>
          <w:szCs w:val="28"/>
          <w:bdr w:val="none" w:sz="0" w:space="0" w:color="auto" w:frame="1"/>
          <w:lang w:eastAsia="en-IN"/>
        </w:rPr>
        <w:br/>
      </w:r>
      <w:r w:rsidRPr="00DA2EA2">
        <w:rPr>
          <w:rFonts w:ascii="Times New Roman" w:eastAsia="Times New Roman" w:hAnsi="Times New Roman" w:cs="Times New Roman"/>
          <w:color w:val="47494D"/>
          <w:sz w:val="28"/>
          <w:szCs w:val="28"/>
          <w:bdr w:val="none" w:sz="0" w:space="0" w:color="auto" w:frame="1"/>
          <w:lang w:eastAsia="en-IN"/>
        </w:rPr>
        <w:t>country</w:t>
      </w:r>
    </w:p>
    <w:p w:rsidR="006E21E8" w:rsidRPr="00DA2EA2" w:rsidRDefault="006E21E8" w:rsidP="006E21E8">
      <w:pPr>
        <w:shd w:val="clear" w:color="auto" w:fill="FFFFFF"/>
        <w:spacing w:after="0" w:line="240" w:lineRule="auto"/>
        <w:textAlignment w:val="baseline"/>
        <w:rPr>
          <w:rFonts w:ascii="Times New Roman" w:eastAsia="Times New Roman" w:hAnsi="Times New Roman" w:cs="Times New Roman"/>
          <w:color w:val="47494D"/>
          <w:sz w:val="28"/>
          <w:szCs w:val="28"/>
          <w:lang w:eastAsia="en-IN"/>
        </w:rPr>
      </w:pPr>
      <w:r w:rsidRPr="00DA2EA2">
        <w:rPr>
          <w:rFonts w:ascii="Times New Roman" w:eastAsia="Times New Roman" w:hAnsi="Times New Roman" w:cs="Times New Roman"/>
          <w:color w:val="47494D"/>
          <w:sz w:val="28"/>
          <w:szCs w:val="28"/>
          <w:bdr w:val="none" w:sz="0" w:space="0" w:color="auto" w:frame="1"/>
          <w:lang w:eastAsia="en-IN"/>
        </w:rPr>
        <w:t>year</w:t>
      </w:r>
    </w:p>
    <w:p w:rsidR="006E21E8" w:rsidRPr="00DA2EA2" w:rsidRDefault="006E21E8" w:rsidP="006E21E8">
      <w:pPr>
        <w:shd w:val="clear" w:color="auto" w:fill="FFFFFF"/>
        <w:spacing w:after="0" w:line="240" w:lineRule="auto"/>
        <w:textAlignment w:val="baseline"/>
        <w:rPr>
          <w:rFonts w:ascii="Times New Roman" w:eastAsia="Times New Roman" w:hAnsi="Times New Roman" w:cs="Times New Roman"/>
          <w:color w:val="47494D"/>
          <w:sz w:val="28"/>
          <w:szCs w:val="28"/>
          <w:lang w:eastAsia="en-IN"/>
        </w:rPr>
      </w:pPr>
      <w:r w:rsidRPr="00DA2EA2">
        <w:rPr>
          <w:rFonts w:ascii="Times New Roman" w:eastAsia="Times New Roman" w:hAnsi="Times New Roman" w:cs="Times New Roman"/>
          <w:color w:val="47494D"/>
          <w:sz w:val="28"/>
          <w:szCs w:val="28"/>
          <w:bdr w:val="none" w:sz="0" w:space="0" w:color="auto" w:frame="1"/>
          <w:lang w:eastAsia="en-IN"/>
        </w:rPr>
        <w:t>sex</w:t>
      </w:r>
    </w:p>
    <w:p w:rsidR="006E21E8" w:rsidRPr="00DA2EA2" w:rsidRDefault="006E21E8" w:rsidP="006E21E8">
      <w:pPr>
        <w:shd w:val="clear" w:color="auto" w:fill="FFFFFF"/>
        <w:spacing w:after="0" w:line="240" w:lineRule="auto"/>
        <w:textAlignment w:val="baseline"/>
        <w:rPr>
          <w:rFonts w:ascii="Times New Roman" w:eastAsia="Times New Roman" w:hAnsi="Times New Roman" w:cs="Times New Roman"/>
          <w:color w:val="47494D"/>
          <w:sz w:val="28"/>
          <w:szCs w:val="28"/>
          <w:lang w:eastAsia="en-IN"/>
        </w:rPr>
      </w:pPr>
      <w:r w:rsidRPr="00DA2EA2">
        <w:rPr>
          <w:rFonts w:ascii="Times New Roman" w:eastAsia="Times New Roman" w:hAnsi="Times New Roman" w:cs="Times New Roman"/>
          <w:color w:val="47494D"/>
          <w:sz w:val="28"/>
          <w:szCs w:val="28"/>
          <w:bdr w:val="none" w:sz="0" w:space="0" w:color="auto" w:frame="1"/>
          <w:lang w:eastAsia="en-IN"/>
        </w:rPr>
        <w:t>age</w:t>
      </w:r>
    </w:p>
    <w:p w:rsidR="006E21E8" w:rsidRPr="00DA2EA2" w:rsidRDefault="006E21E8" w:rsidP="006E21E8">
      <w:pPr>
        <w:shd w:val="clear" w:color="auto" w:fill="FFFFFF"/>
        <w:spacing w:after="0" w:line="240" w:lineRule="auto"/>
        <w:textAlignment w:val="baseline"/>
        <w:rPr>
          <w:rFonts w:ascii="Times New Roman" w:eastAsia="Times New Roman" w:hAnsi="Times New Roman" w:cs="Times New Roman"/>
          <w:color w:val="47494D"/>
          <w:sz w:val="28"/>
          <w:szCs w:val="28"/>
          <w:lang w:eastAsia="en-IN"/>
        </w:rPr>
      </w:pPr>
      <w:proofErr w:type="spellStart"/>
      <w:r w:rsidRPr="00DA2EA2">
        <w:rPr>
          <w:rFonts w:ascii="Times New Roman" w:eastAsia="Times New Roman" w:hAnsi="Times New Roman" w:cs="Times New Roman"/>
          <w:color w:val="47494D"/>
          <w:sz w:val="28"/>
          <w:szCs w:val="28"/>
          <w:bdr w:val="none" w:sz="0" w:space="0" w:color="auto" w:frame="1"/>
          <w:lang w:eastAsia="en-IN"/>
        </w:rPr>
        <w:t>suicides_no</w:t>
      </w:r>
      <w:proofErr w:type="spellEnd"/>
      <w:r w:rsidRPr="00DA2EA2">
        <w:rPr>
          <w:rFonts w:ascii="Times New Roman" w:eastAsia="Times New Roman" w:hAnsi="Times New Roman" w:cs="Times New Roman"/>
          <w:color w:val="47494D"/>
          <w:sz w:val="28"/>
          <w:szCs w:val="28"/>
          <w:bdr w:val="none" w:sz="0" w:space="0" w:color="auto" w:frame="1"/>
          <w:lang w:eastAsia="en-IN"/>
        </w:rPr>
        <w:t xml:space="preserve">- number of suicides </w:t>
      </w:r>
    </w:p>
    <w:p w:rsidR="006E21E8" w:rsidRPr="00DA2EA2" w:rsidRDefault="006E21E8" w:rsidP="006E21E8">
      <w:pPr>
        <w:shd w:val="clear" w:color="auto" w:fill="FFFFFF"/>
        <w:spacing w:after="0" w:line="240" w:lineRule="auto"/>
        <w:textAlignment w:val="baseline"/>
        <w:rPr>
          <w:rFonts w:ascii="Times New Roman" w:eastAsia="Times New Roman" w:hAnsi="Times New Roman" w:cs="Times New Roman"/>
          <w:color w:val="47494D"/>
          <w:sz w:val="28"/>
          <w:szCs w:val="28"/>
          <w:lang w:eastAsia="en-IN"/>
        </w:rPr>
      </w:pPr>
      <w:r w:rsidRPr="00DA2EA2">
        <w:rPr>
          <w:rFonts w:ascii="Times New Roman" w:eastAsia="Times New Roman" w:hAnsi="Times New Roman" w:cs="Times New Roman"/>
          <w:color w:val="47494D"/>
          <w:sz w:val="28"/>
          <w:szCs w:val="28"/>
          <w:bdr w:val="none" w:sz="0" w:space="0" w:color="auto" w:frame="1"/>
          <w:lang w:eastAsia="en-IN"/>
        </w:rPr>
        <w:t>population</w:t>
      </w:r>
    </w:p>
    <w:p w:rsidR="006E21E8" w:rsidRPr="00DA2EA2" w:rsidRDefault="006E21E8" w:rsidP="006E21E8">
      <w:pPr>
        <w:shd w:val="clear" w:color="auto" w:fill="FFFFFF"/>
        <w:spacing w:after="0" w:line="240" w:lineRule="auto"/>
        <w:textAlignment w:val="baseline"/>
        <w:rPr>
          <w:rFonts w:ascii="Times New Roman" w:eastAsia="Times New Roman" w:hAnsi="Times New Roman" w:cs="Times New Roman"/>
          <w:color w:val="47494D"/>
          <w:sz w:val="28"/>
          <w:szCs w:val="28"/>
          <w:lang w:eastAsia="en-IN"/>
        </w:rPr>
      </w:pPr>
      <w:r w:rsidRPr="00DA2EA2">
        <w:rPr>
          <w:rFonts w:ascii="Times New Roman" w:eastAsia="Times New Roman" w:hAnsi="Times New Roman" w:cs="Times New Roman"/>
          <w:color w:val="47494D"/>
          <w:sz w:val="28"/>
          <w:szCs w:val="28"/>
          <w:bdr w:val="none" w:sz="0" w:space="0" w:color="auto" w:frame="1"/>
          <w:lang w:eastAsia="en-IN"/>
        </w:rPr>
        <w:t>suicides/100k pop – suicides for every 100k population</w:t>
      </w:r>
    </w:p>
    <w:p w:rsidR="006E21E8" w:rsidRPr="00DA2EA2" w:rsidRDefault="006E21E8" w:rsidP="006E21E8">
      <w:pPr>
        <w:shd w:val="clear" w:color="auto" w:fill="FFFFFF"/>
        <w:spacing w:after="0" w:line="240" w:lineRule="auto"/>
        <w:textAlignment w:val="baseline"/>
        <w:rPr>
          <w:rFonts w:ascii="Times New Roman" w:eastAsia="Times New Roman" w:hAnsi="Times New Roman" w:cs="Times New Roman"/>
          <w:color w:val="47494D"/>
          <w:sz w:val="28"/>
          <w:szCs w:val="28"/>
          <w:lang w:eastAsia="en-IN"/>
        </w:rPr>
      </w:pPr>
      <w:r w:rsidRPr="00DA2EA2">
        <w:rPr>
          <w:rFonts w:ascii="Times New Roman" w:eastAsia="Times New Roman" w:hAnsi="Times New Roman" w:cs="Times New Roman"/>
          <w:color w:val="47494D"/>
          <w:sz w:val="28"/>
          <w:szCs w:val="28"/>
          <w:bdr w:val="none" w:sz="0" w:space="0" w:color="auto" w:frame="1"/>
          <w:lang w:eastAsia="en-IN"/>
        </w:rPr>
        <w:t>country-year</w:t>
      </w:r>
    </w:p>
    <w:p w:rsidR="006E21E8" w:rsidRPr="00DA2EA2" w:rsidRDefault="006E21E8" w:rsidP="006E21E8">
      <w:pPr>
        <w:shd w:val="clear" w:color="auto" w:fill="FFFFFF"/>
        <w:spacing w:after="0" w:line="240" w:lineRule="auto"/>
        <w:textAlignment w:val="baseline"/>
        <w:rPr>
          <w:rFonts w:ascii="Times New Roman" w:eastAsia="Times New Roman" w:hAnsi="Times New Roman" w:cs="Times New Roman"/>
          <w:color w:val="47494D"/>
          <w:sz w:val="28"/>
          <w:szCs w:val="28"/>
          <w:lang w:eastAsia="en-IN"/>
        </w:rPr>
      </w:pPr>
      <w:r w:rsidRPr="00DA2EA2">
        <w:rPr>
          <w:rFonts w:ascii="Times New Roman" w:eastAsia="Times New Roman" w:hAnsi="Times New Roman" w:cs="Times New Roman"/>
          <w:color w:val="47494D"/>
          <w:sz w:val="28"/>
          <w:szCs w:val="28"/>
          <w:bdr w:val="none" w:sz="0" w:space="0" w:color="auto" w:frame="1"/>
          <w:lang w:eastAsia="en-IN"/>
        </w:rPr>
        <w:t xml:space="preserve">HDI for </w:t>
      </w:r>
      <w:proofErr w:type="gramStart"/>
      <w:r w:rsidRPr="00DA2EA2">
        <w:rPr>
          <w:rFonts w:ascii="Times New Roman" w:eastAsia="Times New Roman" w:hAnsi="Times New Roman" w:cs="Times New Roman"/>
          <w:color w:val="47494D"/>
          <w:sz w:val="28"/>
          <w:szCs w:val="28"/>
          <w:bdr w:val="none" w:sz="0" w:space="0" w:color="auto" w:frame="1"/>
          <w:lang w:eastAsia="en-IN"/>
        </w:rPr>
        <w:t>year  -</w:t>
      </w:r>
      <w:proofErr w:type="gramEnd"/>
      <w:r w:rsidRPr="00DA2EA2">
        <w:rPr>
          <w:rFonts w:ascii="Times New Roman" w:eastAsia="Times New Roman" w:hAnsi="Times New Roman" w:cs="Times New Roman"/>
          <w:color w:val="47494D"/>
          <w:sz w:val="28"/>
          <w:szCs w:val="28"/>
          <w:bdr w:val="none" w:sz="0" w:space="0" w:color="auto" w:frame="1"/>
          <w:lang w:eastAsia="en-IN"/>
        </w:rPr>
        <w:t xml:space="preserve">  Human development index</w:t>
      </w:r>
    </w:p>
    <w:p w:rsidR="006E21E8" w:rsidRPr="00DA2EA2" w:rsidRDefault="006E21E8" w:rsidP="006E21E8">
      <w:pPr>
        <w:shd w:val="clear" w:color="auto" w:fill="FFFFFF"/>
        <w:spacing w:after="0" w:line="240" w:lineRule="auto"/>
        <w:textAlignment w:val="baseline"/>
        <w:rPr>
          <w:rFonts w:ascii="Times New Roman" w:eastAsia="Times New Roman" w:hAnsi="Times New Roman" w:cs="Times New Roman"/>
          <w:color w:val="47494D"/>
          <w:sz w:val="28"/>
          <w:szCs w:val="28"/>
          <w:lang w:eastAsia="en-IN"/>
        </w:rPr>
      </w:pPr>
      <w:proofErr w:type="spellStart"/>
      <w:r w:rsidRPr="00DA2EA2">
        <w:rPr>
          <w:rFonts w:ascii="Times New Roman" w:eastAsia="Times New Roman" w:hAnsi="Times New Roman" w:cs="Times New Roman"/>
          <w:color w:val="47494D"/>
          <w:sz w:val="28"/>
          <w:szCs w:val="28"/>
          <w:bdr w:val="none" w:sz="0" w:space="0" w:color="auto" w:frame="1"/>
          <w:lang w:eastAsia="en-IN"/>
        </w:rPr>
        <w:t>gdp_for_year</w:t>
      </w:r>
      <w:proofErr w:type="spellEnd"/>
      <w:r w:rsidRPr="00DA2EA2">
        <w:rPr>
          <w:rFonts w:ascii="Times New Roman" w:eastAsia="Times New Roman" w:hAnsi="Times New Roman" w:cs="Times New Roman"/>
          <w:color w:val="47494D"/>
          <w:sz w:val="28"/>
          <w:szCs w:val="28"/>
          <w:bdr w:val="none" w:sz="0" w:space="0" w:color="auto" w:frame="1"/>
          <w:lang w:eastAsia="en-IN"/>
        </w:rPr>
        <w:t xml:space="preserve"> ($)</w:t>
      </w:r>
    </w:p>
    <w:p w:rsidR="006E21E8" w:rsidRPr="00DA2EA2" w:rsidRDefault="006E21E8" w:rsidP="006E21E8">
      <w:pPr>
        <w:shd w:val="clear" w:color="auto" w:fill="FFFFFF"/>
        <w:spacing w:after="0" w:line="240" w:lineRule="auto"/>
        <w:textAlignment w:val="baseline"/>
        <w:rPr>
          <w:rFonts w:ascii="Times New Roman" w:eastAsia="Times New Roman" w:hAnsi="Times New Roman" w:cs="Times New Roman"/>
          <w:color w:val="47494D"/>
          <w:sz w:val="28"/>
          <w:szCs w:val="28"/>
          <w:lang w:eastAsia="en-IN"/>
        </w:rPr>
      </w:pPr>
      <w:proofErr w:type="spellStart"/>
      <w:r w:rsidRPr="00DA2EA2">
        <w:rPr>
          <w:rFonts w:ascii="Times New Roman" w:eastAsia="Times New Roman" w:hAnsi="Times New Roman" w:cs="Times New Roman"/>
          <w:color w:val="47494D"/>
          <w:sz w:val="28"/>
          <w:szCs w:val="28"/>
          <w:bdr w:val="none" w:sz="0" w:space="0" w:color="auto" w:frame="1"/>
          <w:lang w:eastAsia="en-IN"/>
        </w:rPr>
        <w:t>gdp_per_capita</w:t>
      </w:r>
      <w:proofErr w:type="spellEnd"/>
      <w:r w:rsidRPr="00DA2EA2">
        <w:rPr>
          <w:rFonts w:ascii="Times New Roman" w:eastAsia="Times New Roman" w:hAnsi="Times New Roman" w:cs="Times New Roman"/>
          <w:color w:val="47494D"/>
          <w:sz w:val="28"/>
          <w:szCs w:val="28"/>
          <w:bdr w:val="none" w:sz="0" w:space="0" w:color="auto" w:frame="1"/>
          <w:lang w:eastAsia="en-IN"/>
        </w:rPr>
        <w:t xml:space="preserve"> ($)</w:t>
      </w:r>
    </w:p>
    <w:p w:rsidR="006E21E8" w:rsidRPr="00DA2EA2" w:rsidRDefault="006E21E8" w:rsidP="006E21E8">
      <w:pPr>
        <w:shd w:val="clear" w:color="auto" w:fill="FFFFFF"/>
        <w:spacing w:after="0" w:line="240" w:lineRule="auto"/>
        <w:textAlignment w:val="baseline"/>
        <w:rPr>
          <w:rFonts w:ascii="Times New Roman" w:eastAsia="Times New Roman" w:hAnsi="Times New Roman" w:cs="Times New Roman"/>
          <w:color w:val="47494D"/>
          <w:sz w:val="28"/>
          <w:szCs w:val="28"/>
          <w:lang w:eastAsia="en-IN"/>
        </w:rPr>
      </w:pPr>
      <w:r w:rsidRPr="00DA2EA2">
        <w:rPr>
          <w:rFonts w:ascii="Times New Roman" w:eastAsia="Times New Roman" w:hAnsi="Times New Roman" w:cs="Times New Roman"/>
          <w:color w:val="47494D"/>
          <w:sz w:val="28"/>
          <w:szCs w:val="28"/>
          <w:bdr w:val="none" w:sz="0" w:space="0" w:color="auto" w:frame="1"/>
          <w:lang w:eastAsia="en-IN"/>
        </w:rPr>
        <w:t>generation</w:t>
      </w:r>
    </w:p>
    <w:p w:rsidR="006E21E8" w:rsidRPr="006E21E8" w:rsidRDefault="006E21E8" w:rsidP="006E21E8">
      <w:pPr>
        <w:rPr>
          <w:rFonts w:ascii="Times New Roman" w:hAnsi="Times New Roman" w:cs="Times New Roman"/>
          <w:sz w:val="28"/>
          <w:szCs w:val="28"/>
          <w:lang w:val="en-US"/>
        </w:rPr>
      </w:pPr>
      <w:bookmarkStart w:id="0" w:name="_GoBack"/>
      <w:bookmarkEnd w:id="0"/>
    </w:p>
    <w:p w:rsidR="006E21E8" w:rsidRPr="006E21E8" w:rsidRDefault="006E21E8" w:rsidP="006E21E8">
      <w:pPr>
        <w:rPr>
          <w:rFonts w:ascii="Times New Roman" w:hAnsi="Times New Roman" w:cs="Times New Roman"/>
          <w:sz w:val="28"/>
          <w:szCs w:val="28"/>
          <w:lang w:val="en-US"/>
        </w:rPr>
      </w:pPr>
    </w:p>
    <w:sectPr w:rsidR="006E21E8" w:rsidRPr="006E2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87"/>
    <w:rsid w:val="000B534D"/>
    <w:rsid w:val="001618ED"/>
    <w:rsid w:val="001A7A3D"/>
    <w:rsid w:val="00295C69"/>
    <w:rsid w:val="00326E97"/>
    <w:rsid w:val="00336227"/>
    <w:rsid w:val="004054CD"/>
    <w:rsid w:val="005D3144"/>
    <w:rsid w:val="00640FFC"/>
    <w:rsid w:val="006928C9"/>
    <w:rsid w:val="006E21E8"/>
    <w:rsid w:val="008A2AA6"/>
    <w:rsid w:val="00956E26"/>
    <w:rsid w:val="00985000"/>
    <w:rsid w:val="00AA6EE6"/>
    <w:rsid w:val="00AD2335"/>
    <w:rsid w:val="00B324E2"/>
    <w:rsid w:val="00D62C73"/>
    <w:rsid w:val="00D82643"/>
    <w:rsid w:val="00DA2EA2"/>
    <w:rsid w:val="00E766F8"/>
    <w:rsid w:val="00E843E7"/>
    <w:rsid w:val="00F16487"/>
    <w:rsid w:val="00F411D0"/>
    <w:rsid w:val="00F84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B7063"/>
  <w15:chartTrackingRefBased/>
  <w15:docId w15:val="{567B443E-FCF2-40DA-ADE5-4AB6194E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A2E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F164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56E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336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6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2C73"/>
    <w:rPr>
      <w:rFonts w:ascii="Courier New" w:eastAsia="Times New Roman" w:hAnsi="Courier New" w:cs="Courier New"/>
      <w:sz w:val="20"/>
      <w:szCs w:val="20"/>
      <w:lang w:eastAsia="en-IN"/>
    </w:rPr>
  </w:style>
  <w:style w:type="character" w:customStyle="1" w:styleId="sc-bljnwb">
    <w:name w:val="sc-bljnwb"/>
    <w:basedOn w:val="DefaultParagraphFont"/>
    <w:rsid w:val="006E21E8"/>
  </w:style>
  <w:style w:type="character" w:customStyle="1" w:styleId="Heading3Char">
    <w:name w:val="Heading 3 Char"/>
    <w:basedOn w:val="DefaultParagraphFont"/>
    <w:link w:val="Heading3"/>
    <w:uiPriority w:val="9"/>
    <w:rsid w:val="00DA2EA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A2E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2E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48181">
      <w:bodyDiv w:val="1"/>
      <w:marLeft w:val="0"/>
      <w:marRight w:val="0"/>
      <w:marTop w:val="0"/>
      <w:marBottom w:val="0"/>
      <w:divBdr>
        <w:top w:val="none" w:sz="0" w:space="0" w:color="auto"/>
        <w:left w:val="none" w:sz="0" w:space="0" w:color="auto"/>
        <w:bottom w:val="none" w:sz="0" w:space="0" w:color="auto"/>
        <w:right w:val="none" w:sz="0" w:space="0" w:color="auto"/>
      </w:divBdr>
    </w:div>
    <w:div w:id="51463838">
      <w:bodyDiv w:val="1"/>
      <w:marLeft w:val="0"/>
      <w:marRight w:val="0"/>
      <w:marTop w:val="0"/>
      <w:marBottom w:val="0"/>
      <w:divBdr>
        <w:top w:val="none" w:sz="0" w:space="0" w:color="auto"/>
        <w:left w:val="none" w:sz="0" w:space="0" w:color="auto"/>
        <w:bottom w:val="none" w:sz="0" w:space="0" w:color="auto"/>
        <w:right w:val="none" w:sz="0" w:space="0" w:color="auto"/>
      </w:divBdr>
    </w:div>
    <w:div w:id="102657011">
      <w:bodyDiv w:val="1"/>
      <w:marLeft w:val="0"/>
      <w:marRight w:val="0"/>
      <w:marTop w:val="0"/>
      <w:marBottom w:val="0"/>
      <w:divBdr>
        <w:top w:val="none" w:sz="0" w:space="0" w:color="auto"/>
        <w:left w:val="none" w:sz="0" w:space="0" w:color="auto"/>
        <w:bottom w:val="none" w:sz="0" w:space="0" w:color="auto"/>
        <w:right w:val="none" w:sz="0" w:space="0" w:color="auto"/>
      </w:divBdr>
    </w:div>
    <w:div w:id="228883041">
      <w:bodyDiv w:val="1"/>
      <w:marLeft w:val="0"/>
      <w:marRight w:val="0"/>
      <w:marTop w:val="0"/>
      <w:marBottom w:val="0"/>
      <w:divBdr>
        <w:top w:val="none" w:sz="0" w:space="0" w:color="auto"/>
        <w:left w:val="none" w:sz="0" w:space="0" w:color="auto"/>
        <w:bottom w:val="none" w:sz="0" w:space="0" w:color="auto"/>
        <w:right w:val="none" w:sz="0" w:space="0" w:color="auto"/>
      </w:divBdr>
    </w:div>
    <w:div w:id="346098160">
      <w:bodyDiv w:val="1"/>
      <w:marLeft w:val="0"/>
      <w:marRight w:val="0"/>
      <w:marTop w:val="0"/>
      <w:marBottom w:val="0"/>
      <w:divBdr>
        <w:top w:val="none" w:sz="0" w:space="0" w:color="auto"/>
        <w:left w:val="none" w:sz="0" w:space="0" w:color="auto"/>
        <w:bottom w:val="none" w:sz="0" w:space="0" w:color="auto"/>
        <w:right w:val="none" w:sz="0" w:space="0" w:color="auto"/>
      </w:divBdr>
    </w:div>
    <w:div w:id="367024724">
      <w:bodyDiv w:val="1"/>
      <w:marLeft w:val="0"/>
      <w:marRight w:val="0"/>
      <w:marTop w:val="0"/>
      <w:marBottom w:val="0"/>
      <w:divBdr>
        <w:top w:val="none" w:sz="0" w:space="0" w:color="auto"/>
        <w:left w:val="none" w:sz="0" w:space="0" w:color="auto"/>
        <w:bottom w:val="none" w:sz="0" w:space="0" w:color="auto"/>
        <w:right w:val="none" w:sz="0" w:space="0" w:color="auto"/>
      </w:divBdr>
    </w:div>
    <w:div w:id="402334878">
      <w:bodyDiv w:val="1"/>
      <w:marLeft w:val="0"/>
      <w:marRight w:val="0"/>
      <w:marTop w:val="0"/>
      <w:marBottom w:val="0"/>
      <w:divBdr>
        <w:top w:val="none" w:sz="0" w:space="0" w:color="auto"/>
        <w:left w:val="none" w:sz="0" w:space="0" w:color="auto"/>
        <w:bottom w:val="none" w:sz="0" w:space="0" w:color="auto"/>
        <w:right w:val="none" w:sz="0" w:space="0" w:color="auto"/>
      </w:divBdr>
    </w:div>
    <w:div w:id="475341036">
      <w:bodyDiv w:val="1"/>
      <w:marLeft w:val="0"/>
      <w:marRight w:val="0"/>
      <w:marTop w:val="0"/>
      <w:marBottom w:val="0"/>
      <w:divBdr>
        <w:top w:val="none" w:sz="0" w:space="0" w:color="auto"/>
        <w:left w:val="none" w:sz="0" w:space="0" w:color="auto"/>
        <w:bottom w:val="none" w:sz="0" w:space="0" w:color="auto"/>
        <w:right w:val="none" w:sz="0" w:space="0" w:color="auto"/>
      </w:divBdr>
    </w:div>
    <w:div w:id="575824989">
      <w:bodyDiv w:val="1"/>
      <w:marLeft w:val="0"/>
      <w:marRight w:val="0"/>
      <w:marTop w:val="0"/>
      <w:marBottom w:val="0"/>
      <w:divBdr>
        <w:top w:val="none" w:sz="0" w:space="0" w:color="auto"/>
        <w:left w:val="none" w:sz="0" w:space="0" w:color="auto"/>
        <w:bottom w:val="none" w:sz="0" w:space="0" w:color="auto"/>
        <w:right w:val="none" w:sz="0" w:space="0" w:color="auto"/>
      </w:divBdr>
    </w:div>
    <w:div w:id="643313421">
      <w:bodyDiv w:val="1"/>
      <w:marLeft w:val="0"/>
      <w:marRight w:val="0"/>
      <w:marTop w:val="0"/>
      <w:marBottom w:val="0"/>
      <w:divBdr>
        <w:top w:val="none" w:sz="0" w:space="0" w:color="auto"/>
        <w:left w:val="none" w:sz="0" w:space="0" w:color="auto"/>
        <w:bottom w:val="none" w:sz="0" w:space="0" w:color="auto"/>
        <w:right w:val="none" w:sz="0" w:space="0" w:color="auto"/>
      </w:divBdr>
      <w:divsChild>
        <w:div w:id="1064990706">
          <w:marLeft w:val="0"/>
          <w:marRight w:val="0"/>
          <w:marTop w:val="0"/>
          <w:marBottom w:val="0"/>
          <w:divBdr>
            <w:top w:val="none" w:sz="0" w:space="0" w:color="auto"/>
            <w:left w:val="none" w:sz="0" w:space="0" w:color="auto"/>
            <w:bottom w:val="none" w:sz="0" w:space="0" w:color="auto"/>
            <w:right w:val="none" w:sz="0" w:space="0" w:color="auto"/>
          </w:divBdr>
        </w:div>
      </w:divsChild>
    </w:div>
    <w:div w:id="645547472">
      <w:bodyDiv w:val="1"/>
      <w:marLeft w:val="0"/>
      <w:marRight w:val="0"/>
      <w:marTop w:val="0"/>
      <w:marBottom w:val="0"/>
      <w:divBdr>
        <w:top w:val="none" w:sz="0" w:space="0" w:color="auto"/>
        <w:left w:val="none" w:sz="0" w:space="0" w:color="auto"/>
        <w:bottom w:val="none" w:sz="0" w:space="0" w:color="auto"/>
        <w:right w:val="none" w:sz="0" w:space="0" w:color="auto"/>
      </w:divBdr>
    </w:div>
    <w:div w:id="683364750">
      <w:bodyDiv w:val="1"/>
      <w:marLeft w:val="0"/>
      <w:marRight w:val="0"/>
      <w:marTop w:val="0"/>
      <w:marBottom w:val="0"/>
      <w:divBdr>
        <w:top w:val="none" w:sz="0" w:space="0" w:color="auto"/>
        <w:left w:val="none" w:sz="0" w:space="0" w:color="auto"/>
        <w:bottom w:val="none" w:sz="0" w:space="0" w:color="auto"/>
        <w:right w:val="none" w:sz="0" w:space="0" w:color="auto"/>
      </w:divBdr>
    </w:div>
    <w:div w:id="707142640">
      <w:bodyDiv w:val="1"/>
      <w:marLeft w:val="0"/>
      <w:marRight w:val="0"/>
      <w:marTop w:val="0"/>
      <w:marBottom w:val="0"/>
      <w:divBdr>
        <w:top w:val="none" w:sz="0" w:space="0" w:color="auto"/>
        <w:left w:val="none" w:sz="0" w:space="0" w:color="auto"/>
        <w:bottom w:val="none" w:sz="0" w:space="0" w:color="auto"/>
        <w:right w:val="none" w:sz="0" w:space="0" w:color="auto"/>
      </w:divBdr>
    </w:div>
    <w:div w:id="742068490">
      <w:bodyDiv w:val="1"/>
      <w:marLeft w:val="0"/>
      <w:marRight w:val="0"/>
      <w:marTop w:val="0"/>
      <w:marBottom w:val="0"/>
      <w:divBdr>
        <w:top w:val="none" w:sz="0" w:space="0" w:color="auto"/>
        <w:left w:val="none" w:sz="0" w:space="0" w:color="auto"/>
        <w:bottom w:val="none" w:sz="0" w:space="0" w:color="auto"/>
        <w:right w:val="none" w:sz="0" w:space="0" w:color="auto"/>
      </w:divBdr>
    </w:div>
    <w:div w:id="744570851">
      <w:bodyDiv w:val="1"/>
      <w:marLeft w:val="0"/>
      <w:marRight w:val="0"/>
      <w:marTop w:val="0"/>
      <w:marBottom w:val="0"/>
      <w:divBdr>
        <w:top w:val="none" w:sz="0" w:space="0" w:color="auto"/>
        <w:left w:val="none" w:sz="0" w:space="0" w:color="auto"/>
        <w:bottom w:val="none" w:sz="0" w:space="0" w:color="auto"/>
        <w:right w:val="none" w:sz="0" w:space="0" w:color="auto"/>
      </w:divBdr>
    </w:div>
    <w:div w:id="758019763">
      <w:bodyDiv w:val="1"/>
      <w:marLeft w:val="0"/>
      <w:marRight w:val="0"/>
      <w:marTop w:val="0"/>
      <w:marBottom w:val="0"/>
      <w:divBdr>
        <w:top w:val="none" w:sz="0" w:space="0" w:color="auto"/>
        <w:left w:val="none" w:sz="0" w:space="0" w:color="auto"/>
        <w:bottom w:val="none" w:sz="0" w:space="0" w:color="auto"/>
        <w:right w:val="none" w:sz="0" w:space="0" w:color="auto"/>
      </w:divBdr>
    </w:div>
    <w:div w:id="846289301">
      <w:bodyDiv w:val="1"/>
      <w:marLeft w:val="0"/>
      <w:marRight w:val="0"/>
      <w:marTop w:val="0"/>
      <w:marBottom w:val="0"/>
      <w:divBdr>
        <w:top w:val="none" w:sz="0" w:space="0" w:color="auto"/>
        <w:left w:val="none" w:sz="0" w:space="0" w:color="auto"/>
        <w:bottom w:val="none" w:sz="0" w:space="0" w:color="auto"/>
        <w:right w:val="none" w:sz="0" w:space="0" w:color="auto"/>
      </w:divBdr>
    </w:div>
    <w:div w:id="999427044">
      <w:bodyDiv w:val="1"/>
      <w:marLeft w:val="0"/>
      <w:marRight w:val="0"/>
      <w:marTop w:val="0"/>
      <w:marBottom w:val="0"/>
      <w:divBdr>
        <w:top w:val="none" w:sz="0" w:space="0" w:color="auto"/>
        <w:left w:val="none" w:sz="0" w:space="0" w:color="auto"/>
        <w:bottom w:val="none" w:sz="0" w:space="0" w:color="auto"/>
        <w:right w:val="none" w:sz="0" w:space="0" w:color="auto"/>
      </w:divBdr>
    </w:div>
    <w:div w:id="1006205683">
      <w:bodyDiv w:val="1"/>
      <w:marLeft w:val="0"/>
      <w:marRight w:val="0"/>
      <w:marTop w:val="0"/>
      <w:marBottom w:val="0"/>
      <w:divBdr>
        <w:top w:val="none" w:sz="0" w:space="0" w:color="auto"/>
        <w:left w:val="none" w:sz="0" w:space="0" w:color="auto"/>
        <w:bottom w:val="none" w:sz="0" w:space="0" w:color="auto"/>
        <w:right w:val="none" w:sz="0" w:space="0" w:color="auto"/>
      </w:divBdr>
    </w:div>
    <w:div w:id="1224371794">
      <w:bodyDiv w:val="1"/>
      <w:marLeft w:val="0"/>
      <w:marRight w:val="0"/>
      <w:marTop w:val="0"/>
      <w:marBottom w:val="0"/>
      <w:divBdr>
        <w:top w:val="none" w:sz="0" w:space="0" w:color="auto"/>
        <w:left w:val="none" w:sz="0" w:space="0" w:color="auto"/>
        <w:bottom w:val="none" w:sz="0" w:space="0" w:color="auto"/>
        <w:right w:val="none" w:sz="0" w:space="0" w:color="auto"/>
      </w:divBdr>
    </w:div>
    <w:div w:id="1353915679">
      <w:bodyDiv w:val="1"/>
      <w:marLeft w:val="0"/>
      <w:marRight w:val="0"/>
      <w:marTop w:val="0"/>
      <w:marBottom w:val="0"/>
      <w:divBdr>
        <w:top w:val="none" w:sz="0" w:space="0" w:color="auto"/>
        <w:left w:val="none" w:sz="0" w:space="0" w:color="auto"/>
        <w:bottom w:val="none" w:sz="0" w:space="0" w:color="auto"/>
        <w:right w:val="none" w:sz="0" w:space="0" w:color="auto"/>
      </w:divBdr>
    </w:div>
    <w:div w:id="1474254361">
      <w:bodyDiv w:val="1"/>
      <w:marLeft w:val="0"/>
      <w:marRight w:val="0"/>
      <w:marTop w:val="0"/>
      <w:marBottom w:val="0"/>
      <w:divBdr>
        <w:top w:val="none" w:sz="0" w:space="0" w:color="auto"/>
        <w:left w:val="none" w:sz="0" w:space="0" w:color="auto"/>
        <w:bottom w:val="none" w:sz="0" w:space="0" w:color="auto"/>
        <w:right w:val="none" w:sz="0" w:space="0" w:color="auto"/>
      </w:divBdr>
    </w:div>
    <w:div w:id="1475944728">
      <w:bodyDiv w:val="1"/>
      <w:marLeft w:val="0"/>
      <w:marRight w:val="0"/>
      <w:marTop w:val="0"/>
      <w:marBottom w:val="0"/>
      <w:divBdr>
        <w:top w:val="none" w:sz="0" w:space="0" w:color="auto"/>
        <w:left w:val="none" w:sz="0" w:space="0" w:color="auto"/>
        <w:bottom w:val="none" w:sz="0" w:space="0" w:color="auto"/>
        <w:right w:val="none" w:sz="0" w:space="0" w:color="auto"/>
      </w:divBdr>
    </w:div>
    <w:div w:id="1558666330">
      <w:bodyDiv w:val="1"/>
      <w:marLeft w:val="0"/>
      <w:marRight w:val="0"/>
      <w:marTop w:val="0"/>
      <w:marBottom w:val="0"/>
      <w:divBdr>
        <w:top w:val="none" w:sz="0" w:space="0" w:color="auto"/>
        <w:left w:val="none" w:sz="0" w:space="0" w:color="auto"/>
        <w:bottom w:val="none" w:sz="0" w:space="0" w:color="auto"/>
        <w:right w:val="none" w:sz="0" w:space="0" w:color="auto"/>
      </w:divBdr>
    </w:div>
    <w:div w:id="1621646149">
      <w:bodyDiv w:val="1"/>
      <w:marLeft w:val="0"/>
      <w:marRight w:val="0"/>
      <w:marTop w:val="0"/>
      <w:marBottom w:val="0"/>
      <w:divBdr>
        <w:top w:val="none" w:sz="0" w:space="0" w:color="auto"/>
        <w:left w:val="none" w:sz="0" w:space="0" w:color="auto"/>
        <w:bottom w:val="none" w:sz="0" w:space="0" w:color="auto"/>
        <w:right w:val="none" w:sz="0" w:space="0" w:color="auto"/>
      </w:divBdr>
      <w:divsChild>
        <w:div w:id="1963993835">
          <w:marLeft w:val="0"/>
          <w:marRight w:val="0"/>
          <w:marTop w:val="0"/>
          <w:marBottom w:val="0"/>
          <w:divBdr>
            <w:top w:val="none" w:sz="0" w:space="0" w:color="auto"/>
            <w:left w:val="none" w:sz="0" w:space="0" w:color="auto"/>
            <w:bottom w:val="none" w:sz="0" w:space="0" w:color="auto"/>
            <w:right w:val="none" w:sz="0" w:space="0" w:color="auto"/>
          </w:divBdr>
          <w:divsChild>
            <w:div w:id="550532617">
              <w:marLeft w:val="0"/>
              <w:marRight w:val="0"/>
              <w:marTop w:val="0"/>
              <w:marBottom w:val="0"/>
              <w:divBdr>
                <w:top w:val="none" w:sz="0" w:space="0" w:color="auto"/>
                <w:left w:val="none" w:sz="0" w:space="0" w:color="auto"/>
                <w:bottom w:val="none" w:sz="0" w:space="0" w:color="auto"/>
                <w:right w:val="none" w:sz="0" w:space="0" w:color="auto"/>
              </w:divBdr>
            </w:div>
          </w:divsChild>
        </w:div>
        <w:div w:id="259221887">
          <w:marLeft w:val="0"/>
          <w:marRight w:val="0"/>
          <w:marTop w:val="0"/>
          <w:marBottom w:val="0"/>
          <w:divBdr>
            <w:top w:val="none" w:sz="0" w:space="0" w:color="auto"/>
            <w:left w:val="none" w:sz="0" w:space="0" w:color="auto"/>
            <w:bottom w:val="none" w:sz="0" w:space="0" w:color="auto"/>
            <w:right w:val="none" w:sz="0" w:space="0" w:color="auto"/>
          </w:divBdr>
          <w:divsChild>
            <w:div w:id="109908390">
              <w:marLeft w:val="0"/>
              <w:marRight w:val="0"/>
              <w:marTop w:val="0"/>
              <w:marBottom w:val="0"/>
              <w:divBdr>
                <w:top w:val="none" w:sz="0" w:space="0" w:color="auto"/>
                <w:left w:val="none" w:sz="0" w:space="0" w:color="auto"/>
                <w:bottom w:val="none" w:sz="0" w:space="0" w:color="auto"/>
                <w:right w:val="none" w:sz="0" w:space="0" w:color="auto"/>
              </w:divBdr>
            </w:div>
          </w:divsChild>
        </w:div>
        <w:div w:id="424570694">
          <w:marLeft w:val="0"/>
          <w:marRight w:val="0"/>
          <w:marTop w:val="0"/>
          <w:marBottom w:val="0"/>
          <w:divBdr>
            <w:top w:val="none" w:sz="0" w:space="0" w:color="auto"/>
            <w:left w:val="none" w:sz="0" w:space="0" w:color="auto"/>
            <w:bottom w:val="none" w:sz="0" w:space="0" w:color="auto"/>
            <w:right w:val="none" w:sz="0" w:space="0" w:color="auto"/>
          </w:divBdr>
          <w:divsChild>
            <w:div w:id="1458332693">
              <w:marLeft w:val="0"/>
              <w:marRight w:val="0"/>
              <w:marTop w:val="0"/>
              <w:marBottom w:val="0"/>
              <w:divBdr>
                <w:top w:val="none" w:sz="0" w:space="0" w:color="auto"/>
                <w:left w:val="none" w:sz="0" w:space="0" w:color="auto"/>
                <w:bottom w:val="none" w:sz="0" w:space="0" w:color="auto"/>
                <w:right w:val="none" w:sz="0" w:space="0" w:color="auto"/>
              </w:divBdr>
            </w:div>
          </w:divsChild>
        </w:div>
        <w:div w:id="2053068760">
          <w:marLeft w:val="0"/>
          <w:marRight w:val="0"/>
          <w:marTop w:val="0"/>
          <w:marBottom w:val="0"/>
          <w:divBdr>
            <w:top w:val="none" w:sz="0" w:space="0" w:color="auto"/>
            <w:left w:val="none" w:sz="0" w:space="0" w:color="auto"/>
            <w:bottom w:val="none" w:sz="0" w:space="0" w:color="auto"/>
            <w:right w:val="none" w:sz="0" w:space="0" w:color="auto"/>
          </w:divBdr>
          <w:divsChild>
            <w:div w:id="1876960929">
              <w:marLeft w:val="0"/>
              <w:marRight w:val="0"/>
              <w:marTop w:val="0"/>
              <w:marBottom w:val="0"/>
              <w:divBdr>
                <w:top w:val="none" w:sz="0" w:space="0" w:color="auto"/>
                <w:left w:val="none" w:sz="0" w:space="0" w:color="auto"/>
                <w:bottom w:val="none" w:sz="0" w:space="0" w:color="auto"/>
                <w:right w:val="none" w:sz="0" w:space="0" w:color="auto"/>
              </w:divBdr>
            </w:div>
          </w:divsChild>
        </w:div>
        <w:div w:id="89546508">
          <w:marLeft w:val="0"/>
          <w:marRight w:val="0"/>
          <w:marTop w:val="0"/>
          <w:marBottom w:val="0"/>
          <w:divBdr>
            <w:top w:val="none" w:sz="0" w:space="0" w:color="auto"/>
            <w:left w:val="none" w:sz="0" w:space="0" w:color="auto"/>
            <w:bottom w:val="none" w:sz="0" w:space="0" w:color="auto"/>
            <w:right w:val="none" w:sz="0" w:space="0" w:color="auto"/>
          </w:divBdr>
          <w:divsChild>
            <w:div w:id="389546418">
              <w:marLeft w:val="0"/>
              <w:marRight w:val="0"/>
              <w:marTop w:val="0"/>
              <w:marBottom w:val="0"/>
              <w:divBdr>
                <w:top w:val="none" w:sz="0" w:space="0" w:color="auto"/>
                <w:left w:val="none" w:sz="0" w:space="0" w:color="auto"/>
                <w:bottom w:val="none" w:sz="0" w:space="0" w:color="auto"/>
                <w:right w:val="none" w:sz="0" w:space="0" w:color="auto"/>
              </w:divBdr>
            </w:div>
          </w:divsChild>
        </w:div>
        <w:div w:id="156464246">
          <w:marLeft w:val="0"/>
          <w:marRight w:val="0"/>
          <w:marTop w:val="0"/>
          <w:marBottom w:val="0"/>
          <w:divBdr>
            <w:top w:val="none" w:sz="0" w:space="0" w:color="auto"/>
            <w:left w:val="none" w:sz="0" w:space="0" w:color="auto"/>
            <w:bottom w:val="none" w:sz="0" w:space="0" w:color="auto"/>
            <w:right w:val="none" w:sz="0" w:space="0" w:color="auto"/>
          </w:divBdr>
          <w:divsChild>
            <w:div w:id="7484957">
              <w:marLeft w:val="0"/>
              <w:marRight w:val="0"/>
              <w:marTop w:val="0"/>
              <w:marBottom w:val="0"/>
              <w:divBdr>
                <w:top w:val="none" w:sz="0" w:space="0" w:color="auto"/>
                <w:left w:val="none" w:sz="0" w:space="0" w:color="auto"/>
                <w:bottom w:val="none" w:sz="0" w:space="0" w:color="auto"/>
                <w:right w:val="none" w:sz="0" w:space="0" w:color="auto"/>
              </w:divBdr>
            </w:div>
          </w:divsChild>
        </w:div>
        <w:div w:id="1187329985">
          <w:marLeft w:val="0"/>
          <w:marRight w:val="0"/>
          <w:marTop w:val="0"/>
          <w:marBottom w:val="0"/>
          <w:divBdr>
            <w:top w:val="none" w:sz="0" w:space="0" w:color="auto"/>
            <w:left w:val="none" w:sz="0" w:space="0" w:color="auto"/>
            <w:bottom w:val="none" w:sz="0" w:space="0" w:color="auto"/>
            <w:right w:val="none" w:sz="0" w:space="0" w:color="auto"/>
          </w:divBdr>
          <w:divsChild>
            <w:div w:id="263850874">
              <w:marLeft w:val="0"/>
              <w:marRight w:val="0"/>
              <w:marTop w:val="0"/>
              <w:marBottom w:val="0"/>
              <w:divBdr>
                <w:top w:val="none" w:sz="0" w:space="0" w:color="auto"/>
                <w:left w:val="none" w:sz="0" w:space="0" w:color="auto"/>
                <w:bottom w:val="none" w:sz="0" w:space="0" w:color="auto"/>
                <w:right w:val="none" w:sz="0" w:space="0" w:color="auto"/>
              </w:divBdr>
            </w:div>
          </w:divsChild>
        </w:div>
        <w:div w:id="1312490725">
          <w:marLeft w:val="0"/>
          <w:marRight w:val="0"/>
          <w:marTop w:val="0"/>
          <w:marBottom w:val="0"/>
          <w:divBdr>
            <w:top w:val="none" w:sz="0" w:space="0" w:color="auto"/>
            <w:left w:val="none" w:sz="0" w:space="0" w:color="auto"/>
            <w:bottom w:val="none" w:sz="0" w:space="0" w:color="auto"/>
            <w:right w:val="none" w:sz="0" w:space="0" w:color="auto"/>
          </w:divBdr>
          <w:divsChild>
            <w:div w:id="210073153">
              <w:marLeft w:val="0"/>
              <w:marRight w:val="0"/>
              <w:marTop w:val="0"/>
              <w:marBottom w:val="0"/>
              <w:divBdr>
                <w:top w:val="none" w:sz="0" w:space="0" w:color="auto"/>
                <w:left w:val="none" w:sz="0" w:space="0" w:color="auto"/>
                <w:bottom w:val="none" w:sz="0" w:space="0" w:color="auto"/>
                <w:right w:val="none" w:sz="0" w:space="0" w:color="auto"/>
              </w:divBdr>
            </w:div>
          </w:divsChild>
        </w:div>
        <w:div w:id="320274935">
          <w:marLeft w:val="0"/>
          <w:marRight w:val="0"/>
          <w:marTop w:val="0"/>
          <w:marBottom w:val="0"/>
          <w:divBdr>
            <w:top w:val="none" w:sz="0" w:space="0" w:color="auto"/>
            <w:left w:val="none" w:sz="0" w:space="0" w:color="auto"/>
            <w:bottom w:val="none" w:sz="0" w:space="0" w:color="auto"/>
            <w:right w:val="none" w:sz="0" w:space="0" w:color="auto"/>
          </w:divBdr>
          <w:divsChild>
            <w:div w:id="1029600174">
              <w:marLeft w:val="0"/>
              <w:marRight w:val="0"/>
              <w:marTop w:val="0"/>
              <w:marBottom w:val="0"/>
              <w:divBdr>
                <w:top w:val="none" w:sz="0" w:space="0" w:color="auto"/>
                <w:left w:val="none" w:sz="0" w:space="0" w:color="auto"/>
                <w:bottom w:val="none" w:sz="0" w:space="0" w:color="auto"/>
                <w:right w:val="none" w:sz="0" w:space="0" w:color="auto"/>
              </w:divBdr>
            </w:div>
          </w:divsChild>
        </w:div>
        <w:div w:id="1505239829">
          <w:marLeft w:val="0"/>
          <w:marRight w:val="0"/>
          <w:marTop w:val="0"/>
          <w:marBottom w:val="0"/>
          <w:divBdr>
            <w:top w:val="none" w:sz="0" w:space="0" w:color="auto"/>
            <w:left w:val="none" w:sz="0" w:space="0" w:color="auto"/>
            <w:bottom w:val="none" w:sz="0" w:space="0" w:color="auto"/>
            <w:right w:val="none" w:sz="0" w:space="0" w:color="auto"/>
          </w:divBdr>
          <w:divsChild>
            <w:div w:id="1869180141">
              <w:marLeft w:val="0"/>
              <w:marRight w:val="0"/>
              <w:marTop w:val="0"/>
              <w:marBottom w:val="0"/>
              <w:divBdr>
                <w:top w:val="none" w:sz="0" w:space="0" w:color="auto"/>
                <w:left w:val="none" w:sz="0" w:space="0" w:color="auto"/>
                <w:bottom w:val="none" w:sz="0" w:space="0" w:color="auto"/>
                <w:right w:val="none" w:sz="0" w:space="0" w:color="auto"/>
              </w:divBdr>
            </w:div>
          </w:divsChild>
        </w:div>
        <w:div w:id="2126341261">
          <w:marLeft w:val="0"/>
          <w:marRight w:val="0"/>
          <w:marTop w:val="0"/>
          <w:marBottom w:val="0"/>
          <w:divBdr>
            <w:top w:val="none" w:sz="0" w:space="0" w:color="auto"/>
            <w:left w:val="none" w:sz="0" w:space="0" w:color="auto"/>
            <w:bottom w:val="none" w:sz="0" w:space="0" w:color="auto"/>
            <w:right w:val="none" w:sz="0" w:space="0" w:color="auto"/>
          </w:divBdr>
          <w:divsChild>
            <w:div w:id="1608391572">
              <w:marLeft w:val="0"/>
              <w:marRight w:val="0"/>
              <w:marTop w:val="0"/>
              <w:marBottom w:val="0"/>
              <w:divBdr>
                <w:top w:val="none" w:sz="0" w:space="0" w:color="auto"/>
                <w:left w:val="none" w:sz="0" w:space="0" w:color="auto"/>
                <w:bottom w:val="none" w:sz="0" w:space="0" w:color="auto"/>
                <w:right w:val="none" w:sz="0" w:space="0" w:color="auto"/>
              </w:divBdr>
            </w:div>
          </w:divsChild>
        </w:div>
        <w:div w:id="1229607681">
          <w:marLeft w:val="0"/>
          <w:marRight w:val="0"/>
          <w:marTop w:val="0"/>
          <w:marBottom w:val="0"/>
          <w:divBdr>
            <w:top w:val="none" w:sz="0" w:space="0" w:color="auto"/>
            <w:left w:val="none" w:sz="0" w:space="0" w:color="auto"/>
            <w:bottom w:val="none" w:sz="0" w:space="0" w:color="auto"/>
            <w:right w:val="none" w:sz="0" w:space="0" w:color="auto"/>
          </w:divBdr>
          <w:divsChild>
            <w:div w:id="7108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8052">
      <w:bodyDiv w:val="1"/>
      <w:marLeft w:val="0"/>
      <w:marRight w:val="0"/>
      <w:marTop w:val="0"/>
      <w:marBottom w:val="0"/>
      <w:divBdr>
        <w:top w:val="none" w:sz="0" w:space="0" w:color="auto"/>
        <w:left w:val="none" w:sz="0" w:space="0" w:color="auto"/>
        <w:bottom w:val="none" w:sz="0" w:space="0" w:color="auto"/>
        <w:right w:val="none" w:sz="0" w:space="0" w:color="auto"/>
      </w:divBdr>
      <w:divsChild>
        <w:div w:id="1694064196">
          <w:marLeft w:val="0"/>
          <w:marRight w:val="0"/>
          <w:marTop w:val="0"/>
          <w:marBottom w:val="0"/>
          <w:divBdr>
            <w:top w:val="single" w:sz="6" w:space="4" w:color="auto"/>
            <w:left w:val="single" w:sz="6" w:space="4" w:color="auto"/>
            <w:bottom w:val="single" w:sz="6" w:space="4" w:color="auto"/>
            <w:right w:val="single" w:sz="6" w:space="4" w:color="auto"/>
          </w:divBdr>
          <w:divsChild>
            <w:div w:id="166095168">
              <w:marLeft w:val="0"/>
              <w:marRight w:val="0"/>
              <w:marTop w:val="0"/>
              <w:marBottom w:val="0"/>
              <w:divBdr>
                <w:top w:val="none" w:sz="0" w:space="0" w:color="auto"/>
                <w:left w:val="none" w:sz="0" w:space="0" w:color="auto"/>
                <w:bottom w:val="none" w:sz="0" w:space="0" w:color="auto"/>
                <w:right w:val="none" w:sz="0" w:space="0" w:color="auto"/>
              </w:divBdr>
              <w:divsChild>
                <w:div w:id="55009147">
                  <w:marLeft w:val="0"/>
                  <w:marRight w:val="0"/>
                  <w:marTop w:val="0"/>
                  <w:marBottom w:val="0"/>
                  <w:divBdr>
                    <w:top w:val="none" w:sz="0" w:space="0" w:color="auto"/>
                    <w:left w:val="none" w:sz="0" w:space="0" w:color="auto"/>
                    <w:bottom w:val="none" w:sz="0" w:space="0" w:color="auto"/>
                    <w:right w:val="none" w:sz="0" w:space="0" w:color="auto"/>
                  </w:divBdr>
                  <w:divsChild>
                    <w:div w:id="491407652">
                      <w:marLeft w:val="0"/>
                      <w:marRight w:val="0"/>
                      <w:marTop w:val="0"/>
                      <w:marBottom w:val="0"/>
                      <w:divBdr>
                        <w:top w:val="none" w:sz="0" w:space="0" w:color="auto"/>
                        <w:left w:val="none" w:sz="0" w:space="0" w:color="auto"/>
                        <w:bottom w:val="none" w:sz="0" w:space="0" w:color="auto"/>
                        <w:right w:val="none" w:sz="0" w:space="0" w:color="auto"/>
                      </w:divBdr>
                      <w:divsChild>
                        <w:div w:id="697049468">
                          <w:marLeft w:val="0"/>
                          <w:marRight w:val="0"/>
                          <w:marTop w:val="0"/>
                          <w:marBottom w:val="0"/>
                          <w:divBdr>
                            <w:top w:val="none" w:sz="0" w:space="0" w:color="auto"/>
                            <w:left w:val="none" w:sz="0" w:space="0" w:color="auto"/>
                            <w:bottom w:val="none" w:sz="0" w:space="0" w:color="auto"/>
                            <w:right w:val="none" w:sz="0" w:space="0" w:color="auto"/>
                          </w:divBdr>
                          <w:divsChild>
                            <w:div w:id="18014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46494">
          <w:marLeft w:val="0"/>
          <w:marRight w:val="0"/>
          <w:marTop w:val="0"/>
          <w:marBottom w:val="0"/>
          <w:divBdr>
            <w:top w:val="single" w:sz="6" w:space="4" w:color="auto"/>
            <w:left w:val="single" w:sz="6" w:space="4" w:color="auto"/>
            <w:bottom w:val="single" w:sz="6" w:space="4" w:color="auto"/>
            <w:right w:val="single" w:sz="6" w:space="4" w:color="auto"/>
          </w:divBdr>
          <w:divsChild>
            <w:div w:id="843055508">
              <w:marLeft w:val="0"/>
              <w:marRight w:val="0"/>
              <w:marTop w:val="0"/>
              <w:marBottom w:val="0"/>
              <w:divBdr>
                <w:top w:val="none" w:sz="0" w:space="0" w:color="auto"/>
                <w:left w:val="none" w:sz="0" w:space="0" w:color="auto"/>
                <w:bottom w:val="none" w:sz="0" w:space="0" w:color="auto"/>
                <w:right w:val="none" w:sz="0" w:space="0" w:color="auto"/>
              </w:divBdr>
              <w:divsChild>
                <w:div w:id="79832863">
                  <w:marLeft w:val="0"/>
                  <w:marRight w:val="0"/>
                  <w:marTop w:val="0"/>
                  <w:marBottom w:val="0"/>
                  <w:divBdr>
                    <w:top w:val="single" w:sz="6" w:space="5" w:color="auto"/>
                    <w:left w:val="none" w:sz="0" w:space="0" w:color="auto"/>
                    <w:bottom w:val="none" w:sz="0" w:space="0" w:color="auto"/>
                    <w:right w:val="none" w:sz="0" w:space="0" w:color="auto"/>
                  </w:divBdr>
                </w:div>
                <w:div w:id="1426271530">
                  <w:marLeft w:val="0"/>
                  <w:marRight w:val="0"/>
                  <w:marTop w:val="0"/>
                  <w:marBottom w:val="0"/>
                  <w:divBdr>
                    <w:top w:val="none" w:sz="0" w:space="0" w:color="auto"/>
                    <w:left w:val="none" w:sz="0" w:space="0" w:color="auto"/>
                    <w:bottom w:val="none" w:sz="0" w:space="0" w:color="auto"/>
                    <w:right w:val="none" w:sz="0" w:space="0" w:color="auto"/>
                  </w:divBdr>
                  <w:divsChild>
                    <w:div w:id="1695227468">
                      <w:marLeft w:val="0"/>
                      <w:marRight w:val="0"/>
                      <w:marTop w:val="0"/>
                      <w:marBottom w:val="0"/>
                      <w:divBdr>
                        <w:top w:val="single" w:sz="6" w:space="0" w:color="CFCFCF"/>
                        <w:left w:val="single" w:sz="6" w:space="0" w:color="CFCFCF"/>
                        <w:bottom w:val="single" w:sz="6" w:space="0" w:color="CFCFCF"/>
                        <w:right w:val="single" w:sz="6" w:space="0" w:color="CFCFCF"/>
                      </w:divBdr>
                      <w:divsChild>
                        <w:div w:id="1460953417">
                          <w:marLeft w:val="0"/>
                          <w:marRight w:val="0"/>
                          <w:marTop w:val="0"/>
                          <w:marBottom w:val="0"/>
                          <w:divBdr>
                            <w:top w:val="none" w:sz="0" w:space="0" w:color="auto"/>
                            <w:left w:val="none" w:sz="0" w:space="0" w:color="auto"/>
                            <w:bottom w:val="none" w:sz="0" w:space="0" w:color="auto"/>
                            <w:right w:val="none" w:sz="0" w:space="0" w:color="auto"/>
                          </w:divBdr>
                          <w:divsChild>
                            <w:div w:id="1410417788">
                              <w:marLeft w:val="0"/>
                              <w:marRight w:val="0"/>
                              <w:marTop w:val="0"/>
                              <w:marBottom w:val="0"/>
                              <w:divBdr>
                                <w:top w:val="none" w:sz="0" w:space="0" w:color="auto"/>
                                <w:left w:val="none" w:sz="0" w:space="0" w:color="auto"/>
                                <w:bottom w:val="none" w:sz="0" w:space="0" w:color="auto"/>
                                <w:right w:val="none" w:sz="0" w:space="0" w:color="auto"/>
                              </w:divBdr>
                            </w:div>
                            <w:div w:id="593324185">
                              <w:marLeft w:val="0"/>
                              <w:marRight w:val="-450"/>
                              <w:marTop w:val="0"/>
                              <w:marBottom w:val="0"/>
                              <w:divBdr>
                                <w:top w:val="none" w:sz="0" w:space="0" w:color="auto"/>
                                <w:left w:val="none" w:sz="0" w:space="0" w:color="auto"/>
                                <w:bottom w:val="none" w:sz="0" w:space="0" w:color="auto"/>
                                <w:right w:val="none" w:sz="0" w:space="0" w:color="auto"/>
                              </w:divBdr>
                              <w:divsChild>
                                <w:div w:id="271402140">
                                  <w:marLeft w:val="0"/>
                                  <w:marRight w:val="0"/>
                                  <w:marTop w:val="0"/>
                                  <w:marBottom w:val="0"/>
                                  <w:divBdr>
                                    <w:top w:val="none" w:sz="0" w:space="0" w:color="auto"/>
                                    <w:left w:val="none" w:sz="0" w:space="0" w:color="auto"/>
                                    <w:bottom w:val="none" w:sz="0" w:space="0" w:color="auto"/>
                                    <w:right w:val="single" w:sz="48" w:space="0" w:color="auto"/>
                                  </w:divBdr>
                                  <w:divsChild>
                                    <w:div w:id="1837187320">
                                      <w:marLeft w:val="0"/>
                                      <w:marRight w:val="0"/>
                                      <w:marTop w:val="0"/>
                                      <w:marBottom w:val="0"/>
                                      <w:divBdr>
                                        <w:top w:val="none" w:sz="0" w:space="0" w:color="auto"/>
                                        <w:left w:val="none" w:sz="0" w:space="0" w:color="auto"/>
                                        <w:bottom w:val="none" w:sz="0" w:space="0" w:color="auto"/>
                                        <w:right w:val="none" w:sz="0" w:space="0" w:color="auto"/>
                                      </w:divBdr>
                                      <w:divsChild>
                                        <w:div w:id="1833063820">
                                          <w:marLeft w:val="0"/>
                                          <w:marRight w:val="0"/>
                                          <w:marTop w:val="0"/>
                                          <w:marBottom w:val="0"/>
                                          <w:divBdr>
                                            <w:top w:val="none" w:sz="0" w:space="0" w:color="auto"/>
                                            <w:left w:val="none" w:sz="0" w:space="0" w:color="auto"/>
                                            <w:bottom w:val="none" w:sz="0" w:space="0" w:color="auto"/>
                                            <w:right w:val="none" w:sz="0" w:space="0" w:color="auto"/>
                                          </w:divBdr>
                                          <w:divsChild>
                                            <w:div w:id="1795832599">
                                              <w:marLeft w:val="0"/>
                                              <w:marRight w:val="0"/>
                                              <w:marTop w:val="0"/>
                                              <w:marBottom w:val="0"/>
                                              <w:divBdr>
                                                <w:top w:val="none" w:sz="0" w:space="0" w:color="auto"/>
                                                <w:left w:val="none" w:sz="0" w:space="0" w:color="auto"/>
                                                <w:bottom w:val="none" w:sz="0" w:space="0" w:color="auto"/>
                                                <w:right w:val="none" w:sz="0" w:space="0" w:color="auto"/>
                                              </w:divBdr>
                                              <w:divsChild>
                                                <w:div w:id="1237981078">
                                                  <w:marLeft w:val="0"/>
                                                  <w:marRight w:val="0"/>
                                                  <w:marTop w:val="0"/>
                                                  <w:marBottom w:val="0"/>
                                                  <w:divBdr>
                                                    <w:top w:val="none" w:sz="0" w:space="0" w:color="auto"/>
                                                    <w:left w:val="none" w:sz="0" w:space="0" w:color="auto"/>
                                                    <w:bottom w:val="none" w:sz="0" w:space="0" w:color="auto"/>
                                                    <w:right w:val="none" w:sz="0" w:space="0" w:color="auto"/>
                                                  </w:divBdr>
                                                  <w:divsChild>
                                                    <w:div w:id="1437752448">
                                                      <w:marLeft w:val="0"/>
                                                      <w:marRight w:val="0"/>
                                                      <w:marTop w:val="0"/>
                                                      <w:marBottom w:val="0"/>
                                                      <w:divBdr>
                                                        <w:top w:val="none" w:sz="0" w:space="0" w:color="auto"/>
                                                        <w:left w:val="single" w:sz="8" w:space="0" w:color="000000"/>
                                                        <w:bottom w:val="none" w:sz="0" w:space="0" w:color="auto"/>
                                                        <w:right w:val="none" w:sz="0" w:space="0" w:color="auto"/>
                                                      </w:divBdr>
                                                    </w:div>
                                                  </w:divsChild>
                                                </w:div>
                                                <w:div w:id="13892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3353372">
      <w:bodyDiv w:val="1"/>
      <w:marLeft w:val="0"/>
      <w:marRight w:val="0"/>
      <w:marTop w:val="0"/>
      <w:marBottom w:val="0"/>
      <w:divBdr>
        <w:top w:val="none" w:sz="0" w:space="0" w:color="auto"/>
        <w:left w:val="none" w:sz="0" w:space="0" w:color="auto"/>
        <w:bottom w:val="none" w:sz="0" w:space="0" w:color="auto"/>
        <w:right w:val="none" w:sz="0" w:space="0" w:color="auto"/>
      </w:divBdr>
    </w:div>
    <w:div w:id="1938830306">
      <w:bodyDiv w:val="1"/>
      <w:marLeft w:val="0"/>
      <w:marRight w:val="0"/>
      <w:marTop w:val="0"/>
      <w:marBottom w:val="0"/>
      <w:divBdr>
        <w:top w:val="none" w:sz="0" w:space="0" w:color="auto"/>
        <w:left w:val="none" w:sz="0" w:space="0" w:color="auto"/>
        <w:bottom w:val="none" w:sz="0" w:space="0" w:color="auto"/>
        <w:right w:val="none" w:sz="0" w:space="0" w:color="auto"/>
      </w:divBdr>
    </w:div>
    <w:div w:id="1963266833">
      <w:bodyDiv w:val="1"/>
      <w:marLeft w:val="0"/>
      <w:marRight w:val="0"/>
      <w:marTop w:val="0"/>
      <w:marBottom w:val="0"/>
      <w:divBdr>
        <w:top w:val="none" w:sz="0" w:space="0" w:color="auto"/>
        <w:left w:val="none" w:sz="0" w:space="0" w:color="auto"/>
        <w:bottom w:val="none" w:sz="0" w:space="0" w:color="auto"/>
        <w:right w:val="none" w:sz="0" w:space="0" w:color="auto"/>
      </w:divBdr>
    </w:div>
    <w:div w:id="212692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ho.int/mental_health/suicide-prevention/en/" TargetMode="External"/><Relationship Id="rId5" Type="http://schemas.openxmlformats.org/officeDocument/2006/relationships/hyperlink" Target="http://databank.worldbank.org/data/source/world-development-indicators" TargetMode="External"/><Relationship Id="rId4" Type="http://schemas.openxmlformats.org/officeDocument/2006/relationships/hyperlink" Target="http://hdr.undp.org/en/indicators/1375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Kumar</dc:creator>
  <cp:keywords/>
  <dc:description/>
  <cp:lastModifiedBy>Dilip Kumar</cp:lastModifiedBy>
  <cp:revision>2</cp:revision>
  <dcterms:created xsi:type="dcterms:W3CDTF">2019-07-01T16:18:00Z</dcterms:created>
  <dcterms:modified xsi:type="dcterms:W3CDTF">2019-07-01T16:18:00Z</dcterms:modified>
</cp:coreProperties>
</file>