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ptos" w:cs="Aptos" w:eastAsia="Aptos" w:hAnsi="Aptos"/>
          <w:b/>
          <w:bCs/>
          <w:color w:val="6B7280"/>
          <w:spacing w:val="40"/>
          <w:sz w:val="18"/>
          <w:szCs w:val="18"/>
        </w:rPr>
        <w:t xml:space="preserve">BUILD SPECIFICATION — v1</w:t>
      </w:r>
    </w:p>
    <w:p>
      <w:pPr>
        <w:spacing w:after="80" w:before="0"/>
      </w:pPr>
      <w:r>
        <w:rPr>
          <w:rFonts w:ascii="Aptos" w:cs="Aptos" w:eastAsia="Aptos" w:hAnsi="Aptos"/>
          <w:b/>
          <w:bCs/>
          <w:color w:val="111827"/>
          <w:sz w:val="56"/>
          <w:szCs w:val="56"/>
        </w:rPr>
        <w:t xml:space="preserve">Kosh</w:t>
      </w:r>
    </w:p>
    <w:p>
      <w:pPr>
        <w:spacing w:after="200" w:before="0"/>
      </w:pPr>
      <w:r>
        <w:rPr>
          <w:rFonts w:ascii="Aptos" w:cs="Aptos" w:eastAsia="Aptos" w:hAnsi="Aptos"/>
          <w:i/>
          <w:iCs/>
          <w:color w:val="4B5563"/>
          <w:sz w:val="24"/>
          <w:szCs w:val="24"/>
        </w:rPr>
        <w:t xml:space="preserve">A personal portfolio tracker for Anchit and his Dad. iOS, local, two parsers, the rest manual.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80"/>
            </w:pPr>
            <w:r>
              <w:rPr>
                <w:rFonts w:ascii="Aptos" w:cs="Aptos" w:eastAsia="Aptos" w:hAnsi="Aptos"/>
                <w:b/>
                <w:bCs/>
                <w:color w:val="1F2937"/>
                <w:sz w:val="20"/>
                <w:szCs w:val="20"/>
              </w:rPr>
              <w:t xml:space="preserve">Author</w:t>
            </w:r>
          </w:p>
        </w:tc>
        <w:tc>
          <w:tcPr>
            <w:tcW w:type="dxa" w:w="70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8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Anchit Shukla</w:t>
            </w:r>
          </w:p>
        </w:tc>
      </w:tr>
      <w:tr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80"/>
            </w:pPr>
            <w:r>
              <w:rPr>
                <w:rFonts w:ascii="Aptos" w:cs="Aptos" w:eastAsia="Aptos" w:hAnsi="Aptos"/>
                <w:b/>
                <w:bCs/>
                <w:color w:val="1F2937"/>
                <w:sz w:val="20"/>
                <w:szCs w:val="20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8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v1.0 — supersedes PRDs v0.1 and v0.2 and the Parser Build Spec</w:t>
            </w:r>
          </w:p>
        </w:tc>
      </w:tr>
      <w:tr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80"/>
            </w:pPr>
            <w:r>
              <w:rPr>
                <w:rFonts w:ascii="Aptos" w:cs="Aptos" w:eastAsia="Aptos" w:hAnsi="Aptos"/>
                <w:b/>
                <w:bCs/>
                <w:color w:val="1F2937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70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8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26 April 2026</w:t>
            </w:r>
          </w:p>
        </w:tc>
      </w:tr>
      <w:tr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80"/>
            </w:pPr>
            <w:r>
              <w:rPr>
                <w:rFonts w:ascii="Aptos" w:cs="Aptos" w:eastAsia="Aptos" w:hAnsi="Aptos"/>
                <w:b/>
                <w:bCs/>
                <w:color w:val="1F2937"/>
                <w:sz w:val="20"/>
                <w:szCs w:val="20"/>
              </w:rPr>
              <w:t xml:space="preserve">Audience</w:t>
            </w:r>
          </w:p>
        </w:tc>
        <w:tc>
          <w:tcPr>
            <w:tcW w:type="dxa" w:w="70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8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Coding agent (Claude Code / Cursor) and the author</w:t>
            </w:r>
          </w:p>
        </w:tc>
      </w:tr>
    </w:tbl>
    <w:p>
      <w:pPr>
        <w:spacing w:after="60" w:before="60" w:line="300"/>
        <w:jc w:val="left"/>
      </w:pPr>
      <w:r>
        <w:rPr>
          <w:rFonts w:ascii="Aptos" w:cs="Aptos" w:eastAsia="Aptos" w:hAnsi="Aptos"/>
          <w:color w:val="1F2937"/>
          <w:sz w:val="22"/>
          <w:szCs w:val="22"/>
        </w:rPr>
        <w:t xml:space="preserve"/>
      </w:r>
    </w:p>
    <w:p>
      <w:pPr>
        <w:pBdr>
          <w:bottom w:val="single" w:color="E5E7EB" w:sz="6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ptos" w:cs="Aptos" w:eastAsia="Aptos" w:hAnsi="Aptos"/>
          <w:b/>
          <w:bCs/>
          <w:color w:val="111827"/>
          <w:sz w:val="36"/>
          <w:szCs w:val="36"/>
        </w:rPr>
        <w:t xml:space="preserve">1. What this is, and what it isn't</w:t>
      </w:r>
    </w:p>
    <w:p>
      <w:pPr>
        <w:pStyle w:val="Heading2"/>
        <w:spacing w:after="120" w:before="280"/>
      </w:pPr>
      <w:r>
        <w:rPr>
          <w:rFonts w:ascii="Aptos" w:cs="Aptos" w:eastAsia="Aptos" w:hAnsi="Aptos"/>
          <w:b/>
          <w:bCs/>
          <w:color w:val="111827"/>
          <w:sz w:val="28"/>
          <w:szCs w:val="28"/>
        </w:rPr>
        <w:t xml:space="preserve">1.1 The actual goal</w:t>
      </w:r>
    </w:p>
    <w:p>
      <w:pPr>
        <w:spacing w:after="60" w:before="60" w:line="300"/>
        <w:jc w:val="left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Anchit wants one place where his and his Dad's investments are recorded, viewable, and update-able. Not a product. Not a startup. A personal tool, built end-to-end by Anchit, for two specific people, on one specific iPhone.</w:t>
      </w:r>
    </w:p>
    <w:p>
      <w:pPr>
        <w:pStyle w:val="Heading2"/>
        <w:spacing w:after="120" w:before="280"/>
      </w:pPr>
      <w:r>
        <w:rPr>
          <w:rFonts w:ascii="Aptos" w:cs="Aptos" w:eastAsia="Aptos" w:hAnsi="Aptos"/>
          <w:b/>
          <w:bCs/>
          <w:color w:val="111827"/>
          <w:sz w:val="28"/>
          <w:szCs w:val="28"/>
        </w:rPr>
        <w:t xml:space="preserve">1.2 What's in v1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Native iOS (built in React Native for future Android reusability), single device install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Two profiles inside one app: Anchit (default) and Dad. A switcher in the top bar. No sync, no second device, no pairing.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Encrypted local SQLite. Biometric unlock + passphrase. No backend, no cloud, no telemetry.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Two file-based parsers: Zerodha holdings CSV, W by Groww PMS PDF statement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Structured manual entry for all other instruments (US stocks, NPS, PPF, FDs, EPF, bonds, angel investments, real estate, term insurance)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Net worth dashboard per profile, with bucket breakdown matching the categories Anchit already uses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Single encrypted backup file the user can save to iCloud Drive / Google Drive manually</w:t>
      </w:r>
    </w:p>
    <w:p>
      <w:pPr>
        <w:pStyle w:val="Heading2"/>
        <w:spacing w:after="120" w:before="280"/>
      </w:pPr>
      <w:r>
        <w:rPr>
          <w:rFonts w:ascii="Aptos" w:cs="Aptos" w:eastAsia="Aptos" w:hAnsi="Aptos"/>
          <w:b/>
          <w:bCs/>
          <w:color w:val="111827"/>
          <w:sz w:val="28"/>
          <w:szCs w:val="28"/>
        </w:rPr>
        <w:t xml:space="preserve">1.3 What's explicitly not in v1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No second device. No syncing between phones. No QR pairing. No Bluetooth. No mDNS.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No CAS PDF parser. (Anchit doesn't use mutual funds outside the W by Groww PMS, so CAS isn't useful for v1.)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No INDmoney screenshot OCR. Manual entry of US stocks for now.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No NPS PDF parser. Quarterly manual update.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No EPFO scraping. Manual entry from passbook screenshot.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No LLM fallback layer. The two parsers are deterministic only.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No price refresh APIs. Values are as of the last update; user updates explicitly.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No succession PDF generation. (Useful, but a v1.1 feature.)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No Lisha. Anchit + Dad only.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No multi-currency math beyond INR display. US stock values entered in INR equivalent at time of update.</w:t>
      </w:r>
    </w:p>
    <w:p>
      <w:pPr>
        <w:pStyle w:val="Heading2"/>
        <w:spacing w:after="120" w:before="280"/>
      </w:pPr>
      <w:r>
        <w:rPr>
          <w:rFonts w:ascii="Aptos" w:cs="Aptos" w:eastAsia="Aptos" w:hAnsi="Aptos"/>
          <w:b/>
          <w:bCs/>
          <w:color w:val="111827"/>
          <w:sz w:val="28"/>
          <w:szCs w:val="28"/>
        </w:rPr>
        <w:t xml:space="preserve">1.4 Definition of done for v1</w:t>
      </w:r>
    </w:p>
    <w:p>
      <w:pPr>
        <w:spacing w:after="60" w:before="60" w:line="300"/>
        <w:jc w:val="left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All of the following are true: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Anchit can launch the app, biometric-unlock, and see his current net worth split by bucket.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Anchit can switch to Dad's profile and see Dad's net worth in the same format.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Anchit can upload a Zerodha holdings CSV and the app extracts holdings, shows them for confirmation, and saves them to the active profile.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Anchit can upload a W by Groww PMS monthly statement PDF and the app extracts the holdings list and total NAV.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Anchit can manually add an FD, a PPF deposit, an angel investment, a real estate milestone, an NPS update, an EPF balance, a bond, a US holding, and a term insurance policy via dedicated forms.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All data is encrypted at rest. Force-quitting and reopening the app requires biometric or passphrase.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Anchit can generate an encrypted backup file, save it manually to iCloud Drive, then restore from it on a new install.</w:t>
      </w:r>
    </w:p>
    <w:p>
      <w:pPr>
        <w:pBdr>
          <w:bottom w:val="single" w:color="E5E7EB" w:sz="6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ptos" w:cs="Aptos" w:eastAsia="Aptos" w:hAnsi="Aptos"/>
          <w:b/>
          <w:bCs/>
          <w:color w:val="111827"/>
          <w:sz w:val="36"/>
          <w:szCs w:val="36"/>
        </w:rPr>
        <w:t xml:space="preserve">2. The two portfolios v1 must handle</w:t>
      </w:r>
    </w:p>
    <w:p>
      <w:pPr>
        <w:pStyle w:val="Heading2"/>
        <w:spacing w:after="120" w:before="280"/>
      </w:pPr>
      <w:r>
        <w:rPr>
          <w:rFonts w:ascii="Aptos" w:cs="Aptos" w:eastAsia="Aptos" w:hAnsi="Aptos"/>
          <w:b/>
          <w:bCs/>
          <w:color w:val="111827"/>
          <w:sz w:val="28"/>
          <w:szCs w:val="28"/>
        </w:rPr>
        <w:t xml:space="preserve">2.1 Anchit's portfolio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1182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8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Bucket</w:t>
            </w:r>
          </w:p>
        </w:tc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1182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8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1182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8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Approx value</w:t>
            </w:r>
          </w:p>
        </w:tc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1182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8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Ingestion</w:t>
            </w:r>
          </w:p>
        </w:tc>
      </w:tr>
      <w:tr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80"/>
            </w:pPr>
            <w:r>
              <w:rPr>
                <w:rFonts w:ascii="Aptos" w:cs="Aptos" w:eastAsia="Aptos" w:hAnsi="Aptos"/>
                <w:b/>
                <w:bCs/>
                <w:color w:val="1F2937"/>
                <w:sz w:val="20"/>
                <w:szCs w:val="20"/>
              </w:rPr>
              <w:t xml:space="preserve">Equity (India)</w:t>
            </w:r>
          </w:p>
        </w:tc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8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Zerodha</w:t>
            </w:r>
          </w:p>
        </w:tc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8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₹3.4L</w:t>
            </w:r>
          </w:p>
        </w:tc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80"/>
            </w:pPr>
            <w:r>
              <w:rPr>
                <w:rFonts w:ascii="Aptos" w:cs="Aptos" w:eastAsia="Aptos" w:hAnsi="Aptos"/>
                <w:color w:val="047857"/>
                <w:sz w:val="20"/>
                <w:szCs w:val="20"/>
              </w:rPr>
              <w:t xml:space="preserve">CSV parser</w:t>
            </w:r>
          </w:p>
        </w:tc>
      </w:tr>
      <w:tr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80"/>
            </w:pPr>
            <w:r>
              <w:rPr>
                <w:rFonts w:ascii="Aptos" w:cs="Aptos" w:eastAsia="Aptos" w:hAnsi="Aptos"/>
                <w:b/>
                <w:bCs/>
                <w:color w:val="1F2937"/>
                <w:sz w:val="20"/>
                <w:szCs w:val="20"/>
              </w:rPr>
              <w:t xml:space="preserve">Equity (PMS)</w:t>
            </w:r>
          </w:p>
        </w:tc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8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W by Groww PMS</w:t>
            </w:r>
          </w:p>
        </w:tc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8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₹31L</w:t>
            </w:r>
          </w:p>
        </w:tc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80"/>
            </w:pPr>
            <w:r>
              <w:rPr>
                <w:rFonts w:ascii="Aptos" w:cs="Aptos" w:eastAsia="Aptos" w:hAnsi="Aptos"/>
                <w:color w:val="047857"/>
                <w:sz w:val="20"/>
                <w:szCs w:val="20"/>
              </w:rPr>
              <w:t xml:space="preserve">PDF parser</w:t>
            </w:r>
          </w:p>
        </w:tc>
      </w:tr>
      <w:tr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80"/>
            </w:pPr>
            <w:r>
              <w:rPr>
                <w:rFonts w:ascii="Aptos" w:cs="Aptos" w:eastAsia="Aptos" w:hAnsi="Aptos"/>
                <w:b/>
                <w:bCs/>
                <w:color w:val="1F2937"/>
                <w:sz w:val="20"/>
                <w:szCs w:val="20"/>
              </w:rPr>
              <w:t xml:space="preserve">Equity (US)</w:t>
            </w:r>
          </w:p>
        </w:tc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8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INDmoney</w:t>
            </w:r>
          </w:p>
        </w:tc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8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₹11.4K + ₹68.79</w:t>
            </w:r>
          </w:p>
        </w:tc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8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Manual</w:t>
            </w:r>
          </w:p>
        </w:tc>
      </w:tr>
      <w:tr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80"/>
            </w:pPr>
            <w:r>
              <w:rPr>
                <w:rFonts w:ascii="Aptos" w:cs="Aptos" w:eastAsia="Aptos" w:hAnsi="Aptos"/>
                <w:b/>
                <w:bCs/>
                <w:color w:val="1F2937"/>
                <w:sz w:val="20"/>
                <w:szCs w:val="20"/>
              </w:rPr>
              <w:t xml:space="preserve">Bonds</w:t>
            </w:r>
          </w:p>
        </w:tc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8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INDmoney / Wint / GoldenPi</w:t>
            </w:r>
          </w:p>
        </w:tc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8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₹1.99L</w:t>
            </w:r>
          </w:p>
        </w:tc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8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Manual</w:t>
            </w:r>
          </w:p>
        </w:tc>
      </w:tr>
      <w:tr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80"/>
            </w:pPr>
            <w:r>
              <w:rPr>
                <w:rFonts w:ascii="Aptos" w:cs="Aptos" w:eastAsia="Aptos" w:hAnsi="Aptos"/>
                <w:b/>
                <w:bCs/>
                <w:color w:val="1F2937"/>
                <w:sz w:val="20"/>
                <w:szCs w:val="20"/>
              </w:rPr>
              <w:t xml:space="preserve">NPS</w:t>
            </w:r>
          </w:p>
        </w:tc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8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NSDL e-NPS</w:t>
            </w:r>
          </w:p>
        </w:tc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8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₹2.36L</w:t>
            </w:r>
          </w:p>
        </w:tc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8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Manual</w:t>
            </w:r>
          </w:p>
        </w:tc>
      </w:tr>
      <w:tr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80"/>
            </w:pPr>
            <w:r>
              <w:rPr>
                <w:rFonts w:ascii="Aptos" w:cs="Aptos" w:eastAsia="Aptos" w:hAnsi="Aptos"/>
                <w:b/>
                <w:bCs/>
                <w:color w:val="1F2937"/>
                <w:sz w:val="20"/>
                <w:szCs w:val="20"/>
              </w:rPr>
              <w:t xml:space="preserve">PPF</w:t>
            </w:r>
          </w:p>
        </w:tc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8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SBI</w:t>
            </w:r>
          </w:p>
        </w:tc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8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₹8.34L</w:t>
            </w:r>
          </w:p>
        </w:tc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8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Manual</w:t>
            </w:r>
          </w:p>
        </w:tc>
      </w:tr>
      <w:tr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80"/>
            </w:pPr>
            <w:r>
              <w:rPr>
                <w:rFonts w:ascii="Aptos" w:cs="Aptos" w:eastAsia="Aptos" w:hAnsi="Aptos"/>
                <w:b/>
                <w:bCs/>
                <w:color w:val="1F2937"/>
                <w:sz w:val="20"/>
                <w:szCs w:val="20"/>
              </w:rPr>
              <w:t xml:space="preserve">Angel investments</w:t>
            </w:r>
          </w:p>
        </w:tc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8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Various</w:t>
            </w:r>
          </w:p>
        </w:tc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8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₹4.28L</w:t>
            </w:r>
          </w:p>
        </w:tc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8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Manual</w:t>
            </w:r>
          </w:p>
        </w:tc>
      </w:tr>
      <w:tr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80"/>
            </w:pPr>
            <w:r>
              <w:rPr>
                <w:rFonts w:ascii="Aptos" w:cs="Aptos" w:eastAsia="Aptos" w:hAnsi="Aptos"/>
                <w:b/>
                <w:bCs/>
                <w:color w:val="1F2937"/>
                <w:sz w:val="20"/>
                <w:szCs w:val="20"/>
              </w:rPr>
              <w:t xml:space="preserve">FDs</w:t>
            </w:r>
          </w:p>
        </w:tc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8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1 bank (TBD)</w:t>
            </w:r>
          </w:p>
        </w:tc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8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(to be filled)</w:t>
            </w:r>
          </w:p>
        </w:tc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8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Manual</w:t>
            </w:r>
          </w:p>
        </w:tc>
      </w:tr>
      <w:tr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80"/>
            </w:pPr>
            <w:r>
              <w:rPr>
                <w:rFonts w:ascii="Aptos" w:cs="Aptos" w:eastAsia="Aptos" w:hAnsi="Aptos"/>
                <w:b/>
                <w:bCs/>
                <w:color w:val="1F2937"/>
                <w:sz w:val="20"/>
                <w:szCs w:val="20"/>
              </w:rPr>
              <w:t xml:space="preserve">EPF</w:t>
            </w:r>
          </w:p>
        </w:tc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8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Fam (UAN-linked)</w:t>
            </w:r>
          </w:p>
        </w:tc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8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(to be filled)</w:t>
            </w:r>
          </w:p>
        </w:tc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8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Manual</w:t>
            </w:r>
          </w:p>
        </w:tc>
      </w:tr>
      <w:tr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80"/>
            </w:pPr>
            <w:r>
              <w:rPr>
                <w:rFonts w:ascii="Aptos" w:cs="Aptos" w:eastAsia="Aptos" w:hAnsi="Aptos"/>
                <w:b/>
                <w:bCs/>
                <w:color w:val="1F2937"/>
                <w:sz w:val="20"/>
                <w:szCs w:val="20"/>
              </w:rPr>
              <w:t xml:space="preserve">Real estate</w:t>
            </w:r>
          </w:p>
        </w:tc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8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Micropolis (Assetz) + SBI loan</w:t>
            </w:r>
          </w:p>
        </w:tc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8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Per milestone</w:t>
            </w:r>
          </w:p>
        </w:tc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8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Manual</w:t>
            </w:r>
          </w:p>
        </w:tc>
      </w:tr>
      <w:tr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80"/>
            </w:pPr>
            <w:r>
              <w:rPr>
                <w:rFonts w:ascii="Aptos" w:cs="Aptos" w:eastAsia="Aptos" w:hAnsi="Aptos"/>
                <w:b/>
                <w:bCs/>
                <w:color w:val="1F2937"/>
                <w:sz w:val="20"/>
                <w:szCs w:val="20"/>
              </w:rPr>
              <w:t xml:space="preserve">Term insurance</w:t>
            </w:r>
          </w:p>
        </w:tc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8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(to be filled)</w:t>
            </w:r>
          </w:p>
        </w:tc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8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Sum assured (not asset)</w:t>
            </w:r>
          </w:p>
        </w:tc>
        <w:tc>
          <w:tcPr>
            <w:tcW w:type="dxa" w:w="234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8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Manual</w:t>
            </w:r>
          </w:p>
        </w:tc>
      </w:tr>
    </w:tbl>
    <w:p>
      <w:pPr>
        <w:pStyle w:val="Heading2"/>
        <w:spacing w:after="120" w:before="280"/>
      </w:pPr>
      <w:r>
        <w:rPr>
          <w:rFonts w:ascii="Aptos" w:cs="Aptos" w:eastAsia="Aptos" w:hAnsi="Aptos"/>
          <w:b/>
          <w:bCs/>
          <w:color w:val="111827"/>
          <w:sz w:val="28"/>
          <w:szCs w:val="28"/>
        </w:rPr>
        <w:t xml:space="preserve">2.2 Dad's portfolio</w:t>
      </w:r>
    </w:p>
    <w:p>
      <w:pPr>
        <w:spacing w:after="60" w:before="60" w:line="300"/>
        <w:jc w:val="left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Anchit will populate Dad's profile manually as he learns about each holding. The data model is identical; the buckets in Dad's portfolio may differ (likely no PMS, no startup equity; possibly more FDs, more LIC policies, possibly real estate). No special-casing in the schema - same buckets, just different prevalence.</w:t>
      </w:r>
    </w:p>
    <w:p>
      <w:pPr>
        <w:spacing w:after="60" w:before="60" w:line="300"/>
        <w:jc w:val="left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v1 must support, for Dad's profile, every manual entry form available for Anchit, plus the same PDF/CSV upload paths in case any of his holdings happen to be at Zerodha or W by Groww.</w:t>
      </w:r>
    </w:p>
    <w:p>
      <w:pPr>
        <w:pBdr>
          <w:bottom w:val="single" w:color="E5E7EB" w:sz="6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ptos" w:cs="Aptos" w:eastAsia="Aptos" w:hAnsi="Aptos"/>
          <w:b/>
          <w:bCs/>
          <w:color w:val="111827"/>
          <w:sz w:val="36"/>
          <w:szCs w:val="36"/>
        </w:rPr>
        <w:t xml:space="preserve">3.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1182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8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1182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8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</w:tr>
      <w:tr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80"/>
            </w:pPr>
            <w:r>
              <w:rPr>
                <w:rFonts w:ascii="Aptos" w:cs="Aptos" w:eastAsia="Aptos" w:hAnsi="Aptos"/>
                <w:b/>
                <w:bCs/>
                <w:color w:val="1F2937"/>
                <w:sz w:val="20"/>
                <w:szCs w:val="20"/>
              </w:rPr>
              <w:t xml:space="preserve">Framework</w:t>
            </w:r>
          </w:p>
        </w:tc>
        <w:tc>
          <w:tcPr>
            <w:tcW w:type="dxa" w:w="6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8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React Native via Expo (managed workflow if possible; bare workflow if pdf-parse forces it). EAS Build for distribution to Anchit's device via TestFlight.</w:t>
            </w:r>
          </w:p>
        </w:tc>
      </w:tr>
      <w:tr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80"/>
            </w:pPr>
            <w:r>
              <w:rPr>
                <w:rFonts w:ascii="Aptos" w:cs="Aptos" w:eastAsia="Aptos" w:hAnsi="Aptos"/>
                <w:b/>
                <w:bCs/>
                <w:color w:val="1F2937"/>
                <w:sz w:val="20"/>
                <w:szCs w:val="20"/>
              </w:rPr>
              <w:t xml:space="preserve">Language</w:t>
            </w:r>
          </w:p>
        </w:tc>
        <w:tc>
          <w:tcPr>
            <w:tcW w:type="dxa" w:w="6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8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TypeScript, strict mode. No JavaScript files anywhere except config.</w:t>
            </w:r>
          </w:p>
        </w:tc>
      </w:tr>
      <w:tr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80"/>
            </w:pPr>
            <w:r>
              <w:rPr>
                <w:rFonts w:ascii="Aptos" w:cs="Aptos" w:eastAsia="Aptos" w:hAnsi="Aptos"/>
                <w:b/>
                <w:bCs/>
                <w:color w:val="1F2937"/>
                <w:sz w:val="20"/>
                <w:szCs w:val="20"/>
              </w:rPr>
              <w:t xml:space="preserve">Database</w:t>
            </w:r>
          </w:p>
        </w:tc>
        <w:tc>
          <w:tcPr>
            <w:tcW w:type="dxa" w:w="6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8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op-sqlite (fast native SQLite for RN). Encryption: SQLCipher mode.</w:t>
            </w:r>
          </w:p>
        </w:tc>
      </w:tr>
      <w:tr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80"/>
            </w:pPr>
            <w:r>
              <w:rPr>
                <w:rFonts w:ascii="Aptos" w:cs="Aptos" w:eastAsia="Aptos" w:hAnsi="Aptos"/>
                <w:b/>
                <w:bCs/>
                <w:color w:val="1F2937"/>
                <w:sz w:val="20"/>
                <w:szCs w:val="20"/>
              </w:rPr>
              <w:t xml:space="preserve">Encryption</w:t>
            </w:r>
          </w:p>
        </w:tc>
        <w:tc>
          <w:tcPr>
            <w:tcW w:type="dxa" w:w="6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8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Passphrase → Argon2id (via react-native-argon2) → derives 256-bit key → SQLCipher uses key. Wrapped key cached in iOS Keychain (kSecAttrAccessibleWhenUnlockedThisDeviceOnly) for biometric unlock.</w:t>
            </w:r>
          </w:p>
        </w:tc>
      </w:tr>
      <w:tr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80"/>
            </w:pPr>
            <w:r>
              <w:rPr>
                <w:rFonts w:ascii="Aptos" w:cs="Aptos" w:eastAsia="Aptos" w:hAnsi="Aptos"/>
                <w:b/>
                <w:bCs/>
                <w:color w:val="1F2937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6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8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Zustand for app state. SQLite is the source of truth; Zustand caches reads. No Redux.</w:t>
            </w:r>
          </w:p>
        </w:tc>
      </w:tr>
      <w:tr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80"/>
            </w:pPr>
            <w:r>
              <w:rPr>
                <w:rFonts w:ascii="Aptos" w:cs="Aptos" w:eastAsia="Aptos" w:hAnsi="Aptos"/>
                <w:b/>
                <w:bCs/>
                <w:color w:val="1F2937"/>
                <w:sz w:val="20"/>
                <w:szCs w:val="20"/>
              </w:rPr>
              <w:t xml:space="preserve">Navigation</w:t>
            </w:r>
          </w:p>
        </w:tc>
        <w:tc>
          <w:tcPr>
            <w:tcW w:type="dxa" w:w="6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8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React Navigation v7 with native stack. Tab navigator at the root: Dashboard, Accounts, Documents, Settings.</w:t>
            </w:r>
          </w:p>
        </w:tc>
      </w:tr>
      <w:tr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80"/>
            </w:pPr>
            <w:r>
              <w:rPr>
                <w:rFonts w:ascii="Aptos" w:cs="Aptos" w:eastAsia="Aptos" w:hAnsi="Aptos"/>
                <w:b/>
                <w:bCs/>
                <w:color w:val="1F2937"/>
                <w:sz w:val="20"/>
                <w:szCs w:val="20"/>
              </w:rPr>
              <w:t xml:space="preserve">PDF parsing</w:t>
            </w:r>
          </w:p>
        </w:tc>
        <w:tc>
          <w:tcPr>
            <w:tcW w:type="dxa" w:w="6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8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react-native-pdf-lib for text extraction with positional metadata. If insufficient, fall back to pdfjs-dist running in a worker.</w:t>
            </w:r>
          </w:p>
        </w:tc>
      </w:tr>
      <w:tr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80"/>
            </w:pPr>
            <w:r>
              <w:rPr>
                <w:rFonts w:ascii="Aptos" w:cs="Aptos" w:eastAsia="Aptos" w:hAnsi="Aptos"/>
                <w:b/>
                <w:bCs/>
                <w:color w:val="1F2937"/>
                <w:sz w:val="20"/>
                <w:szCs w:val="20"/>
              </w:rPr>
              <w:t xml:space="preserve">CSV parsing</w:t>
            </w:r>
          </w:p>
        </w:tc>
        <w:tc>
          <w:tcPr>
            <w:tcW w:type="dxa" w:w="6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8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papaparse (pure JS, works in RN).</w:t>
            </w:r>
          </w:p>
        </w:tc>
      </w:tr>
      <w:tr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80"/>
            </w:pPr>
            <w:r>
              <w:rPr>
                <w:rFonts w:ascii="Aptos" w:cs="Aptos" w:eastAsia="Aptos" w:hAnsi="Aptos"/>
                <w:b/>
                <w:bCs/>
                <w:color w:val="1F2937"/>
                <w:sz w:val="20"/>
                <w:szCs w:val="20"/>
              </w:rPr>
              <w:t xml:space="preserve">File picker</w:t>
            </w:r>
          </w:p>
        </w:tc>
        <w:tc>
          <w:tcPr>
            <w:tcW w:type="dxa" w:w="6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8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expo-document-picker for CSV and PDF uploads.</w:t>
            </w:r>
          </w:p>
        </w:tc>
      </w:tr>
      <w:tr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80"/>
            </w:pPr>
            <w:r>
              <w:rPr>
                <w:rFonts w:ascii="Aptos" w:cs="Aptos" w:eastAsia="Aptos" w:hAnsi="Aptos"/>
                <w:b/>
                <w:bCs/>
                <w:color w:val="1F2937"/>
                <w:sz w:val="20"/>
                <w:szCs w:val="20"/>
              </w:rPr>
              <w:t xml:space="preserve">Biometric</w:t>
            </w:r>
          </w:p>
        </w:tc>
        <w:tc>
          <w:tcPr>
            <w:tcW w:type="dxa" w:w="6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8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expo-local-authentication.</w:t>
            </w:r>
          </w:p>
        </w:tc>
      </w:tr>
      <w:tr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80"/>
            </w:pPr>
            <w:r>
              <w:rPr>
                <w:rFonts w:ascii="Aptos" w:cs="Aptos" w:eastAsia="Aptos" w:hAnsi="Aptos"/>
                <w:b/>
                <w:bCs/>
                <w:color w:val="1F2937"/>
                <w:sz w:val="20"/>
                <w:szCs w:val="20"/>
              </w:rPr>
              <w:t xml:space="preserve">Charts</w:t>
            </w:r>
          </w:p>
        </w:tc>
        <w:tc>
          <w:tcPr>
            <w:tcW w:type="dxa" w:w="6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8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Victory Native XL. Restrained, single-color line + donut for bucket split.</w:t>
            </w:r>
          </w:p>
        </w:tc>
      </w:tr>
      <w:tr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80"/>
            </w:pPr>
            <w:r>
              <w:rPr>
                <w:rFonts w:ascii="Aptos" w:cs="Aptos" w:eastAsia="Aptos" w:hAnsi="Aptos"/>
                <w:b/>
                <w:bCs/>
                <w:color w:val="1F2937"/>
                <w:sz w:val="20"/>
                <w:szCs w:val="20"/>
              </w:rPr>
              <w:t xml:space="preserve">Forms</w:t>
            </w:r>
          </w:p>
        </w:tc>
        <w:tc>
          <w:tcPr>
            <w:tcW w:type="dxa" w:w="6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8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react-hook-form + Zod for validation.</w:t>
            </w:r>
          </w:p>
        </w:tc>
      </w:tr>
      <w:tr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80"/>
            </w:pPr>
            <w:r>
              <w:rPr>
                <w:rFonts w:ascii="Aptos" w:cs="Aptos" w:eastAsia="Aptos" w:hAnsi="Aptos"/>
                <w:b/>
                <w:bCs/>
                <w:color w:val="1F2937"/>
                <w:sz w:val="20"/>
                <w:szCs w:val="20"/>
              </w:rPr>
              <w:t xml:space="preserve">Testing</w:t>
            </w:r>
          </w:p>
        </w:tc>
        <w:tc>
          <w:tcPr>
            <w:tcW w:type="dxa" w:w="67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8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Jest + RNTL for components. Parser tests run on golden fixtures (Section 7).</w:t>
            </w:r>
          </w:p>
        </w:tc>
      </w:tr>
    </w:tbl>
    <w:p>
      <w:pPr>
        <w:pBdr>
          <w:bottom w:val="single" w:color="E5E7EB" w:sz="6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ptos" w:cs="Aptos" w:eastAsia="Aptos" w:hAnsi="Aptos"/>
          <w:b/>
          <w:bCs/>
          <w:color w:val="111827"/>
          <w:sz w:val="36"/>
          <w:szCs w:val="36"/>
        </w:rPr>
        <w:t xml:space="preserve">4. Data model</w:t>
      </w:r>
    </w:p>
    <w:p>
      <w:pPr>
        <w:pStyle w:val="Heading2"/>
        <w:spacing w:after="120" w:before="280"/>
      </w:pPr>
      <w:r>
        <w:rPr>
          <w:rFonts w:ascii="Aptos" w:cs="Aptos" w:eastAsia="Aptos" w:hAnsi="Aptos"/>
          <w:b/>
          <w:bCs/>
          <w:color w:val="111827"/>
          <w:sz w:val="28"/>
          <w:szCs w:val="28"/>
        </w:rPr>
        <w:t xml:space="preserve">4.1 Schema (SQLite)</w:t>
      </w:r>
    </w:p>
    <w:p>
      <w:pPr>
        <w:shd w:fill="F3F4F6" w:val="clear"/>
        <w:spacing w:after="0" w:before="8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-- profiles: just two rows ever (Anchit, Dad)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CREATE TABLE profiles (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id TEXT PRIMARY KEY,                  -- ulid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display_name TEXT NOT NULL,           -- 'Anchit', 'Dad'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is_default INTEGER NOT NULL DEFAULT 0,-- one row has 1, others 0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created_at TEXT NOT NULL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);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-- accounts: one per (provider, account identifier)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CREATE TABLE accounts (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id TEXT PRIMARY KEY,                  -- ulid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profile_id TEXT NOT NULL REFERENCES profiles(id),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bucket TEXT NOT NULL,                 -- enum, see Section 4.2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provider TEXT NOT NULL,               -- enum, see Section 4.2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nickname TEXT NOT NULL,               -- 'Zerodha (Anchit)', 'SBI PPF'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account_number_last4 TEXT,            -- never the full number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currency TEXT NOT NULL DEFAULT 'INR',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status TEXT NOT NULL DEFAULT 'active',-- 'active' | 'closed' | 'matured'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created_at TEXT NOT NULL,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updated_at TEXT NOT NULL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);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CREATE INDEX idx_accounts_profile ON accounts(profile_id);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-- holdings: the unit displayed in the dashboard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CREATE TABLE holdings (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id TEXT PRIMARY KEY,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account_id TEXT NOT NULL REFERENCES accounts(id) ON DELETE CASCADE,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instrument_name TEXT NOT NULL,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isin TEXT,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quantity REAL,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unit_price REAL,                      -- in native currency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value_inr REAL NOT NULL,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value_native REAL,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native_currency TEXT,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as_of_date TEXT NOT NULL,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extras_json TEXT,                     -- typed extras (FD, PPF, real estate, etc.)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parser_name TEXT,                     -- null for manual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parser_version TEXT,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source_document_id TEXT REFERENCES documents(id),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created_at TEXT NOT NULL,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updated_at TEXT NOT NULL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);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CREATE INDEX idx_holdings_account ON holdings(account_id);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-- documents: original uploaded files, encrypted blob on disk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CREATE TABLE documents (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id TEXT PRIMARY KEY,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account_id TEXT REFERENCES accounts(id),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type TEXT NOT NULL,                   -- 'zerodha_csv', 'w_groww_pdf', 'screenshot', 'fd_receipt'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filename TEXT,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encrypted_path TEXT NOT NULL,         -- relative path in app's docs dir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sha256 TEXT NOT NULL,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captured_at TEXT NOT NULL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);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-- snapshots: monthly net worth point per profile (auto-generated on app open if last is &gt;30d old)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CREATE TABLE snapshots (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id TEXT PRIMARY KEY,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profile_id TEXT NOT NULL REFERENCES profiles(id),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total_inr REAL NOT NULL,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breakdown_json TEXT NOT NULL,         -- bucket -&gt; value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created_at TEXT NOT NULL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);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-- nominees and metadata for succession (light v1 implementation)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CREATE TABLE account_metadata (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account_id TEXT NOT NULL REFERENCES accounts(id) ON DELETE CASCADE,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key TEXT NOT NULL,                    -- 'nominee_name', 'joint_holder', 'rm_contact'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value TEXT NOT NULL,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PRIMARY KEY (account_id, key)</w:t>
      </w:r>
    </w:p>
    <w:p>
      <w:pPr>
        <w:shd w:fill="F3F4F6" w:val="clear"/>
        <w:spacing w:after="8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);</w:t>
      </w:r>
    </w:p>
    <w:p>
      <w:pPr>
        <w:pStyle w:val="Heading2"/>
        <w:spacing w:after="120" w:before="280"/>
      </w:pPr>
      <w:r>
        <w:rPr>
          <w:rFonts w:ascii="Aptos" w:cs="Aptos" w:eastAsia="Aptos" w:hAnsi="Aptos"/>
          <w:b/>
          <w:bCs/>
          <w:color w:val="111827"/>
          <w:sz w:val="28"/>
          <w:szCs w:val="28"/>
        </w:rPr>
        <w:t xml:space="preserve">4.2 Enums</w:t>
      </w:r>
    </w:p>
    <w:p>
      <w:pPr>
        <w:spacing w:after="60" w:before="60" w:line="300"/>
        <w:jc w:val="left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Bucket (string column, validated in TypeScript):</w:t>
      </w:r>
    </w:p>
    <w:p>
      <w:pPr>
        <w:shd w:fill="F3F4F6" w:val="clear"/>
        <w:spacing w:after="0" w:before="8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equity_india | equity_pms | equity_us | bonds | nps | ppf | epf |</w:t>
      </w:r>
    </w:p>
    <w:p>
      <w:pPr>
        <w:shd w:fill="F3F4F6" w:val="clear"/>
        <w:spacing w:after="8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fd | startup_equity | real_estate | insurance | other</w:t>
      </w:r>
    </w:p>
    <w:p>
      <w:pPr>
        <w:spacing w:after="60" w:before="60" w:line="300"/>
        <w:jc w:val="left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Provider (string column, open-ended but type-checked at write time):</w:t>
      </w:r>
    </w:p>
    <w:p>
      <w:pPr>
        <w:shd w:fill="F3F4F6" w:val="clear"/>
        <w:spacing w:after="0" w:before="8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zerodha | w_by_groww | indmoney | nsdl_nps | sbi | epfo |</w:t>
      </w:r>
    </w:p>
    <w:p>
      <w:pPr>
        <w:shd w:fill="F3F4F6" w:val="clear"/>
        <w:spacing w:after="8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wint_wealth | goldenpi | assetz | sbi_loan | manual</w:t>
      </w:r>
    </w:p>
    <w:p>
      <w:pPr>
        <w:pStyle w:val="Heading2"/>
        <w:spacing w:after="120" w:before="280"/>
      </w:pPr>
      <w:r>
        <w:rPr>
          <w:rFonts w:ascii="Aptos" w:cs="Aptos" w:eastAsia="Aptos" w:hAnsi="Aptos"/>
          <w:b/>
          <w:bCs/>
          <w:color w:val="111827"/>
          <w:sz w:val="28"/>
          <w:szCs w:val="28"/>
        </w:rPr>
        <w:t xml:space="preserve">4.3 The extras_json blob</w:t>
      </w:r>
    </w:p>
    <w:p>
      <w:pPr>
        <w:spacing w:after="60" w:before="60" w:line="300"/>
        <w:jc w:val="left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Different bucket types need different fields. Rather than 12 bucket-specific tables, one extras_json column holds typed JSON. The TypeScript type is a discriminated union (see Section 5).</w:t>
      </w:r>
    </w:p>
    <w:p>
      <w:pPr>
        <w:pBdr>
          <w:bottom w:val="single" w:color="E5E7EB" w:sz="6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ptos" w:cs="Aptos" w:eastAsia="Aptos" w:hAnsi="Aptos"/>
          <w:b/>
          <w:bCs/>
          <w:color w:val="111827"/>
          <w:sz w:val="36"/>
          <w:szCs w:val="36"/>
        </w:rPr>
        <w:t xml:space="preserve">5. TypeScript domain types</w:t>
      </w:r>
    </w:p>
    <w:p>
      <w:pPr>
        <w:spacing w:after="60" w:before="60" w:line="300"/>
        <w:jc w:val="left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Single source of truth for the schema. Every read/write goes through a Zod parse to enforce these at runtime.</w:t>
      </w:r>
    </w:p>
    <w:p>
      <w:pPr>
        <w:shd w:fill="F3F4F6" w:val="clear"/>
        <w:spacing w:after="0" w:before="8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// src/types/profile.ts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export interface Profile {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id: string;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displayName: string;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isDefault: boolean;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createdAt: string;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}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// src/types/account.ts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export type Bucket =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| 'equity_india' | 'equity_pms' | 'equity_us'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| 'bonds' | 'nps' | 'ppf' | 'epf'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| 'fd' | 'startup_equity' | 'real_estate'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| 'insurance' | 'other';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export type Currency = 'INR' | 'USD';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export interface Account {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id: string;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profileId: string;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bucket: Bucket;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provider: string;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nickname: string;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accountNumberLast4?: string;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currency: Currency;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status: 'active' | 'closed' | 'matured';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createdAt: string;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updatedAt: string;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}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// src/types/holding.ts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export interface Holding {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id: string;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accountId: string;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instrumentName: string;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isin?: string;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quantity?: number;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unitPrice?: number;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valueInr: number;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valueNative?: number;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nativeCurrency?: Currency;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asOfDate: string;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extras?: HoldingExtras;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parserName?: string;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parserVersion?: string;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sourceDocumentId?: string;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createdAt: string;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updatedAt: string;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}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export type HoldingExtras =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| FdExtras | PpfExtras | RealEstateExtras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| InsuranceExtras | StartupEquityExtras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| NpsExtras | EpfExtras;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export interface FdExtras {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kind: 'fd';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bankName: string;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principal: number;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interestRate: number;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startDate: string;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maturityDate: string;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payoutType: 'cumulative' | 'monthly' | 'quarterly';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}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export interface PpfExtras {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kind: 'ppf';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institution: string;          // 'SBI'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openingDate: string;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yearlyDeposits: { financialYear: string; amount: number }[];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}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export interface RealEstateExtras {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kind: 'real_estate';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address: string;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builder?: string;             // 'Assetz'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totalCost: number;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paidByOwner: number;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loanOutstanding: number;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loanProvider?: string;        // 'SBI'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emiAmount?: number;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possessionDate?: string;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estimatedMarketValue?: number;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}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export interface InsuranceExtras {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kind: 'insurance';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policyType: 'term' | 'ulip' | 'endowment' | 'health';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insurer: string;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policyNumber: string;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sumAssured: number;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annualPremium: number;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premiumDueDate: string;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nominee: string;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premiumPaidTill: string;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}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export interface StartupEquityExtras {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kind: 'startup_equity';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companyName: string;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shareCount: number;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costBasis: number;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lastValuation: number;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lastValuationDate: string;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notes?: string;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}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export interface NpsExtras {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kind: 'nps';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pranNumberLast4: string;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scheme: string;               // e.g. 'NPS All Citizen Tier 1'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totalContributions: number;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asOfStatementDate: string;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}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export interface EpfExtras {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kind: 'epf';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uanLast4: string;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employerName: string;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employeeShare: number;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employerShare: number;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pensionShare: number;</w:t>
      </w:r>
    </w:p>
    <w:p>
      <w:pPr>
        <w:shd w:fill="F3F4F6" w:val="clear"/>
        <w:spacing w:after="8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}</w:t>
      </w:r>
    </w:p>
    <w:p>
      <w:pPr>
        <w:pBdr>
          <w:bottom w:val="single" w:color="E5E7EB" w:sz="6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ptos" w:cs="Aptos" w:eastAsia="Aptos" w:hAnsi="Aptos"/>
          <w:b/>
          <w:bCs/>
          <w:color w:val="111827"/>
          <w:sz w:val="36"/>
          <w:szCs w:val="36"/>
        </w:rPr>
        <w:t xml:space="preserve">6. Screens and flows</w:t>
      </w:r>
    </w:p>
    <w:p>
      <w:pPr>
        <w:pStyle w:val="Heading2"/>
        <w:spacing w:after="120" w:before="280"/>
      </w:pPr>
      <w:r>
        <w:rPr>
          <w:rFonts w:ascii="Aptos" w:cs="Aptos" w:eastAsia="Aptos" w:hAnsi="Aptos"/>
          <w:b/>
          <w:bCs/>
          <w:color w:val="111827"/>
          <w:sz w:val="28"/>
          <w:szCs w:val="28"/>
        </w:rPr>
        <w:t xml:space="preserve">6.1 Information architecture</w:t>
      </w:r>
    </w:p>
    <w:p>
      <w:pPr>
        <w:spacing w:after="60" w:before="60" w:line="300"/>
        <w:jc w:val="left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Bottom tab bar with four destinations: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Dashboard — net worth + bucket breakdown for the active profile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Accounts — list of all accounts and holdings, grouped by bucket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Documents — list of uploaded files, with re-parse and delete actions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Settings — passphrase change, biometric toggle, backup/restore, profile switcher</w:t>
      </w:r>
    </w:p>
    <w:p>
      <w:pPr>
        <w:spacing w:after="60" w:before="60" w:line="300"/>
        <w:jc w:val="left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Top bar everywhere: profile pill on the left ('Anchit ▾') that opens a switcher to Dad. Right side: a contextual action button ("+" on Accounts, "upload" on Documents).</w:t>
      </w:r>
    </w:p>
    <w:p>
      <w:pPr>
        <w:pStyle w:val="Heading2"/>
        <w:spacing w:after="120" w:before="280"/>
      </w:pPr>
      <w:r>
        <w:rPr>
          <w:rFonts w:ascii="Aptos" w:cs="Aptos" w:eastAsia="Aptos" w:hAnsi="Aptos"/>
          <w:b/>
          <w:bCs/>
          <w:color w:val="111827"/>
          <w:sz w:val="28"/>
          <w:szCs w:val="28"/>
        </w:rPr>
        <w:t xml:space="preserve">6.2 First launch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Welcome screen → 'Set up Kosh'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Choose passphrase (12+ chars, strength meter, no confirmation field — show as you type)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Generate device key (Argon2id-derived), wrap with passphrase, store wrapped key in Keychain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Enable Face ID prompt → biometric unlocks the wrapped key for daily use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Show recovery seed (24 words), force scroll-to-bottom, single 'I've saved this' button. Cannot screenshot inside the app — set the iOS screen capture flag.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Create the two profiles: 'Anchit' (default) and 'Dad'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Land on Dashboard → empty state for Anchit's profile with one prominent 'Add your first account' CTA</w:t>
      </w:r>
    </w:p>
    <w:p>
      <w:pPr>
        <w:pStyle w:val="Heading2"/>
        <w:spacing w:after="120" w:before="280"/>
      </w:pPr>
      <w:r>
        <w:rPr>
          <w:rFonts w:ascii="Aptos" w:cs="Aptos" w:eastAsia="Aptos" w:hAnsi="Aptos"/>
          <w:b/>
          <w:bCs/>
          <w:color w:val="111827"/>
          <w:sz w:val="28"/>
          <w:szCs w:val="28"/>
        </w:rPr>
        <w:t xml:space="preserve">6.3 Daily unlock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App launch → splash → Face ID prompt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If Face ID fails 3 times → fall back to passphrase entry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On success → Dashboard, last-viewed profile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Background lock: app blurs immediately, requires re-auth on return</w:t>
      </w:r>
    </w:p>
    <w:p>
      <w:pPr>
        <w:pStyle w:val="Heading2"/>
        <w:spacing w:after="120" w:before="280"/>
      </w:pPr>
      <w:r>
        <w:rPr>
          <w:rFonts w:ascii="Aptos" w:cs="Aptos" w:eastAsia="Aptos" w:hAnsi="Aptos"/>
          <w:b/>
          <w:bCs/>
          <w:color w:val="111827"/>
          <w:sz w:val="28"/>
          <w:szCs w:val="28"/>
        </w:rPr>
        <w:t xml:space="preserve">6.4 Adding a holding via parser</w:t>
      </w:r>
    </w:p>
    <w:p>
      <w:pPr>
        <w:spacing w:after="60" w:before="60" w:line="300"/>
        <w:jc w:val="left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Same flow for Zerodha CSV and W by Groww PMS PDF: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Documents tab → 'Upload' → file picker → user selects CSV or PDF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App detects format (file extension + content sniff) and routes to the right parser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Parser runs in background, shows progress spinner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Confirmation screen: list of extracted holdings with editable fields, source highlights, confidence indicators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'Looks wrong' button per row → drops to manual entry pre-filled with the row's data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'Save all' button at bottom → writes to DB, marks document as processed, returns to Documents list</w:t>
      </w:r>
    </w:p>
    <w:p>
      <w:pPr>
        <w:pStyle w:val="Heading2"/>
        <w:spacing w:after="120" w:before="280"/>
      </w:pPr>
      <w:r>
        <w:rPr>
          <w:rFonts w:ascii="Aptos" w:cs="Aptos" w:eastAsia="Aptos" w:hAnsi="Aptos"/>
          <w:b/>
          <w:bCs/>
          <w:color w:val="111827"/>
          <w:sz w:val="28"/>
          <w:szCs w:val="28"/>
        </w:rPr>
        <w:t xml:space="preserve">6.5 Adding a holding manually</w:t>
      </w:r>
    </w:p>
    <w:p>
      <w:pPr>
        <w:spacing w:after="60" w:before="60" w:line="300"/>
        <w:jc w:val="left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Accounts tab → '+' → bucket picker (the 12 buckets above as cards with icons) → bucket-specific form.</w:t>
      </w:r>
    </w:p>
    <w:p>
      <w:pPr>
        <w:spacing w:after="60" w:before="60" w:line="300"/>
        <w:jc w:val="left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Forms are scoped per bucket. Examples: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FD: bank, principal, rate, start date, tenure (or maturity date), payout type. App calculates current accrued value live.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PPF: institution (default SBI), opening date, list of yearly deposits. App calculates current balance using baked-in historical rates.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Real estate: address, builder, total cost, paid so far, loan outstanding, EMI amount, possession date.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Angel investment: company name, shares, cost basis, last valuation, last valuation date, notes.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US stock (manual): instrument name, ticker, quantity, INR value as of today (we don't store USD price in v1 to avoid FX complexity).</w:t>
      </w:r>
    </w:p>
    <w:p>
      <w:pPr>
        <w:pStyle w:val="Heading2"/>
        <w:spacing w:after="120" w:before="280"/>
      </w:pPr>
      <w:r>
        <w:rPr>
          <w:rFonts w:ascii="Aptos" w:cs="Aptos" w:eastAsia="Aptos" w:hAnsi="Aptos"/>
          <w:b/>
          <w:bCs/>
          <w:color w:val="111827"/>
          <w:sz w:val="28"/>
          <w:szCs w:val="28"/>
        </w:rPr>
        <w:t xml:space="preserve">6.6 Profile switching</w:t>
      </w:r>
    </w:p>
    <w:p>
      <w:pPr>
        <w:spacing w:after="60" w:before="60" w:line="300"/>
        <w:jc w:val="left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Top-bar profile pill is always visible. Tap → bottom sheet: 'Anchit (default)', 'Dad'. Tap to switch. The entire app re-renders with the other profile's data. No per-screen confusion.</w:t>
      </w:r>
    </w:p>
    <w:p>
      <w:pPr>
        <w:spacing w:after="60" w:before="60" w:line="300"/>
        <w:jc w:val="left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A small visual marker (e.g., a colored dot or different accent color per profile) keeps the user oriented at all times.</w:t>
      </w:r>
    </w:p>
    <w:p>
      <w:pPr>
        <w:pStyle w:val="Heading2"/>
        <w:spacing w:after="120" w:before="280"/>
      </w:pPr>
      <w:r>
        <w:rPr>
          <w:rFonts w:ascii="Aptos" w:cs="Aptos" w:eastAsia="Aptos" w:hAnsi="Aptos"/>
          <w:b/>
          <w:bCs/>
          <w:color w:val="111827"/>
          <w:sz w:val="28"/>
          <w:szCs w:val="28"/>
        </w:rPr>
        <w:t xml:space="preserve">6.7 Backup and restore</w:t>
      </w:r>
    </w:p>
    <w:p>
      <w:pPr>
        <w:spacing w:after="60" w:before="60" w:line="300"/>
        <w:jc w:val="left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Settings → Backup → 'Create backup file'. App generates an encrypted .kosh file in the temporary directory, then opens the iOS share sheet so user can save to Files / iCloud Drive / send to themselves.</w:t>
      </w:r>
    </w:p>
    <w:p>
      <w:pPr>
        <w:spacing w:after="60" w:before="60" w:line="300"/>
        <w:jc w:val="left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Restore: Settings → Restore from backup → file picker → enter passphrase → app validates, replaces local DB, prompts re-auth.</w:t>
      </w:r>
    </w:p>
    <w:p>
      <w:pPr>
        <w:pBdr>
          <w:bottom w:val="single" w:color="E5E7EB" w:sz="6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ptos" w:cs="Aptos" w:eastAsia="Aptos" w:hAnsi="Aptos"/>
          <w:b/>
          <w:bCs/>
          <w:color w:val="111827"/>
          <w:sz w:val="36"/>
          <w:szCs w:val="36"/>
        </w:rPr>
        <w:t xml:space="preserve">7. The two parsers</w:t>
      </w:r>
    </w:p>
    <w:p>
      <w:pPr>
        <w:pStyle w:val="Heading2"/>
        <w:spacing w:after="120" w:before="280"/>
      </w:pPr>
      <w:r>
        <w:rPr>
          <w:rFonts w:ascii="Aptos" w:cs="Aptos" w:eastAsia="Aptos" w:hAnsi="Aptos"/>
          <w:b/>
          <w:bCs/>
          <w:color w:val="111827"/>
          <w:sz w:val="28"/>
          <w:szCs w:val="28"/>
        </w:rPr>
        <w:t xml:space="preserve">7.1 ZerodhaCsvParser</w:t>
      </w:r>
    </w:p>
    <w:p>
      <w:pPr>
        <w:spacing w:after="60" w:before="60" w:line="300"/>
        <w:jc w:val="left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Spec lifted from the previous Parser Build Spec (section 3.1). No changes.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Detects on header match against expected columns: Symbol, ISIN, Quantity, Average Price, Last Traded Price, Current Value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Returns one ExtractedAccount (bucket=equity_india, provider=zerodha) and N ExtractedHolding rows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Confidence: 0.95 if all expected headers present; 0 otherwise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Failure modes: missing columns, malformed rows. Both produce ParserWarning with line numbers.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Fixtures: two anonymized real exports (small + large), one corrupted CSV.</w:t>
      </w:r>
    </w:p>
    <w:p>
      <w:pPr>
        <w:pStyle w:val="Heading2"/>
        <w:spacing w:after="120" w:before="280"/>
      </w:pPr>
      <w:r>
        <w:rPr>
          <w:rFonts w:ascii="Aptos" w:cs="Aptos" w:eastAsia="Aptos" w:hAnsi="Aptos"/>
          <w:b/>
          <w:bCs/>
          <w:color w:val="111827"/>
          <w:sz w:val="28"/>
          <w:szCs w:val="28"/>
        </w:rPr>
        <w:t xml:space="preserve">7.2 WByGrowwPmsPdfParser</w:t>
      </w:r>
    </w:p>
    <w:p>
      <w:pPr>
        <w:spacing w:after="60" w:before="60" w:line="300"/>
        <w:jc w:val="left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This is the harder of the two. PMS statements vary across PMS providers; W by Groww has its own template.</w:t>
      </w:r>
    </w:p>
    <w:p>
      <w:pPr>
        <w:spacing w:after="60" w:before="60" w:line="300"/>
        <w:jc w:val="left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Strategy: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Use react-native-pdf-lib to extract text with positional metadata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Validate: top of document should mention 'W by Groww' or 'Groww PMS' or similar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Find the holdings table: anchor on a header row containing tokens like 'Stock', 'Quantity', 'Avg Cost', 'Current Value' (or whatever the actual W statement uses — needs to be confirmed against a real statement)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Iterate rows until the table ends (anchor on 'Total' or whitespace)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For each row: extract stock name, ISIN if present, quantity, avg cost, current value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Cross-check: sum of values vs total NAV at top of document. If mismatch &gt; 1%, flag as warning.</w:t>
      </w:r>
    </w:p>
    <w:p>
      <w:pPr>
        <w:spacing w:after="60" w:before="100" w:line="300"/>
        <w:jc w:val="left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v1 acceptance criteria for this parser: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Extracts holdings list correctly from a real W by Groww monthly statement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Reports total NAV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Surfaces a clear warning if the statement format doesn't match expected anchors</w:t>
      </w:r>
    </w:p>
    <w:p>
      <w:pPr>
        <w:spacing w:after="60" w:before="100" w:line="300"/>
        <w:jc w:val="left"/>
      </w:pPr>
      <w:r>
        <w:rPr>
          <w:rFonts w:ascii="Aptos" w:cs="Aptos" w:eastAsia="Aptos" w:hAnsi="Aptos"/>
          <w:i/>
          <w:iCs/>
          <w:color w:val="1F2937"/>
          <w:sz w:val="22"/>
          <w:szCs w:val="22"/>
        </w:rPr>
        <w:t xml:space="preserve">Note: the agent must not write this parser without a real W by Groww PDF in hand. The first task before implementation is to obtain one anonymized statement and inspect it to confirm anchor strings and column positions.</w:t>
      </w:r>
    </w:p>
    <w:p>
      <w:pPr>
        <w:pStyle w:val="Heading2"/>
        <w:spacing w:after="120" w:before="280"/>
      </w:pPr>
      <w:r>
        <w:rPr>
          <w:rFonts w:ascii="Aptos" w:cs="Aptos" w:eastAsia="Aptos" w:hAnsi="Aptos"/>
          <w:b/>
          <w:bCs/>
          <w:color w:val="111827"/>
          <w:sz w:val="28"/>
          <w:szCs w:val="28"/>
        </w:rPr>
        <w:t xml:space="preserve">7.3 The orchestrator (slimmed)</w:t>
      </w:r>
    </w:p>
    <w:p>
      <w:pPr>
        <w:shd w:fill="F3F4F6" w:val="clear"/>
        <w:spacing w:after="0" w:before="8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// src/parsers/Orchestrator.ts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export interface Parser {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readonly name: string;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readonly version: string;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readonly handles: { bucket: Bucket; provider: string; inputType: 'csv' | 'pdf' };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detect(input: ParserInput): Promise&lt;number&gt;;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parse(input: ParserInput): Promise&lt;ParserResult&gt;;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}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export class ParserOrchestrator {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private parsers: Parser[] = [];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register(p: Parser) { this.parsers.push(p); }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async parse(input: ParserInput): Promise&lt;ParserResult&gt; {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const candidates = this.parsers.filter(p =&gt; p.handles.inputType === input.type);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const scored = await Promise.all(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candidates.map(async p =&gt; ({ parser: p, score: await p.detect(input) }))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);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scored.sort((a, b) =&gt; b.score - a.score);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const best = scored[0];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if (!best || best.score &lt; 0.5) {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return failedResult('orchestrator', 'NO_PARSER', 'No parser matched');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}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return best.parser.parse(input);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}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}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</w:t>
      </w:r>
    </w:p>
    <w:p>
      <w:pPr>
        <w:shd w:fill="F3F4F6" w:val="clear"/>
        <w:spacing w:after="8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// No LLM fallback in v1. If both parsers fail, user falls back to manual entry.</w:t>
      </w:r>
    </w:p>
    <w:p>
      <w:pPr>
        <w:pBdr>
          <w:bottom w:val="single" w:color="E5E7EB" w:sz="6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ptos" w:cs="Aptos" w:eastAsia="Aptos" w:hAnsi="Aptos"/>
          <w:b/>
          <w:bCs/>
          <w:color w:val="111827"/>
          <w:sz w:val="36"/>
          <w:szCs w:val="36"/>
        </w:rPr>
        <w:t xml:space="preserve">8. Module layout</w:t>
      </w:r>
    </w:p>
    <w:p>
      <w:pPr>
        <w:shd w:fill="F3F4F6" w:val="clear"/>
        <w:spacing w:after="0" w:before="8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src/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types/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profile.ts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account.ts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holding.ts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parser.ts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storage/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db.ts                       # SQLCipher init, migrations runner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migrations/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001_initial.sql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repositories/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ProfileRepository.ts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AccountRepository.ts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HoldingRepository.ts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DocumentRepository.ts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SnapshotRepository.ts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crypto/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keyDerivation.ts            # Argon2id wrapper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backup.ts                   # encrypted .kosh export/import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seedPhrase.ts               # BIP-39 seed for recovery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parsers/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Parser.ts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Orchestrator.ts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failedResult.ts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sha256.ts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zerodha-csv/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ZerodhaCsvParser.ts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ZerodhaCsvParser.test.ts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fixtures/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holdings_v1.csv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holdings_v1.expected.json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empty.csv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corrupted.csv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w-by-groww-pdf/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WByGrowwPmsPdfParser.ts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WByGrowwPmsPdfParser.test.ts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fixtures/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statement_2026_01.pdf  (anonymized)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statement_2026_01.expected.json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state/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activeProfile.ts            # Zustand store: which profile is active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auth.ts                     # locked / unlocked state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screens/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Onboarding/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WelcomeScreen.tsx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PassphraseScreen.tsx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RecoverySeedScreen.tsx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ProfileSetupScreen.tsx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Auth/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LockScreen.tsx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Dashboard/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DashboardScreen.tsx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NetWorthCard.tsx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BucketBreakdown.tsx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Accounts/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AccountsListScreen.tsx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AccountDetailScreen.tsx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AddHoldingFlow/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BucketPickerScreen.tsx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forms/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FdForm.tsx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PpfForm.tsx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RealEstateForm.tsx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AngelInvestmentForm.tsx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NpsForm.tsx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EpfForm.tsx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BondForm.tsx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UsStockManualForm.tsx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InsuranceForm.tsx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GenericHoldingForm.tsx  # fallback for 'other'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Documents/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DocumentsListScreen.tsx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UploadFlow/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FilePickerScreen.tsx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ParsingScreen.tsx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ConfirmExtractedHoldings.tsx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Settings/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SettingsScreen.tsx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BackupRestoreScreen.tsx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ChangePassphraseScreen.tsx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components/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ProfileSwitcher.tsx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Money.tsx                   # ₹ formatting, Indian numerals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BucketIcon.tsx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EmptyState.tsx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navigation/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RootNavigator.tsx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TabNavigator.tsx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theme/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colors.ts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typography.ts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spacing.ts</w:t>
      </w:r>
    </w:p>
    <w:p>
      <w:pPr>
        <w:shd w:fill="F3F4F6" w:val="clear"/>
        <w:spacing w:after="80" w:before="0" w:line="2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app.tsx</w:t>
      </w:r>
    </w:p>
    <w:p>
      <w:pPr>
        <w:pBdr>
          <w:bottom w:val="single" w:color="E5E7EB" w:sz="6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ptos" w:cs="Aptos" w:eastAsia="Aptos" w:hAnsi="Aptos"/>
          <w:b/>
          <w:bCs/>
          <w:color w:val="111827"/>
          <w:sz w:val="36"/>
          <w:szCs w:val="36"/>
        </w:rPr>
        <w:t xml:space="preserve">9. Build order</w:t>
      </w:r>
    </w:p>
    <w:p>
      <w:pPr>
        <w:spacing w:after="60" w:before="60" w:line="300"/>
        <w:jc w:val="left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Build in this order. Each step is independently shippable to TestFlight; build → install on phone → use → fix before next step.</w:t>
      </w:r>
    </w:p>
    <w:p>
      <w:pPr>
        <w:pStyle w:val="Heading2"/>
        <w:spacing w:after="120" w:before="280"/>
      </w:pPr>
      <w:r>
        <w:rPr>
          <w:rFonts w:ascii="Aptos" w:cs="Aptos" w:eastAsia="Aptos" w:hAnsi="Aptos"/>
          <w:b/>
          <w:bCs/>
          <w:color w:val="111827"/>
          <w:sz w:val="28"/>
          <w:szCs w:val="28"/>
        </w:rPr>
        <w:t xml:space="preserve">Milestone 1 — Foundation (Week 1)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RN + Expo project, TypeScript strict mode, file structure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Encrypted SQLite (op-sqlite + SQLCipher), migrations system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Type definitions and Zod schemas (Section 5)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Repositories: Profile, Account, Holding (CRUD only, no UI)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Onboarding flow: passphrase → key derivation → Keychain → seed phrase → profile setup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LockScreen with biometric + passphrase fallback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Goal at end of week 1: launch app, set up, force-quit, reopen, biometric unlock works</w:t>
      </w:r>
    </w:p>
    <w:p>
      <w:pPr>
        <w:pStyle w:val="Heading2"/>
        <w:spacing w:after="120" w:before="280"/>
      </w:pPr>
      <w:r>
        <w:rPr>
          <w:rFonts w:ascii="Aptos" w:cs="Aptos" w:eastAsia="Aptos" w:hAnsi="Aptos"/>
          <w:b/>
          <w:bCs/>
          <w:color w:val="111827"/>
          <w:sz w:val="28"/>
          <w:szCs w:val="28"/>
        </w:rPr>
        <w:t xml:space="preserve">Milestone 2 — Manual entry (Week 2)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Tab navigator + Dashboard skeleton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Profile switcher in top bar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Bucket picker + 10 manual entry forms (FD, PPF, real estate, angel, NPS, EPF, bond, US stock manual, insurance, generic)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Accounts list + account detail screen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Net worth card on Dashboard with bucket breakdown donut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Goal at end of week 2: enter all of Anchit's holdings manually, see correct net worth</w:t>
      </w:r>
    </w:p>
    <w:p>
      <w:pPr>
        <w:pStyle w:val="Heading2"/>
        <w:spacing w:after="120" w:before="280"/>
      </w:pPr>
      <w:r>
        <w:rPr>
          <w:rFonts w:ascii="Aptos" w:cs="Aptos" w:eastAsia="Aptos" w:hAnsi="Aptos"/>
          <w:b/>
          <w:bCs/>
          <w:color w:val="111827"/>
          <w:sz w:val="28"/>
          <w:szCs w:val="28"/>
        </w:rPr>
        <w:t xml:space="preserve">Milestone 3 — Zerodha parser (Week 3)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Parser interface + Orchestrator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ZerodhaCsvParser implementation + tests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Documents tab + upload flow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ConfirmExtractedHoldings screen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End-to-end: upload Zerodha CSV → confirm → see in dashboard</w:t>
      </w:r>
    </w:p>
    <w:p>
      <w:pPr>
        <w:pStyle w:val="Heading2"/>
        <w:spacing w:after="120" w:before="280"/>
      </w:pPr>
      <w:r>
        <w:rPr>
          <w:rFonts w:ascii="Aptos" w:cs="Aptos" w:eastAsia="Aptos" w:hAnsi="Aptos"/>
          <w:b/>
          <w:bCs/>
          <w:color w:val="111827"/>
          <w:sz w:val="28"/>
          <w:szCs w:val="28"/>
        </w:rPr>
        <w:t xml:space="preserve">Milestone 4 — W by Groww parser (Week 4-5)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Obtain a real W by Groww PMS PDF, anonymize it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Inspect: identify anchor strings, column positions, edge cases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Implement WByGrowwPmsPdfParser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Test against fixture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End-to-end: upload PMS statement → confirm → see in dashboard</w:t>
      </w:r>
    </w:p>
    <w:p>
      <w:pPr>
        <w:pStyle w:val="Heading2"/>
        <w:spacing w:after="120" w:before="280"/>
      </w:pPr>
      <w:r>
        <w:rPr>
          <w:rFonts w:ascii="Aptos" w:cs="Aptos" w:eastAsia="Aptos" w:hAnsi="Aptos"/>
          <w:b/>
          <w:bCs/>
          <w:color w:val="111827"/>
          <w:sz w:val="28"/>
          <w:szCs w:val="28"/>
        </w:rPr>
        <w:t xml:space="preserve">Milestone 5 — Backup and polish (Week 6)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Encrypted backup file generation + restore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Settings screen complete (passphrase change, biometric toggle, profile management)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Snapshots auto-generated (every 30 days on app open)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Net worth chart over time on Dashboard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Final TestFlight build, install for daily use</w:t>
      </w:r>
    </w:p>
    <w:p>
      <w:pPr>
        <w:spacing w:after="60" w:before="100" w:line="300"/>
        <w:jc w:val="left"/>
      </w:pPr>
      <w:r>
        <w:rPr>
          <w:rFonts w:ascii="Aptos" w:cs="Aptos" w:eastAsia="Aptos" w:hAnsi="Aptos"/>
          <w:i/>
          <w:iCs/>
          <w:color w:val="1F2937"/>
          <w:sz w:val="22"/>
          <w:szCs w:val="22"/>
        </w:rPr>
        <w:t xml:space="preserve">Total: ~6 focused weeks. Realistic with full-time evenings/weekends commitment.</w:t>
      </w:r>
    </w:p>
    <w:p>
      <w:pPr>
        <w:pBdr>
          <w:bottom w:val="single" w:color="E5E7EB" w:sz="6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ptos" w:cs="Aptos" w:eastAsia="Aptos" w:hAnsi="Aptos"/>
          <w:b/>
          <w:bCs/>
          <w:color w:val="111827"/>
          <w:sz w:val="36"/>
          <w:szCs w:val="36"/>
        </w:rPr>
        <w:t xml:space="preserve">10. Hard constraints (the 'do not' list)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Do not write a generic util.ts. Helpers go next to callers.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Do not catch errors silently. Surface to user via UI.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Do not save parsed data without user confirmation. Every parse goes through ConfirmExtractedHoldings.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Do not invent fields outside the schema. Use ParserWarning if you find something interesting.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Do not call any external service. Period. No analytics, no Sentry, no API calls.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Do not use AsyncStorage for sensitive data. Everything goes through SQLCipher.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Do not store the passphrase. Ever. Anywhere.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Do not enable React Native debugger in release builds — it breaks SQLCipher.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Do not auto-refresh prices in v1. Values are as-of last update.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Do not roll your own crypto. Use libsodium / Argon2id / SQLCipher only.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Do not build for Android. Single-platform v1.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Do not build any screen for Dad's phone. Single device, two profiles.</w:t>
      </w:r>
    </w:p>
    <w:p>
      <w:pPr>
        <w:pBdr>
          <w:bottom w:val="single" w:color="E5E7EB" w:sz="6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ptos" w:cs="Aptos" w:eastAsia="Aptos" w:hAnsi="Aptos"/>
          <w:b/>
          <w:bCs/>
          <w:color w:val="111827"/>
          <w:sz w:val="36"/>
          <w:szCs w:val="36"/>
        </w:rPr>
        <w:t xml:space="preserve">11. Open items before build starts</w:t>
      </w:r>
    </w:p>
    <w:p>
      <w:pPr>
        <w:spacing w:after="60" w:before="60" w:line="300"/>
        <w:jc w:val="left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These need answers from Anchit before week 1: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Confirm the iPhone model and iOS version. (Affects which Vision/MLKit features and SQLite versions are available.)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Anonymize and provide one real Zerodha holdings CSV for use as a parser fixture.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Anonymize and provide one real W by Groww PMS PDF for use as a parser fixture. Without this, milestone 4 cannot start.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Confirm the FD bank name (just for Anchit's profile setup).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Decide: do you want the recovery seed phrase as a mandatory step, or optional? Mandatory is safer; optional is friendlier.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Decide: when switching profiles, do you want a confirmation toast each time ('Now viewing Dad') or a silent switch with just the visual marker?</w:t>
      </w:r>
    </w:p>
    <w:p>
      <w:pPr>
        <w:pBdr>
          <w:bottom w:val="single" w:color="E5E7EB" w:sz="6" w:space="1"/>
        </w:pBdr>
        <w:spacing w:after="200" w:before="200"/>
      </w:pPr>
      <w:r>
        <w:t xml:space="preserve"/>
      </w:r>
    </w:p>
    <w:p>
      <w:pPr>
        <w:spacing w:after="60" w:before="60" w:line="300"/>
        <w:jc w:val="left"/>
      </w:pPr>
      <w:r>
        <w:rPr>
          <w:rFonts w:ascii="Aptos" w:cs="Aptos" w:eastAsia="Aptos" w:hAnsi="Aptos"/>
          <w:i/>
          <w:iCs/>
          <w:color w:val="6B7280"/>
          <w:sz w:val="22"/>
          <w:szCs w:val="22"/>
        </w:rPr>
        <w:t xml:space="preserve">End of v1 build specification.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ptos" w:cs="Aptos" w:eastAsia="Aptos" w:hAnsi="Aptos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ptos" w:cs="Aptos" w:eastAsia="Aptos" w:hAnsi="Aptos"/>
      <w:b/>
      <w:bCs/>
      <w:color w:val="11182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ptos" w:cs="Aptos" w:eastAsia="Aptos" w:hAnsi="Aptos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Kosh v1 Build Spec</dc:title>
  <dc:creator>Anchit Shukla</dc:creator>
  <cp:lastModifiedBy>Un-named</cp:lastModifiedBy>
  <cp:revision>1</cp:revision>
  <dcterms:created xsi:type="dcterms:W3CDTF">2026-04-26T09:28:07.084Z</dcterms:created>
  <dcterms:modified xsi:type="dcterms:W3CDTF">2026-04-26T09:28:07.085Z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