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3BAFC" w14:textId="2D7BE2B4" w:rsidR="00DB6C19" w:rsidRPr="00FC7715" w:rsidRDefault="00DB6C19" w:rsidP="005060D7">
      <w:pPr>
        <w:jc w:val="both"/>
        <w:rPr>
          <w:rFonts w:eastAsiaTheme="minorEastAsia"/>
          <w:b/>
          <w:kern w:val="0"/>
          <w:sz w:val="28"/>
          <w:szCs w:val="28"/>
        </w:rPr>
      </w:pPr>
      <w:r>
        <w:rPr>
          <w:rFonts w:eastAsia="標楷體"/>
          <w:b/>
          <w:kern w:val="0"/>
          <w:sz w:val="28"/>
          <w:szCs w:val="28"/>
        </w:rPr>
        <w:t>Acoustic modal analysis</w:t>
      </w:r>
      <w:r w:rsidRPr="008812EC">
        <w:rPr>
          <w:rFonts w:eastAsia="標楷體"/>
          <w:b/>
          <w:kern w:val="0"/>
          <w:sz w:val="28"/>
          <w:szCs w:val="28"/>
        </w:rPr>
        <w:t xml:space="preserve"> </w:t>
      </w:r>
      <w:r w:rsidR="00190B21">
        <w:rPr>
          <w:rFonts w:eastAsia="標楷體"/>
          <w:b/>
          <w:kern w:val="0"/>
          <w:sz w:val="28"/>
          <w:szCs w:val="28"/>
        </w:rPr>
        <w:t>of room response</w:t>
      </w:r>
      <w:r w:rsidR="006F7E77">
        <w:rPr>
          <w:rFonts w:eastAsia="標楷體" w:hint="eastAsia"/>
          <w:b/>
          <w:kern w:val="0"/>
          <w:sz w:val="28"/>
          <w:szCs w:val="28"/>
        </w:rPr>
        <w:t>s</w:t>
      </w:r>
      <w:r>
        <w:rPr>
          <w:rFonts w:eastAsia="標楷體"/>
          <w:b/>
          <w:kern w:val="0"/>
          <w:sz w:val="28"/>
          <w:szCs w:val="28"/>
        </w:rPr>
        <w:t xml:space="preserve"> from </w:t>
      </w:r>
      <w:r w:rsidRPr="00FF5BB2">
        <w:rPr>
          <w:rFonts w:eastAsia="標楷體"/>
          <w:b/>
          <w:color w:val="000000" w:themeColor="text1"/>
          <w:kern w:val="0"/>
          <w:sz w:val="28"/>
          <w:szCs w:val="28"/>
        </w:rPr>
        <w:t>the</w:t>
      </w:r>
      <w:r w:rsidRPr="000B2B35">
        <w:rPr>
          <w:rFonts w:eastAsia="標楷體"/>
          <w:b/>
          <w:color w:val="FF0000"/>
          <w:kern w:val="0"/>
          <w:sz w:val="28"/>
          <w:szCs w:val="28"/>
        </w:rPr>
        <w:t xml:space="preserve"> </w:t>
      </w:r>
      <w:r w:rsidRPr="008812EC">
        <w:rPr>
          <w:rFonts w:eastAsia="標楷體"/>
          <w:b/>
          <w:kern w:val="0"/>
          <w:sz w:val="28"/>
          <w:szCs w:val="28"/>
        </w:rPr>
        <w:t>perspective of state-space balanced realization</w:t>
      </w:r>
      <w:r w:rsidR="005060D7">
        <w:rPr>
          <w:rFonts w:eastAsia="標楷體"/>
          <w:b/>
          <w:kern w:val="0"/>
          <w:sz w:val="28"/>
          <w:szCs w:val="28"/>
        </w:rPr>
        <w:t xml:space="preserve"> with</w:t>
      </w:r>
      <w:r w:rsidR="005060D7" w:rsidRPr="008812EC">
        <w:rPr>
          <w:rFonts w:eastAsia="標楷體"/>
          <w:b/>
          <w:kern w:val="0"/>
          <w:sz w:val="28"/>
          <w:szCs w:val="28"/>
        </w:rPr>
        <w:t xml:space="preserve"> application</w:t>
      </w:r>
      <w:r w:rsidR="005060D7">
        <w:rPr>
          <w:rFonts w:eastAsia="標楷體"/>
          <w:b/>
          <w:kern w:val="0"/>
          <w:sz w:val="28"/>
          <w:szCs w:val="28"/>
        </w:rPr>
        <w:t xml:space="preserve"> </w:t>
      </w:r>
      <w:r w:rsidR="00EF47A6">
        <w:rPr>
          <w:rFonts w:eastAsia="標楷體"/>
          <w:b/>
          <w:kern w:val="0"/>
          <w:sz w:val="28"/>
          <w:szCs w:val="28"/>
        </w:rPr>
        <w:t>to</w:t>
      </w:r>
      <w:r w:rsidR="005060D7">
        <w:rPr>
          <w:rFonts w:eastAsia="標楷體"/>
          <w:b/>
          <w:kern w:val="0"/>
          <w:sz w:val="28"/>
          <w:szCs w:val="28"/>
        </w:rPr>
        <w:t xml:space="preserve"> field interpolation</w:t>
      </w:r>
    </w:p>
    <w:p w14:paraId="69A93E25" w14:textId="77777777" w:rsidR="00DB6C19" w:rsidRPr="005060D7" w:rsidRDefault="00DB6C19" w:rsidP="005551BD"/>
    <w:p w14:paraId="1CC20129" w14:textId="641DC8A5" w:rsidR="00DB6C19" w:rsidRPr="004A69BE" w:rsidRDefault="00DB6C19" w:rsidP="005551BD">
      <w:pPr>
        <w:pStyle w:val="11"/>
        <w:adjustRightInd/>
        <w:spacing w:before="0" w:after="0"/>
        <w:rPr>
          <w:rFonts w:eastAsia="標楷體"/>
          <w:sz w:val="24"/>
          <w:vertAlign w:val="superscript"/>
        </w:rPr>
      </w:pPr>
      <w:r>
        <w:rPr>
          <w:rFonts w:eastAsia="標楷體"/>
          <w:sz w:val="24"/>
        </w:rPr>
        <w:t>Hung-Ming Jian</w:t>
      </w:r>
      <w:r w:rsidRPr="00FC7715">
        <w:rPr>
          <w:rFonts w:eastAsia="標楷體"/>
          <w:sz w:val="24"/>
        </w:rPr>
        <w:t>, You-</w:t>
      </w:r>
      <w:r>
        <w:rPr>
          <w:rFonts w:eastAsia="標楷體"/>
          <w:sz w:val="24"/>
        </w:rPr>
        <w:t xml:space="preserve">Siang Chen, and </w:t>
      </w:r>
      <w:proofErr w:type="spellStart"/>
      <w:r w:rsidRPr="00FC7715">
        <w:rPr>
          <w:rFonts w:eastAsia="標楷體"/>
          <w:sz w:val="24"/>
        </w:rPr>
        <w:t>Mingsian</w:t>
      </w:r>
      <w:proofErr w:type="spellEnd"/>
      <w:r w:rsidRPr="00FC7715">
        <w:rPr>
          <w:rFonts w:eastAsia="標楷體"/>
          <w:sz w:val="24"/>
        </w:rPr>
        <w:t xml:space="preserve"> R. Bai</w:t>
      </w:r>
    </w:p>
    <w:p w14:paraId="59B35510" w14:textId="77777777" w:rsidR="00DB6C19" w:rsidRPr="008812EC" w:rsidRDefault="00DB6C19" w:rsidP="00775EF6">
      <w:pPr>
        <w:pStyle w:val="a6"/>
        <w:tabs>
          <w:tab w:val="left" w:pos="5760"/>
        </w:tabs>
        <w:jc w:val="both"/>
        <w:rPr>
          <w:b/>
        </w:rPr>
      </w:pPr>
      <w:r w:rsidRPr="00FC7715">
        <w:rPr>
          <w:i/>
        </w:rPr>
        <w:t xml:space="preserve">Department of Power Mechanical Engineering, National Tsing Hua University, </w:t>
      </w:r>
      <w:r w:rsidRPr="00FC7715">
        <w:t>101</w:t>
      </w:r>
      <w:r w:rsidRPr="00FC7715">
        <w:rPr>
          <w:i/>
        </w:rPr>
        <w:t xml:space="preserve">, Section </w:t>
      </w:r>
      <w:r w:rsidRPr="00FC7715">
        <w:t>2</w:t>
      </w:r>
      <w:r w:rsidRPr="00FC7715">
        <w:rPr>
          <w:i/>
        </w:rPr>
        <w:t xml:space="preserve">, </w:t>
      </w:r>
      <w:proofErr w:type="spellStart"/>
      <w:r w:rsidRPr="00FC7715">
        <w:rPr>
          <w:i/>
        </w:rPr>
        <w:t>Kuang</w:t>
      </w:r>
      <w:proofErr w:type="spellEnd"/>
      <w:r w:rsidRPr="00FC7715">
        <w:rPr>
          <w:i/>
        </w:rPr>
        <w:t xml:space="preserve">-Fu Road, Hsinchu, Taiwan </w:t>
      </w:r>
      <w:r w:rsidRPr="00FC7715">
        <w:t>30013</w:t>
      </w:r>
      <w:r w:rsidRPr="00FC7715">
        <w:rPr>
          <w:i/>
        </w:rPr>
        <w:t>.</w:t>
      </w:r>
    </w:p>
    <w:p w14:paraId="4FD3387A" w14:textId="77777777" w:rsidR="00DB6C19" w:rsidRPr="00FC7715" w:rsidRDefault="00DB6C19" w:rsidP="005551BD"/>
    <w:p w14:paraId="752A8F36" w14:textId="77777777" w:rsidR="00DB6C19" w:rsidRPr="00FC7715" w:rsidRDefault="00DB6C19" w:rsidP="005551BD"/>
    <w:p w14:paraId="7CC50439" w14:textId="77777777" w:rsidR="00DB6C19" w:rsidRDefault="00DB6C19" w:rsidP="005551BD"/>
    <w:p w14:paraId="2D3FF76B" w14:textId="77777777" w:rsidR="00DB6C19" w:rsidRDefault="00DB6C19" w:rsidP="005551BD"/>
    <w:p w14:paraId="0A038F54" w14:textId="77777777" w:rsidR="00DB6C19" w:rsidRPr="00FC7715" w:rsidRDefault="00DB6C19" w:rsidP="005551BD"/>
    <w:p w14:paraId="459E399F" w14:textId="77777777" w:rsidR="00DB6C19" w:rsidRPr="00FC7715" w:rsidRDefault="00DB6C19" w:rsidP="005551BD">
      <w:pPr>
        <w:pStyle w:val="a6"/>
        <w:tabs>
          <w:tab w:val="left" w:pos="5760"/>
        </w:tabs>
        <w:jc w:val="both"/>
        <w:rPr>
          <w:b/>
          <w:bCs/>
        </w:rPr>
      </w:pPr>
      <w:r w:rsidRPr="00FC7715">
        <w:rPr>
          <w:i/>
        </w:rPr>
        <w:t>Suggested running title:</w:t>
      </w:r>
      <w:r w:rsidRPr="00FC7715">
        <w:rPr>
          <w:rFonts w:hint="eastAsia"/>
          <w:i/>
        </w:rPr>
        <w:t xml:space="preserve"> </w:t>
      </w:r>
      <w:r w:rsidRPr="00A32C42">
        <w:t>State-Space</w:t>
      </w:r>
      <w:r>
        <w:rPr>
          <w:i/>
        </w:rPr>
        <w:t xml:space="preserve"> </w:t>
      </w:r>
      <w:r>
        <w:t>Acoustic Modal Analysis</w:t>
      </w:r>
    </w:p>
    <w:p w14:paraId="621553C3" w14:textId="77777777" w:rsidR="00DB6C19" w:rsidRPr="00FC7715" w:rsidRDefault="00DB6C19" w:rsidP="005551BD"/>
    <w:p w14:paraId="673B5939" w14:textId="77777777" w:rsidR="00DB6C19" w:rsidRPr="00FC7715" w:rsidRDefault="00DB6C19" w:rsidP="005551BD"/>
    <w:p w14:paraId="6ADAC36F" w14:textId="77777777" w:rsidR="00DB6C19" w:rsidRPr="00FC7715" w:rsidRDefault="00DB6C19" w:rsidP="005551BD"/>
    <w:p w14:paraId="65887075" w14:textId="77777777" w:rsidR="00DB6C19" w:rsidRPr="00FC7715" w:rsidRDefault="00DB6C19" w:rsidP="005551BD"/>
    <w:p w14:paraId="3E4F3183" w14:textId="69C8D30D" w:rsidR="00DB6C19" w:rsidRPr="00FC7715" w:rsidRDefault="00DB6C19" w:rsidP="005551BD">
      <w:pPr>
        <w:pStyle w:val="2"/>
        <w:numPr>
          <w:ilvl w:val="0"/>
          <w:numId w:val="3"/>
        </w:numPr>
        <w:rPr>
          <w:i w:val="0"/>
          <w:sz w:val="24"/>
          <w:szCs w:val="24"/>
          <w:u w:val="single"/>
        </w:rPr>
      </w:pPr>
      <w:r w:rsidRPr="00FC7715">
        <w:rPr>
          <w:sz w:val="24"/>
          <w:szCs w:val="24"/>
        </w:rPr>
        <w:t xml:space="preserve">Corresponding author: </w:t>
      </w:r>
      <w:proofErr w:type="spellStart"/>
      <w:r w:rsidRPr="00FC7715">
        <w:rPr>
          <w:i w:val="0"/>
          <w:sz w:val="24"/>
          <w:szCs w:val="24"/>
        </w:rPr>
        <w:t>Mingsian</w:t>
      </w:r>
      <w:proofErr w:type="spellEnd"/>
      <w:r w:rsidRPr="00FC7715">
        <w:rPr>
          <w:i w:val="0"/>
          <w:sz w:val="24"/>
          <w:szCs w:val="24"/>
        </w:rPr>
        <w:t xml:space="preserve"> R. Bai</w:t>
      </w:r>
      <w:r w:rsidRPr="00FC7715">
        <w:rPr>
          <w:rFonts w:hint="eastAsia"/>
          <w:i w:val="0"/>
          <w:sz w:val="24"/>
          <w:szCs w:val="24"/>
        </w:rPr>
        <w:t xml:space="preserve">, </w:t>
      </w:r>
      <w:r w:rsidRPr="00FC7715">
        <w:rPr>
          <w:i w:val="0"/>
          <w:sz w:val="24"/>
          <w:szCs w:val="24"/>
        </w:rPr>
        <w:t xml:space="preserve">Email: </w:t>
      </w:r>
      <w:hyperlink r:id="rId8" w:history="1">
        <w:r w:rsidRPr="00FC7715">
          <w:rPr>
            <w:rStyle w:val="aa"/>
            <w:i w:val="0"/>
            <w:sz w:val="24"/>
            <w:szCs w:val="24"/>
          </w:rPr>
          <w:t>msbai@pme.nthu.edu.tw</w:t>
        </w:r>
      </w:hyperlink>
      <w:r>
        <w:rPr>
          <w:i w:val="0"/>
          <w:sz w:val="24"/>
          <w:szCs w:val="24"/>
        </w:rPr>
        <w:t xml:space="preserve"> </w:t>
      </w:r>
      <w:r w:rsidRPr="008812EC">
        <w:rPr>
          <w:i w:val="0"/>
          <w:color w:val="000000" w:themeColor="text1"/>
          <w:sz w:val="24"/>
          <w:szCs w:val="24"/>
        </w:rPr>
        <w:t xml:space="preserve"> </w:t>
      </w:r>
      <w:r>
        <w:rPr>
          <w:rFonts w:hint="eastAsia"/>
          <w:i w:val="0"/>
          <w:color w:val="000000" w:themeColor="text1"/>
          <w:sz w:val="24"/>
          <w:szCs w:val="24"/>
        </w:rPr>
        <w:t xml:space="preserve"> </w:t>
      </w:r>
      <w:r w:rsidRPr="00FC7715">
        <w:rPr>
          <w:szCs w:val="24"/>
        </w:rPr>
        <w:br w:type="page"/>
      </w:r>
    </w:p>
    <w:p w14:paraId="7F2B55D6" w14:textId="77777777" w:rsidR="00DB6C19" w:rsidRPr="00FC7715" w:rsidRDefault="00DB6C19" w:rsidP="005551BD">
      <w:pPr>
        <w:pStyle w:val="2"/>
        <w:rPr>
          <w:b/>
          <w:bCs/>
          <w:i w:val="0"/>
          <w:sz w:val="24"/>
          <w:szCs w:val="24"/>
        </w:rPr>
      </w:pPr>
      <w:r w:rsidRPr="00FC7715">
        <w:rPr>
          <w:rFonts w:hint="eastAsia"/>
          <w:b/>
          <w:bCs/>
          <w:i w:val="0"/>
          <w:sz w:val="24"/>
          <w:szCs w:val="24"/>
        </w:rPr>
        <w:lastRenderedPageBreak/>
        <w:t>ABSTRACT</w:t>
      </w:r>
    </w:p>
    <w:p w14:paraId="49B90358" w14:textId="40DD9342" w:rsidR="00DE17E7" w:rsidRDefault="00DB6C19" w:rsidP="005551BD">
      <w:pPr>
        <w:jc w:val="both"/>
      </w:pPr>
      <w:bookmarkStart w:id="0" w:name="OLE_LINK7"/>
      <w:r>
        <w:rPr>
          <w:kern w:val="0"/>
          <w:szCs w:val="24"/>
        </w:rPr>
        <w:t xml:space="preserve">Despite the </w:t>
      </w:r>
      <w:r w:rsidR="00DE17E7">
        <w:rPr>
          <w:kern w:val="0"/>
          <w:szCs w:val="24"/>
        </w:rPr>
        <w:t xml:space="preserve">importance </w:t>
      </w:r>
      <w:r w:rsidR="006F7E77">
        <w:rPr>
          <w:kern w:val="0"/>
          <w:szCs w:val="24"/>
        </w:rPr>
        <w:t>in structural</w:t>
      </w:r>
      <w:r>
        <w:rPr>
          <w:kern w:val="0"/>
          <w:szCs w:val="24"/>
        </w:rPr>
        <w:t xml:space="preserve"> dynamics and vibration, </w:t>
      </w:r>
      <w:r w:rsidR="00DE17E7">
        <w:rPr>
          <w:kern w:val="0"/>
          <w:szCs w:val="24"/>
        </w:rPr>
        <w:t xml:space="preserve">modal analysis </w:t>
      </w:r>
      <w:r>
        <w:rPr>
          <w:kern w:val="0"/>
          <w:szCs w:val="24"/>
        </w:rPr>
        <w:t xml:space="preserve">is rarely investigated in acoustics due to the high modal density of sound fields. A novel </w:t>
      </w:r>
      <w:r w:rsidR="00DE17E7">
        <w:rPr>
          <w:kern w:val="0"/>
          <w:szCs w:val="24"/>
        </w:rPr>
        <w:t xml:space="preserve">acoustic modal analysis (AMA) </w:t>
      </w:r>
      <w:r>
        <w:rPr>
          <w:kern w:val="0"/>
          <w:szCs w:val="24"/>
        </w:rPr>
        <w:t xml:space="preserve">approach is proposed in this </w:t>
      </w:r>
      <w:r w:rsidR="006F7E77">
        <w:rPr>
          <w:kern w:val="0"/>
          <w:szCs w:val="24"/>
        </w:rPr>
        <w:t>paper</w:t>
      </w:r>
      <w:r>
        <w:rPr>
          <w:kern w:val="0"/>
          <w:szCs w:val="24"/>
        </w:rPr>
        <w:t xml:space="preserve"> for</w:t>
      </w:r>
      <w:r>
        <w:rPr>
          <w:rFonts w:hint="eastAsia"/>
          <w:kern w:val="0"/>
          <w:szCs w:val="24"/>
        </w:rPr>
        <w:t xml:space="preserve"> </w:t>
      </w:r>
      <w:r>
        <w:rPr>
          <w:kern w:val="0"/>
          <w:szCs w:val="24"/>
        </w:rPr>
        <w:t>enclosed acoustic field</w:t>
      </w:r>
      <w:r w:rsidR="006F7E77">
        <w:rPr>
          <w:kern w:val="0"/>
          <w:szCs w:val="24"/>
        </w:rPr>
        <w:t>s</w:t>
      </w:r>
      <w:r>
        <w:rPr>
          <w:kern w:val="0"/>
          <w:szCs w:val="24"/>
        </w:rPr>
        <w:t xml:space="preserve"> </w:t>
      </w:r>
      <w:r w:rsidR="006F7E77">
        <w:rPr>
          <w:kern w:val="0"/>
          <w:szCs w:val="24"/>
        </w:rPr>
        <w:t xml:space="preserve">in such as a room, </w:t>
      </w:r>
      <w:r w:rsidR="00192CB6">
        <w:rPr>
          <w:kern w:val="0"/>
          <w:szCs w:val="24"/>
        </w:rPr>
        <w:t>from the</w:t>
      </w:r>
      <w:r>
        <w:rPr>
          <w:kern w:val="0"/>
          <w:szCs w:val="24"/>
        </w:rPr>
        <w:t xml:space="preserve"> perspective of state-space formulation of control systems. </w:t>
      </w:r>
      <w:r>
        <w:t xml:space="preserve">A single-input-multiple-output (SIMO) </w:t>
      </w:r>
      <w:r w:rsidR="00E60E29">
        <w:rPr>
          <w:kern w:val="0"/>
          <w:szCs w:val="24"/>
        </w:rPr>
        <w:t xml:space="preserve">state-space </w:t>
      </w:r>
      <w:r>
        <w:t xml:space="preserve">model is established </w:t>
      </w:r>
      <w:r w:rsidR="00192CB6">
        <w:t>in light of</w:t>
      </w:r>
      <w:r>
        <w:rPr>
          <w:color w:val="000000" w:themeColor="text1"/>
        </w:rPr>
        <w:t xml:space="preserve"> the</w:t>
      </w:r>
      <w:r>
        <w:t xml:space="preserve"> balanced realization</w:t>
      </w:r>
      <w:r w:rsidR="00E60E29">
        <w:t xml:space="preserve"> (BR),</w:t>
      </w:r>
      <w:r>
        <w:t xml:space="preserve"> </w:t>
      </w:r>
      <w:r w:rsidR="00E60E29">
        <w:t xml:space="preserve">given </w:t>
      </w:r>
      <w:r>
        <w:t>impulse response</w:t>
      </w:r>
      <w:r w:rsidR="00E60E29">
        <w:t xml:space="preserve"> measurements</w:t>
      </w:r>
      <w:r>
        <w:t>.</w:t>
      </w:r>
      <w:r w:rsidR="00E60E29">
        <w:t xml:space="preserve"> The</w:t>
      </w:r>
      <w:r>
        <w:t xml:space="preserve"> </w:t>
      </w:r>
      <w:r w:rsidR="00E60E29">
        <w:t>BR model</w:t>
      </w:r>
      <w:r>
        <w:t xml:space="preserve"> is </w:t>
      </w:r>
      <w:r w:rsidR="00E60E29">
        <w:t xml:space="preserve">then </w:t>
      </w:r>
      <w:r>
        <w:t xml:space="preserve">converted to </w:t>
      </w:r>
      <w:r w:rsidR="00E60E29">
        <w:t>a</w:t>
      </w:r>
      <w:r>
        <w:t xml:space="preserve"> modal form</w:t>
      </w:r>
      <w:r>
        <w:rPr>
          <w:rFonts w:hint="eastAsia"/>
        </w:rPr>
        <w:t xml:space="preserve"> </w:t>
      </w:r>
      <w:r w:rsidR="00207BC5">
        <w:t>such</w:t>
      </w:r>
      <w:r w:rsidR="00092313">
        <w:t xml:space="preserve"> that</w:t>
      </w:r>
      <w:r>
        <w:t xml:space="preserve"> the </w:t>
      </w:r>
      <w:r w:rsidR="00E60E29">
        <w:t xml:space="preserve">modal </w:t>
      </w:r>
      <w:r>
        <w:t>parameters</w:t>
      </w:r>
      <w:r w:rsidR="00207BC5">
        <w:t>, including</w:t>
      </w:r>
      <w:r>
        <w:t xml:space="preserve"> natural frequencies, damping </w:t>
      </w:r>
      <w:r w:rsidR="00DE17E7">
        <w:t>ratios</w:t>
      </w:r>
      <w:r>
        <w:t>, and mode shapes</w:t>
      </w:r>
      <w:r w:rsidR="00E60E29">
        <w:t>,</w:t>
      </w:r>
      <w:r>
        <w:t xml:space="preserve"> </w:t>
      </w:r>
      <w:r w:rsidRPr="00AF5964">
        <w:rPr>
          <w:color w:val="000000" w:themeColor="text1"/>
        </w:rPr>
        <w:t xml:space="preserve">can be </w:t>
      </w:r>
      <w:r>
        <w:rPr>
          <w:color w:val="000000" w:themeColor="text1"/>
        </w:rPr>
        <w:t>estimated</w:t>
      </w:r>
      <w:r w:rsidRPr="00AF5964">
        <w:rPr>
          <w:color w:val="000000" w:themeColor="text1"/>
        </w:rPr>
        <w:t>.</w:t>
      </w:r>
      <w:r>
        <w:t xml:space="preserve"> In order to reconstruct mode shapes, </w:t>
      </w:r>
      <w:r w:rsidR="00092313">
        <w:t>plane-</w:t>
      </w:r>
      <w:r>
        <w:t xml:space="preserve">wave decomposition </w:t>
      </w:r>
      <w:r w:rsidR="001C696F">
        <w:t xml:space="preserve">(PWD) </w:t>
      </w:r>
      <w:r>
        <w:t>and the compressive sensing (CS) techniques are exploited to solve the underdetermined problem for a spatial</w:t>
      </w:r>
      <w:r w:rsidR="00970A9A">
        <w:t>l</w:t>
      </w:r>
      <w:r>
        <w:t xml:space="preserve">y sparse representation of mode shapes under the Schroeder frequency. </w:t>
      </w:r>
      <w:r w:rsidR="00816B35">
        <w:t xml:space="preserve"> </w:t>
      </w:r>
      <w:r>
        <w:t xml:space="preserve">As a result, </w:t>
      </w:r>
      <w:r>
        <w:rPr>
          <w:kern w:val="0"/>
          <w:szCs w:val="24"/>
        </w:rPr>
        <w:t>a model of continuous system can be “interpolated” for any arbitrary source-receiver positions on the basis of the estimated mode shapes.</w:t>
      </w:r>
      <w:r>
        <w:rPr>
          <w:color w:val="000000" w:themeColor="text1"/>
        </w:rPr>
        <w:t xml:space="preserve"> </w:t>
      </w:r>
      <w:r w:rsidR="00092313">
        <w:rPr>
          <w:color w:val="000000" w:themeColor="text1"/>
        </w:rPr>
        <w:t>With</w:t>
      </w:r>
      <w:r>
        <w:rPr>
          <w:color w:val="000000" w:themeColor="text1"/>
        </w:rPr>
        <w:t xml:space="preserve"> the identified modal parameters</w:t>
      </w:r>
      <w:r w:rsidRPr="00AF5964">
        <w:rPr>
          <w:color w:val="000000" w:themeColor="text1"/>
        </w:rPr>
        <w:t xml:space="preserve">, </w:t>
      </w:r>
      <w:r w:rsidR="001C696F">
        <w:t xml:space="preserve">the low-frequency and early reflection part of </w:t>
      </w:r>
      <w:r>
        <w:t xml:space="preserve">room impulse responses (RIRs) can be </w:t>
      </w:r>
      <w:r w:rsidR="00BE6E81">
        <w:t>synthesized</w:t>
      </w:r>
      <w:r w:rsidR="001C696F">
        <w:t xml:space="preserve"> for arbitrary source-sensor pairs</w:t>
      </w:r>
      <w:r>
        <w:t xml:space="preserve">. The proposed </w:t>
      </w:r>
      <w:r w:rsidR="00DE17E7">
        <w:t>A</w:t>
      </w:r>
      <w:r>
        <w:t xml:space="preserve">MA </w:t>
      </w:r>
      <w:r w:rsidR="00651F6F">
        <w:rPr>
          <w:rFonts w:hint="eastAsia"/>
        </w:rPr>
        <w:t>a</w:t>
      </w:r>
      <w:r w:rsidR="00651F6F">
        <w:t>coustic field</w:t>
      </w:r>
      <w:r>
        <w:t xml:space="preserve"> i</w:t>
      </w:r>
      <w:r w:rsidRPr="00FE3C0F">
        <w:t>nterpolation</w:t>
      </w:r>
      <w:r w:rsidR="00DE17E7">
        <w:t xml:space="preserve"> is </w:t>
      </w:r>
      <w:r w:rsidR="001C696F">
        <w:t>validated by extensive simulations and experiments</w:t>
      </w:r>
      <w:r w:rsidR="00DE17E7">
        <w:t>.</w:t>
      </w:r>
    </w:p>
    <w:p w14:paraId="3A6DA0E9" w14:textId="77777777" w:rsidR="00DE17E7" w:rsidRDefault="00DE17E7" w:rsidP="005551BD">
      <w:pPr>
        <w:jc w:val="both"/>
      </w:pPr>
    </w:p>
    <w:p w14:paraId="6E97ABBE" w14:textId="67581D6C" w:rsidR="00DB6C19" w:rsidRPr="00FC7715" w:rsidRDefault="00DB6C19" w:rsidP="005551BD">
      <w:pPr>
        <w:jc w:val="both"/>
        <w:rPr>
          <w:b/>
          <w:bCs/>
          <w:kern w:val="0"/>
          <w:szCs w:val="24"/>
        </w:rPr>
      </w:pPr>
      <w:r w:rsidRPr="00FC7715">
        <w:t xml:space="preserve">PACS number: </w:t>
      </w:r>
      <w:bookmarkEnd w:id="0"/>
      <w:r>
        <w:t>43.</w:t>
      </w:r>
      <w:proofErr w:type="gramStart"/>
      <w:r>
        <w:rPr>
          <w:rFonts w:hint="eastAsia"/>
        </w:rPr>
        <w:t>55</w:t>
      </w:r>
      <w:r>
        <w:t>.B</w:t>
      </w:r>
      <w:r>
        <w:rPr>
          <w:rFonts w:hint="eastAsia"/>
        </w:rPr>
        <w:t>r</w:t>
      </w:r>
      <w:proofErr w:type="gramEnd"/>
      <w:r w:rsidRPr="00FC7715">
        <w:t xml:space="preserve">, </w:t>
      </w:r>
      <w:r>
        <w:t xml:space="preserve">43.55.Ka, </w:t>
      </w:r>
      <w:r w:rsidRPr="00FC7715">
        <w:t>43.60.Fg</w:t>
      </w:r>
      <w:r w:rsidRPr="00FC7715">
        <w:rPr>
          <w:b/>
          <w:bCs/>
          <w:kern w:val="0"/>
          <w:szCs w:val="24"/>
        </w:rPr>
        <w:br w:type="page"/>
      </w:r>
    </w:p>
    <w:p w14:paraId="4BA489EA" w14:textId="77777777" w:rsidR="00DB6C19" w:rsidRDefault="00DB6C19" w:rsidP="005551BD">
      <w:pPr>
        <w:pStyle w:val="1"/>
        <w:numPr>
          <w:ilvl w:val="0"/>
          <w:numId w:val="5"/>
        </w:numPr>
        <w:ind w:left="482"/>
      </w:pPr>
      <w:r w:rsidRPr="00FC7715">
        <w:rPr>
          <w:rFonts w:hint="eastAsia"/>
        </w:rPr>
        <w:lastRenderedPageBreak/>
        <w:t>INTRODUCTION</w:t>
      </w:r>
    </w:p>
    <w:p w14:paraId="0BA0DED8" w14:textId="69DE3A68" w:rsidR="00B604A4" w:rsidRPr="00E70402" w:rsidRDefault="00D814F0" w:rsidP="005551BD">
      <w:pPr>
        <w:ind w:firstLine="480"/>
        <w:jc w:val="both"/>
      </w:pPr>
      <w:r>
        <w:t xml:space="preserve">As </w:t>
      </w:r>
      <w:r w:rsidR="00DB6C19">
        <w:t>a</w:t>
      </w:r>
      <w:r w:rsidR="00C8282B">
        <w:t>n essential</w:t>
      </w:r>
      <w:r w:rsidR="00DB6C19">
        <w:t xml:space="preserve"> technique </w:t>
      </w:r>
      <w:r>
        <w:rPr>
          <w:kern w:val="0"/>
          <w:szCs w:val="24"/>
        </w:rPr>
        <w:t xml:space="preserve">in </w:t>
      </w:r>
      <w:r w:rsidR="00C8282B">
        <w:rPr>
          <w:kern w:val="0"/>
          <w:szCs w:val="24"/>
        </w:rPr>
        <w:t xml:space="preserve">the study of </w:t>
      </w:r>
      <w:r>
        <w:rPr>
          <w:kern w:val="0"/>
          <w:szCs w:val="24"/>
        </w:rPr>
        <w:t>structural</w:t>
      </w:r>
      <w:r w:rsidR="00EB12B5">
        <w:rPr>
          <w:kern w:val="0"/>
          <w:szCs w:val="24"/>
        </w:rPr>
        <w:t xml:space="preserve"> dynamics and vibration</w:t>
      </w:r>
      <w:r>
        <w:rPr>
          <w:kern w:val="0"/>
          <w:szCs w:val="24"/>
        </w:rPr>
        <w:t>,</w:t>
      </w:r>
      <w:r w:rsidR="00EB12B5">
        <w:t xml:space="preserve"> </w:t>
      </w:r>
      <w:r>
        <w:t xml:space="preserve">modal analysis </w:t>
      </w:r>
      <w:r w:rsidR="00DB6C19">
        <w:t xml:space="preserve">aims to </w:t>
      </w:r>
      <w:r w:rsidR="00C8282B">
        <w:t>find the modal parameters of structures</w:t>
      </w:r>
      <w:r w:rsidR="00A62B5F">
        <w:t>.</w:t>
      </w:r>
      <w:r w:rsidR="00DB6C19">
        <w:t xml:space="preserve"> </w:t>
      </w:r>
      <w:r w:rsidR="003772C4">
        <w:t>H</w:t>
      </w:r>
      <w:r w:rsidR="00A62B5F">
        <w:t xml:space="preserve">owever, </w:t>
      </w:r>
      <w:r w:rsidR="003772C4">
        <w:t xml:space="preserve">acoustic </w:t>
      </w:r>
      <w:r w:rsidR="00207BC5">
        <w:rPr>
          <w:kern w:val="0"/>
          <w:szCs w:val="24"/>
        </w:rPr>
        <w:t>m</w:t>
      </w:r>
      <w:r w:rsidR="00207BC5">
        <w:t>odal analysis</w:t>
      </w:r>
      <w:r w:rsidR="003772C4">
        <w:t xml:space="preserve"> (AMA)</w:t>
      </w:r>
      <w:r w:rsidR="00A62B5F">
        <w:rPr>
          <w:kern w:val="0"/>
          <w:szCs w:val="24"/>
        </w:rPr>
        <w:t xml:space="preserve"> is </w:t>
      </w:r>
      <w:r w:rsidR="00C8282B">
        <w:rPr>
          <w:kern w:val="0"/>
          <w:szCs w:val="24"/>
        </w:rPr>
        <w:t xml:space="preserve">rarely </w:t>
      </w:r>
      <w:r w:rsidR="003772C4">
        <w:rPr>
          <w:kern w:val="0"/>
          <w:szCs w:val="24"/>
        </w:rPr>
        <w:t>reported</w:t>
      </w:r>
      <w:r w:rsidR="00C8282B">
        <w:rPr>
          <w:kern w:val="0"/>
          <w:szCs w:val="24"/>
        </w:rPr>
        <w:t xml:space="preserve"> except </w:t>
      </w:r>
      <w:r w:rsidR="003772C4">
        <w:rPr>
          <w:kern w:val="0"/>
          <w:szCs w:val="24"/>
        </w:rPr>
        <w:t xml:space="preserve">for </w:t>
      </w:r>
      <w:r w:rsidR="00C8282B">
        <w:rPr>
          <w:kern w:val="0"/>
          <w:szCs w:val="24"/>
        </w:rPr>
        <w:t xml:space="preserve">some research </w:t>
      </w:r>
      <w:r w:rsidR="00B60BE2">
        <w:rPr>
          <w:kern w:val="0"/>
          <w:szCs w:val="24"/>
        </w:rPr>
        <w:t xml:space="preserve">restricted to </w:t>
      </w:r>
      <w:r w:rsidR="00B60BE2">
        <w:t>low-frequency</w:t>
      </w:r>
      <w:r w:rsidR="00A62B5F">
        <w:rPr>
          <w:kern w:val="0"/>
          <w:szCs w:val="24"/>
        </w:rPr>
        <w:t xml:space="preserve"> </w:t>
      </w:r>
      <w:r w:rsidR="00B60BE2">
        <w:rPr>
          <w:kern w:val="0"/>
          <w:szCs w:val="24"/>
        </w:rPr>
        <w:t>analysis</w:t>
      </w:r>
      <w:r w:rsidR="00C8282B">
        <w:rPr>
          <w:kern w:val="0"/>
          <w:szCs w:val="24"/>
        </w:rPr>
        <w:t>.</w:t>
      </w:r>
      <w:r w:rsidR="00B60BE2">
        <w:rPr>
          <w:kern w:val="0"/>
          <w:szCs w:val="24"/>
        </w:rPr>
        <w:t xml:space="preserve"> </w:t>
      </w:r>
      <w:r w:rsidR="00DB6C19">
        <w:t xml:space="preserve">Kung and Singh </w:t>
      </w:r>
      <w:r w:rsidR="00C8282B">
        <w:t xml:space="preserve">conducted a modal </w:t>
      </w:r>
      <w:r w:rsidR="00C8282B" w:rsidRPr="00E70402">
        <w:t>analysis</w:t>
      </w:r>
      <w:r w:rsidR="00C8282B">
        <w:t xml:space="preserve"> based on </w:t>
      </w:r>
      <w:r w:rsidR="00DB6C19">
        <w:t>frequency responses of three-dimensional cavities</w:t>
      </w:r>
      <w:r w:rsidR="00DB6C19" w:rsidRPr="00E70402">
        <w:t>.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_Ref75794652 \n \h 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</w:t>
      </w:r>
      <w:r w:rsidR="00962EA4" w:rsidRPr="00E70402">
        <w:rPr>
          <w:vertAlign w:val="superscript"/>
        </w:rPr>
        <w:fldChar w:fldCharType="end"/>
      </w:r>
      <w:r w:rsidR="00DB6C19" w:rsidRPr="00E70402">
        <w:rPr>
          <w:rFonts w:hint="eastAsia"/>
        </w:rPr>
        <w:t xml:space="preserve"> </w:t>
      </w:r>
      <w:r w:rsidR="00DB6C19" w:rsidRPr="00E70402">
        <w:t xml:space="preserve">Xu and </w:t>
      </w:r>
      <w:proofErr w:type="spellStart"/>
      <w:r w:rsidR="00DB6C19" w:rsidRPr="00E70402">
        <w:t>Sommerfeldt</w:t>
      </w:r>
      <w:proofErr w:type="spellEnd"/>
      <w:r w:rsidR="00DB6C19" w:rsidRPr="00E70402">
        <w:t xml:space="preserve"> pr</w:t>
      </w:r>
      <w:r w:rsidR="000D6BC1" w:rsidRPr="00E70402">
        <w:t>oposed a hybrid modal expansion approach</w:t>
      </w:r>
      <w:r w:rsidR="00DB6C19" w:rsidRPr="00E70402">
        <w:t xml:space="preserve"> </w:t>
      </w:r>
      <w:r w:rsidR="000D6BC1" w:rsidRPr="00E70402">
        <w:t xml:space="preserve">to </w:t>
      </w:r>
      <w:r w:rsidR="00C8282B">
        <w:t>yield modal parameter estimates with</w:t>
      </w:r>
      <w:r w:rsidR="00DB6C19" w:rsidRPr="00E70402">
        <w:t xml:space="preserve"> higher </w:t>
      </w:r>
      <w:r w:rsidR="000D6BC1" w:rsidRPr="00E70402">
        <w:t>accuracy</w:t>
      </w:r>
      <w:r w:rsidR="00DB6C19" w:rsidRPr="00E70402">
        <w:t xml:space="preserve"> than the classical modal analysis.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_Ref75815468 \n \h 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</w:t>
      </w:r>
      <w:r w:rsidR="00962EA4" w:rsidRPr="00E70402">
        <w:rPr>
          <w:vertAlign w:val="superscript"/>
        </w:rPr>
        <w:fldChar w:fldCharType="end"/>
      </w:r>
      <w:r w:rsidR="00DB6C19" w:rsidRPr="00E70402">
        <w:t xml:space="preserve"> More recently, learning-based methods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_Ref75815495 \n \h 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3</w:t>
      </w:r>
      <w:r w:rsidR="00962EA4" w:rsidRPr="00E70402">
        <w:rPr>
          <w:vertAlign w:val="superscript"/>
        </w:rPr>
        <w:fldChar w:fldCharType="end"/>
      </w:r>
      <w:r w:rsidR="00962EA4" w:rsidRPr="00E70402">
        <w:rPr>
          <w:vertAlign w:val="superscript"/>
        </w:rPr>
        <w:t>-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_Ref75815497 \r \h </w:instrText>
      </w:r>
      <w:r w:rsidR="00F9337C" w:rsidRPr="00E70402">
        <w:rPr>
          <w:vertAlign w:val="superscript"/>
        </w:rPr>
        <w:instrText xml:space="preserve">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5</w:t>
      </w:r>
      <w:r w:rsidR="00962EA4" w:rsidRPr="00E70402">
        <w:rPr>
          <w:vertAlign w:val="superscript"/>
        </w:rPr>
        <w:fldChar w:fldCharType="end"/>
      </w:r>
      <w:r w:rsidR="00DB6C19" w:rsidRPr="00E70402">
        <w:t xml:space="preserve"> </w:t>
      </w:r>
      <w:r w:rsidR="000D6BC1" w:rsidRPr="00E70402">
        <w:t>were</w:t>
      </w:r>
      <w:r w:rsidR="00DB6C19" w:rsidRPr="00E70402">
        <w:t xml:space="preserve"> applied to extract spatial features of enclosures and </w:t>
      </w:r>
      <w:r w:rsidR="00B604A4" w:rsidRPr="00E70402">
        <w:t xml:space="preserve">to </w:t>
      </w:r>
      <w:r w:rsidR="00DB6C19" w:rsidRPr="00E70402">
        <w:t xml:space="preserve">reconstruct </w:t>
      </w:r>
      <w:r w:rsidR="005E1F92">
        <w:t xml:space="preserve">the associated </w:t>
      </w:r>
      <w:r w:rsidR="00DB6C19" w:rsidRPr="00E70402">
        <w:t xml:space="preserve">sound fields. </w:t>
      </w:r>
    </w:p>
    <w:p w14:paraId="024BB373" w14:textId="60223220" w:rsidR="00DB6C19" w:rsidRPr="00E70402" w:rsidRDefault="003772C4" w:rsidP="005551BD">
      <w:pPr>
        <w:ind w:firstLine="480"/>
        <w:jc w:val="both"/>
      </w:pPr>
      <w:r>
        <w:t>AMA</w:t>
      </w:r>
      <w:r w:rsidR="00DB6C19" w:rsidRPr="00E70402">
        <w:t xml:space="preserve"> </w:t>
      </w:r>
      <w:r>
        <w:t xml:space="preserve">is based on </w:t>
      </w:r>
      <w:r w:rsidR="00113143">
        <w:t>the</w:t>
      </w:r>
      <w:r w:rsidRPr="00E70402">
        <w:t xml:space="preserve"> modal expansion</w:t>
      </w:r>
      <w:r w:rsidR="00B604A4" w:rsidRPr="00E70402">
        <w:t xml:space="preserve"> </w:t>
      </w:r>
      <w:r w:rsidR="00113143">
        <w:t xml:space="preserve">of </w:t>
      </w:r>
      <w:r w:rsidR="00B604A4" w:rsidRPr="00E70402">
        <w:t xml:space="preserve">the acoustic field </w:t>
      </w:r>
      <w:r w:rsidR="00113143">
        <w:t xml:space="preserve">in a room.  </w:t>
      </w:r>
      <w:r w:rsidR="00734C0E" w:rsidRPr="00E70402">
        <w:t xml:space="preserve">For regular </w:t>
      </w:r>
      <w:r w:rsidR="001B7DCF">
        <w:t xml:space="preserve">room </w:t>
      </w:r>
      <w:r w:rsidR="00734C0E" w:rsidRPr="00E70402">
        <w:t xml:space="preserve">geometries, the </w:t>
      </w:r>
      <w:r w:rsidR="00824A06" w:rsidRPr="00E70402">
        <w:t xml:space="preserve">eigenvalues </w:t>
      </w:r>
      <w:r w:rsidR="001B7DCF">
        <w:t>(</w:t>
      </w:r>
      <w:r w:rsidR="001B7DCF" w:rsidRPr="00E70402">
        <w:t>natural frequencies</w:t>
      </w:r>
      <w:r w:rsidR="001B7DCF">
        <w:t xml:space="preserve">) </w:t>
      </w:r>
      <w:r w:rsidR="00824A06" w:rsidRPr="00E70402">
        <w:t xml:space="preserve">and </w:t>
      </w:r>
      <w:r w:rsidR="00DB6C19" w:rsidRPr="00E70402">
        <w:t xml:space="preserve">eigenfunctions </w:t>
      </w:r>
      <w:r w:rsidR="001B7DCF">
        <w:t>(</w:t>
      </w:r>
      <w:r w:rsidR="001B7DCF" w:rsidRPr="00E70402">
        <w:t>mode shapes</w:t>
      </w:r>
      <w:r w:rsidR="001B7DCF">
        <w:t xml:space="preserve">) </w:t>
      </w:r>
      <w:r w:rsidR="00734C0E" w:rsidRPr="00E70402">
        <w:t>are available in closed forms</w:t>
      </w:r>
      <w:r w:rsidR="00DB6C19" w:rsidRPr="00E70402">
        <w:t>.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_Ref75815633 \r \h 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6</w:t>
      </w:r>
      <w:r w:rsidR="00962EA4" w:rsidRPr="00E70402">
        <w:rPr>
          <w:vertAlign w:val="superscript"/>
        </w:rPr>
        <w:fldChar w:fldCharType="end"/>
      </w:r>
      <w:r w:rsidR="00824A06" w:rsidRPr="00E70402">
        <w:rPr>
          <w:vertAlign w:val="superscript"/>
        </w:rPr>
        <w:t>,</w:t>
      </w:r>
      <w:r w:rsidR="00824A06" w:rsidRPr="00E70402">
        <w:rPr>
          <w:vertAlign w:val="superscript"/>
        </w:rPr>
        <w:fldChar w:fldCharType="begin"/>
      </w:r>
      <w:r w:rsidR="00824A06" w:rsidRPr="00E70402">
        <w:rPr>
          <w:vertAlign w:val="superscript"/>
        </w:rPr>
        <w:instrText xml:space="preserve"> REF _Ref75815631 \r \h  \* MERGEFORMAT </w:instrText>
      </w:r>
      <w:r w:rsidR="00824A06" w:rsidRPr="00E70402">
        <w:rPr>
          <w:vertAlign w:val="superscript"/>
        </w:rPr>
      </w:r>
      <w:r w:rsidR="00824A06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7</w:t>
      </w:r>
      <w:r w:rsidR="00824A06" w:rsidRPr="00E70402">
        <w:rPr>
          <w:vertAlign w:val="superscript"/>
        </w:rPr>
        <w:fldChar w:fldCharType="end"/>
      </w:r>
      <w:r w:rsidR="001D3EBC" w:rsidRPr="00E70402">
        <w:t xml:space="preserve"> </w:t>
      </w:r>
      <w:r w:rsidR="00D903A1" w:rsidRPr="00E70402">
        <w:t xml:space="preserve">It is understood that </w:t>
      </w:r>
      <w:r w:rsidR="009A0A5C" w:rsidRPr="00E70402">
        <w:t xml:space="preserve">AMA is </w:t>
      </w:r>
      <w:r w:rsidR="00E87BCB">
        <w:t>useful</w:t>
      </w:r>
      <w:r w:rsidR="009A0A5C" w:rsidRPr="00E70402">
        <w:t xml:space="preserve"> </w:t>
      </w:r>
      <w:r w:rsidR="00D903A1" w:rsidRPr="00E70402">
        <w:t xml:space="preserve">only </w:t>
      </w:r>
      <w:r w:rsidR="009A0A5C" w:rsidRPr="00E70402">
        <w:t xml:space="preserve">for the low-frequency regime in which the enclosed acoustic field exhibits modal behavior. For frequencies above </w:t>
      </w:r>
      <w:r w:rsidR="00DB6C19" w:rsidRPr="00E70402">
        <w:t>the Schroeder</w:t>
      </w:r>
      <w:r w:rsidR="00DB6C19" w:rsidRPr="00E70402">
        <w:rPr>
          <w:rFonts w:hint="eastAsia"/>
        </w:rPr>
        <w:t xml:space="preserve"> </w:t>
      </w:r>
      <w:r w:rsidR="00DB6C19" w:rsidRPr="00E70402">
        <w:t>frequency</w:t>
      </w:r>
      <w:r w:rsidR="009A0A5C" w:rsidRPr="00E70402">
        <w:t>,</w:t>
      </w:r>
      <w:r w:rsidR="00962EA4" w:rsidRPr="00E70402">
        <w:rPr>
          <w:vertAlign w:val="superscript"/>
        </w:rPr>
        <w:fldChar w:fldCharType="begin"/>
      </w:r>
      <w:r w:rsidR="00962EA4" w:rsidRPr="00E70402">
        <w:rPr>
          <w:vertAlign w:val="superscript"/>
        </w:rPr>
        <w:instrText xml:space="preserve"> REF _Ref75815938 \r \h  \* MERGEFORMAT </w:instrText>
      </w:r>
      <w:r w:rsidR="00962EA4" w:rsidRPr="00E70402">
        <w:rPr>
          <w:vertAlign w:val="superscript"/>
        </w:rPr>
      </w:r>
      <w:r w:rsidR="00962EA4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8</w:t>
      </w:r>
      <w:r w:rsidR="00962EA4" w:rsidRPr="00E70402">
        <w:rPr>
          <w:vertAlign w:val="superscript"/>
        </w:rPr>
        <w:fldChar w:fldCharType="end"/>
      </w:r>
      <w:r w:rsidR="00DB6C19" w:rsidRPr="00E70402">
        <w:rPr>
          <w:vertAlign w:val="superscript"/>
        </w:rPr>
        <w:t xml:space="preserve"> </w:t>
      </w:r>
      <w:r w:rsidR="009A0A5C" w:rsidRPr="00E70402">
        <w:t xml:space="preserve"> </w:t>
      </w:r>
      <w:r w:rsidR="00D903A1" w:rsidRPr="00E70402">
        <w:t xml:space="preserve">AMA </w:t>
      </w:r>
      <w:r w:rsidR="00E87BCB">
        <w:t xml:space="preserve">would not be as effective </w:t>
      </w:r>
      <w:r w:rsidR="009A0A5C" w:rsidRPr="00E70402">
        <w:t xml:space="preserve">due to </w:t>
      </w:r>
      <w:r w:rsidR="00BA6EE6" w:rsidRPr="00E70402">
        <w:t xml:space="preserve">extremely high modal density for large rooms. </w:t>
      </w:r>
      <w:r w:rsidR="00D903A1" w:rsidRPr="00E70402">
        <w:t>However</w:t>
      </w:r>
      <w:r w:rsidR="00852FC4" w:rsidRPr="00E70402">
        <w:t xml:space="preserve">, </w:t>
      </w:r>
      <w:r w:rsidR="00074CD6" w:rsidRPr="00E70402">
        <w:t>natural frequencies, damping ratios, and mode shapes</w:t>
      </w:r>
      <w:r w:rsidR="00E87BCB">
        <w:t xml:space="preserve"> still contain </w:t>
      </w:r>
      <w:r w:rsidR="00BF77FE" w:rsidRPr="00E70402">
        <w:t>important</w:t>
      </w:r>
      <w:r w:rsidR="00852FC4" w:rsidRPr="00E70402">
        <w:t xml:space="preserve"> geometric information and </w:t>
      </w:r>
      <w:r w:rsidR="00BF77FE" w:rsidRPr="00E70402">
        <w:t xml:space="preserve">dynamic response of a room. </w:t>
      </w:r>
      <w:r w:rsidR="000C777C" w:rsidRPr="00E70402">
        <w:t>Motivated by this fact</w:t>
      </w:r>
      <w:r w:rsidR="00852FC4" w:rsidRPr="00E70402">
        <w:t xml:space="preserve">, this </w:t>
      </w:r>
      <w:r w:rsidR="00E87BCB">
        <w:t>study</w:t>
      </w:r>
      <w:r w:rsidR="00852FC4" w:rsidRPr="00E70402">
        <w:t xml:space="preserve"> focus</w:t>
      </w:r>
      <w:r w:rsidR="000C777C" w:rsidRPr="00E70402">
        <w:t>es</w:t>
      </w:r>
      <w:r w:rsidR="00852FC4" w:rsidRPr="00E70402">
        <w:t xml:space="preserve"> on the use of modal parameters obtained in AMA </w:t>
      </w:r>
      <w:r w:rsidR="000C777C" w:rsidRPr="00E70402">
        <w:t>in</w:t>
      </w:r>
      <w:r w:rsidR="00852FC4" w:rsidRPr="00E70402">
        <w:t xml:space="preserve"> </w:t>
      </w:r>
      <w:r w:rsidR="00E87BCB">
        <w:t>one</w:t>
      </w:r>
      <w:r w:rsidR="00BF77FE" w:rsidRPr="00E70402">
        <w:t xml:space="preserve"> </w:t>
      </w:r>
      <w:r w:rsidR="00E87BCB">
        <w:t>low-frequency application – field interpolation</w:t>
      </w:r>
      <w:r w:rsidR="00852FC4" w:rsidRPr="00E70402">
        <w:t>.</w:t>
      </w:r>
    </w:p>
    <w:p w14:paraId="212FAE02" w14:textId="13A4EC27" w:rsidR="00DB6C19" w:rsidRPr="00E70402" w:rsidRDefault="004454DB" w:rsidP="005551BD">
      <w:pPr>
        <w:ind w:firstLine="480"/>
        <w:jc w:val="both"/>
      </w:pPr>
      <w:r w:rsidRPr="00E70402">
        <w:t>T</w:t>
      </w:r>
      <w:r w:rsidR="008A1DC9" w:rsidRPr="00E70402">
        <w:t>his paper</w:t>
      </w:r>
      <w:r w:rsidRPr="00E70402">
        <w:t xml:space="preserve"> is divided into two parts. In the first part</w:t>
      </w:r>
      <w:r w:rsidR="008A1DC9" w:rsidRPr="00E70402">
        <w:t>, a</w:t>
      </w:r>
      <w:r w:rsidR="002F2D0F">
        <w:t>n</w:t>
      </w:r>
      <w:r w:rsidR="008A1DC9" w:rsidRPr="00E70402">
        <w:rPr>
          <w:kern w:val="0"/>
          <w:szCs w:val="24"/>
        </w:rPr>
        <w:t xml:space="preserve"> AMA approach is proposed for</w:t>
      </w:r>
      <w:r w:rsidR="008A1DC9" w:rsidRPr="00E70402">
        <w:rPr>
          <w:rFonts w:hint="eastAsia"/>
          <w:kern w:val="0"/>
          <w:szCs w:val="24"/>
        </w:rPr>
        <w:t xml:space="preserve"> t</w:t>
      </w:r>
      <w:r w:rsidR="008A1DC9" w:rsidRPr="00E70402">
        <w:rPr>
          <w:kern w:val="0"/>
          <w:szCs w:val="24"/>
        </w:rPr>
        <w:t xml:space="preserve">he enclosed acoustic field in a room from the perspective of state-space formulation of </w:t>
      </w:r>
      <w:r w:rsidR="004949E9">
        <w:rPr>
          <w:kern w:val="0"/>
          <w:szCs w:val="24"/>
        </w:rPr>
        <w:t xml:space="preserve">dynamic </w:t>
      </w:r>
      <w:r w:rsidR="008A1DC9" w:rsidRPr="00E70402">
        <w:rPr>
          <w:kern w:val="0"/>
          <w:szCs w:val="24"/>
        </w:rPr>
        <w:t xml:space="preserve">control systems. </w:t>
      </w:r>
      <w:r w:rsidR="00892A32" w:rsidRPr="00E70402">
        <w:t>The input data required in this approach are</w:t>
      </w:r>
      <w:r w:rsidR="00DB6C19" w:rsidRPr="00E70402">
        <w:t xml:space="preserve"> room impulse response</w:t>
      </w:r>
      <w:r w:rsidR="004949E9">
        <w:t xml:space="preserve"> (RIR</w:t>
      </w:r>
      <w:r w:rsidR="00DB6C19" w:rsidRPr="00E70402">
        <w:t>)</w:t>
      </w:r>
      <w:r w:rsidR="004949E9">
        <w:t xml:space="preserve"> measurements</w:t>
      </w:r>
      <w:r w:rsidR="00016B6E" w:rsidRPr="00E70402">
        <w:t xml:space="preserve"> </w:t>
      </w:r>
      <w:r w:rsidR="004949E9">
        <w:t>captured by</w:t>
      </w:r>
      <w:r w:rsidR="00016B6E" w:rsidRPr="00E70402">
        <w:t xml:space="preserve"> multiple microphones.</w:t>
      </w:r>
      <w:r w:rsidR="00DB6C19" w:rsidRPr="00E70402">
        <w:t xml:space="preserve"> </w:t>
      </w:r>
      <w:r w:rsidR="004949E9">
        <w:t>The</w:t>
      </w:r>
      <w:r w:rsidR="00016B6E" w:rsidRPr="00E70402">
        <w:t xml:space="preserve"> </w:t>
      </w:r>
      <w:r w:rsidR="004949E9" w:rsidRPr="00E70402">
        <w:t>balanced</w:t>
      </w:r>
      <w:r w:rsidR="00016B6E" w:rsidRPr="00E70402">
        <w:t xml:space="preserve"> realization </w:t>
      </w:r>
      <w:r w:rsidR="004949E9">
        <w:t xml:space="preserve">(BA) </w:t>
      </w:r>
      <w:r w:rsidR="00896208" w:rsidRPr="00E70402">
        <w:rPr>
          <w:vertAlign w:val="superscript"/>
        </w:rPr>
        <w:fldChar w:fldCharType="begin"/>
      </w:r>
      <w:r w:rsidR="00896208" w:rsidRPr="00E70402">
        <w:rPr>
          <w:vertAlign w:val="superscript"/>
        </w:rPr>
        <w:instrText xml:space="preserve"> REF _Ref92992189 \r \h  \* MERGEFORMAT </w:instrText>
      </w:r>
      <w:r w:rsidR="00896208" w:rsidRPr="00E70402">
        <w:rPr>
          <w:vertAlign w:val="superscript"/>
        </w:rPr>
      </w:r>
      <w:r w:rsidR="00896208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9</w:t>
      </w:r>
      <w:r w:rsidR="00896208" w:rsidRPr="00E70402">
        <w:rPr>
          <w:vertAlign w:val="superscript"/>
        </w:rPr>
        <w:fldChar w:fldCharType="end"/>
      </w:r>
      <w:r w:rsidR="00896208" w:rsidRPr="00E70402">
        <w:rPr>
          <w:vertAlign w:val="superscript"/>
        </w:rPr>
        <w:t>,</w:t>
      </w:r>
      <w:r w:rsidR="00896208">
        <w:rPr>
          <w:vertAlign w:val="superscript"/>
        </w:rPr>
        <w:t xml:space="preserve"> </w:t>
      </w:r>
      <w:r w:rsidR="00896208" w:rsidRPr="00E70402">
        <w:rPr>
          <w:vertAlign w:val="superscript"/>
        </w:rPr>
        <w:fldChar w:fldCharType="begin"/>
      </w:r>
      <w:r w:rsidR="00896208" w:rsidRPr="00E70402">
        <w:rPr>
          <w:vertAlign w:val="superscript"/>
        </w:rPr>
        <w:instrText xml:space="preserve"> REF _Ref81859177 \r \h  \* MERGEFORMAT </w:instrText>
      </w:r>
      <w:r w:rsidR="00896208" w:rsidRPr="00E70402">
        <w:rPr>
          <w:vertAlign w:val="superscript"/>
        </w:rPr>
      </w:r>
      <w:r w:rsidR="00896208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10</w:t>
      </w:r>
      <w:r w:rsidR="00896208" w:rsidRPr="00E70402">
        <w:rPr>
          <w:vertAlign w:val="superscript"/>
        </w:rPr>
        <w:fldChar w:fldCharType="end"/>
      </w:r>
      <w:r w:rsidR="00896208">
        <w:t xml:space="preserve"> </w:t>
      </w:r>
      <w:r w:rsidR="00896208" w:rsidRPr="00E70402">
        <w:t xml:space="preserve">in linear system theory </w:t>
      </w:r>
      <w:r w:rsidR="00896208">
        <w:t>is exploited to construct</w:t>
      </w:r>
      <w:r w:rsidR="00016B6E" w:rsidRPr="00E70402">
        <w:t xml:space="preserve"> a single-input-multiple-output </w:t>
      </w:r>
      <w:r w:rsidR="004949E9">
        <w:t xml:space="preserve">(SIMO) </w:t>
      </w:r>
      <w:r w:rsidR="00896208">
        <w:t>model of the enclosed sound field.</w:t>
      </w:r>
      <w:r w:rsidR="00016B6E" w:rsidRPr="00E70402">
        <w:t xml:space="preserve"> </w:t>
      </w:r>
      <w:r w:rsidR="00896208">
        <w:t>Next, the resulting state-space model is converted to a modal form from which m</w:t>
      </w:r>
      <w:r w:rsidR="00DB6C19" w:rsidRPr="00E70402">
        <w:t xml:space="preserve">odal properties such as natural </w:t>
      </w:r>
      <w:r w:rsidR="00DB6C19" w:rsidRPr="00E70402">
        <w:lastRenderedPageBreak/>
        <w:t xml:space="preserve">frequencies, damping </w:t>
      </w:r>
      <w:r w:rsidR="006D0A49" w:rsidRPr="00E70402">
        <w:t>ratios</w:t>
      </w:r>
      <w:r w:rsidR="006F5E0E" w:rsidRPr="00E70402">
        <w:t xml:space="preserve">, </w:t>
      </w:r>
      <w:r w:rsidR="00DB6C19" w:rsidRPr="00E70402">
        <w:t xml:space="preserve">and mode shapes at sensor locations can be </w:t>
      </w:r>
      <w:r w:rsidR="00896208">
        <w:t>extracted</w:t>
      </w:r>
      <w:r w:rsidR="00DB6C19" w:rsidRPr="00E70402">
        <w:t xml:space="preserve"> by </w:t>
      </w:r>
      <w:r w:rsidR="00896208">
        <w:t xml:space="preserve">using </w:t>
      </w:r>
      <w:r w:rsidR="00DB6C19" w:rsidRPr="00E70402">
        <w:t xml:space="preserve">eigenvalue decomposition (EVD). </w:t>
      </w:r>
      <w:r w:rsidR="00896208">
        <w:t>The combined BR-EVD</w:t>
      </w:r>
      <w:r w:rsidR="006D0A49" w:rsidRPr="00E70402">
        <w:t xml:space="preserve"> </w:t>
      </w:r>
      <w:r w:rsidR="00896208">
        <w:t>procedure</w:t>
      </w:r>
      <w:r w:rsidR="006D0A49" w:rsidRPr="00E70402">
        <w:t xml:space="preserve"> is referred to as the eigensystem realization algorithm (ERA) in structural dynamics literature.</w:t>
      </w:r>
      <w:r w:rsidR="00896208" w:rsidRPr="00E70402">
        <w:rPr>
          <w:vertAlign w:val="superscript"/>
        </w:rPr>
        <w:fldChar w:fldCharType="begin"/>
      </w:r>
      <w:r w:rsidR="00896208" w:rsidRPr="00E70402">
        <w:rPr>
          <w:vertAlign w:val="superscript"/>
        </w:rPr>
        <w:instrText xml:space="preserve"> REF _Ref81859177 \r \h  \* MERGEFORMAT </w:instrText>
      </w:r>
      <w:r w:rsidR="00896208" w:rsidRPr="00E70402">
        <w:rPr>
          <w:vertAlign w:val="superscript"/>
        </w:rPr>
      </w:r>
      <w:r w:rsidR="00896208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10</w:t>
      </w:r>
      <w:r w:rsidR="00896208" w:rsidRPr="00E70402">
        <w:rPr>
          <w:vertAlign w:val="superscript"/>
        </w:rPr>
        <w:fldChar w:fldCharType="end"/>
      </w:r>
      <w:r w:rsidR="006D0A49" w:rsidRPr="00E70402">
        <w:t xml:space="preserve"> </w:t>
      </w:r>
      <w:r w:rsidR="002F2D0F">
        <w:t xml:space="preserve">Based on ERA, this work </w:t>
      </w:r>
      <w:r w:rsidR="006D0A49" w:rsidRPr="00E70402">
        <w:t>take</w:t>
      </w:r>
      <w:r w:rsidR="002F2D0F">
        <w:t>s</w:t>
      </w:r>
      <w:r w:rsidR="006D0A49" w:rsidRPr="00E70402">
        <w:t xml:space="preserve"> a step further</w:t>
      </w:r>
      <w:r w:rsidR="002F2D0F">
        <w:t xml:space="preserve"> by employing</w:t>
      </w:r>
      <w:r w:rsidR="006D0A49" w:rsidRPr="00E70402">
        <w:t xml:space="preserve"> </w:t>
      </w:r>
      <w:r w:rsidR="003972C9" w:rsidRPr="00E70402">
        <w:t xml:space="preserve">a novel technique to interpolate the </w:t>
      </w:r>
      <w:r w:rsidR="00DB6C19" w:rsidRPr="00E70402">
        <w:t>mod</w:t>
      </w:r>
      <w:r w:rsidR="002F2D0F">
        <w:t>al</w:t>
      </w:r>
      <w:r w:rsidR="00DB6C19" w:rsidRPr="00E70402">
        <w:t xml:space="preserve"> </w:t>
      </w:r>
      <w:r w:rsidR="002F2D0F">
        <w:t>vectors</w:t>
      </w:r>
      <w:r w:rsidR="00DB6C19" w:rsidRPr="00E70402">
        <w:t xml:space="preserve"> </w:t>
      </w:r>
      <w:r w:rsidR="002F2D0F" w:rsidRPr="00E70402">
        <w:t xml:space="preserve">obtained </w:t>
      </w:r>
      <w:r w:rsidR="002F2D0F">
        <w:t xml:space="preserve">using ERA </w:t>
      </w:r>
      <w:r w:rsidR="003972C9" w:rsidRPr="00E70402">
        <w:t xml:space="preserve">into continuous </w:t>
      </w:r>
      <w:r w:rsidR="002F2D0F">
        <w:t xml:space="preserve">mode-shape </w:t>
      </w:r>
      <w:r w:rsidR="003972C9" w:rsidRPr="00E70402">
        <w:t>functions in light of plane-wave decomposition</w:t>
      </w:r>
      <w:r w:rsidR="00B23BD6" w:rsidRPr="00E70402">
        <w:t xml:space="preserve"> </w:t>
      </w:r>
      <w:r w:rsidR="002F2D0F">
        <w:t xml:space="preserve">(PWD) </w:t>
      </w:r>
      <w:r w:rsidR="00B23BD6" w:rsidRPr="00E70402">
        <w:t>and compressive sensing (CS)</w:t>
      </w:r>
      <w:r w:rsidR="002F2D0F">
        <w:t xml:space="preserve"> algprithm</w:t>
      </w:r>
      <w:r w:rsidR="00B23BD6" w:rsidRPr="00E70402">
        <w:t>.</w:t>
      </w:r>
      <w:r w:rsidR="00561063" w:rsidRPr="00E70402">
        <w:rPr>
          <w:vertAlign w:val="superscript"/>
        </w:rPr>
        <w:fldChar w:fldCharType="begin"/>
      </w:r>
      <w:r w:rsidR="00561063" w:rsidRPr="00E70402">
        <w:rPr>
          <w:vertAlign w:val="superscript"/>
        </w:rPr>
        <w:instrText xml:space="preserve"> REF _Ref75816025 \r \h  \* MERGEFORMAT </w:instrText>
      </w:r>
      <w:r w:rsidR="00561063" w:rsidRPr="00E70402">
        <w:rPr>
          <w:vertAlign w:val="superscript"/>
        </w:rPr>
      </w:r>
      <w:r w:rsidR="00561063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11</w:t>
      </w:r>
      <w:r w:rsidR="00561063" w:rsidRPr="00E70402">
        <w:rPr>
          <w:vertAlign w:val="superscript"/>
        </w:rPr>
        <w:fldChar w:fldCharType="end"/>
      </w:r>
      <w:r w:rsidR="00561063" w:rsidRPr="00E70402">
        <w:rPr>
          <w:vertAlign w:val="superscript"/>
        </w:rPr>
        <w:t xml:space="preserve">, </w:t>
      </w:r>
      <w:r w:rsidR="00561063" w:rsidRPr="00E70402">
        <w:rPr>
          <w:vertAlign w:val="superscript"/>
        </w:rPr>
        <w:fldChar w:fldCharType="begin"/>
      </w:r>
      <w:r w:rsidR="00561063" w:rsidRPr="00E70402">
        <w:rPr>
          <w:vertAlign w:val="superscript"/>
        </w:rPr>
        <w:instrText xml:space="preserve"> REF _Ref75816011 \r \h </w:instrText>
      </w:r>
      <w:r w:rsidR="00BE22ED" w:rsidRPr="00E70402">
        <w:rPr>
          <w:vertAlign w:val="superscript"/>
        </w:rPr>
        <w:instrText xml:space="preserve"> \* MERGEFORMAT </w:instrText>
      </w:r>
      <w:r w:rsidR="00561063" w:rsidRPr="00E70402">
        <w:rPr>
          <w:vertAlign w:val="superscript"/>
        </w:rPr>
      </w:r>
      <w:r w:rsidR="00561063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12</w:t>
      </w:r>
      <w:r w:rsidR="00561063" w:rsidRPr="00E70402">
        <w:rPr>
          <w:vertAlign w:val="superscript"/>
        </w:rPr>
        <w:fldChar w:fldCharType="end"/>
      </w:r>
      <w:r w:rsidR="00DB6C19" w:rsidRPr="00E70402">
        <w:t xml:space="preserve"> </w:t>
      </w:r>
      <w:r w:rsidR="00874FCA" w:rsidRPr="00E70402">
        <w:t>With the interpolated mode-shape functions</w:t>
      </w:r>
      <w:r w:rsidR="00403F22" w:rsidRPr="00E70402">
        <w:t xml:space="preserve">, </w:t>
      </w:r>
      <w:r w:rsidR="00874FCA" w:rsidRPr="00E70402">
        <w:t>a</w:t>
      </w:r>
      <w:r w:rsidR="00403F22" w:rsidRPr="00E70402">
        <w:t xml:space="preserve"> Green</w:t>
      </w:r>
      <w:r w:rsidR="00DB6C19" w:rsidRPr="00E70402">
        <w:t xml:space="preserve"> function </w:t>
      </w:r>
      <w:r w:rsidR="00874FCA" w:rsidRPr="00E70402">
        <w:t>can be constructed</w:t>
      </w:r>
      <w:r w:rsidR="00DB6C19" w:rsidRPr="00E70402">
        <w:t xml:space="preserve"> to </w:t>
      </w:r>
      <w:r w:rsidR="00874FCA" w:rsidRPr="00E70402">
        <w:t xml:space="preserve">model </w:t>
      </w:r>
      <w:r w:rsidR="00D67594" w:rsidRPr="00E70402">
        <w:t>the RIRs</w:t>
      </w:r>
      <w:r w:rsidR="002F2D0F">
        <w:t xml:space="preserve"> for any given source-sensor pairs</w:t>
      </w:r>
      <w:r w:rsidR="00D67594" w:rsidRPr="00E70402">
        <w:t xml:space="preserve">, which accounts for </w:t>
      </w:r>
      <w:r w:rsidR="00874FCA" w:rsidRPr="00E70402">
        <w:t>the</w:t>
      </w:r>
      <w:r w:rsidR="00D67594" w:rsidRPr="00E70402">
        <w:t xml:space="preserve"> early reflections and the low-frequency response</w:t>
      </w:r>
      <w:r w:rsidR="002F2D0F">
        <w:t xml:space="preserve">s </w:t>
      </w:r>
      <w:r w:rsidR="002F2D0F" w:rsidRPr="00E70402">
        <w:t>of the room</w:t>
      </w:r>
      <w:r w:rsidR="00DB6C19" w:rsidRPr="00E70402">
        <w:t>.</w:t>
      </w:r>
    </w:p>
    <w:p w14:paraId="7898D6C7" w14:textId="6FC6BC0C" w:rsidR="00CA4DC9" w:rsidRDefault="00D67594" w:rsidP="00D0171D">
      <w:pPr>
        <w:ind w:firstLine="360"/>
        <w:jc w:val="both"/>
      </w:pPr>
      <w:r w:rsidRPr="00E70402">
        <w:t>The second part of this paper</w:t>
      </w:r>
      <w:r w:rsidR="00651F6F" w:rsidRPr="00E70402">
        <w:t xml:space="preserve"> concerns </w:t>
      </w:r>
      <w:r w:rsidR="00DE17E7" w:rsidRPr="00E70402">
        <w:t>one</w:t>
      </w:r>
      <w:r w:rsidR="00DB6C19" w:rsidRPr="00E70402">
        <w:t xml:space="preserve"> potential application</w:t>
      </w:r>
      <w:r w:rsidR="00DE17E7" w:rsidRPr="00E70402">
        <w:t xml:space="preserve"> of the proposed AMA technique </w:t>
      </w:r>
      <w:r w:rsidR="00B71A38">
        <w:t>to the</w:t>
      </w:r>
      <w:r w:rsidR="00DB6C19" w:rsidRPr="00E70402">
        <w:t xml:space="preserve"> </w:t>
      </w:r>
      <w:r w:rsidR="00651F6F" w:rsidRPr="00E70402">
        <w:rPr>
          <w:rFonts w:hint="eastAsia"/>
        </w:rPr>
        <w:t>a</w:t>
      </w:r>
      <w:r w:rsidR="00651F6F" w:rsidRPr="00E70402">
        <w:t>coustic field</w:t>
      </w:r>
      <w:r w:rsidR="00DB6C19" w:rsidRPr="00E70402">
        <w:t xml:space="preserve"> </w:t>
      </w:r>
      <w:r w:rsidR="00DE17E7" w:rsidRPr="00E70402">
        <w:t>interpolation</w:t>
      </w:r>
      <w:r w:rsidR="00B71A38">
        <w:t xml:space="preserve"> problems</w:t>
      </w:r>
      <w:r w:rsidR="00DE17E7" w:rsidRPr="00E70402">
        <w:t>.</w:t>
      </w:r>
      <w:r w:rsidR="00C53E6F" w:rsidRPr="00E70402">
        <w:rPr>
          <w:vertAlign w:val="superscript"/>
        </w:rPr>
        <w:fldChar w:fldCharType="begin"/>
      </w:r>
      <w:r w:rsidR="00C53E6F" w:rsidRPr="00E70402">
        <w:rPr>
          <w:vertAlign w:val="superscript"/>
        </w:rPr>
        <w:instrText xml:space="preserve"> REF _Ref75815957 \r \h  \* MERGEFORMAT </w:instrText>
      </w:r>
      <w:r w:rsidR="00C53E6F" w:rsidRPr="00E70402">
        <w:rPr>
          <w:vertAlign w:val="superscript"/>
        </w:rPr>
      </w:r>
      <w:r w:rsidR="00C53E6F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13</w:t>
      </w:r>
      <w:r w:rsidR="00C53E6F" w:rsidRPr="00E70402">
        <w:rPr>
          <w:vertAlign w:val="superscript"/>
        </w:rPr>
        <w:fldChar w:fldCharType="end"/>
      </w:r>
      <w:r w:rsidR="00C53E6F" w:rsidRPr="00E70402">
        <w:rPr>
          <w:vertAlign w:val="superscript"/>
        </w:rPr>
        <w:t>-</w:t>
      </w:r>
      <w:r w:rsidR="00C53E6F" w:rsidRPr="00E70402">
        <w:rPr>
          <w:vertAlign w:val="superscript"/>
        </w:rPr>
        <w:fldChar w:fldCharType="begin"/>
      </w:r>
      <w:r w:rsidR="00C53E6F" w:rsidRPr="00E70402">
        <w:rPr>
          <w:vertAlign w:val="superscript"/>
        </w:rPr>
        <w:instrText xml:space="preserve"> REF _Ref75815978 \r \h  \* MERGEFORMAT </w:instrText>
      </w:r>
      <w:r w:rsidR="00C53E6F" w:rsidRPr="00E70402">
        <w:rPr>
          <w:vertAlign w:val="superscript"/>
        </w:rPr>
      </w:r>
      <w:r w:rsidR="00C53E6F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16</w:t>
      </w:r>
      <w:r w:rsidR="00C53E6F" w:rsidRPr="00E70402">
        <w:rPr>
          <w:vertAlign w:val="superscript"/>
        </w:rPr>
        <w:fldChar w:fldCharType="end"/>
      </w:r>
      <w:r w:rsidR="00DB6C19" w:rsidRPr="00E70402">
        <w:t xml:space="preserve"> </w:t>
      </w:r>
      <w:r w:rsidR="00536593" w:rsidRPr="00E70402">
        <w:t>A</w:t>
      </w:r>
      <w:r w:rsidR="00CA4DC9" w:rsidRPr="00E70402">
        <w:t>coustic field interpolation has been a topic of active research</w:t>
      </w:r>
      <w:r w:rsidR="00D76D58" w:rsidRPr="00E70402">
        <w:t xml:space="preserve"> in room response synthesis and array signal processing</w:t>
      </w:r>
      <w:r w:rsidR="00CA4DC9" w:rsidRPr="00E70402">
        <w:t xml:space="preserve">. </w:t>
      </w:r>
      <w:r w:rsidR="00B71A38">
        <w:t>A</w:t>
      </w:r>
      <w:r w:rsidR="007B5217" w:rsidRPr="00E70402">
        <w:t xml:space="preserve">pproaches </w:t>
      </w:r>
      <w:r w:rsidR="00440911" w:rsidRPr="00E70402">
        <w:t>reported in the literature</w:t>
      </w:r>
      <w:r w:rsidR="00924EB5" w:rsidRPr="00E70402">
        <w:rPr>
          <w:vertAlign w:val="superscript"/>
        </w:rPr>
        <w:fldChar w:fldCharType="begin"/>
      </w:r>
      <w:r w:rsidR="00924EB5" w:rsidRPr="00E70402">
        <w:rPr>
          <w:vertAlign w:val="superscript"/>
        </w:rPr>
        <w:instrText xml:space="preserve"> REF _Ref79060737 \r \h  \* MERGEFORMAT </w:instrText>
      </w:r>
      <w:r w:rsidR="00924EB5" w:rsidRPr="00E70402">
        <w:rPr>
          <w:vertAlign w:val="superscript"/>
        </w:rPr>
      </w:r>
      <w:r w:rsidR="00924EB5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17</w:t>
      </w:r>
      <w:r w:rsidR="00924EB5" w:rsidRPr="00E70402">
        <w:rPr>
          <w:vertAlign w:val="superscript"/>
        </w:rPr>
        <w:fldChar w:fldCharType="end"/>
      </w:r>
      <w:r w:rsidR="00924EB5" w:rsidRPr="00E70402">
        <w:rPr>
          <w:vertAlign w:val="superscript"/>
        </w:rPr>
        <w:t>-</w:t>
      </w:r>
      <w:r w:rsidR="0053436B" w:rsidRPr="00E70402">
        <w:rPr>
          <w:vertAlign w:val="superscript"/>
        </w:rPr>
        <w:fldChar w:fldCharType="begin"/>
      </w:r>
      <w:r w:rsidR="0053436B" w:rsidRPr="00E70402">
        <w:rPr>
          <w:vertAlign w:val="superscript"/>
        </w:rPr>
        <w:instrText xml:space="preserve"> REF _Ref75816204 \r \h </w:instrText>
      </w:r>
      <w:r w:rsidR="00BE22ED" w:rsidRPr="00E70402">
        <w:rPr>
          <w:vertAlign w:val="superscript"/>
        </w:rPr>
        <w:instrText xml:space="preserve"> \* MERGEFORMAT </w:instrText>
      </w:r>
      <w:r w:rsidR="0053436B" w:rsidRPr="00E70402">
        <w:rPr>
          <w:vertAlign w:val="superscript"/>
        </w:rPr>
      </w:r>
      <w:r w:rsidR="0053436B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21</w:t>
      </w:r>
      <w:r w:rsidR="0053436B" w:rsidRPr="00E70402">
        <w:rPr>
          <w:vertAlign w:val="superscript"/>
        </w:rPr>
        <w:fldChar w:fldCharType="end"/>
      </w:r>
      <w:r w:rsidR="0053436B" w:rsidRPr="00E70402">
        <w:rPr>
          <w:rFonts w:asciiTheme="minorEastAsia" w:eastAsiaTheme="minorEastAsia" w:hAnsiTheme="minorEastAsia" w:hint="eastAsia"/>
          <w:vertAlign w:val="superscript"/>
        </w:rPr>
        <w:t xml:space="preserve"> </w:t>
      </w:r>
      <w:r w:rsidR="00B71A38" w:rsidRPr="00B71A38">
        <w:rPr>
          <w:rFonts w:eastAsiaTheme="minorEastAsia"/>
        </w:rPr>
        <w:t>generally</w:t>
      </w:r>
      <w:r w:rsidR="00B71A38">
        <w:rPr>
          <w:rFonts w:asciiTheme="minorEastAsia" w:eastAsiaTheme="minorEastAsia" w:hAnsiTheme="minorEastAsia"/>
          <w:vertAlign w:val="superscript"/>
        </w:rPr>
        <w:t xml:space="preserve"> </w:t>
      </w:r>
      <w:r w:rsidR="00B71A38">
        <w:t>relied on</w:t>
      </w:r>
      <w:r w:rsidR="00CA4DC9" w:rsidRPr="00E70402">
        <w:t xml:space="preserve"> fit</w:t>
      </w:r>
      <w:r w:rsidR="00B71A38">
        <w:t>ting</w:t>
      </w:r>
      <w:r w:rsidR="00CA4DC9" w:rsidRPr="00E70402">
        <w:rPr>
          <w:rFonts w:hint="eastAsia"/>
        </w:rPr>
        <w:t xml:space="preserve"> </w:t>
      </w:r>
      <w:r w:rsidR="00CA4DC9" w:rsidRPr="00E70402">
        <w:t xml:space="preserve">mode shapes with </w:t>
      </w:r>
      <w:r w:rsidR="000D283D" w:rsidRPr="00E70402">
        <w:t>discrete measurements via</w:t>
      </w:r>
      <w:r w:rsidR="00CA4DC9" w:rsidRPr="00E70402">
        <w:t xml:space="preserve"> a wave pro</w:t>
      </w:r>
      <w:r w:rsidR="000D283D" w:rsidRPr="00E70402">
        <w:t>pagation model. The sound field</w:t>
      </w:r>
      <w:r w:rsidR="00CA4DC9" w:rsidRPr="00E70402">
        <w:t xml:space="preserve"> can </w:t>
      </w:r>
      <w:r w:rsidR="000D283D" w:rsidRPr="00E70402">
        <w:t xml:space="preserve">then </w:t>
      </w:r>
      <w:r w:rsidR="00CA4DC9" w:rsidRPr="00E70402">
        <w:t>be expressed as a sparse representation</w:t>
      </w:r>
      <w:r w:rsidR="00CA4DC9" w:rsidRPr="00E70402">
        <w:rPr>
          <w:vertAlign w:val="superscript"/>
        </w:rPr>
        <w:fldChar w:fldCharType="begin"/>
      </w:r>
      <w:r w:rsidR="00CA4DC9" w:rsidRPr="00E70402">
        <w:rPr>
          <w:vertAlign w:val="superscript"/>
        </w:rPr>
        <w:instrText xml:space="preserve"> REF _Ref75816011 \r \h  \* MERGEFORMAT </w:instrText>
      </w:r>
      <w:r w:rsidR="00CA4DC9" w:rsidRPr="00E70402">
        <w:rPr>
          <w:vertAlign w:val="superscript"/>
        </w:rPr>
      </w:r>
      <w:r w:rsidR="00CA4DC9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12</w:t>
      </w:r>
      <w:r w:rsidR="00CA4DC9" w:rsidRPr="00E70402">
        <w:rPr>
          <w:vertAlign w:val="superscript"/>
        </w:rPr>
        <w:fldChar w:fldCharType="end"/>
      </w:r>
      <w:r w:rsidR="00CA4DC9" w:rsidRPr="00E70402">
        <w:t xml:space="preserve"> </w:t>
      </w:r>
      <w:r w:rsidR="000D283D" w:rsidRPr="00E70402">
        <w:t>and solved</w:t>
      </w:r>
      <w:r w:rsidR="00455505" w:rsidRPr="00E70402">
        <w:t xml:space="preserve"> by using </w:t>
      </w:r>
      <w:r w:rsidR="00CA4DC9" w:rsidRPr="00E70402">
        <w:t>CS</w:t>
      </w:r>
      <w:r w:rsidR="001A6278" w:rsidRPr="00E70402">
        <w:t>.</w:t>
      </w:r>
      <w:r w:rsidR="00CA4DC9" w:rsidRPr="00E70402">
        <w:rPr>
          <w:vertAlign w:val="superscript"/>
        </w:rPr>
        <w:fldChar w:fldCharType="begin"/>
      </w:r>
      <w:r w:rsidR="00CA4DC9" w:rsidRPr="00E70402">
        <w:rPr>
          <w:vertAlign w:val="superscript"/>
        </w:rPr>
        <w:instrText xml:space="preserve"> REF _Ref75816025 \r \h  \* MERGEFORMAT </w:instrText>
      </w:r>
      <w:r w:rsidR="00CA4DC9" w:rsidRPr="00E70402">
        <w:rPr>
          <w:vertAlign w:val="superscript"/>
        </w:rPr>
      </w:r>
      <w:r w:rsidR="00CA4DC9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11</w:t>
      </w:r>
      <w:r w:rsidR="00CA4DC9" w:rsidRPr="00E70402">
        <w:rPr>
          <w:vertAlign w:val="superscript"/>
        </w:rPr>
        <w:fldChar w:fldCharType="end"/>
      </w:r>
      <w:r w:rsidR="00455505" w:rsidRPr="00E70402">
        <w:t xml:space="preserve"> In this paper, two application scenarios of field interpolation,</w:t>
      </w:r>
      <w:r w:rsidR="002A3B81" w:rsidRPr="00E70402">
        <w:t xml:space="preserve"> </w:t>
      </w:r>
      <w:r w:rsidR="00455505" w:rsidRPr="00E70402">
        <w:t>sensor interpolation and source interpolation</w:t>
      </w:r>
      <w:r w:rsidR="002254C7" w:rsidRPr="00E70402">
        <w:t xml:space="preserve">, are investigated. </w:t>
      </w:r>
      <w:r w:rsidR="00DD41A1" w:rsidRPr="00E70402">
        <w:t>Sensor interpolation problem</w:t>
      </w:r>
      <w:r w:rsidR="00D0171D">
        <w:t>s</w:t>
      </w:r>
      <w:r w:rsidR="001306DC" w:rsidRPr="00E70402">
        <w:rPr>
          <w:vertAlign w:val="superscript"/>
        </w:rPr>
        <w:fldChar w:fldCharType="begin"/>
      </w:r>
      <w:r w:rsidR="001306DC" w:rsidRPr="00E70402">
        <w:rPr>
          <w:vertAlign w:val="superscript"/>
        </w:rPr>
        <w:instrText xml:space="preserve"> REF _Ref81862269 \r \h  \* MERGEFORMAT </w:instrText>
      </w:r>
      <w:r w:rsidR="001306DC" w:rsidRPr="00E70402">
        <w:rPr>
          <w:vertAlign w:val="superscript"/>
        </w:rPr>
      </w:r>
      <w:r w:rsidR="001306DC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22</w:t>
      </w:r>
      <w:r w:rsidR="001306DC" w:rsidRPr="00E70402">
        <w:rPr>
          <w:vertAlign w:val="superscript"/>
        </w:rPr>
        <w:fldChar w:fldCharType="end"/>
      </w:r>
      <w:r w:rsidR="00924EB5" w:rsidRPr="00E70402">
        <w:rPr>
          <w:vertAlign w:val="superscript"/>
        </w:rPr>
        <w:t xml:space="preserve">, </w:t>
      </w:r>
      <w:r w:rsidR="00924EB5" w:rsidRPr="00E70402">
        <w:rPr>
          <w:vertAlign w:val="superscript"/>
        </w:rPr>
        <w:fldChar w:fldCharType="begin"/>
      </w:r>
      <w:r w:rsidR="00924EB5" w:rsidRPr="00E70402">
        <w:rPr>
          <w:vertAlign w:val="superscript"/>
        </w:rPr>
        <w:instrText xml:space="preserve"> REF _Ref79097871 \r \h  \* MERGEFORMAT </w:instrText>
      </w:r>
      <w:r w:rsidR="00924EB5" w:rsidRPr="00E70402">
        <w:rPr>
          <w:vertAlign w:val="superscript"/>
        </w:rPr>
      </w:r>
      <w:r w:rsidR="00924EB5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23</w:t>
      </w:r>
      <w:r w:rsidR="00924EB5" w:rsidRPr="00E70402">
        <w:rPr>
          <w:vertAlign w:val="superscript"/>
        </w:rPr>
        <w:fldChar w:fldCharType="end"/>
      </w:r>
      <w:r w:rsidR="00D0171D">
        <w:t xml:space="preserve"> refer</w:t>
      </w:r>
      <w:r w:rsidR="00DD41A1" w:rsidRPr="00E70402">
        <w:t xml:space="preserve"> to interpolating the </w:t>
      </w:r>
      <w:r w:rsidR="005060A4" w:rsidRPr="00E70402">
        <w:t xml:space="preserve">RIR from a </w:t>
      </w:r>
      <w:r w:rsidR="00D0171D">
        <w:t xml:space="preserve">sound </w:t>
      </w:r>
      <w:r w:rsidR="005060A4" w:rsidRPr="00E70402">
        <w:t>source to some</w:t>
      </w:r>
      <w:r w:rsidR="00DD41A1" w:rsidRPr="00E70402">
        <w:t xml:space="preserve"> </w:t>
      </w:r>
      <w:r w:rsidR="005060A4" w:rsidRPr="00E70402">
        <w:t xml:space="preserve">unmeasured </w:t>
      </w:r>
      <w:r w:rsidR="00D0171D">
        <w:t xml:space="preserve">sensor </w:t>
      </w:r>
      <w:r w:rsidR="005060A4" w:rsidRPr="00E70402">
        <w:t>point, whereas source interpolation problem</w:t>
      </w:r>
      <w:r w:rsidR="00924EB5" w:rsidRPr="00E70402">
        <w:rPr>
          <w:vertAlign w:val="superscript"/>
        </w:rPr>
        <w:fldChar w:fldCharType="begin"/>
      </w:r>
      <w:r w:rsidR="00924EB5" w:rsidRPr="00E70402">
        <w:rPr>
          <w:vertAlign w:val="superscript"/>
        </w:rPr>
        <w:instrText xml:space="preserve"> REF _Ref75816102 \r \h  \* MERGEFORMAT </w:instrText>
      </w:r>
      <w:r w:rsidR="00924EB5" w:rsidRPr="00E70402">
        <w:rPr>
          <w:vertAlign w:val="superscript"/>
        </w:rPr>
      </w:r>
      <w:r w:rsidR="00924EB5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24</w:t>
      </w:r>
      <w:r w:rsidR="00924EB5" w:rsidRPr="00E70402">
        <w:rPr>
          <w:vertAlign w:val="superscript"/>
        </w:rPr>
        <w:fldChar w:fldCharType="end"/>
      </w:r>
      <w:r w:rsidR="005060A4" w:rsidRPr="00E70402">
        <w:t xml:space="preserve"> refers</w:t>
      </w:r>
      <w:r w:rsidR="00D0171D">
        <w:t xml:space="preserve"> to interpolating the RIR from some</w:t>
      </w:r>
      <w:r w:rsidR="005060A4" w:rsidRPr="00E70402">
        <w:t xml:space="preserve"> virtual source </w:t>
      </w:r>
      <w:r w:rsidR="00D0171D">
        <w:t xml:space="preserve">input </w:t>
      </w:r>
      <w:r w:rsidR="005060A4" w:rsidRPr="00E70402">
        <w:t xml:space="preserve">to a </w:t>
      </w:r>
      <w:r w:rsidR="00D0171D">
        <w:t xml:space="preserve">physical </w:t>
      </w:r>
      <w:r w:rsidR="005060A4" w:rsidRPr="00E70402">
        <w:t>sensor l</w:t>
      </w:r>
      <w:r w:rsidR="005060A4">
        <w:t>ocation.</w:t>
      </w:r>
      <w:r w:rsidR="00BD5F64">
        <w:t xml:space="preserve"> </w:t>
      </w:r>
      <w:r w:rsidR="00D0171D" w:rsidRPr="00E70402">
        <w:t xml:space="preserve">The </w:t>
      </w:r>
      <w:r w:rsidR="00D0171D">
        <w:t xml:space="preserve">required </w:t>
      </w:r>
      <w:r w:rsidR="00D0171D" w:rsidRPr="00E70402">
        <w:t xml:space="preserve">mode-shape functions </w:t>
      </w:r>
      <w:r w:rsidR="00D0171D">
        <w:t xml:space="preserve">for the interpolation procedure are </w:t>
      </w:r>
      <w:r w:rsidR="00D0171D" w:rsidRPr="00E70402">
        <w:t>obtained using the proposed AMA approach.</w:t>
      </w:r>
    </w:p>
    <w:p w14:paraId="7CB40891" w14:textId="0CB41812" w:rsidR="000611F6" w:rsidRPr="003123DA" w:rsidRDefault="00AB4AF5" w:rsidP="003123DA">
      <w:pPr>
        <w:ind w:firstLine="360"/>
        <w:jc w:val="both"/>
        <w:rPr>
          <w:rFonts w:eastAsiaTheme="minorEastAsia"/>
        </w:rPr>
      </w:pPr>
      <w:r>
        <w:rPr>
          <w:rFonts w:eastAsiaTheme="minorEastAsia"/>
          <w:lang w:val="en"/>
        </w:rPr>
        <w:t>This paper is</w:t>
      </w:r>
      <w:r w:rsidRPr="00B01232">
        <w:rPr>
          <w:rFonts w:eastAsiaTheme="minorEastAsia"/>
          <w:lang w:val="en"/>
        </w:rPr>
        <w:t xml:space="preserve"> organized as follows.</w:t>
      </w:r>
      <w:r w:rsidRPr="00B01232">
        <w:rPr>
          <w:rFonts w:eastAsiaTheme="minorEastAsia" w:hint="eastAsia"/>
          <w:lang w:val="en"/>
        </w:rPr>
        <w:t xml:space="preserve"> </w:t>
      </w:r>
      <w:r>
        <w:rPr>
          <w:rFonts w:eastAsiaTheme="minorEastAsia"/>
          <w:lang w:val="en"/>
        </w:rPr>
        <w:t>In Sec. II, t</w:t>
      </w:r>
      <w:r w:rsidRPr="00B01232">
        <w:rPr>
          <w:rFonts w:eastAsiaTheme="minorEastAsia" w:hint="eastAsia"/>
          <w:lang w:val="en"/>
        </w:rPr>
        <w:t>he</w:t>
      </w:r>
      <w:r>
        <w:rPr>
          <w:rFonts w:eastAsiaTheme="minorEastAsia" w:hint="eastAsia"/>
          <w:lang w:val="en"/>
        </w:rPr>
        <w:t xml:space="preserve"> </w:t>
      </w:r>
      <w:r>
        <w:rPr>
          <w:rFonts w:eastAsiaTheme="minorEastAsia"/>
          <w:lang w:val="en"/>
        </w:rPr>
        <w:t xml:space="preserve">theoretical background of AMA is given. In Sec. III, </w:t>
      </w:r>
      <w:r w:rsidR="00052852">
        <w:rPr>
          <w:rFonts w:eastAsiaTheme="minorEastAsia"/>
          <w:lang w:val="en"/>
        </w:rPr>
        <w:t>the</w:t>
      </w:r>
      <w:r w:rsidR="00C07E24">
        <w:rPr>
          <w:rFonts w:eastAsiaTheme="minorEastAsia"/>
          <w:lang w:val="en"/>
        </w:rPr>
        <w:t xml:space="preserve"> </w:t>
      </w:r>
      <w:r w:rsidR="00052852">
        <w:rPr>
          <w:rFonts w:eastAsiaTheme="minorEastAsia"/>
          <w:lang w:val="en"/>
        </w:rPr>
        <w:t>simulation</w:t>
      </w:r>
      <w:r>
        <w:rPr>
          <w:rFonts w:eastAsiaTheme="minorEastAsia"/>
          <w:lang w:val="en"/>
        </w:rPr>
        <w:t xml:space="preserve"> and experiment </w:t>
      </w:r>
      <w:r w:rsidR="00052852">
        <w:rPr>
          <w:rFonts w:eastAsiaTheme="minorEastAsia"/>
          <w:lang w:val="en"/>
        </w:rPr>
        <w:t xml:space="preserve">results </w:t>
      </w:r>
      <w:r>
        <w:rPr>
          <w:rFonts w:eastAsiaTheme="minorEastAsia"/>
          <w:lang w:val="en"/>
        </w:rPr>
        <w:t xml:space="preserve">are </w:t>
      </w:r>
      <w:r w:rsidR="00C07E24">
        <w:rPr>
          <w:rFonts w:eastAsiaTheme="minorEastAsia"/>
          <w:lang w:val="en"/>
        </w:rPr>
        <w:t>presented</w:t>
      </w:r>
      <w:r>
        <w:rPr>
          <w:rFonts w:eastAsiaTheme="minorEastAsia"/>
          <w:lang w:val="en"/>
        </w:rPr>
        <w:t xml:space="preserve"> to </w:t>
      </w:r>
      <w:r w:rsidR="00C07E24">
        <w:rPr>
          <w:rFonts w:eastAsiaTheme="minorEastAsia"/>
          <w:lang w:val="en"/>
        </w:rPr>
        <w:t>corroborate</w:t>
      </w:r>
      <w:r>
        <w:rPr>
          <w:rFonts w:eastAsiaTheme="minorEastAsia"/>
          <w:lang w:val="en"/>
        </w:rPr>
        <w:t xml:space="preserve"> the proposed method. In Sec. IV, application</w:t>
      </w:r>
      <w:r w:rsidR="00C07E24">
        <w:rPr>
          <w:rFonts w:eastAsiaTheme="minorEastAsia"/>
          <w:lang w:val="en"/>
        </w:rPr>
        <w:t xml:space="preserve"> of </w:t>
      </w:r>
      <w:r>
        <w:rPr>
          <w:rFonts w:eastAsiaTheme="minorEastAsia"/>
          <w:lang w:val="en"/>
        </w:rPr>
        <w:t xml:space="preserve">the proposed </w:t>
      </w:r>
      <w:r w:rsidR="00C07E24">
        <w:rPr>
          <w:rFonts w:eastAsiaTheme="minorEastAsia"/>
          <w:lang w:val="en"/>
        </w:rPr>
        <w:t xml:space="preserve">AMA approach </w:t>
      </w:r>
      <w:r w:rsidR="00EF47A6">
        <w:rPr>
          <w:rFonts w:eastAsiaTheme="minorEastAsia"/>
          <w:lang w:val="en"/>
        </w:rPr>
        <w:t xml:space="preserve">to </w:t>
      </w:r>
      <w:r w:rsidR="00052852">
        <w:rPr>
          <w:rFonts w:eastAsiaTheme="minorEastAsia"/>
          <w:lang w:val="en"/>
        </w:rPr>
        <w:t xml:space="preserve">an </w:t>
      </w:r>
      <w:r w:rsidR="00EF47A6">
        <w:rPr>
          <w:rFonts w:eastAsiaTheme="minorEastAsia"/>
          <w:lang w:val="en"/>
        </w:rPr>
        <w:t xml:space="preserve">acoustic field interpolation </w:t>
      </w:r>
      <w:r w:rsidR="00052852">
        <w:rPr>
          <w:rFonts w:eastAsiaTheme="minorEastAsia"/>
          <w:lang w:val="en"/>
        </w:rPr>
        <w:t xml:space="preserve">problem </w:t>
      </w:r>
      <w:r w:rsidR="00EF47A6">
        <w:rPr>
          <w:rFonts w:eastAsiaTheme="minorEastAsia"/>
          <w:lang w:val="en"/>
        </w:rPr>
        <w:t>is</w:t>
      </w:r>
      <w:r w:rsidR="00C07E24">
        <w:rPr>
          <w:rFonts w:eastAsiaTheme="minorEastAsia"/>
          <w:lang w:val="en"/>
        </w:rPr>
        <w:t xml:space="preserve"> </w:t>
      </w:r>
      <w:r w:rsidR="00EF47A6">
        <w:rPr>
          <w:rFonts w:eastAsiaTheme="minorEastAsia"/>
          <w:lang w:val="en"/>
        </w:rPr>
        <w:t>given</w:t>
      </w:r>
      <w:r w:rsidR="00C07E24">
        <w:rPr>
          <w:rFonts w:eastAsiaTheme="minorEastAsia"/>
          <w:lang w:val="en"/>
        </w:rPr>
        <w:t>.</w:t>
      </w:r>
      <w:r>
        <w:rPr>
          <w:rFonts w:eastAsiaTheme="minorEastAsia"/>
          <w:lang w:val="en"/>
        </w:rPr>
        <w:t xml:space="preserve"> </w:t>
      </w:r>
      <w:r w:rsidR="00C07E24">
        <w:rPr>
          <w:rFonts w:eastAsiaTheme="minorEastAsia"/>
          <w:lang w:val="en"/>
        </w:rPr>
        <w:t>C</w:t>
      </w:r>
      <w:r>
        <w:rPr>
          <w:rFonts w:eastAsiaTheme="minorEastAsia"/>
          <w:lang w:val="en"/>
        </w:rPr>
        <w:t xml:space="preserve">onclusions are </w:t>
      </w:r>
      <w:r w:rsidR="00C07E24">
        <w:rPr>
          <w:rFonts w:eastAsiaTheme="minorEastAsia"/>
          <w:lang w:val="en"/>
        </w:rPr>
        <w:t>made</w:t>
      </w:r>
      <w:r>
        <w:rPr>
          <w:rFonts w:eastAsiaTheme="minorEastAsia"/>
          <w:lang w:val="en"/>
        </w:rPr>
        <w:t xml:space="preserve"> in Sec. V.</w:t>
      </w:r>
    </w:p>
    <w:p w14:paraId="343CBA2D" w14:textId="13E66A5B" w:rsidR="00DB6C19" w:rsidRPr="009F304F" w:rsidRDefault="00DB6C19" w:rsidP="005551BD">
      <w:pPr>
        <w:pStyle w:val="1"/>
        <w:numPr>
          <w:ilvl w:val="0"/>
          <w:numId w:val="5"/>
        </w:numPr>
        <w:ind w:left="482"/>
        <w:rPr>
          <w:rFonts w:eastAsiaTheme="minorEastAsia"/>
        </w:rPr>
      </w:pPr>
      <w:r>
        <w:rPr>
          <w:rFonts w:eastAsiaTheme="minorEastAsia" w:hint="eastAsia"/>
        </w:rPr>
        <w:lastRenderedPageBreak/>
        <w:t>T</w:t>
      </w:r>
      <w:r w:rsidR="00C07E24">
        <w:rPr>
          <w:rFonts w:eastAsiaTheme="minorEastAsia"/>
        </w:rPr>
        <w:t>HEORETICAL BACKGROUND</w:t>
      </w:r>
    </w:p>
    <w:p w14:paraId="18BF23AC" w14:textId="7317BC9A" w:rsidR="00DB6C19" w:rsidRDefault="00DB6C19" w:rsidP="005551BD">
      <w:pPr>
        <w:pStyle w:val="af9"/>
        <w:numPr>
          <w:ilvl w:val="0"/>
          <w:numId w:val="6"/>
        </w:numPr>
        <w:rPr>
          <w:rFonts w:eastAsiaTheme="minorEastAsia"/>
          <w:b/>
        </w:rPr>
      </w:pPr>
      <w:r w:rsidRPr="006361B1">
        <w:rPr>
          <w:rFonts w:eastAsiaTheme="minorEastAsia" w:hint="eastAsia"/>
          <w:b/>
        </w:rPr>
        <w:t>E</w:t>
      </w:r>
      <w:r w:rsidR="00C07E24">
        <w:rPr>
          <w:rFonts w:eastAsiaTheme="minorEastAsia"/>
          <w:b/>
        </w:rPr>
        <w:t>nclosed Sound Field</w:t>
      </w:r>
      <w:r w:rsidR="00C654C2">
        <w:rPr>
          <w:rFonts w:eastAsiaTheme="minorEastAsia"/>
          <w:b/>
        </w:rPr>
        <w:t>s</w:t>
      </w:r>
    </w:p>
    <w:p w14:paraId="77C8475C" w14:textId="3F6E53E4" w:rsidR="00DB6C19" w:rsidRDefault="00C07E24" w:rsidP="005551BD">
      <w:pPr>
        <w:ind w:firstLine="360"/>
        <w:jc w:val="both"/>
      </w:pPr>
      <w:r>
        <w:rPr>
          <w:rFonts w:eastAsiaTheme="minorEastAsia"/>
        </w:rPr>
        <w:t>Consider</w:t>
      </w:r>
      <w:r w:rsidR="00DB6C19">
        <w:rPr>
          <w:rFonts w:eastAsiaTheme="minorEastAsia"/>
        </w:rPr>
        <w:t xml:space="preserve"> a rectangular room with dimensions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L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x</m:t>
            </m:r>
          </m:sub>
        </m:sSub>
        <m:r>
          <m:rPr>
            <m:nor/>
          </m:rPr>
          <w:rPr>
            <w:rFonts w:eastAsiaTheme="minorEastAsia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L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y</m:t>
            </m:r>
          </m:sub>
        </m:sSub>
        <m:r>
          <m:rPr>
            <m:nor/>
          </m:rPr>
          <w:rPr>
            <w:rFonts w:eastAsiaTheme="minorEastAsia"/>
          </w:rPr>
          <m:t>×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L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z</m:t>
            </m:r>
          </m:sub>
        </m:sSub>
        <m:r>
          <m:rPr>
            <m:nor/>
          </m:rPr>
          <w:rPr>
            <w:rFonts w:eastAsiaTheme="minorEastAsia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nor/>
              </m:rPr>
              <w:rPr>
                <w:rFonts w:eastAsiaTheme="minorEastAsia"/>
              </w:rPr>
              <m:t>m</m:t>
            </m:r>
          </m:e>
          <m:sup>
            <m:r>
              <m:rPr>
                <m:nor/>
              </m:rPr>
              <w:rPr>
                <w:rFonts w:eastAsiaTheme="minorEastAsia"/>
              </w:rPr>
              <m:t>3</m:t>
            </m:r>
          </m:sup>
        </m:sSup>
      </m:oMath>
      <w:r w:rsidR="00DB6C19">
        <w:t xml:space="preserve">, </w:t>
      </w:r>
      <w:r>
        <w:t xml:space="preserve">where </w:t>
      </w:r>
      <w:r w:rsidR="004632EC">
        <w:t xml:space="preserve">a </w:t>
      </w:r>
      <w:r w:rsidR="003A0310">
        <w:t xml:space="preserve">unit time-harmonic </w:t>
      </w:r>
      <w:r w:rsidR="004632EC">
        <w:t xml:space="preserve">monopole source located at </w:t>
      </w:r>
      <w:proofErr w:type="spellStart"/>
      <w:r w:rsidR="004632EC" w:rsidRPr="004632EC">
        <w:rPr>
          <w:b/>
        </w:rPr>
        <w:t>r</w:t>
      </w:r>
      <w:r w:rsidR="004632EC" w:rsidRPr="004632EC">
        <w:rPr>
          <w:i/>
          <w:vertAlign w:val="subscript"/>
        </w:rPr>
        <w:t>s</w:t>
      </w:r>
      <w:proofErr w:type="spellEnd"/>
      <w:r w:rsidR="004632EC">
        <w:t xml:space="preserve"> emits </w:t>
      </w:r>
      <w:r w:rsidR="00DB6C19">
        <w:t xml:space="preserve">sound pressure </w:t>
      </w:r>
      <w:r w:rsidR="004632EC">
        <w:t xml:space="preserve">described by </w:t>
      </w:r>
      <w:r w:rsidR="00DB6C19">
        <w:t xml:space="preserve">the </w:t>
      </w:r>
      <w:r w:rsidR="003A0310">
        <w:t>Helmholtz</w:t>
      </w:r>
      <w:r w:rsidR="00DB6C19">
        <w:t xml:space="preserve"> </w:t>
      </w:r>
      <w:r w:rsidR="004632EC">
        <w:t>equation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38"/>
        <w:gridCol w:w="628"/>
      </w:tblGrid>
      <w:tr w:rsidR="00DB6C19" w:rsidRPr="00A9512B" w14:paraId="503CECE7" w14:textId="77777777" w:rsidTr="00C21C52">
        <w:trPr>
          <w:trHeight w:val="423"/>
          <w:jc w:val="center"/>
        </w:trPr>
        <w:tc>
          <w:tcPr>
            <w:tcW w:w="7638" w:type="dxa"/>
          </w:tcPr>
          <w:p w14:paraId="5966985F" w14:textId="353382FC" w:rsidR="00DB6C19" w:rsidRPr="0029421F" w:rsidRDefault="00960161" w:rsidP="005551BD">
            <w:pPr>
              <w:jc w:val="center"/>
              <w:rPr>
                <w:rFonts w:eastAsia="標楷體"/>
                <w:b/>
              </w:rPr>
            </w:pPr>
            <w:r w:rsidRPr="00947362">
              <w:rPr>
                <w:rFonts w:eastAsia="標楷體"/>
                <w:position w:val="-12"/>
              </w:rPr>
              <w:object w:dxaOrig="2820" w:dyaOrig="380" w14:anchorId="3C25DD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19.2pt" o:ole="">
                  <v:imagedata r:id="rId9" o:title=""/>
                </v:shape>
                <o:OLEObject Type="Embed" ProgID="Equation.DSMT4" ShapeID="_x0000_i1025" DrawAspect="Content" ObjectID="_1716638655" r:id="rId10"/>
              </w:object>
            </w:r>
            <w:r w:rsidR="00DB6C19">
              <w:rPr>
                <w:rFonts w:eastAsia="標楷體"/>
              </w:rPr>
              <w:t xml:space="preserve">, </w:t>
            </w:r>
          </w:p>
        </w:tc>
        <w:tc>
          <w:tcPr>
            <w:tcW w:w="628" w:type="dxa"/>
            <w:vAlign w:val="center"/>
          </w:tcPr>
          <w:p w14:paraId="4FF04968" w14:textId="2799B030" w:rsidR="00DB6C19" w:rsidRPr="008B271C" w:rsidRDefault="00E84AF6" w:rsidP="00E84AF6">
            <w:pPr>
              <w:pStyle w:val="ab"/>
              <w:rPr>
                <w:rFonts w:eastAsia="新細明體"/>
              </w:rPr>
            </w:pPr>
            <w:bookmarkStart w:id="1" w:name="_Ref93412553"/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</w:t>
            </w:r>
            <w:r w:rsidR="001A587C">
              <w:rPr>
                <w:noProof/>
              </w:rPr>
              <w:fldChar w:fldCharType="end"/>
            </w:r>
            <w:r>
              <w:t>)</w:t>
            </w:r>
            <w:bookmarkEnd w:id="1"/>
          </w:p>
        </w:tc>
      </w:tr>
    </w:tbl>
    <w:p w14:paraId="23F6F31F" w14:textId="4EEB32D0" w:rsidR="00960161" w:rsidRDefault="00DB6C19" w:rsidP="005551BD">
      <w:pPr>
        <w:jc w:val="both"/>
      </w:pPr>
      <w:r>
        <w:rPr>
          <w:rFonts w:eastAsiaTheme="minorEastAsia"/>
        </w:rPr>
        <w:t xml:space="preserve">where </w:t>
      </w:r>
      <w:r w:rsidRPr="00F15E43">
        <w:rPr>
          <w:rFonts w:eastAsiaTheme="minorEastAsia"/>
          <w:position w:val="-26"/>
        </w:rPr>
        <w:object w:dxaOrig="1960" w:dyaOrig="620" w14:anchorId="62CD839C">
          <v:shape id="_x0000_i1026" type="#_x0000_t75" style="width:98.4pt;height:30.6pt" o:ole="">
            <v:imagedata r:id="rId11" o:title=""/>
          </v:shape>
          <o:OLEObject Type="Embed" ProgID="Equation.DSMT4" ShapeID="_x0000_i1026" DrawAspect="Content" ObjectID="_1716638656" r:id="rId12"/>
        </w:object>
      </w:r>
      <w:r>
        <w:rPr>
          <w:rFonts w:eastAsiaTheme="minorEastAsia"/>
        </w:rPr>
        <w:t xml:space="preserve"> is the Laplacian </w:t>
      </w:r>
      <w:r w:rsidR="00C654C2">
        <w:rPr>
          <w:rFonts w:eastAsiaTheme="minorEastAsia"/>
        </w:rPr>
        <w:t xml:space="preserve">operator written </w:t>
      </w:r>
      <w:r w:rsidR="004632EC">
        <w:rPr>
          <w:rFonts w:eastAsiaTheme="minorEastAsia"/>
        </w:rPr>
        <w:t>in the three-dimensional Cartesian coordinates</w:t>
      </w:r>
      <w:r>
        <w:rPr>
          <w:rFonts w:eastAsiaTheme="minorEastAsia"/>
        </w:rPr>
        <w:t xml:space="preserve">, </w:t>
      </w:r>
      <w:r w:rsidR="00960161">
        <w:rPr>
          <w:rFonts w:eastAsiaTheme="minorEastAsia"/>
          <w:i/>
        </w:rPr>
        <w:t>P</w:t>
      </w:r>
      <w:r>
        <w:rPr>
          <w:rFonts w:eastAsiaTheme="minorEastAsia"/>
        </w:rPr>
        <w:t>(</w:t>
      </w:r>
      <w:r>
        <w:rPr>
          <w:rFonts w:eastAsiaTheme="minorEastAsia"/>
          <w:b/>
        </w:rPr>
        <w:t>r</w:t>
      </w:r>
      <w:r>
        <w:rPr>
          <w:rFonts w:eastAsiaTheme="minorEastAsia"/>
        </w:rPr>
        <w:t xml:space="preserve">) is the </w:t>
      </w:r>
      <w:r w:rsidR="00960161">
        <w:rPr>
          <w:rFonts w:eastAsiaTheme="minorEastAsia"/>
        </w:rPr>
        <w:t xml:space="preserve">Fourier transform of the </w:t>
      </w:r>
      <w:r>
        <w:rPr>
          <w:rFonts w:eastAsiaTheme="minorEastAsia"/>
        </w:rPr>
        <w:t xml:space="preserve">sound pressure </w:t>
      </w:r>
      <w:r w:rsidR="004632EC">
        <w:rPr>
          <w:rFonts w:eastAsiaTheme="minorEastAsia"/>
        </w:rPr>
        <w:t xml:space="preserve">received </w:t>
      </w:r>
      <w:r>
        <w:rPr>
          <w:rFonts w:eastAsiaTheme="minorEastAsia"/>
        </w:rPr>
        <w:t xml:space="preserve">at </w:t>
      </w:r>
      <w:r w:rsidR="004632EC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microphone </w:t>
      </w:r>
      <w:r w:rsidR="004632EC">
        <w:rPr>
          <w:rFonts w:eastAsiaTheme="minorEastAsia"/>
        </w:rPr>
        <w:t>position</w:t>
      </w:r>
      <w:r>
        <w:rPr>
          <w:rFonts w:eastAsiaTheme="minorEastAsia"/>
        </w:rPr>
        <w:t xml:space="preserve"> </w:t>
      </w:r>
      <m:oMath>
        <m:r>
          <m:rPr>
            <m:nor/>
          </m:rPr>
          <w:rPr>
            <w:rFonts w:eastAsiaTheme="minorEastAsia"/>
            <w:b/>
          </w:rPr>
          <m:t>r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</w:rPr>
          <m:t>=</m:t>
        </m:r>
        <m:r>
          <m:rPr>
            <m:nor/>
          </m:rPr>
          <w:rPr>
            <w:rFonts w:ascii="Cambria Math" w:eastAsiaTheme="minorEastAsia"/>
          </w:rPr>
          <m:t xml:space="preserve"> </m:t>
        </m:r>
        <m:r>
          <m:rPr>
            <m:nor/>
          </m:rPr>
          <w:rPr>
            <w:rFonts w:eastAsiaTheme="minorEastAsia"/>
          </w:rPr>
          <m:t>(</m:t>
        </m:r>
        <m:r>
          <m:rPr>
            <m:nor/>
          </m:rPr>
          <w:rPr>
            <w:rFonts w:eastAsiaTheme="minorEastAsia"/>
            <w:i/>
          </w:rPr>
          <m:t>x</m:t>
        </m:r>
        <m:r>
          <m:rPr>
            <m:nor/>
          </m:rPr>
          <w:rPr>
            <w:rFonts w:eastAsiaTheme="minorEastAsia"/>
          </w:rPr>
          <m:t xml:space="preserve">, </m:t>
        </m:r>
        <m:r>
          <m:rPr>
            <m:nor/>
          </m:rPr>
          <w:rPr>
            <w:rFonts w:eastAsiaTheme="minorEastAsia"/>
            <w:i/>
          </w:rPr>
          <m:t>y</m:t>
        </m:r>
        <m:r>
          <m:rPr>
            <m:nor/>
          </m:rPr>
          <w:rPr>
            <w:rFonts w:eastAsiaTheme="minorEastAsia"/>
          </w:rPr>
          <m:t xml:space="preserve">, </m:t>
        </m:r>
        <m:r>
          <m:rPr>
            <m:nor/>
          </m:rPr>
          <w:rPr>
            <w:rFonts w:eastAsiaTheme="minorEastAsia"/>
            <w:i/>
          </w:rPr>
          <m:t>z</m:t>
        </m:r>
        <m:r>
          <m:rPr>
            <m:nor/>
          </m:rPr>
          <w:rPr>
            <w:rFonts w:eastAsiaTheme="minorEastAsia"/>
          </w:rPr>
          <m:t>)</m:t>
        </m:r>
      </m:oMath>
      <w:r>
        <w:rPr>
          <w:rFonts w:eastAsiaTheme="minorEastAsia"/>
        </w:rPr>
        <w:t xml:space="preserve">, </w:t>
      </w:r>
      <w:r w:rsidR="00960161" w:rsidRPr="00960161">
        <w:rPr>
          <w:rFonts w:eastAsiaTheme="minorEastAsia"/>
          <w:i/>
        </w:rPr>
        <w:t>k</w:t>
      </w:r>
      <w:r w:rsidR="00960161">
        <w:rPr>
          <w:rFonts w:eastAsiaTheme="minorEastAsia"/>
        </w:rPr>
        <w:t xml:space="preserve"> = </w:t>
      </w:r>
      <w:r w:rsidR="00960161" w:rsidRPr="00960161">
        <w:rPr>
          <w:rFonts w:eastAsiaTheme="minorEastAsia"/>
          <w:i/>
        </w:rPr>
        <w:t>ω</w:t>
      </w:r>
      <w:r w:rsidR="00960161">
        <w:rPr>
          <w:rFonts w:eastAsiaTheme="minorEastAsia"/>
        </w:rPr>
        <w:t>/</w:t>
      </w:r>
      <w:r w:rsidR="00960161" w:rsidRPr="00960161">
        <w:rPr>
          <w:rFonts w:eastAsiaTheme="minorEastAsia"/>
          <w:i/>
        </w:rPr>
        <w:t>c</w:t>
      </w:r>
      <w:r w:rsidR="00960161">
        <w:rPr>
          <w:rFonts w:eastAsiaTheme="minorEastAsia"/>
        </w:rPr>
        <w:t xml:space="preserve">, </w:t>
      </w:r>
      <w:r w:rsidR="00960161" w:rsidRPr="00960161">
        <w:rPr>
          <w:rFonts w:eastAsiaTheme="minorEastAsia"/>
          <w:i/>
        </w:rPr>
        <w:t>ω</w:t>
      </w:r>
      <w:r w:rsidR="00960161">
        <w:rPr>
          <w:rFonts w:eastAsiaTheme="minorEastAsia"/>
        </w:rPr>
        <w:t xml:space="preserve"> denotes the angular frequency, </w:t>
      </w:r>
      <w:r>
        <w:rPr>
          <w:rFonts w:eastAsiaTheme="minorEastAsia"/>
          <w:i/>
        </w:rPr>
        <w:t xml:space="preserve">c </w:t>
      </w:r>
      <w:r>
        <w:rPr>
          <w:rFonts w:eastAsiaTheme="minorEastAsia"/>
        </w:rPr>
        <w:t xml:space="preserve">is the speed of sound,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b/>
              </w:rPr>
              <m:t>r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s</m:t>
            </m:r>
          </m:sub>
        </m:sSub>
        <m:r>
          <m:rPr>
            <m:nor/>
          </m:rPr>
          <w:rPr>
            <w:rFonts w:eastAsiaTheme="minorEastAsia"/>
          </w:rPr>
          <m:t xml:space="preserve"> = 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x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s</m:t>
            </m:r>
          </m:sub>
        </m:sSub>
        <m:r>
          <m:rPr>
            <m:nor/>
          </m:rPr>
          <w:rPr>
            <w:rFonts w:eastAsiaTheme="minorEastAsia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y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s</m:t>
            </m:r>
          </m:sub>
        </m:sSub>
        <m:r>
          <m:rPr>
            <m:nor/>
          </m:rPr>
          <w:rPr>
            <w:rFonts w:eastAsiaTheme="minorEastAsia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z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s</m:t>
            </m:r>
          </m:sub>
        </m:sSub>
        <m:r>
          <m:rPr>
            <m:nor/>
          </m:rPr>
          <w:rPr>
            <w:rFonts w:eastAsiaTheme="minorEastAsia"/>
          </w:rPr>
          <m:t>)</m:t>
        </m:r>
      </m:oMath>
      <w:r>
        <w:rPr>
          <w:rFonts w:eastAsiaTheme="minorEastAsia"/>
        </w:rPr>
        <w:t xml:space="preserve"> is the source </w:t>
      </w:r>
      <w:r w:rsidR="004632EC">
        <w:rPr>
          <w:rFonts w:eastAsiaTheme="minorEastAsia"/>
        </w:rPr>
        <w:t>position</w:t>
      </w:r>
      <w:r>
        <w:rPr>
          <w:rFonts w:eastAsiaTheme="minorEastAsia"/>
        </w:rPr>
        <w:t xml:space="preserve">, and </w:t>
      </w:r>
      <w:r w:rsidRPr="004F59F8">
        <w:rPr>
          <w:rFonts w:eastAsiaTheme="minorEastAsia"/>
          <w:i/>
        </w:rPr>
        <w:t>δ</w:t>
      </w:r>
      <w:r>
        <w:rPr>
          <w:rFonts w:eastAsiaTheme="minorEastAsia"/>
        </w:rPr>
        <w:t xml:space="preserve">(∙) is the </w:t>
      </w:r>
      <w:r>
        <w:rPr>
          <w:rFonts w:eastAsiaTheme="minorEastAsia" w:hint="eastAsia"/>
        </w:rPr>
        <w:t>D</w:t>
      </w:r>
      <w:r>
        <w:rPr>
          <w:rFonts w:eastAsiaTheme="minorEastAsia"/>
        </w:rPr>
        <w:t>irac</w:t>
      </w:r>
      <w:r w:rsidRPr="00A9512B">
        <w:t xml:space="preserve"> delta function</w:t>
      </w:r>
      <w:r w:rsidR="00A93E22">
        <w:t>.</w:t>
      </w:r>
    </w:p>
    <w:p w14:paraId="6B5C44D7" w14:textId="20629210" w:rsidR="00DB6C19" w:rsidRPr="001B497B" w:rsidRDefault="00DB6C19" w:rsidP="004B7A79">
      <w:pPr>
        <w:ind w:firstLine="480"/>
        <w:jc w:val="both"/>
        <w:rPr>
          <w:rFonts w:eastAsiaTheme="minorEastAsia"/>
        </w:rPr>
      </w:pPr>
      <w:r>
        <w:rPr>
          <w:rFonts w:eastAsiaTheme="minorEastAsia"/>
        </w:rPr>
        <w:t xml:space="preserve">The boundary condition </w:t>
      </w:r>
      <w:r w:rsidR="00F544BE">
        <w:rPr>
          <w:rFonts w:eastAsiaTheme="minorEastAsia"/>
        </w:rPr>
        <w:t xml:space="preserve">of the walls </w:t>
      </w:r>
      <w:r>
        <w:rPr>
          <w:rFonts w:eastAsiaTheme="minorEastAsia"/>
        </w:rPr>
        <w:t xml:space="preserve">is </w:t>
      </w:r>
      <w:r w:rsidR="00F544BE">
        <w:rPr>
          <w:rFonts w:eastAsiaTheme="minorEastAsia"/>
        </w:rPr>
        <w:t>assumed to be locally reacting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66"/>
        <w:gridCol w:w="636"/>
      </w:tblGrid>
      <w:tr w:rsidR="00DB6C19" w:rsidRPr="00A9512B" w14:paraId="51B30EFC" w14:textId="77777777" w:rsidTr="00C21C52">
        <w:trPr>
          <w:trHeight w:val="587"/>
          <w:jc w:val="center"/>
        </w:trPr>
        <w:tc>
          <w:tcPr>
            <w:tcW w:w="7666" w:type="dxa"/>
          </w:tcPr>
          <w:p w14:paraId="4DC9CBDD" w14:textId="4798EC8B" w:rsidR="00DB6C19" w:rsidRPr="0029421F" w:rsidRDefault="00046012" w:rsidP="005551BD">
            <w:pPr>
              <w:jc w:val="center"/>
              <w:rPr>
                <w:rFonts w:eastAsia="標楷體"/>
                <w:b/>
              </w:rPr>
            </w:pPr>
            <w:r w:rsidRPr="00947362">
              <w:rPr>
                <w:rFonts w:eastAsia="標楷體"/>
                <w:b/>
                <w:position w:val="-24"/>
              </w:rPr>
              <w:object w:dxaOrig="1880" w:dyaOrig="620" w14:anchorId="67172549">
                <v:shape id="_x0000_i1027" type="#_x0000_t75" style="width:93pt;height:30.6pt" o:ole="">
                  <v:imagedata r:id="rId13" o:title=""/>
                </v:shape>
                <o:OLEObject Type="Embed" ProgID="Equation.DSMT4" ShapeID="_x0000_i1027" DrawAspect="Content" ObjectID="_1716638657" r:id="rId14"/>
              </w:object>
            </w:r>
            <w:r w:rsidR="00DB6C19" w:rsidRPr="00046012">
              <w:rPr>
                <w:rFonts w:eastAsia="標楷體"/>
              </w:rPr>
              <w:t>,</w:t>
            </w:r>
            <w:r w:rsidR="00DB6C19">
              <w:rPr>
                <w:rFonts w:eastAsia="標楷體"/>
                <w:b/>
              </w:rPr>
              <w:t xml:space="preserve"> </w:t>
            </w:r>
          </w:p>
        </w:tc>
        <w:tc>
          <w:tcPr>
            <w:tcW w:w="636" w:type="dxa"/>
            <w:vAlign w:val="center"/>
          </w:tcPr>
          <w:p w14:paraId="519EBC85" w14:textId="2C9FE194" w:rsidR="00DB6C19" w:rsidRPr="008B271C" w:rsidRDefault="00E84AF6" w:rsidP="00E84AF6">
            <w:pPr>
              <w:pStyle w:val="ab"/>
              <w:rPr>
                <w:rFonts w:eastAsia="新細明體"/>
              </w:rPr>
            </w:pPr>
            <w:bookmarkStart w:id="2" w:name="_Ref93412562"/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</w:t>
            </w:r>
            <w:r w:rsidR="001A587C">
              <w:rPr>
                <w:noProof/>
              </w:rPr>
              <w:fldChar w:fldCharType="end"/>
            </w:r>
            <w:r>
              <w:t>)</w:t>
            </w:r>
            <w:bookmarkEnd w:id="2"/>
          </w:p>
        </w:tc>
      </w:tr>
    </w:tbl>
    <w:p w14:paraId="018EDA62" w14:textId="4790F192" w:rsidR="00EE6F50" w:rsidRPr="00E70402" w:rsidRDefault="00DB6C19" w:rsidP="00C654C2">
      <w:pPr>
        <w:jc w:val="both"/>
      </w:pPr>
      <w:r>
        <w:rPr>
          <w:rFonts w:eastAsiaTheme="minorEastAsia"/>
        </w:rPr>
        <w:t>where</w:t>
      </w:r>
      <w:r w:rsidR="00F544BE">
        <w:rPr>
          <w:rFonts w:eastAsiaTheme="minorEastAsia"/>
        </w:rPr>
        <w:t xml:space="preserve"> </w:t>
      </w:r>
      <w:r w:rsidR="00046012" w:rsidRPr="00046012">
        <w:rPr>
          <w:rFonts w:eastAsiaTheme="minorEastAsia"/>
          <w:position w:val="-10"/>
        </w:rPr>
        <w:object w:dxaOrig="859" w:dyaOrig="380" w14:anchorId="69B8BB77">
          <v:shape id="_x0000_i1028" type="#_x0000_t75" style="width:42.6pt;height:19.2pt" o:ole="">
            <v:imagedata r:id="rId15" o:title=""/>
          </v:shape>
          <o:OLEObject Type="Embed" ProgID="Equation.DSMT4" ShapeID="_x0000_i1028" DrawAspect="Content" ObjectID="_1716638658" r:id="rId16"/>
        </w:object>
      </w:r>
      <w:r w:rsidR="00046012">
        <w:rPr>
          <w:rFonts w:eastAsiaTheme="minorEastAsia"/>
        </w:rPr>
        <w:t xml:space="preserve">, </w:t>
      </w:r>
      <w:r w:rsidR="00F544BE" w:rsidRPr="00F544BE">
        <w:rPr>
          <w:rFonts w:eastAsiaTheme="minorEastAsia"/>
          <w:position w:val="-12"/>
        </w:rPr>
        <w:object w:dxaOrig="1160" w:dyaOrig="360" w14:anchorId="44D9CBCE">
          <v:shape id="_x0000_i1029" type="#_x0000_t75" style="width:57.6pt;height:18pt" o:ole="">
            <v:imagedata r:id="rId17" o:title=""/>
          </v:shape>
          <o:OLEObject Type="Embed" ProgID="Equation.DSMT4" ShapeID="_x0000_i1029" DrawAspect="Content" ObjectID="_1716638659" r:id="rId18"/>
        </w:object>
      </w:r>
      <m:oMath>
        <m:r>
          <m:rPr>
            <m:nor/>
          </m:rPr>
          <w:rPr>
            <w:rFonts w:ascii="Cambria Math" w:eastAsiaTheme="minorEastAsia" w:hAnsi="Cambria Math" w:cs="Cambria Math"/>
          </w:rPr>
          <m:t xml:space="preserve"> </m:t>
        </m:r>
      </m:oMath>
      <w:r w:rsidR="00F544BE">
        <w:rPr>
          <w:rFonts w:eastAsiaTheme="minorEastAsia"/>
        </w:rPr>
        <w:t>denotes</w:t>
      </w:r>
      <w:r>
        <w:rPr>
          <w:rFonts w:eastAsiaTheme="minorEastAsia"/>
        </w:rPr>
        <w:t xml:space="preserve"> the </w:t>
      </w:r>
      <w:r w:rsidRPr="00A9512B">
        <w:t>normalized specific acoustic admittance</w:t>
      </w:r>
      <w:r>
        <w:t xml:space="preserve">, </w:t>
      </w:r>
      <w:r w:rsidRPr="004F59F8">
        <w:rPr>
          <w:i/>
        </w:rPr>
        <w:t>ρ</w:t>
      </w:r>
      <w:r>
        <w:rPr>
          <w:vertAlign w:val="subscript"/>
        </w:rPr>
        <w:t xml:space="preserve">0 </w:t>
      </w:r>
      <w:r>
        <w:t xml:space="preserve">is the air density, and </w:t>
      </w:r>
      <w:r>
        <w:rPr>
          <w:i/>
        </w:rPr>
        <w:t>z</w:t>
      </w:r>
      <w:r w:rsidR="00F544BE" w:rsidRPr="00F544BE">
        <w:rPr>
          <w:vertAlign w:val="subscript"/>
        </w:rPr>
        <w:t>0</w:t>
      </w:r>
      <w:r>
        <w:t xml:space="preserve"> is the </w:t>
      </w:r>
      <w:r w:rsidRPr="00A9512B">
        <w:t>specific acoustic</w:t>
      </w:r>
      <w:r w:rsidRPr="00CA722D">
        <w:rPr>
          <w:color w:val="FF0000"/>
        </w:rPr>
        <w:t xml:space="preserve"> </w:t>
      </w:r>
      <w:r w:rsidR="001B6BB9" w:rsidRPr="00CA722D">
        <w:rPr>
          <w:color w:val="FF0000"/>
        </w:rPr>
        <w:t xml:space="preserve">impedance </w:t>
      </w:r>
      <w:r w:rsidR="001B6BB9">
        <w:t xml:space="preserve">at </w:t>
      </w:r>
      <w:r>
        <w:t xml:space="preserve">the boundary. </w:t>
      </w:r>
      <w:r w:rsidR="000F54CD">
        <w:t>It can be shown that t</w:t>
      </w:r>
      <w:r>
        <w:t xml:space="preserve">he solution </w:t>
      </w:r>
      <w:r w:rsidR="00A93E22">
        <w:rPr>
          <w:rFonts w:eastAsiaTheme="minorEastAsia"/>
          <w:i/>
        </w:rPr>
        <w:t>P</w:t>
      </w:r>
      <w:r w:rsidR="00A93E22">
        <w:rPr>
          <w:rFonts w:eastAsiaTheme="minorEastAsia"/>
        </w:rPr>
        <w:t>(</w:t>
      </w:r>
      <w:r w:rsidR="00A93E22">
        <w:rPr>
          <w:rFonts w:eastAsiaTheme="minorEastAsia"/>
          <w:b/>
        </w:rPr>
        <w:t>r</w:t>
      </w:r>
      <w:r w:rsidR="00A93E22">
        <w:rPr>
          <w:rFonts w:eastAsiaTheme="minorEastAsia"/>
        </w:rPr>
        <w:t xml:space="preserve">) </w:t>
      </w:r>
      <w:r w:rsidR="00A93E22">
        <w:t>satisfying</w:t>
      </w:r>
      <w:r>
        <w:t xml:space="preserve"> </w:t>
      </w:r>
      <w:proofErr w:type="spellStart"/>
      <w:r>
        <w:t>Eq</w:t>
      </w:r>
      <w:r w:rsidR="00506AE1">
        <w:t>s</w:t>
      </w:r>
      <w:proofErr w:type="spellEnd"/>
      <w:r>
        <w:t xml:space="preserve">. </w:t>
      </w:r>
      <w:r w:rsidR="00E84AF6">
        <w:fldChar w:fldCharType="begin"/>
      </w:r>
      <w:r w:rsidR="00E84AF6">
        <w:instrText xml:space="preserve"> REF _Ref93412553 \h </w:instrText>
      </w:r>
      <w:r w:rsidR="00E84AF6">
        <w:fldChar w:fldCharType="separate"/>
      </w:r>
      <w:r w:rsidR="0006764B">
        <w:t>(</w:t>
      </w:r>
      <w:r w:rsidR="0006764B">
        <w:rPr>
          <w:noProof/>
        </w:rPr>
        <w:t>1</w:t>
      </w:r>
      <w:r w:rsidR="0006764B">
        <w:t>)</w:t>
      </w:r>
      <w:r w:rsidR="00E84AF6">
        <w:fldChar w:fldCharType="end"/>
      </w:r>
      <w:r w:rsidR="00EE6F50">
        <w:t xml:space="preserve"> </w:t>
      </w:r>
      <w:r w:rsidR="00EE6F50" w:rsidRPr="00E70402">
        <w:t xml:space="preserve">and </w:t>
      </w:r>
      <w:r w:rsidR="00E84AF6" w:rsidRPr="00E70402">
        <w:fldChar w:fldCharType="begin"/>
      </w:r>
      <w:r w:rsidR="00E84AF6" w:rsidRPr="00E70402">
        <w:instrText xml:space="preserve"> REF _Ref93412562 \h </w:instrText>
      </w:r>
      <w:r w:rsidR="00E70402">
        <w:instrText xml:space="preserve"> \* MERGEFORMAT </w:instrText>
      </w:r>
      <w:r w:rsidR="00E84AF6" w:rsidRPr="00E70402">
        <w:fldChar w:fldCharType="separate"/>
      </w:r>
      <w:r w:rsidR="0006764B">
        <w:t>(</w:t>
      </w:r>
      <w:r w:rsidR="0006764B">
        <w:rPr>
          <w:noProof/>
        </w:rPr>
        <w:t>2</w:t>
      </w:r>
      <w:r w:rsidR="0006764B">
        <w:t>)</w:t>
      </w:r>
      <w:r w:rsidR="00E84AF6" w:rsidRPr="00E70402">
        <w:fldChar w:fldCharType="end"/>
      </w:r>
      <w:r w:rsidRPr="00E70402">
        <w:t xml:space="preserve"> </w:t>
      </w:r>
      <w:r w:rsidR="00A93E22">
        <w:t xml:space="preserve">is </w:t>
      </w:r>
      <w:r w:rsidR="00A93E22">
        <w:rPr>
          <w:rFonts w:eastAsiaTheme="minorEastAsia"/>
        </w:rPr>
        <w:t>the Green’s function</w:t>
      </w:r>
      <w:r w:rsidR="00A93E22" w:rsidRPr="00E70402">
        <w:t xml:space="preserve"> </w:t>
      </w:r>
      <w:r w:rsidR="000D4EAC">
        <w:t xml:space="preserve">that </w:t>
      </w:r>
      <w:r w:rsidRPr="00E70402">
        <w:t xml:space="preserve">can be </w:t>
      </w:r>
      <w:r w:rsidR="00C654C2">
        <w:t>written</w:t>
      </w:r>
      <w:r w:rsidRPr="00E70402">
        <w:t xml:space="preserve"> as</w:t>
      </w:r>
      <w:r w:rsidR="000D4EAC">
        <w:t xml:space="preserve"> the following</w:t>
      </w:r>
      <w:r w:rsidR="00C654C2">
        <w:t xml:space="preserve"> series expansion</w:t>
      </w:r>
      <w:r w:rsidR="00226793" w:rsidRPr="00E70402">
        <w:rPr>
          <w:vertAlign w:val="superscript"/>
        </w:rPr>
        <w:fldChar w:fldCharType="begin"/>
      </w:r>
      <w:r w:rsidR="00226793" w:rsidRPr="00E70402">
        <w:rPr>
          <w:vertAlign w:val="superscript"/>
        </w:rPr>
        <w:instrText xml:space="preserve"> REF _Ref81863324 \r \h  \* MERGEFORMAT </w:instrText>
      </w:r>
      <w:r w:rsidR="00226793" w:rsidRPr="00E70402">
        <w:rPr>
          <w:vertAlign w:val="superscript"/>
        </w:rPr>
      </w:r>
      <w:r w:rsidR="00226793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25</w:t>
      </w:r>
      <w:r w:rsidR="00226793" w:rsidRPr="00E70402">
        <w:rPr>
          <w:vertAlign w:val="superscript"/>
        </w:rPr>
        <w:fldChar w:fldCharType="end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38"/>
        <w:gridCol w:w="628"/>
      </w:tblGrid>
      <w:tr w:rsidR="00EE6F50" w:rsidRPr="00E70402" w14:paraId="5601774D" w14:textId="77777777" w:rsidTr="00C21C52">
        <w:trPr>
          <w:trHeight w:val="50"/>
          <w:jc w:val="center"/>
        </w:trPr>
        <w:tc>
          <w:tcPr>
            <w:tcW w:w="7638" w:type="dxa"/>
          </w:tcPr>
          <w:p w14:paraId="29AEF9C0" w14:textId="4B1BF37D" w:rsidR="00EE6F50" w:rsidRPr="00E70402" w:rsidRDefault="000D4EAC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30"/>
              </w:rPr>
              <w:object w:dxaOrig="3820" w:dyaOrig="720" w14:anchorId="335D9F24">
                <v:shape id="_x0000_i1030" type="#_x0000_t75" style="width:192pt;height:36.6pt" o:ole="">
                  <v:imagedata r:id="rId19" o:title=""/>
                </v:shape>
                <o:OLEObject Type="Embed" ProgID="Equation.DSMT4" ShapeID="_x0000_i1030" DrawAspect="Content" ObjectID="_1716638660" r:id="rId20"/>
              </w:object>
            </w:r>
            <w:r w:rsidR="00EE6F50" w:rsidRPr="00E70402">
              <w:rPr>
                <w:rFonts w:eastAsia="標楷體"/>
              </w:rPr>
              <w:t xml:space="preserve">, </w:t>
            </w:r>
          </w:p>
        </w:tc>
        <w:tc>
          <w:tcPr>
            <w:tcW w:w="628" w:type="dxa"/>
            <w:vAlign w:val="center"/>
          </w:tcPr>
          <w:p w14:paraId="38B01424" w14:textId="0E3AE039" w:rsidR="00EE6F50" w:rsidRPr="00E70402" w:rsidRDefault="00E84AF6" w:rsidP="00E84AF6">
            <w:pPr>
              <w:pStyle w:val="ab"/>
              <w:rPr>
                <w:rFonts w:eastAsia="新細明體"/>
              </w:rPr>
            </w:pPr>
            <w:bookmarkStart w:id="3" w:name="_Ref93508147"/>
            <w:bookmarkStart w:id="4" w:name="_Ref93412689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3</w:t>
            </w:r>
            <w:r w:rsidR="001A587C">
              <w:rPr>
                <w:noProof/>
              </w:rPr>
              <w:fldChar w:fldCharType="end"/>
            </w:r>
            <w:bookmarkEnd w:id="3"/>
            <w:r w:rsidRPr="00E70402">
              <w:t>)</w:t>
            </w:r>
            <w:bookmarkEnd w:id="4"/>
          </w:p>
        </w:tc>
      </w:tr>
    </w:tbl>
    <w:p w14:paraId="1FA9ACD4" w14:textId="0EA0AEBC" w:rsidR="00EE6F50" w:rsidRPr="00E70402" w:rsidRDefault="00EE6F50" w:rsidP="005551BD">
      <w:pPr>
        <w:jc w:val="both"/>
      </w:pPr>
      <w:r w:rsidRPr="00E70402">
        <w:rPr>
          <w:rFonts w:eastAsiaTheme="minorEastAsia" w:hint="eastAsia"/>
        </w:rPr>
        <w:t>w</w:t>
      </w:r>
      <w:r w:rsidRPr="00E70402">
        <w:rPr>
          <w:rFonts w:eastAsiaTheme="minorEastAsia"/>
        </w:rPr>
        <w:t>he</w:t>
      </w:r>
      <w:r w:rsidR="00D8769B" w:rsidRPr="00E70402">
        <w:rPr>
          <w:rFonts w:eastAsiaTheme="minorEastAsia"/>
        </w:rPr>
        <w:t xml:space="preserve">re </w:t>
      </w:r>
      <w:proofErr w:type="spellStart"/>
      <w:r w:rsidR="009B5801" w:rsidRPr="00E70402">
        <w:rPr>
          <w:i/>
        </w:rPr>
        <w:t>ω</w:t>
      </w:r>
      <w:r w:rsidR="009B5801" w:rsidRPr="00E70402">
        <w:rPr>
          <w:i/>
          <w:vertAlign w:val="subscript"/>
        </w:rPr>
        <w:t>n</w:t>
      </w:r>
      <w:proofErr w:type="spellEnd"/>
      <w:r w:rsidR="009B5801" w:rsidRPr="00E70402">
        <w:t xml:space="preserve"> denotes natural frequency</w:t>
      </w:r>
      <w:r w:rsidR="0053044F" w:rsidRPr="00E70402">
        <w:t xml:space="preserve"> of mode </w:t>
      </w:r>
      <w:r w:rsidR="0053044F" w:rsidRPr="00E70402">
        <w:rPr>
          <w:i/>
        </w:rPr>
        <w:t>n</w:t>
      </w:r>
      <w:r w:rsidR="008D7E50" w:rsidRPr="00E70402">
        <w:t xml:space="preserve">, </w:t>
      </w:r>
      <w:r w:rsidR="008D7E50" w:rsidRPr="00E70402">
        <w:rPr>
          <w:position w:val="-12"/>
        </w:rPr>
        <w:object w:dxaOrig="260" w:dyaOrig="360" w14:anchorId="5D2F662B">
          <v:shape id="_x0000_i1031" type="#_x0000_t75" style="width:12pt;height:18pt" o:ole="">
            <v:imagedata r:id="rId21" o:title=""/>
          </v:shape>
          <o:OLEObject Type="Embed" ProgID="Equation.DSMT4" ShapeID="_x0000_i1031" DrawAspect="Content" ObjectID="_1716638661" r:id="rId22"/>
        </w:object>
      </w:r>
      <w:r w:rsidR="009B5801" w:rsidRPr="00E70402">
        <w:t xml:space="preserve"> </w:t>
      </w:r>
      <w:r w:rsidR="008D7E50" w:rsidRPr="00E70402">
        <w:t xml:space="preserve">denotes </w:t>
      </w:r>
      <w:r w:rsidR="0053044F" w:rsidRPr="00E70402">
        <w:t xml:space="preserve">modal </w:t>
      </w:r>
      <w:r w:rsidR="008D7E50" w:rsidRPr="00E70402">
        <w:t xml:space="preserve">damping ratio, </w:t>
      </w:r>
      <w:r w:rsidR="009B5801" w:rsidRPr="00E70402">
        <w:t xml:space="preserve">and </w:t>
      </w:r>
      <w:r w:rsidR="00D8769B" w:rsidRPr="00E70402">
        <w:rPr>
          <w:position w:val="-12"/>
        </w:rPr>
        <w:object w:dxaOrig="560" w:dyaOrig="360" w14:anchorId="1F8AD215">
          <v:shape id="_x0000_i1032" type="#_x0000_t75" style="width:27.6pt;height:18pt" o:ole="">
            <v:imagedata r:id="rId23" o:title=""/>
          </v:shape>
          <o:OLEObject Type="Embed" ProgID="Equation.DSMT4" ShapeID="_x0000_i1032" DrawAspect="Content" ObjectID="_1716638662" r:id="rId24"/>
        </w:object>
      </w:r>
      <w:r w:rsidR="00D8769B" w:rsidRPr="00E70402">
        <w:t xml:space="preserve"> denotes the eigenfunction </w:t>
      </w:r>
      <w:r w:rsidR="0053044F" w:rsidRPr="00E70402">
        <w:t xml:space="preserve">of mode </w:t>
      </w:r>
      <w:r w:rsidR="0053044F" w:rsidRPr="00E70402">
        <w:rPr>
          <w:i/>
        </w:rPr>
        <w:t>n</w:t>
      </w:r>
      <w:r w:rsidR="0053044F" w:rsidRPr="00E70402">
        <w:t xml:space="preserve"> </w:t>
      </w:r>
      <w:r w:rsidR="00D8769B" w:rsidRPr="00E70402">
        <w:t xml:space="preserve">under the rigid-wall and </w:t>
      </w:r>
      <w:r w:rsidR="00CB4A1A" w:rsidRPr="00E70402">
        <w:t>the orthonormality condition</w:t>
      </w:r>
      <w:r w:rsidR="00506AE1">
        <w:t>s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2"/>
        <w:gridCol w:w="614"/>
      </w:tblGrid>
      <w:tr w:rsidR="00226793" w:rsidRPr="00E70402" w14:paraId="5A650D8A" w14:textId="77777777" w:rsidTr="00C21C52">
        <w:trPr>
          <w:trHeight w:val="50"/>
          <w:jc w:val="center"/>
        </w:trPr>
        <w:tc>
          <w:tcPr>
            <w:tcW w:w="7652" w:type="dxa"/>
          </w:tcPr>
          <w:p w14:paraId="2CABF49A" w14:textId="4817FFF4" w:rsidR="00226793" w:rsidRPr="00E70402" w:rsidRDefault="00226793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32"/>
              </w:rPr>
              <w:object w:dxaOrig="2220" w:dyaOrig="600" w14:anchorId="78D55F0A">
                <v:shape id="_x0000_i1033" type="#_x0000_t75" style="width:111pt;height:30.6pt" o:ole="">
                  <v:imagedata r:id="rId25" o:title=""/>
                </v:shape>
                <o:OLEObject Type="Embed" ProgID="Equation.DSMT4" ShapeID="_x0000_i1033" DrawAspect="Content" ObjectID="_1716638663" r:id="rId26"/>
              </w:object>
            </w:r>
            <w:r w:rsidRPr="00E70402">
              <w:rPr>
                <w:rFonts w:eastAsia="標楷體"/>
              </w:rPr>
              <w:t>,</w:t>
            </w:r>
          </w:p>
        </w:tc>
        <w:tc>
          <w:tcPr>
            <w:tcW w:w="614" w:type="dxa"/>
            <w:vAlign w:val="center"/>
          </w:tcPr>
          <w:p w14:paraId="5BD3760F" w14:textId="3ABA146C" w:rsidR="00226793" w:rsidRPr="00E70402" w:rsidRDefault="00CF5DE5" w:rsidP="00CF5DE5">
            <w:pPr>
              <w:pStyle w:val="ab"/>
            </w:pPr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4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</w:p>
        </w:tc>
      </w:tr>
    </w:tbl>
    <w:p w14:paraId="40FBBA49" w14:textId="0D9195F1" w:rsidR="004A520F" w:rsidRPr="00E70402" w:rsidRDefault="00226793" w:rsidP="005551BD">
      <w:pPr>
        <w:jc w:val="both"/>
      </w:pPr>
      <w:r w:rsidRPr="00E70402">
        <w:lastRenderedPageBreak/>
        <w:t>where</w:t>
      </w:r>
      <w:r w:rsidR="00BC4A8E" w:rsidRPr="00E70402">
        <w:t xml:space="preserve"> </w:t>
      </w:r>
      <w:proofErr w:type="spellStart"/>
      <w:r w:rsidR="00BC4A8E" w:rsidRPr="00E70402">
        <w:rPr>
          <w:i/>
        </w:rPr>
        <w:t>δ</w:t>
      </w:r>
      <w:r w:rsidR="00BC4A8E" w:rsidRPr="00E70402">
        <w:rPr>
          <w:i/>
          <w:vertAlign w:val="subscript"/>
        </w:rPr>
        <w:t>mn</w:t>
      </w:r>
      <w:proofErr w:type="spellEnd"/>
      <w:r w:rsidRPr="00E70402">
        <w:t xml:space="preserve"> is</w:t>
      </w:r>
      <w:r w:rsidR="00BC4A8E" w:rsidRPr="00E70402">
        <w:t xml:space="preserve"> the Kronecker delta</w:t>
      </w:r>
      <w:r w:rsidR="009B5801" w:rsidRPr="00E70402">
        <w:t xml:space="preserve"> and </w:t>
      </w:r>
      <w:r w:rsidR="009B5801" w:rsidRPr="00E70402">
        <w:rPr>
          <w:i/>
        </w:rPr>
        <w:t>V</w:t>
      </w:r>
      <w:r w:rsidRPr="00E70402">
        <w:t xml:space="preserve"> is</w:t>
      </w:r>
      <w:r w:rsidR="00506AE1">
        <w:t xml:space="preserve"> the volume of the</w:t>
      </w:r>
      <w:r w:rsidR="009B5801" w:rsidRPr="00E70402">
        <w:t xml:space="preserve"> room</w:t>
      </w:r>
      <w:r w:rsidR="00BC4A8E" w:rsidRPr="00E70402">
        <w:t>.</w:t>
      </w:r>
      <w:r w:rsidR="00DD6926" w:rsidRPr="00E70402">
        <w:t xml:space="preserve"> </w:t>
      </w:r>
      <w:r w:rsidRPr="00E70402">
        <w:t xml:space="preserve">It is worth noting from Eq. </w:t>
      </w:r>
      <w:r w:rsidR="00E84AF6" w:rsidRPr="00E70402">
        <w:fldChar w:fldCharType="begin"/>
      </w:r>
      <w:r w:rsidR="00E84AF6" w:rsidRPr="00E70402">
        <w:instrText xml:space="preserve"> REF _Ref93412689 \h </w:instrText>
      </w:r>
      <w:r w:rsidR="00E70402">
        <w:instrText xml:space="preserve"> \* MERGEFORMAT </w:instrText>
      </w:r>
      <w:r w:rsidR="00E84AF6" w:rsidRPr="00E70402">
        <w:fldChar w:fldCharType="separate"/>
      </w:r>
      <w:r w:rsidR="0006764B" w:rsidRPr="00E70402">
        <w:t>(</w:t>
      </w:r>
      <w:r w:rsidR="0006764B">
        <w:rPr>
          <w:noProof/>
        </w:rPr>
        <w:t>3</w:t>
      </w:r>
      <w:r w:rsidR="0006764B" w:rsidRPr="00E70402">
        <w:t>)</w:t>
      </w:r>
      <w:r w:rsidR="00E84AF6" w:rsidRPr="00E70402">
        <w:fldChar w:fldCharType="end"/>
      </w:r>
      <w:r w:rsidR="00E84AF6" w:rsidRPr="00E70402">
        <w:t xml:space="preserve"> </w:t>
      </w:r>
      <w:r w:rsidR="004A520F" w:rsidRPr="00E70402">
        <w:t xml:space="preserve">that the pressure response can be viewed as infinite number of coupled second-order </w:t>
      </w:r>
      <w:r w:rsidR="00506AE1">
        <w:t>resonators</w:t>
      </w:r>
      <w:r w:rsidR="004A520F" w:rsidRPr="00E70402">
        <w:t>.</w:t>
      </w:r>
      <w:r w:rsidR="0020183E" w:rsidRPr="00E70402">
        <w:t xml:space="preserve"> The </w:t>
      </w:r>
      <w:r w:rsidR="00096108" w:rsidRPr="00E70402">
        <w:t xml:space="preserve">room </w:t>
      </w:r>
      <w:r w:rsidR="0020183E" w:rsidRPr="00E70402">
        <w:t>frequency</w:t>
      </w:r>
      <w:r w:rsidR="004A520F" w:rsidRPr="00E70402">
        <w:t xml:space="preserve"> </w:t>
      </w:r>
      <w:r w:rsidR="0020183E" w:rsidRPr="00E70402">
        <w:t xml:space="preserve">response </w:t>
      </w:r>
      <w:r w:rsidR="00096108" w:rsidRPr="00E70402">
        <w:t xml:space="preserve">(RFR) </w:t>
      </w:r>
      <w:r w:rsidR="0020183E" w:rsidRPr="00E70402">
        <w:t xml:space="preserve">can </w:t>
      </w:r>
      <w:r w:rsidR="00DB5E41">
        <w:t xml:space="preserve">then </w:t>
      </w:r>
      <w:r w:rsidR="0020183E" w:rsidRPr="00E70402">
        <w:t xml:space="preserve">be synthesized </w:t>
      </w:r>
      <w:r w:rsidR="00506AE1">
        <w:t xml:space="preserve">for </w:t>
      </w:r>
      <w:r w:rsidR="00506AE1" w:rsidRPr="00E70402">
        <w:t xml:space="preserve">any source-receiver pair </w:t>
      </w:r>
      <w:r w:rsidR="0020183E" w:rsidRPr="00E70402">
        <w:t>if the mode shape functions are available</w:t>
      </w:r>
      <w:r w:rsidR="00506AE1">
        <w:t>.</w:t>
      </w:r>
    </w:p>
    <w:p w14:paraId="45002B34" w14:textId="7CCDCEDB" w:rsidR="00DD6926" w:rsidRPr="00E70402" w:rsidRDefault="00DD6926" w:rsidP="005551BD">
      <w:pPr>
        <w:ind w:firstLine="480"/>
        <w:jc w:val="both"/>
      </w:pPr>
      <w:r w:rsidRPr="00E70402">
        <w:t>F</w:t>
      </w:r>
      <w:r w:rsidR="00DB6C19" w:rsidRPr="00E70402">
        <w:t xml:space="preserve">or </w:t>
      </w:r>
      <w:r w:rsidRPr="00E70402">
        <w:t xml:space="preserve">the </w:t>
      </w:r>
      <w:r w:rsidR="00DB6C19" w:rsidRPr="00E70402">
        <w:t>rectangular room</w:t>
      </w:r>
      <w:r w:rsidRPr="00E70402">
        <w:t xml:space="preserve"> considered herein,</w:t>
      </w:r>
      <w:r w:rsidR="00E63347" w:rsidRPr="00E70402">
        <w:t xml:space="preserve"> </w:t>
      </w:r>
      <w:r w:rsidRPr="00E70402">
        <w:t xml:space="preserve">the closed-form solution </w:t>
      </w:r>
      <w:r w:rsidR="00226793" w:rsidRPr="00E70402">
        <w:t xml:space="preserve">of Eq. </w:t>
      </w:r>
      <w:r w:rsidR="0046393A" w:rsidRPr="00E70402">
        <w:fldChar w:fldCharType="begin"/>
      </w:r>
      <w:r w:rsidR="0046393A" w:rsidRPr="00E70402">
        <w:instrText xml:space="preserve"> REF _Ref93412553 \h </w:instrText>
      </w:r>
      <w:r w:rsidR="00E70402">
        <w:instrText xml:space="preserve"> \* MERGEFORMAT </w:instrText>
      </w:r>
      <w:r w:rsidR="0046393A" w:rsidRPr="00E70402">
        <w:fldChar w:fldCharType="separate"/>
      </w:r>
      <w:r w:rsidR="0006764B">
        <w:t>(</w:t>
      </w:r>
      <w:r w:rsidR="0006764B">
        <w:rPr>
          <w:noProof/>
        </w:rPr>
        <w:t>1</w:t>
      </w:r>
      <w:r w:rsidR="0006764B">
        <w:t>)</w:t>
      </w:r>
      <w:r w:rsidR="0046393A" w:rsidRPr="00E70402">
        <w:fldChar w:fldCharType="end"/>
      </w:r>
      <w:r w:rsidR="0046393A" w:rsidRPr="00E70402">
        <w:t xml:space="preserve"> </w:t>
      </w:r>
      <w:r w:rsidRPr="00E70402">
        <w:t>is available: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2"/>
        <w:gridCol w:w="614"/>
      </w:tblGrid>
      <w:tr w:rsidR="00DB6C19" w:rsidRPr="00E70402" w14:paraId="7D9A9E5B" w14:textId="77777777" w:rsidTr="00C21C52">
        <w:trPr>
          <w:trHeight w:val="116"/>
          <w:jc w:val="center"/>
        </w:trPr>
        <w:tc>
          <w:tcPr>
            <w:tcW w:w="7652" w:type="dxa"/>
          </w:tcPr>
          <w:p w14:paraId="74B7EFD9" w14:textId="17F33D9A" w:rsidR="00DB6C19" w:rsidRPr="00E70402" w:rsidRDefault="00DD6926" w:rsidP="005551BD">
            <w:pPr>
              <w:jc w:val="center"/>
              <w:rPr>
                <w:rFonts w:eastAsia="標楷體"/>
              </w:rPr>
            </w:pPr>
            <w:r w:rsidRPr="00E70402">
              <w:rPr>
                <w:rFonts w:eastAsia="標楷體"/>
                <w:position w:val="-32"/>
              </w:rPr>
              <w:object w:dxaOrig="4860" w:dyaOrig="740" w14:anchorId="4097D6BF">
                <v:shape id="_x0000_i1034" type="#_x0000_t75" style="width:243pt;height:35.4pt" o:ole="">
                  <v:imagedata r:id="rId27" o:title=""/>
                </v:shape>
                <o:OLEObject Type="Embed" ProgID="Equation.DSMT4" ShapeID="_x0000_i1034" DrawAspect="Content" ObjectID="_1716638664" r:id="rId28"/>
              </w:object>
            </w:r>
            <w:r w:rsidR="00DB6C19" w:rsidRPr="00E70402">
              <w:rPr>
                <w:rFonts w:eastAsia="標楷體"/>
              </w:rPr>
              <w:t xml:space="preserve">, </w:t>
            </w:r>
          </w:p>
        </w:tc>
        <w:tc>
          <w:tcPr>
            <w:tcW w:w="614" w:type="dxa"/>
            <w:vAlign w:val="center"/>
          </w:tcPr>
          <w:p w14:paraId="4F795ABB" w14:textId="5E27ED5B" w:rsidR="00DB6C19" w:rsidRPr="00E70402" w:rsidRDefault="00CF5DE5" w:rsidP="00CF5DE5">
            <w:pPr>
              <w:pStyle w:val="ab"/>
            </w:pPr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5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</w:p>
        </w:tc>
      </w:tr>
    </w:tbl>
    <w:p w14:paraId="5D37E38C" w14:textId="01C2383B" w:rsidR="008D7E50" w:rsidRPr="00E70402" w:rsidRDefault="00DB6C19" w:rsidP="005551BD">
      <w:pPr>
        <w:jc w:val="both"/>
      </w:pPr>
      <w:r w:rsidRPr="00E70402">
        <w:rPr>
          <w:rFonts w:eastAsiaTheme="minorEastAsia"/>
        </w:rPr>
        <w:t xml:space="preserve">where </w:t>
      </w:r>
      <w:r w:rsidR="00DB5E41" w:rsidRPr="00E70402">
        <w:rPr>
          <w:rFonts w:eastAsiaTheme="minorEastAsia"/>
          <w:position w:val="-32"/>
        </w:rPr>
        <w:object w:dxaOrig="3200" w:dyaOrig="760" w14:anchorId="78AE66D0">
          <v:shape id="_x0000_i1035" type="#_x0000_t75" style="width:160.2pt;height:38.4pt" o:ole="">
            <v:imagedata r:id="rId29" o:title=""/>
          </v:shape>
          <o:OLEObject Type="Embed" ProgID="Equation.DSMT4" ShapeID="_x0000_i1035" DrawAspect="Content" ObjectID="_1716638665" r:id="rId30"/>
        </w:object>
      </w:r>
      <w:r w:rsidR="00DB5E41">
        <w:rPr>
          <w:rFonts w:eastAsiaTheme="minorEastAsia"/>
        </w:rPr>
        <w:t xml:space="preserve"> </w:t>
      </w:r>
      <w:r w:rsidR="008D7E50" w:rsidRPr="00E70402">
        <w:rPr>
          <w:rFonts w:eastAsiaTheme="minorEastAsia"/>
        </w:rPr>
        <w:t>being</w:t>
      </w:r>
      <w:r w:rsidR="00831FB3" w:rsidRPr="00E70402">
        <w:rPr>
          <w:rFonts w:eastAsiaTheme="minorEastAsia"/>
        </w:rPr>
        <w:t xml:space="preserve"> the normalization constant</w:t>
      </w:r>
      <w:r w:rsidR="008D7E50" w:rsidRPr="00E70402">
        <w:rPr>
          <w:rFonts w:eastAsiaTheme="minorEastAsia"/>
        </w:rPr>
        <w:t xml:space="preserve"> and</w:t>
      </w:r>
      <w:r w:rsidR="00831FB3" w:rsidRPr="00E70402">
        <w:rPr>
          <w:rFonts w:eastAsiaTheme="minorEastAsia"/>
        </w:rPr>
        <w:t xml:space="preserve"> </w:t>
      </w:r>
      <w:r w:rsidRPr="00E70402">
        <w:rPr>
          <w:rFonts w:eastAsiaTheme="minorEastAsia"/>
        </w:rPr>
        <w:t>(</w:t>
      </w:r>
      <w:proofErr w:type="spellStart"/>
      <w:r w:rsidRPr="00E70402">
        <w:rPr>
          <w:rFonts w:eastAsiaTheme="minorEastAsia"/>
          <w:i/>
        </w:rPr>
        <w:t>n</w:t>
      </w:r>
      <w:r w:rsidRPr="00E70402">
        <w:rPr>
          <w:rFonts w:eastAsiaTheme="minorEastAsia"/>
          <w:i/>
          <w:vertAlign w:val="subscript"/>
        </w:rPr>
        <w:t>x</w:t>
      </w:r>
      <w:proofErr w:type="spellEnd"/>
      <w:r w:rsidRPr="00E70402">
        <w:rPr>
          <w:rFonts w:eastAsiaTheme="minorEastAsia"/>
        </w:rPr>
        <w:t>,</w:t>
      </w:r>
      <w:r w:rsidRPr="00E70402">
        <w:rPr>
          <w:rFonts w:eastAsiaTheme="minorEastAsia"/>
          <w:i/>
        </w:rPr>
        <w:t xml:space="preserve"> </w:t>
      </w:r>
      <w:proofErr w:type="spellStart"/>
      <w:r w:rsidRPr="00E70402">
        <w:rPr>
          <w:rFonts w:eastAsiaTheme="minorEastAsia"/>
          <w:i/>
        </w:rPr>
        <w:t>n</w:t>
      </w:r>
      <w:r w:rsidRPr="00E70402">
        <w:rPr>
          <w:rFonts w:eastAsiaTheme="minorEastAsia"/>
          <w:i/>
          <w:vertAlign w:val="subscript"/>
        </w:rPr>
        <w:t>y</w:t>
      </w:r>
      <w:proofErr w:type="spellEnd"/>
      <w:r w:rsidRPr="00E70402">
        <w:rPr>
          <w:rFonts w:eastAsiaTheme="minorEastAsia"/>
        </w:rPr>
        <w:t>,</w:t>
      </w:r>
      <w:r w:rsidRPr="00E70402">
        <w:rPr>
          <w:rFonts w:eastAsiaTheme="minorEastAsia"/>
          <w:i/>
          <w:vertAlign w:val="subscript"/>
        </w:rPr>
        <w:t xml:space="preserve"> </w:t>
      </w:r>
      <w:proofErr w:type="spellStart"/>
      <w:r w:rsidRPr="00E70402">
        <w:rPr>
          <w:rFonts w:eastAsiaTheme="minorEastAsia"/>
          <w:i/>
        </w:rPr>
        <w:t>n</w:t>
      </w:r>
      <w:r w:rsidRPr="00E70402">
        <w:rPr>
          <w:rFonts w:eastAsiaTheme="minorEastAsia"/>
          <w:i/>
          <w:vertAlign w:val="subscript"/>
        </w:rPr>
        <w:t>z</w:t>
      </w:r>
      <w:proofErr w:type="spellEnd"/>
      <w:r w:rsidRPr="00E70402">
        <w:rPr>
          <w:rFonts w:eastAsiaTheme="minorEastAsia"/>
        </w:rPr>
        <w:t xml:space="preserve">) </w:t>
      </w:r>
      <w:r w:rsidRPr="00E70402">
        <w:t xml:space="preserve">are integers representing different modes </w:t>
      </w:r>
      <w:r w:rsidR="00DB5E41">
        <w:t>of the</w:t>
      </w:r>
      <w:r w:rsidRPr="00E70402">
        <w:t xml:space="preserve"> </w:t>
      </w:r>
      <w:r w:rsidR="008D7E50" w:rsidRPr="00E70402">
        <w:t>room</w:t>
      </w:r>
      <w:r w:rsidRPr="00E70402">
        <w:t xml:space="preserve">. </w:t>
      </w:r>
      <w:r w:rsidR="00DB5E41">
        <w:t>T</w:t>
      </w:r>
      <w:r w:rsidR="00891293" w:rsidRPr="00E70402">
        <w:rPr>
          <w:rFonts w:eastAsiaTheme="minorEastAsia"/>
        </w:rPr>
        <w:t xml:space="preserve">he </w:t>
      </w:r>
      <w:r w:rsidR="00DB5E41">
        <w:rPr>
          <w:rFonts w:eastAsiaTheme="minorEastAsia"/>
        </w:rPr>
        <w:t xml:space="preserve">corresponding </w:t>
      </w:r>
      <w:r w:rsidR="00891293" w:rsidRPr="00E70402">
        <w:rPr>
          <w:rFonts w:eastAsiaTheme="minorEastAsia"/>
        </w:rPr>
        <w:t>natural frequency</w:t>
      </w:r>
      <w:r w:rsidR="0074452A" w:rsidRPr="00E70402">
        <w:rPr>
          <w:rFonts w:eastAsiaTheme="minorEastAsia"/>
        </w:rPr>
        <w:t xml:space="preserve"> of the </w:t>
      </w:r>
      <w:r w:rsidR="0074452A" w:rsidRPr="00E70402">
        <w:rPr>
          <w:rFonts w:eastAsiaTheme="minorEastAsia"/>
          <w:i/>
        </w:rPr>
        <w:t>n</w:t>
      </w:r>
      <w:r w:rsidR="0074452A" w:rsidRPr="00E70402">
        <w:rPr>
          <w:rFonts w:eastAsiaTheme="minorEastAsia"/>
        </w:rPr>
        <w:t>th mode is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16"/>
      </w:tblGrid>
      <w:tr w:rsidR="0074452A" w:rsidRPr="00E70402" w14:paraId="7D8A3921" w14:textId="77777777" w:rsidTr="00C21C52">
        <w:trPr>
          <w:trHeight w:val="416"/>
          <w:jc w:val="center"/>
        </w:trPr>
        <w:tc>
          <w:tcPr>
            <w:tcW w:w="7650" w:type="dxa"/>
          </w:tcPr>
          <w:p w14:paraId="3817C19F" w14:textId="7B3C05A3" w:rsidR="0074452A" w:rsidRPr="00E70402" w:rsidRDefault="00A93E22" w:rsidP="005551BD">
            <w:pPr>
              <w:jc w:val="center"/>
              <w:rPr>
                <w:rFonts w:eastAsia="標楷體"/>
                <w:b/>
              </w:rPr>
            </w:pPr>
            <w:r w:rsidRPr="00A93E22">
              <w:rPr>
                <w:rFonts w:eastAsia="標楷體"/>
                <w:position w:val="-34"/>
              </w:rPr>
              <w:object w:dxaOrig="2240" w:dyaOrig="840" w14:anchorId="1F8478B7">
                <v:shape id="_x0000_i1036" type="#_x0000_t75" style="width:111.6pt;height:43.8pt" o:ole="">
                  <v:imagedata r:id="rId31" o:title=""/>
                </v:shape>
                <o:OLEObject Type="Embed" ProgID="Equation.DSMT4" ShapeID="_x0000_i1036" DrawAspect="Content" ObjectID="_1716638666" r:id="rId32"/>
              </w:object>
            </w:r>
            <w:r>
              <w:rPr>
                <w:rFonts w:eastAsia="標楷體"/>
              </w:rPr>
              <w:t>.</w:t>
            </w:r>
          </w:p>
        </w:tc>
        <w:tc>
          <w:tcPr>
            <w:tcW w:w="616" w:type="dxa"/>
            <w:vAlign w:val="center"/>
          </w:tcPr>
          <w:p w14:paraId="026BD2FF" w14:textId="182A3C02" w:rsidR="0074452A" w:rsidRPr="00E70402" w:rsidRDefault="00CF5DE5" w:rsidP="00CF5DE5">
            <w:pPr>
              <w:pStyle w:val="ab"/>
              <w:rPr>
                <w:rFonts w:eastAsia="新細明體"/>
              </w:rPr>
            </w:pPr>
            <w:bookmarkStart w:id="5" w:name="_Ref93415221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6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5"/>
          </w:p>
        </w:tc>
      </w:tr>
    </w:tbl>
    <w:p w14:paraId="15849C13" w14:textId="76F4052B" w:rsidR="00DB6C19" w:rsidRPr="00E70402" w:rsidRDefault="000D4EAC" w:rsidP="005551BD">
      <w:pPr>
        <w:jc w:val="both"/>
        <w:rPr>
          <w:rFonts w:eastAsiaTheme="minorEastAsia"/>
        </w:rPr>
      </w:pPr>
      <w:r>
        <w:rPr>
          <w:rFonts w:eastAsiaTheme="minorEastAsia"/>
        </w:rPr>
        <w:t>W</w:t>
      </w:r>
      <w:r w:rsidR="0033509F" w:rsidRPr="00E70402">
        <w:rPr>
          <w:rFonts w:eastAsiaTheme="minorEastAsia"/>
        </w:rPr>
        <w:t xml:space="preserve">e </w:t>
      </w:r>
      <w:r w:rsidR="00046012">
        <w:rPr>
          <w:rFonts w:eastAsiaTheme="minorEastAsia"/>
        </w:rPr>
        <w:t>can</w:t>
      </w:r>
      <w:r w:rsidR="0033509F" w:rsidRPr="00E70402">
        <w:rPr>
          <w:rFonts w:eastAsiaTheme="minorEastAsia"/>
        </w:rPr>
        <w:t xml:space="preserve"> derive the following RIR </w:t>
      </w:r>
      <w:r w:rsidR="004B7A79" w:rsidRPr="00E70402">
        <w:rPr>
          <w:rFonts w:eastAsiaTheme="minorEastAsia"/>
        </w:rPr>
        <w:t xml:space="preserve">in the time domain </w:t>
      </w:r>
      <w:r w:rsidR="0033509F" w:rsidRPr="00E70402">
        <w:rPr>
          <w:rFonts w:eastAsiaTheme="minorEastAsia"/>
        </w:rPr>
        <w:t>b</w:t>
      </w:r>
      <w:r w:rsidR="00DB6C19" w:rsidRPr="00E70402">
        <w:rPr>
          <w:rFonts w:eastAsiaTheme="minorEastAsia"/>
        </w:rPr>
        <w:t xml:space="preserve">y taking </w:t>
      </w:r>
      <w:r w:rsidR="0033509F" w:rsidRPr="00E70402">
        <w:rPr>
          <w:rFonts w:eastAsiaTheme="minorEastAsia"/>
        </w:rPr>
        <w:t xml:space="preserve">the </w:t>
      </w:r>
      <w:r w:rsidR="00DB6C19" w:rsidRPr="00E70402">
        <w:rPr>
          <w:rFonts w:eastAsiaTheme="minorEastAsia"/>
        </w:rPr>
        <w:t>inverse Fourier transform of Eq.</w:t>
      </w:r>
      <w:r w:rsidR="00CF5DE5" w:rsidRPr="00E70402">
        <w:rPr>
          <w:rFonts w:eastAsiaTheme="minorEastAsia"/>
        </w:rPr>
        <w:t xml:space="preserve"> </w:t>
      </w:r>
      <w:r w:rsidR="009007C2">
        <w:rPr>
          <w:rFonts w:eastAsiaTheme="minorEastAsia"/>
        </w:rPr>
        <w:fldChar w:fldCharType="begin"/>
      </w:r>
      <w:r w:rsidR="009007C2">
        <w:rPr>
          <w:rFonts w:eastAsiaTheme="minorEastAsia"/>
        </w:rPr>
        <w:instrText xml:space="preserve"> REF _Ref93412689 \h </w:instrText>
      </w:r>
      <w:r w:rsidR="009007C2">
        <w:rPr>
          <w:rFonts w:eastAsiaTheme="minorEastAsia"/>
        </w:rPr>
      </w:r>
      <w:r w:rsidR="009007C2">
        <w:rPr>
          <w:rFonts w:eastAsiaTheme="minorEastAsia"/>
        </w:rPr>
        <w:fldChar w:fldCharType="separate"/>
      </w:r>
      <w:r w:rsidR="0006764B" w:rsidRPr="00E70402">
        <w:t>(</w:t>
      </w:r>
      <w:r w:rsidR="0006764B">
        <w:rPr>
          <w:noProof/>
        </w:rPr>
        <w:t>3</w:t>
      </w:r>
      <w:r w:rsidR="0006764B" w:rsidRPr="00E70402">
        <w:t>)</w:t>
      </w:r>
      <w:r w:rsidR="009007C2">
        <w:rPr>
          <w:rFonts w:eastAsiaTheme="minorEastAsia"/>
        </w:rPr>
        <w:fldChar w:fldCharType="end"/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  <w:gridCol w:w="616"/>
      </w:tblGrid>
      <w:tr w:rsidR="00DB6C19" w:rsidRPr="00E70402" w14:paraId="3E9DA139" w14:textId="77777777" w:rsidTr="00C21C52">
        <w:trPr>
          <w:trHeight w:val="820"/>
          <w:jc w:val="center"/>
        </w:trPr>
        <w:tc>
          <w:tcPr>
            <w:tcW w:w="7650" w:type="dxa"/>
          </w:tcPr>
          <w:p w14:paraId="1B643BAD" w14:textId="6ECF39BF" w:rsidR="00DB6C19" w:rsidRPr="00E70402" w:rsidRDefault="00D10170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32"/>
              </w:rPr>
              <w:object w:dxaOrig="4660" w:dyaOrig="740" w14:anchorId="1AB4C744">
                <v:shape id="_x0000_i1037" type="#_x0000_t75" style="width:232.8pt;height:36pt" o:ole="">
                  <v:imagedata r:id="rId33" o:title=""/>
                </v:shape>
                <o:OLEObject Type="Embed" ProgID="Equation.DSMT4" ShapeID="_x0000_i1037" DrawAspect="Content" ObjectID="_1716638667" r:id="rId34"/>
              </w:object>
            </w:r>
            <w:r w:rsidR="00DB6C19" w:rsidRPr="00E70402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6F522D38" w14:textId="4C3B2303" w:rsidR="00DB6C19" w:rsidRPr="00E70402" w:rsidRDefault="00CF5DE5" w:rsidP="00CF5DE5">
            <w:pPr>
              <w:pStyle w:val="ab"/>
              <w:rPr>
                <w:rFonts w:eastAsia="新細明體"/>
              </w:rPr>
            </w:pPr>
            <w:bookmarkStart w:id="6" w:name="_Ref93413112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7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6"/>
          </w:p>
        </w:tc>
      </w:tr>
    </w:tbl>
    <w:p w14:paraId="481D40FF" w14:textId="2D72815A" w:rsidR="00DB6C19" w:rsidRDefault="00DB6C19" w:rsidP="005551BD">
      <w:pPr>
        <w:jc w:val="both"/>
        <w:rPr>
          <w:rFonts w:eastAsiaTheme="minorEastAsia"/>
        </w:rPr>
      </w:pPr>
      <w:r w:rsidRPr="00E70402">
        <w:rPr>
          <w:rFonts w:eastAsiaTheme="minorEastAsia"/>
        </w:rPr>
        <w:t xml:space="preserve">where </w:t>
      </w:r>
      <w:r w:rsidRPr="00E70402">
        <w:rPr>
          <w:rFonts w:eastAsiaTheme="minorEastAsia"/>
          <w:position w:val="-14"/>
        </w:rPr>
        <w:object w:dxaOrig="1640" w:dyaOrig="460" w14:anchorId="244D3F24">
          <v:shape id="_x0000_i1038" type="#_x0000_t75" style="width:84pt;height:24pt" o:ole="">
            <v:imagedata r:id="rId35" o:title=""/>
          </v:shape>
          <o:OLEObject Type="Embed" ProgID="Equation.DSMT4" ShapeID="_x0000_i1038" DrawAspect="Content" ObjectID="_1716638668" r:id="rId36"/>
        </w:object>
      </w:r>
      <w:r w:rsidRPr="00E70402">
        <w:rPr>
          <w:rFonts w:eastAsiaTheme="minorEastAsia"/>
        </w:rPr>
        <w:t xml:space="preserve"> is the damped natural frequency</w:t>
      </w:r>
      <w:r w:rsidR="004A520F" w:rsidRPr="00E70402">
        <w:rPr>
          <w:rFonts w:eastAsiaTheme="minorEastAsia"/>
        </w:rPr>
        <w:t xml:space="preserve"> of the </w:t>
      </w:r>
      <w:r w:rsidR="004A520F" w:rsidRPr="00E70402">
        <w:rPr>
          <w:rFonts w:eastAsiaTheme="minorEastAsia"/>
          <w:i/>
        </w:rPr>
        <w:t>n</w:t>
      </w:r>
      <w:r w:rsidR="004A520F" w:rsidRPr="00E70402">
        <w:rPr>
          <w:rFonts w:eastAsiaTheme="minorEastAsia"/>
        </w:rPr>
        <w:t xml:space="preserve">th </w:t>
      </w:r>
      <w:proofErr w:type="gramStart"/>
      <w:r w:rsidR="004A520F" w:rsidRPr="00E70402">
        <w:rPr>
          <w:rFonts w:eastAsiaTheme="minorEastAsia"/>
        </w:rPr>
        <w:t>mode</w:t>
      </w:r>
      <w:r w:rsidRPr="00E70402">
        <w:rPr>
          <w:rFonts w:eastAsiaTheme="minorEastAsia"/>
        </w:rPr>
        <w:t>.</w:t>
      </w:r>
      <w:proofErr w:type="gramEnd"/>
      <w:r w:rsidR="00F81C58">
        <w:rPr>
          <w:rFonts w:eastAsiaTheme="minorEastAsia"/>
        </w:rPr>
        <w:t xml:space="preserve"> </w:t>
      </w:r>
      <w:r w:rsidR="00F81C58" w:rsidRPr="00CA722D">
        <w:rPr>
          <w:rFonts w:eastAsiaTheme="minorEastAsia"/>
          <w:color w:val="FF0000"/>
        </w:rPr>
        <w:t>In the recent studies, a sum of exponentially decaying oscillations in form of Prony model has been applied in room-acoustic model analysi</w:t>
      </w:r>
      <w:r w:rsidR="00F81C58" w:rsidRPr="00264D55">
        <w:rPr>
          <w:rFonts w:eastAsiaTheme="minorEastAsia"/>
          <w:color w:val="FF0000"/>
        </w:rPr>
        <w:t>s</w:t>
      </w:r>
      <w:r w:rsidR="00F81C58" w:rsidRPr="00264D55">
        <w:rPr>
          <w:rFonts w:eastAsiaTheme="minorEastAsia"/>
          <w:vertAlign w:val="superscript"/>
        </w:rPr>
        <w:t>3</w:t>
      </w:r>
      <w:r w:rsidR="00F81C58" w:rsidRPr="00264D55">
        <w:rPr>
          <w:rFonts w:eastAsiaTheme="minorEastAsia"/>
        </w:rPr>
        <w:t>.</w:t>
      </w:r>
      <w:r w:rsidRPr="00E70402">
        <w:rPr>
          <w:rFonts w:eastAsiaTheme="minorEastAsia"/>
        </w:rPr>
        <w:t xml:space="preserve"> </w:t>
      </w:r>
      <w:r w:rsidR="002754F0" w:rsidRPr="00E70402">
        <w:rPr>
          <w:rFonts w:eastAsiaTheme="minorEastAsia"/>
        </w:rPr>
        <w:t>It follows that the</w:t>
      </w:r>
      <w:r w:rsidRPr="00E70402">
        <w:rPr>
          <w:rFonts w:eastAsiaTheme="minorEastAsia"/>
        </w:rPr>
        <w:t xml:space="preserve"> RIR </w:t>
      </w:r>
      <w:r w:rsidR="002754F0" w:rsidRPr="00E70402">
        <w:rPr>
          <w:rFonts w:eastAsiaTheme="minorEastAsia"/>
        </w:rPr>
        <w:t>can be</w:t>
      </w:r>
      <w:r w:rsidR="00F81C58">
        <w:rPr>
          <w:rFonts w:eastAsiaTheme="minorEastAsia"/>
        </w:rPr>
        <w:t xml:space="preserve"> also</w:t>
      </w:r>
      <w:r w:rsidR="002754F0" w:rsidRPr="00E70402">
        <w:rPr>
          <w:rFonts w:eastAsiaTheme="minorEastAsia"/>
        </w:rPr>
        <w:t xml:space="preserve"> </w:t>
      </w:r>
      <w:r w:rsidR="000D4EAC">
        <w:rPr>
          <w:rFonts w:eastAsiaTheme="minorEastAsia"/>
        </w:rPr>
        <w:t>regarded as</w:t>
      </w:r>
      <w:r w:rsidRPr="00E70402">
        <w:rPr>
          <w:rFonts w:eastAsiaTheme="minorEastAsia"/>
        </w:rPr>
        <w:t xml:space="preserve"> a linear combinatio</w:t>
      </w:r>
      <w:r w:rsidR="000D4EAC">
        <w:rPr>
          <w:rFonts w:eastAsiaTheme="minorEastAsia"/>
        </w:rPr>
        <w:t>n of exponentially decaying sinusoids</w:t>
      </w:r>
      <w:r w:rsidR="00F81C58">
        <w:rPr>
          <w:rFonts w:eastAsiaTheme="minorEastAsia"/>
        </w:rPr>
        <w:t xml:space="preserve"> </w:t>
      </w:r>
      <w:r w:rsidR="00F81C58" w:rsidRPr="00CA722D">
        <w:rPr>
          <w:rFonts w:eastAsiaTheme="minorEastAsia"/>
          <w:color w:val="FF0000"/>
        </w:rPr>
        <w:t>where the spatial information in terms of eigenfunctions is included</w:t>
      </w:r>
      <w:r w:rsidR="000D4EAC" w:rsidRPr="00CA722D">
        <w:rPr>
          <w:rFonts w:eastAsiaTheme="minorEastAsia"/>
          <w:color w:val="FF0000"/>
        </w:rPr>
        <w:t>.</w:t>
      </w:r>
      <w:r w:rsidRPr="00CA722D">
        <w:rPr>
          <w:rFonts w:eastAsiaTheme="minorEastAsia"/>
          <w:color w:val="FF0000"/>
        </w:rPr>
        <w:t xml:space="preserve"> </w:t>
      </w:r>
      <w:r w:rsidR="002754F0" w:rsidRPr="00E70402">
        <w:rPr>
          <w:rFonts w:eastAsiaTheme="minorEastAsia"/>
        </w:rPr>
        <w:t xml:space="preserve">In practice, only a </w:t>
      </w:r>
      <w:proofErr w:type="gramStart"/>
      <w:r w:rsidR="002754F0" w:rsidRPr="00E70402">
        <w:rPr>
          <w:rFonts w:eastAsiaTheme="minorEastAsia"/>
        </w:rPr>
        <w:t>finite modes</w:t>
      </w:r>
      <w:proofErr w:type="gramEnd"/>
      <w:r w:rsidR="002754F0" w:rsidRPr="00E70402">
        <w:rPr>
          <w:rFonts w:eastAsiaTheme="minorEastAsia"/>
        </w:rPr>
        <w:t xml:space="preserve"> are include</w:t>
      </w:r>
      <w:r w:rsidR="004031DA" w:rsidRPr="00E70402">
        <w:rPr>
          <w:rFonts w:eastAsiaTheme="minorEastAsia"/>
        </w:rPr>
        <w:t xml:space="preserve">d </w:t>
      </w:r>
      <w:r w:rsidR="006603EF">
        <w:rPr>
          <w:rFonts w:eastAsiaTheme="minorEastAsia"/>
        </w:rPr>
        <w:t>to evaluate</w:t>
      </w:r>
      <w:r w:rsidR="004031DA" w:rsidRPr="00E70402">
        <w:rPr>
          <w:rFonts w:eastAsiaTheme="minorEastAsia"/>
        </w:rPr>
        <w:t xml:space="preserve"> RFRs in Eq. </w:t>
      </w:r>
      <w:r w:rsidR="009007C2">
        <w:rPr>
          <w:rFonts w:eastAsiaTheme="minorEastAsia"/>
        </w:rPr>
        <w:fldChar w:fldCharType="begin"/>
      </w:r>
      <w:r w:rsidR="009007C2">
        <w:rPr>
          <w:rFonts w:eastAsiaTheme="minorEastAsia"/>
        </w:rPr>
        <w:instrText xml:space="preserve"> REF _Ref93412689 \h </w:instrText>
      </w:r>
      <w:r w:rsidR="009007C2">
        <w:rPr>
          <w:rFonts w:eastAsiaTheme="minorEastAsia"/>
        </w:rPr>
      </w:r>
      <w:r w:rsidR="009007C2">
        <w:rPr>
          <w:rFonts w:eastAsiaTheme="minorEastAsia"/>
        </w:rPr>
        <w:fldChar w:fldCharType="separate"/>
      </w:r>
      <w:r w:rsidR="0006764B" w:rsidRPr="00E70402">
        <w:t>(</w:t>
      </w:r>
      <w:r w:rsidR="0006764B">
        <w:rPr>
          <w:noProof/>
        </w:rPr>
        <w:t>3</w:t>
      </w:r>
      <w:r w:rsidR="0006764B" w:rsidRPr="00E70402">
        <w:t>)</w:t>
      </w:r>
      <w:r w:rsidR="009007C2">
        <w:rPr>
          <w:rFonts w:eastAsiaTheme="minorEastAsia"/>
        </w:rPr>
        <w:fldChar w:fldCharType="end"/>
      </w:r>
      <w:r w:rsidR="00CF5DE5" w:rsidRPr="00E70402">
        <w:rPr>
          <w:rFonts w:eastAsiaTheme="minorEastAsia"/>
        </w:rPr>
        <w:t xml:space="preserve"> </w:t>
      </w:r>
      <w:r w:rsidR="002754F0" w:rsidRPr="00E70402">
        <w:rPr>
          <w:rFonts w:eastAsiaTheme="minorEastAsia"/>
        </w:rPr>
        <w:t>and RIRs in Eq.</w:t>
      </w:r>
      <w:r w:rsidR="00CF5DE5" w:rsidRPr="00E70402">
        <w:rPr>
          <w:rFonts w:eastAsiaTheme="minorEastAsia"/>
        </w:rPr>
        <w:t xml:space="preserve"> </w:t>
      </w:r>
      <w:r w:rsidR="00CF5DE5" w:rsidRPr="00E70402">
        <w:rPr>
          <w:rFonts w:eastAsiaTheme="minorEastAsia"/>
        </w:rPr>
        <w:fldChar w:fldCharType="begin"/>
      </w:r>
      <w:r w:rsidR="00CF5DE5" w:rsidRPr="00E70402">
        <w:rPr>
          <w:rFonts w:eastAsiaTheme="minorEastAsia"/>
        </w:rPr>
        <w:instrText xml:space="preserve"> REF _Ref93413112 \h </w:instrText>
      </w:r>
      <w:r w:rsidR="00E70402">
        <w:rPr>
          <w:rFonts w:eastAsiaTheme="minorEastAsia"/>
        </w:rPr>
        <w:instrText xml:space="preserve"> \* MERGEFORMAT </w:instrText>
      </w:r>
      <w:r w:rsidR="00CF5DE5" w:rsidRPr="00E70402">
        <w:rPr>
          <w:rFonts w:eastAsiaTheme="minorEastAsia"/>
        </w:rPr>
      </w:r>
      <w:r w:rsidR="00CF5DE5" w:rsidRPr="00E70402">
        <w:rPr>
          <w:rFonts w:eastAsiaTheme="minorEastAsia"/>
        </w:rPr>
        <w:fldChar w:fldCharType="separate"/>
      </w:r>
      <w:r w:rsidR="0006764B" w:rsidRPr="00E70402">
        <w:t>(</w:t>
      </w:r>
      <w:r w:rsidR="0006764B">
        <w:rPr>
          <w:noProof/>
        </w:rPr>
        <w:t>7</w:t>
      </w:r>
      <w:r w:rsidR="0006764B" w:rsidRPr="00E70402">
        <w:t>)</w:t>
      </w:r>
      <w:r w:rsidR="00CF5DE5" w:rsidRPr="00E70402">
        <w:rPr>
          <w:rFonts w:eastAsiaTheme="minorEastAsia"/>
        </w:rPr>
        <w:fldChar w:fldCharType="end"/>
      </w:r>
      <w:r w:rsidR="002754F0" w:rsidRPr="00E70402">
        <w:rPr>
          <w:rFonts w:eastAsiaTheme="minorEastAsia"/>
        </w:rPr>
        <w:t>.</w:t>
      </w:r>
    </w:p>
    <w:p w14:paraId="1CD91232" w14:textId="77777777" w:rsidR="00C77966" w:rsidRPr="00E70402" w:rsidRDefault="00C77966" w:rsidP="005551BD">
      <w:pPr>
        <w:jc w:val="both"/>
        <w:rPr>
          <w:rFonts w:eastAsiaTheme="minorEastAsia" w:hint="eastAsia"/>
        </w:rPr>
      </w:pPr>
    </w:p>
    <w:p w14:paraId="25534C95" w14:textId="77777777" w:rsidR="00DB6C19" w:rsidRPr="00E70402" w:rsidRDefault="00DB6C19" w:rsidP="005551BD">
      <w:pPr>
        <w:pStyle w:val="af9"/>
        <w:numPr>
          <w:ilvl w:val="0"/>
          <w:numId w:val="6"/>
        </w:numPr>
        <w:rPr>
          <w:rFonts w:eastAsiaTheme="minorEastAsia"/>
          <w:b/>
        </w:rPr>
      </w:pPr>
      <w:r w:rsidRPr="00E70402">
        <w:rPr>
          <w:rFonts w:eastAsiaTheme="minorEastAsia"/>
          <w:b/>
        </w:rPr>
        <w:lastRenderedPageBreak/>
        <w:t>Eigensystem Realization Algorithm (ERA)</w:t>
      </w:r>
    </w:p>
    <w:p w14:paraId="7662656D" w14:textId="459B9A34" w:rsidR="00AC1653" w:rsidRPr="00E70402" w:rsidRDefault="0020207E" w:rsidP="005551BD">
      <w:pPr>
        <w:ind w:firstLine="360"/>
        <w:jc w:val="both"/>
        <w:rPr>
          <w:rFonts w:eastAsiaTheme="minorEastAsia"/>
        </w:rPr>
      </w:pPr>
      <w:r>
        <w:rPr>
          <w:rFonts w:eastAsiaTheme="minorEastAsia"/>
        </w:rPr>
        <w:t xml:space="preserve">ERA is composed of two main steps: balanced realization (BA) and modal transformation. </w:t>
      </w:r>
      <w:r w:rsidR="00DB6C19" w:rsidRPr="00E70402">
        <w:rPr>
          <w:rFonts w:eastAsiaTheme="minorEastAsia"/>
        </w:rPr>
        <w:t xml:space="preserve">The purpose of </w:t>
      </w:r>
      <w:r>
        <w:rPr>
          <w:rFonts w:eastAsiaTheme="minorEastAsia"/>
        </w:rPr>
        <w:t>BA</w:t>
      </w:r>
      <w:r w:rsidR="00DB6C19" w:rsidRPr="00E70402">
        <w:rPr>
          <w:rFonts w:eastAsiaTheme="minorEastAsia"/>
        </w:rPr>
        <w:t xml:space="preserve"> is to </w:t>
      </w:r>
      <w:r w:rsidR="00351073" w:rsidRPr="00E70402">
        <w:rPr>
          <w:rFonts w:eastAsiaTheme="minorEastAsia"/>
        </w:rPr>
        <w:t>obtain</w:t>
      </w:r>
      <w:r w:rsidR="00DB6C19" w:rsidRPr="00E70402">
        <w:rPr>
          <w:rFonts w:eastAsiaTheme="minorEastAsia"/>
        </w:rPr>
        <w:t xml:space="preserve"> a balanced state-space realization </w:t>
      </w:r>
      <w:r w:rsidR="00351073" w:rsidRPr="00E70402">
        <w:rPr>
          <w:rFonts w:eastAsiaTheme="minorEastAsia"/>
        </w:rPr>
        <w:t xml:space="preserve">of a linear time invariant </w:t>
      </w:r>
      <w:r w:rsidR="00AC1653" w:rsidRPr="00E70402">
        <w:rPr>
          <w:rFonts w:eastAsiaTheme="minorEastAsia"/>
        </w:rPr>
        <w:t xml:space="preserve">(LTI) </w:t>
      </w:r>
      <w:r w:rsidR="00351073" w:rsidRPr="00E70402">
        <w:rPr>
          <w:rFonts w:eastAsiaTheme="minorEastAsia"/>
        </w:rPr>
        <w:t>system</w:t>
      </w:r>
      <w:r w:rsidR="00A1626E">
        <w:rPr>
          <w:rFonts w:eastAsiaTheme="minorEastAsia"/>
        </w:rPr>
        <w:t>,</w:t>
      </w:r>
      <w:r w:rsidR="00DB6C19" w:rsidRPr="00E70402">
        <w:rPr>
          <w:rFonts w:eastAsiaTheme="minorEastAsia"/>
        </w:rPr>
        <w:t xml:space="preserve"> based on </w:t>
      </w:r>
      <w:r w:rsidR="00A1626E">
        <w:rPr>
          <w:rFonts w:eastAsiaTheme="minorEastAsia"/>
        </w:rPr>
        <w:t>measured</w:t>
      </w:r>
      <w:r w:rsidR="00A1626E" w:rsidRPr="00E70402">
        <w:rPr>
          <w:rFonts w:eastAsiaTheme="minorEastAsia"/>
        </w:rPr>
        <w:t xml:space="preserve"> </w:t>
      </w:r>
      <w:r w:rsidR="00351073" w:rsidRPr="00E70402">
        <w:rPr>
          <w:rFonts w:eastAsiaTheme="minorEastAsia"/>
        </w:rPr>
        <w:t>impulse response</w:t>
      </w:r>
      <w:r w:rsidR="00A1626E">
        <w:rPr>
          <w:rFonts w:eastAsiaTheme="minorEastAsia"/>
        </w:rPr>
        <w:t xml:space="preserve"> data of a room</w:t>
      </w:r>
      <w:r w:rsidR="00DB6C19" w:rsidRPr="00E70402">
        <w:rPr>
          <w:rFonts w:eastAsiaTheme="minorEastAsia"/>
        </w:rPr>
        <w:t xml:space="preserve">. </w:t>
      </w:r>
      <w:r w:rsidR="00AC1653" w:rsidRPr="00E70402">
        <w:rPr>
          <w:rFonts w:eastAsiaTheme="minorEastAsia"/>
        </w:rPr>
        <w:t xml:space="preserve">Consider a </w:t>
      </w:r>
      <w:r w:rsidR="00293614" w:rsidRPr="00A1626E">
        <w:rPr>
          <w:rFonts w:eastAsiaTheme="minorEastAsia"/>
          <w:i/>
        </w:rPr>
        <w:t>p</w:t>
      </w:r>
      <w:r w:rsidR="00AC1653" w:rsidRPr="00E70402">
        <w:rPr>
          <w:rFonts w:eastAsiaTheme="minorEastAsia"/>
        </w:rPr>
        <w:t>-input-</w:t>
      </w:r>
      <w:r w:rsidR="00293614" w:rsidRPr="00A1626E">
        <w:rPr>
          <w:rFonts w:eastAsiaTheme="minorEastAsia"/>
          <w:i/>
        </w:rPr>
        <w:t>q</w:t>
      </w:r>
      <w:r w:rsidR="00AC1653" w:rsidRPr="00E70402">
        <w:rPr>
          <w:rFonts w:eastAsiaTheme="minorEastAsia"/>
        </w:rPr>
        <w:t xml:space="preserve">-output system described by the following discrete-time state-space </w:t>
      </w:r>
      <w:r w:rsidR="005D17F0" w:rsidRPr="00E70402">
        <w:rPr>
          <w:rFonts w:eastAsiaTheme="minorEastAsia"/>
        </w:rPr>
        <w:t>equation</w:t>
      </w:r>
      <w:r w:rsidR="00FC394A" w:rsidRPr="00264D55">
        <w:rPr>
          <w:rFonts w:eastAsiaTheme="minorEastAsia"/>
          <w:vertAlign w:val="superscript"/>
        </w:rPr>
        <w:fldChar w:fldCharType="begin"/>
      </w:r>
      <w:r w:rsidR="00FC394A" w:rsidRPr="00264D55">
        <w:rPr>
          <w:rFonts w:eastAsiaTheme="minorEastAsia"/>
          <w:vertAlign w:val="superscript"/>
        </w:rPr>
        <w:instrText xml:space="preserve"> REF _Ref92992189 \r \h  \* MERGEFORMAT </w:instrText>
      </w:r>
      <w:r w:rsidR="00FC394A" w:rsidRPr="00264D55">
        <w:rPr>
          <w:rFonts w:eastAsiaTheme="minorEastAsia"/>
          <w:vertAlign w:val="superscript"/>
        </w:rPr>
      </w:r>
      <w:r w:rsidR="00FC394A" w:rsidRPr="00264D55">
        <w:rPr>
          <w:rFonts w:eastAsiaTheme="minorEastAsia"/>
          <w:vertAlign w:val="superscript"/>
        </w:rPr>
        <w:fldChar w:fldCharType="separate"/>
      </w:r>
      <w:r w:rsidR="00FC394A" w:rsidRPr="00264D55">
        <w:rPr>
          <w:rFonts w:eastAsiaTheme="minorEastAsia"/>
          <w:vertAlign w:val="superscript"/>
        </w:rPr>
        <w:t>9</w:t>
      </w:r>
      <w:r w:rsidR="00FC394A" w:rsidRPr="00264D55">
        <w:rPr>
          <w:rFonts w:eastAsiaTheme="minorEastAsia"/>
          <w:vertAlign w:val="superscript"/>
        </w:rPr>
        <w:fldChar w:fldCharType="end"/>
      </w:r>
      <w:r w:rsidR="00AC1653" w:rsidRPr="00264D55">
        <w:rPr>
          <w:rFonts w:eastAsiaTheme="minorEastAsia"/>
        </w:rPr>
        <w:t>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86"/>
        <w:gridCol w:w="616"/>
      </w:tblGrid>
      <w:tr w:rsidR="009E1624" w:rsidRPr="00E70402" w14:paraId="0AAD0EB3" w14:textId="77777777" w:rsidTr="00C21C52">
        <w:trPr>
          <w:trHeight w:val="820"/>
          <w:jc w:val="center"/>
        </w:trPr>
        <w:tc>
          <w:tcPr>
            <w:tcW w:w="7686" w:type="dxa"/>
          </w:tcPr>
          <w:p w14:paraId="37D656DD" w14:textId="7040D2DD" w:rsidR="009E1624" w:rsidRPr="00E70402" w:rsidRDefault="009E1624" w:rsidP="00576886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28"/>
              </w:rPr>
              <w:object w:dxaOrig="2340" w:dyaOrig="680" w14:anchorId="30513E78">
                <v:shape id="_x0000_i1039" type="#_x0000_t75" style="width:117pt;height:33pt" o:ole="">
                  <v:imagedata r:id="rId37" o:title=""/>
                </v:shape>
                <o:OLEObject Type="Embed" ProgID="Equation.DSMT4" ShapeID="_x0000_i1039" DrawAspect="Content" ObjectID="_1716638669" r:id="rId38"/>
              </w:object>
            </w:r>
            <w:r w:rsidRPr="00E70402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34CF2AE3" w14:textId="7A20D584" w:rsidR="009E1624" w:rsidRPr="00E70402" w:rsidRDefault="002F7395" w:rsidP="002F7395">
            <w:pPr>
              <w:pStyle w:val="ab"/>
            </w:pPr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8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</w:p>
        </w:tc>
      </w:tr>
    </w:tbl>
    <w:p w14:paraId="11E7ABDB" w14:textId="221EC426" w:rsidR="005D17F0" w:rsidRPr="00E70402" w:rsidRDefault="002733B1" w:rsidP="005551BD">
      <w:pPr>
        <w:jc w:val="both"/>
      </w:pPr>
      <w:r w:rsidRPr="00CA722D">
        <w:rPr>
          <w:rFonts w:eastAsia="新細明體" w:hint="eastAsia"/>
          <w:color w:val="FF0000"/>
        </w:rPr>
        <w:t>i</w:t>
      </w:r>
      <w:r w:rsidRPr="00CA722D">
        <w:rPr>
          <w:rFonts w:eastAsia="新細明體"/>
          <w:color w:val="FF0000"/>
        </w:rPr>
        <w:t xml:space="preserve">n which </w:t>
      </w:r>
      <w:r w:rsidRPr="00CA722D">
        <w:rPr>
          <w:color w:val="FF0000"/>
          <w:position w:val="-10"/>
        </w:rPr>
        <w:object w:dxaOrig="980" w:dyaOrig="360" w14:anchorId="554879AD">
          <v:shape id="_x0000_i1040" type="#_x0000_t75" style="width:49.2pt;height:18.6pt" o:ole="">
            <v:imagedata r:id="rId39" o:title=""/>
          </v:shape>
          <o:OLEObject Type="Embed" ProgID="Equation.DSMT4" ShapeID="_x0000_i1040" DrawAspect="Content" ObjectID="_1716638670" r:id="rId40"/>
        </w:object>
      </w:r>
      <w:r w:rsidRPr="00CA722D">
        <w:rPr>
          <w:color w:val="FF0000"/>
        </w:rPr>
        <w:t xml:space="preserve"> denotes the state vector of </w:t>
      </w:r>
      <w:r w:rsidRPr="00CA722D">
        <w:rPr>
          <w:i/>
          <w:color w:val="FF0000"/>
        </w:rPr>
        <w:t>m</w:t>
      </w:r>
      <w:r w:rsidRPr="00CA722D">
        <w:rPr>
          <w:color w:val="FF0000"/>
        </w:rPr>
        <w:t xml:space="preserve"> state variables, </w:t>
      </w:r>
      <w:r w:rsidRPr="00CA722D">
        <w:rPr>
          <w:color w:val="FF0000"/>
          <w:position w:val="-10"/>
        </w:rPr>
        <w:object w:dxaOrig="980" w:dyaOrig="360" w14:anchorId="5870D769">
          <v:shape id="_x0000_i1041" type="#_x0000_t75" style="width:49.2pt;height:18.6pt" o:ole="">
            <v:imagedata r:id="rId41" o:title=""/>
          </v:shape>
          <o:OLEObject Type="Embed" ProgID="Equation.DSMT4" ShapeID="_x0000_i1041" DrawAspect="Content" ObjectID="_1716638671" r:id="rId42"/>
        </w:object>
      </w:r>
      <w:r w:rsidRPr="00CA722D">
        <w:rPr>
          <w:color w:val="FF0000"/>
        </w:rPr>
        <w:t xml:space="preserve"> the</w:t>
      </w:r>
      <w:r w:rsidR="00E86762">
        <w:rPr>
          <w:color w:val="FF0000"/>
        </w:rPr>
        <w:t xml:space="preserve"> source</w:t>
      </w:r>
      <w:r w:rsidRPr="00CA722D">
        <w:rPr>
          <w:color w:val="FF0000"/>
        </w:rPr>
        <w:t xml:space="preserve"> input vector, and</w:t>
      </w:r>
      <w:r w:rsidRPr="00CA722D">
        <w:rPr>
          <w:rFonts w:eastAsia="新細明體"/>
          <w:color w:val="FF0000"/>
        </w:rPr>
        <w:t xml:space="preserve"> </w:t>
      </w:r>
      <w:r w:rsidRPr="00CA722D">
        <w:rPr>
          <w:color w:val="FF0000"/>
          <w:position w:val="-10"/>
        </w:rPr>
        <w:object w:dxaOrig="960" w:dyaOrig="360" w14:anchorId="7C04B0C1">
          <v:shape id="_x0000_i1042" type="#_x0000_t75" style="width:48pt;height:18.6pt" o:ole="">
            <v:imagedata r:id="rId43" o:title=""/>
          </v:shape>
          <o:OLEObject Type="Embed" ProgID="Equation.DSMT4" ShapeID="_x0000_i1042" DrawAspect="Content" ObjectID="_1716638672" r:id="rId44"/>
        </w:object>
      </w:r>
      <w:r w:rsidRPr="00CA722D">
        <w:rPr>
          <w:color w:val="FF0000"/>
        </w:rPr>
        <w:t xml:space="preserve"> is the </w:t>
      </w:r>
      <w:r w:rsidR="00E86762">
        <w:rPr>
          <w:color w:val="FF0000"/>
        </w:rPr>
        <w:t>microphone</w:t>
      </w:r>
      <w:r w:rsidRPr="00CA722D">
        <w:rPr>
          <w:color w:val="FF0000"/>
        </w:rPr>
        <w:t xml:space="preserve"> output vector, with </w:t>
      </w:r>
      <w:r w:rsidRPr="00CA722D">
        <w:rPr>
          <w:i/>
          <w:color w:val="FF0000"/>
        </w:rPr>
        <w:t>n</w:t>
      </w:r>
      <w:r w:rsidRPr="00CA722D">
        <w:rPr>
          <w:color w:val="FF0000"/>
        </w:rPr>
        <w:t xml:space="preserve"> being the discrete-time index. </w:t>
      </w:r>
      <w:r w:rsidR="00293614" w:rsidRPr="00E70402">
        <w:rPr>
          <w:b/>
        </w:rPr>
        <w:t>A</w:t>
      </w:r>
      <w:r w:rsidR="00293614" w:rsidRPr="00E70402">
        <w:t xml:space="preserve">, </w:t>
      </w:r>
      <w:r w:rsidR="00293614" w:rsidRPr="00E70402">
        <w:rPr>
          <w:b/>
        </w:rPr>
        <w:t>B</w:t>
      </w:r>
      <w:r w:rsidR="00293614" w:rsidRPr="00E70402">
        <w:t xml:space="preserve">, </w:t>
      </w:r>
      <w:r w:rsidR="00293614" w:rsidRPr="00E70402">
        <w:rPr>
          <w:b/>
        </w:rPr>
        <w:t>C</w:t>
      </w:r>
      <w:r w:rsidR="00293614" w:rsidRPr="00E70402">
        <w:t xml:space="preserve">, and </w:t>
      </w:r>
      <w:r w:rsidR="00293614" w:rsidRPr="00E70402">
        <w:rPr>
          <w:b/>
        </w:rPr>
        <w:t>D</w:t>
      </w:r>
      <w:r w:rsidR="00293614" w:rsidRPr="00E70402">
        <w:t xml:space="preserve"> </w:t>
      </w:r>
      <w:r w:rsidR="00A1626E">
        <w:t>denote four</w:t>
      </w:r>
      <w:r w:rsidR="00293614" w:rsidRPr="00E70402">
        <w:t xml:space="preserve"> constant matrices </w:t>
      </w:r>
      <w:r w:rsidR="00A1626E">
        <w:t>that</w:t>
      </w:r>
      <w:r w:rsidR="00293614" w:rsidRPr="00E70402">
        <w:t xml:space="preserve"> constitute a realization of the </w:t>
      </w:r>
      <w:r w:rsidR="00A1626E">
        <w:t xml:space="preserve">LTI </w:t>
      </w:r>
      <w:r w:rsidR="00293614" w:rsidRPr="00E70402">
        <w:t>system.</w:t>
      </w:r>
      <w:r w:rsidR="00AB08D3" w:rsidRPr="00E70402">
        <w:t xml:space="preserve"> </w:t>
      </w:r>
    </w:p>
    <w:p w14:paraId="5F45A3BE" w14:textId="66AB35B0" w:rsidR="00AB08D3" w:rsidRPr="00265737" w:rsidRDefault="00AB08D3" w:rsidP="005551BD">
      <w:pPr>
        <w:jc w:val="both"/>
        <w:rPr>
          <w:color w:val="FF0000"/>
        </w:rPr>
      </w:pPr>
      <w:r w:rsidRPr="00E70402">
        <w:tab/>
      </w:r>
      <w:r w:rsidR="004C5693" w:rsidRPr="00265737">
        <w:rPr>
          <w:color w:val="FF0000"/>
        </w:rPr>
        <w:t>By using impulse response sequences,</w:t>
      </w:r>
      <w:bookmarkStart w:id="7" w:name="_Hlk105081995"/>
      <w:r w:rsidR="004C5693" w:rsidRPr="00265737">
        <w:rPr>
          <w:color w:val="FF0000"/>
        </w:rPr>
        <w:t xml:space="preserve"> t</w:t>
      </w:r>
      <w:r w:rsidR="00FF5923" w:rsidRPr="00265737">
        <w:rPr>
          <w:color w:val="FF0000"/>
        </w:rPr>
        <w:t>wo Hankel matrices</w:t>
      </w:r>
      <w:r w:rsidR="00370F41" w:rsidRPr="00265737">
        <w:rPr>
          <w:color w:val="FF0000"/>
        </w:rPr>
        <w:t xml:space="preserve">, </w:t>
      </w:r>
      <w:bookmarkStart w:id="8" w:name="_Hlk105082011"/>
      <w:r w:rsidR="00370F41" w:rsidRPr="00265737">
        <w:rPr>
          <w:b/>
          <w:color w:val="FF0000"/>
        </w:rPr>
        <w:t>H</w:t>
      </w:r>
      <w:r w:rsidR="00370F41" w:rsidRPr="00265737">
        <w:rPr>
          <w:color w:val="FF0000"/>
          <w:vertAlign w:val="subscript"/>
        </w:rPr>
        <w:t>1</w:t>
      </w:r>
      <w:r w:rsidR="00370F41" w:rsidRPr="00265737">
        <w:rPr>
          <w:color w:val="FF0000"/>
        </w:rPr>
        <w:t xml:space="preserve"> and </w:t>
      </w:r>
      <w:r w:rsidR="00370F41" w:rsidRPr="00265737">
        <w:rPr>
          <w:b/>
          <w:color w:val="FF0000"/>
        </w:rPr>
        <w:t>H</w:t>
      </w:r>
      <w:r w:rsidR="00370F41" w:rsidRPr="00265737">
        <w:rPr>
          <w:color w:val="FF0000"/>
          <w:vertAlign w:val="subscript"/>
        </w:rPr>
        <w:t>2</w:t>
      </w:r>
      <w:bookmarkEnd w:id="8"/>
      <w:r w:rsidR="001A749A" w:rsidRPr="00265737">
        <w:rPr>
          <w:color w:val="FF0000"/>
          <w:vertAlign w:val="subscript"/>
        </w:rPr>
        <w:t xml:space="preserve"> </w:t>
      </w:r>
      <w:bookmarkStart w:id="9" w:name="_Hlk105082025"/>
      <w:r w:rsidR="00207636" w:rsidRPr="00265737">
        <w:rPr>
          <w:color w:val="FF0000"/>
          <w:position w:val="-4"/>
        </w:rPr>
        <w:object w:dxaOrig="800" w:dyaOrig="300" w14:anchorId="20F1EBBB">
          <v:shape id="_x0000_i1125" type="#_x0000_t75" style="width:40.2pt;height:15.6pt" o:ole="">
            <v:imagedata r:id="rId45" o:title=""/>
          </v:shape>
          <o:OLEObject Type="Embed" ProgID="Equation.DSMT4" ShapeID="_x0000_i1125" DrawAspect="Content" ObjectID="_1716638673" r:id="rId46"/>
        </w:object>
      </w:r>
      <w:bookmarkEnd w:id="9"/>
      <w:r w:rsidR="002F6CB2" w:rsidRPr="00265737">
        <w:rPr>
          <w:color w:val="FF0000"/>
        </w:rPr>
        <w:t>,</w:t>
      </w:r>
      <w:bookmarkEnd w:id="7"/>
      <w:r w:rsidRPr="00265737">
        <w:rPr>
          <w:color w:val="FF0000"/>
        </w:rPr>
        <w:t xml:space="preserve"> can be constructe</w:t>
      </w:r>
      <w:r w:rsidRPr="00264D55">
        <w:rPr>
          <w:color w:val="FF0000"/>
        </w:rPr>
        <w:t>d</w:t>
      </w:r>
      <w:r w:rsidR="00FC394A" w:rsidRPr="00264D55">
        <w:rPr>
          <w:color w:val="FF0000"/>
          <w:vertAlign w:val="superscript"/>
        </w:rPr>
        <w:fldChar w:fldCharType="begin"/>
      </w:r>
      <w:r w:rsidR="00FC394A" w:rsidRPr="00264D55">
        <w:rPr>
          <w:color w:val="FF0000"/>
          <w:vertAlign w:val="superscript"/>
        </w:rPr>
        <w:instrText xml:space="preserve"> REF _Ref81859177 \r \h  \* MERGEFORMAT </w:instrText>
      </w:r>
      <w:r w:rsidR="00FC394A" w:rsidRPr="00264D55">
        <w:rPr>
          <w:color w:val="FF0000"/>
          <w:vertAlign w:val="superscript"/>
        </w:rPr>
      </w:r>
      <w:r w:rsidR="00FC394A" w:rsidRPr="00264D55">
        <w:rPr>
          <w:color w:val="FF0000"/>
          <w:vertAlign w:val="superscript"/>
        </w:rPr>
        <w:fldChar w:fldCharType="separate"/>
      </w:r>
      <w:r w:rsidR="00FC394A" w:rsidRPr="00264D55">
        <w:rPr>
          <w:color w:val="FF0000"/>
          <w:vertAlign w:val="superscript"/>
        </w:rPr>
        <w:t>10</w:t>
      </w:r>
      <w:r w:rsidR="00FC394A" w:rsidRPr="00264D55">
        <w:rPr>
          <w:color w:val="FF0000"/>
          <w:vertAlign w:val="superscript"/>
        </w:rPr>
        <w:fldChar w:fldCharType="end"/>
      </w:r>
      <w:r w:rsidRPr="00264D55">
        <w:rPr>
          <w:color w:val="FF0000"/>
        </w:rPr>
        <w:t>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0"/>
        <w:gridCol w:w="496"/>
      </w:tblGrid>
      <w:tr w:rsidR="009E1624" w:rsidRPr="00265737" w14:paraId="4985C2D7" w14:textId="77777777" w:rsidTr="00C21C52">
        <w:trPr>
          <w:trHeight w:val="820"/>
          <w:jc w:val="center"/>
        </w:trPr>
        <w:tc>
          <w:tcPr>
            <w:tcW w:w="7770" w:type="dxa"/>
          </w:tcPr>
          <w:p w14:paraId="112582ED" w14:textId="4F5CDE83" w:rsidR="009E1624" w:rsidRPr="00265737" w:rsidRDefault="001A749A" w:rsidP="00576886">
            <w:pPr>
              <w:jc w:val="center"/>
              <w:rPr>
                <w:rFonts w:eastAsia="標楷體"/>
                <w:b/>
                <w:color w:val="FF0000"/>
              </w:rPr>
            </w:pPr>
            <w:r w:rsidRPr="00265737">
              <w:rPr>
                <w:rFonts w:eastAsia="標楷體"/>
                <w:color w:val="FF0000"/>
                <w:position w:val="-68"/>
              </w:rPr>
              <w:object w:dxaOrig="2799" w:dyaOrig="1480" w14:anchorId="21FA0F31">
                <v:shape id="_x0000_i1127" type="#_x0000_t75" style="width:140.4pt;height:72.6pt" o:ole="">
                  <v:imagedata r:id="rId47" o:title=""/>
                </v:shape>
                <o:OLEObject Type="Embed" ProgID="Equation.DSMT4" ShapeID="_x0000_i1127" DrawAspect="Content" ObjectID="_1716638674" r:id="rId48"/>
              </w:object>
            </w:r>
            <w:r w:rsidR="009E1624" w:rsidRPr="00265737">
              <w:rPr>
                <w:rFonts w:eastAsia="標楷體"/>
                <w:color w:val="FF0000"/>
              </w:rPr>
              <w:t xml:space="preserve">, </w:t>
            </w:r>
          </w:p>
        </w:tc>
        <w:tc>
          <w:tcPr>
            <w:tcW w:w="452" w:type="dxa"/>
            <w:vAlign w:val="center"/>
          </w:tcPr>
          <w:p w14:paraId="671C7372" w14:textId="39917A89" w:rsidR="009E1624" w:rsidRPr="00265737" w:rsidRDefault="002F7395" w:rsidP="002F7395">
            <w:pPr>
              <w:pStyle w:val="ab"/>
              <w:rPr>
                <w:color w:val="FF0000"/>
              </w:rPr>
            </w:pPr>
            <w:r w:rsidRPr="00265737">
              <w:rPr>
                <w:color w:val="FF0000"/>
              </w:rPr>
              <w:t>(</w:t>
            </w:r>
            <w:r w:rsidR="001A587C" w:rsidRPr="00265737">
              <w:rPr>
                <w:color w:val="FF0000"/>
              </w:rPr>
              <w:fldChar w:fldCharType="begin"/>
            </w:r>
            <w:r w:rsidR="001A587C" w:rsidRPr="00265737">
              <w:rPr>
                <w:color w:val="FF0000"/>
              </w:rPr>
              <w:instrText xml:space="preserve"> SEQ ( \* ARABIC </w:instrText>
            </w:r>
            <w:r w:rsidR="001A587C" w:rsidRPr="00265737">
              <w:rPr>
                <w:color w:val="FF0000"/>
              </w:rPr>
              <w:fldChar w:fldCharType="separate"/>
            </w:r>
            <w:r w:rsidR="0006764B" w:rsidRPr="00265737">
              <w:rPr>
                <w:noProof/>
                <w:color w:val="FF0000"/>
              </w:rPr>
              <w:t>9</w:t>
            </w:r>
            <w:r w:rsidR="001A587C" w:rsidRPr="00265737">
              <w:rPr>
                <w:noProof/>
                <w:color w:val="FF0000"/>
              </w:rPr>
              <w:fldChar w:fldCharType="end"/>
            </w:r>
            <w:r w:rsidRPr="00265737">
              <w:rPr>
                <w:color w:val="FF0000"/>
              </w:rPr>
              <w:t>)</w:t>
            </w:r>
          </w:p>
        </w:tc>
      </w:tr>
    </w:tbl>
    <w:p w14:paraId="6741E934" w14:textId="05D1544C" w:rsidR="00AB08D3" w:rsidRPr="00265737" w:rsidRDefault="00FF5923" w:rsidP="005551BD">
      <w:pPr>
        <w:jc w:val="both"/>
        <w:rPr>
          <w:rFonts w:eastAsiaTheme="minorEastAsia"/>
          <w:color w:val="FF0000"/>
        </w:rPr>
      </w:pPr>
      <w:r w:rsidRPr="00265737">
        <w:rPr>
          <w:rFonts w:eastAsiaTheme="minorEastAsia" w:hint="eastAsia"/>
          <w:color w:val="FF0000"/>
        </w:rPr>
        <w:t>and</w:t>
      </w:r>
      <w:r w:rsidR="00B844B1" w:rsidRPr="00265737">
        <w:rPr>
          <w:rFonts w:eastAsiaTheme="minorEastAsia"/>
          <w:color w:val="FF0000"/>
        </w:rPr>
        <w:t xml:space="preserve"> the shifted Hankel matrix</w:t>
      </w:r>
      <w:r w:rsidR="009E1624" w:rsidRPr="00265737">
        <w:rPr>
          <w:rFonts w:eastAsiaTheme="minorEastAsia" w:hint="eastAsia"/>
          <w:color w:val="FF0000"/>
        </w:rPr>
        <w:t>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6"/>
        <w:gridCol w:w="616"/>
      </w:tblGrid>
      <w:tr w:rsidR="009E1624" w:rsidRPr="00265737" w14:paraId="78BD3832" w14:textId="77777777" w:rsidTr="00C21C52">
        <w:trPr>
          <w:trHeight w:val="820"/>
          <w:jc w:val="center"/>
        </w:trPr>
        <w:tc>
          <w:tcPr>
            <w:tcW w:w="7770" w:type="dxa"/>
          </w:tcPr>
          <w:p w14:paraId="4581E22F" w14:textId="3ED01B90" w:rsidR="009E1624" w:rsidRPr="00265737" w:rsidRDefault="001A749A" w:rsidP="00576886">
            <w:pPr>
              <w:jc w:val="center"/>
              <w:rPr>
                <w:rFonts w:eastAsia="標楷體"/>
                <w:b/>
                <w:color w:val="FF0000"/>
              </w:rPr>
            </w:pPr>
            <w:r w:rsidRPr="00265737">
              <w:rPr>
                <w:rFonts w:eastAsia="標楷體"/>
                <w:color w:val="FF0000"/>
                <w:position w:val="-68"/>
              </w:rPr>
              <w:object w:dxaOrig="2920" w:dyaOrig="1480" w14:anchorId="04BF99F4">
                <v:shape id="_x0000_i1129" type="#_x0000_t75" style="width:145.8pt;height:72.6pt" o:ole="">
                  <v:imagedata r:id="rId49" o:title=""/>
                </v:shape>
                <o:OLEObject Type="Embed" ProgID="Equation.DSMT4" ShapeID="_x0000_i1129" DrawAspect="Content" ObjectID="_1716638675" r:id="rId50"/>
              </w:object>
            </w:r>
            <w:r w:rsidR="009E1624" w:rsidRPr="00265737">
              <w:rPr>
                <w:rFonts w:eastAsia="標楷體"/>
                <w:color w:val="FF0000"/>
              </w:rPr>
              <w:t xml:space="preserve">, </w:t>
            </w:r>
          </w:p>
        </w:tc>
        <w:tc>
          <w:tcPr>
            <w:tcW w:w="452" w:type="dxa"/>
            <w:vAlign w:val="center"/>
          </w:tcPr>
          <w:p w14:paraId="22CEF5ED" w14:textId="75AB8D6C" w:rsidR="009E1624" w:rsidRPr="00265737" w:rsidRDefault="002F7395" w:rsidP="002F7395">
            <w:pPr>
              <w:pStyle w:val="ab"/>
              <w:rPr>
                <w:rFonts w:eastAsiaTheme="minorEastAsia"/>
                <w:color w:val="FF0000"/>
              </w:rPr>
            </w:pPr>
            <w:r w:rsidRPr="00265737">
              <w:rPr>
                <w:color w:val="FF0000"/>
              </w:rPr>
              <w:t>(</w:t>
            </w:r>
            <w:r w:rsidR="001A587C" w:rsidRPr="00265737">
              <w:rPr>
                <w:color w:val="FF0000"/>
              </w:rPr>
              <w:fldChar w:fldCharType="begin"/>
            </w:r>
            <w:r w:rsidR="001A587C" w:rsidRPr="00265737">
              <w:rPr>
                <w:color w:val="FF0000"/>
              </w:rPr>
              <w:instrText xml:space="preserve"> SEQ ( \* ARABIC </w:instrText>
            </w:r>
            <w:r w:rsidR="001A587C" w:rsidRPr="00265737">
              <w:rPr>
                <w:color w:val="FF0000"/>
              </w:rPr>
              <w:fldChar w:fldCharType="separate"/>
            </w:r>
            <w:r w:rsidR="0006764B" w:rsidRPr="00265737">
              <w:rPr>
                <w:noProof/>
                <w:color w:val="FF0000"/>
              </w:rPr>
              <w:t>10</w:t>
            </w:r>
            <w:r w:rsidR="001A587C" w:rsidRPr="00265737">
              <w:rPr>
                <w:noProof/>
                <w:color w:val="FF0000"/>
              </w:rPr>
              <w:fldChar w:fldCharType="end"/>
            </w:r>
            <w:r w:rsidRPr="00265737">
              <w:rPr>
                <w:color w:val="FF0000"/>
              </w:rPr>
              <w:t>)</w:t>
            </w:r>
          </w:p>
        </w:tc>
      </w:tr>
    </w:tbl>
    <w:p w14:paraId="28BAFA0B" w14:textId="32E19F54" w:rsidR="00B844B1" w:rsidRPr="00E70402" w:rsidRDefault="00FF5923" w:rsidP="005551BD">
      <w:pPr>
        <w:jc w:val="both"/>
        <w:rPr>
          <w:rFonts w:eastAsiaTheme="minorEastAsia"/>
        </w:rPr>
      </w:pPr>
      <w:r w:rsidRPr="001A749A">
        <w:rPr>
          <w:rFonts w:eastAsiaTheme="minorEastAsia" w:hint="eastAsia"/>
          <w:color w:val="FF0000"/>
        </w:rPr>
        <w:t>w</w:t>
      </w:r>
      <w:r w:rsidRPr="001A749A">
        <w:rPr>
          <w:rFonts w:eastAsiaTheme="minorEastAsia"/>
          <w:color w:val="FF0000"/>
        </w:rPr>
        <w:t>here</w:t>
      </w:r>
      <w:bookmarkStart w:id="10" w:name="_Hlk105082087"/>
      <w:r w:rsidRPr="001A749A">
        <w:rPr>
          <w:rFonts w:eastAsiaTheme="minorEastAsia"/>
          <w:color w:val="FF0000"/>
        </w:rPr>
        <w:t xml:space="preserve"> </w:t>
      </w:r>
      <w:proofErr w:type="spellStart"/>
      <w:r w:rsidRPr="001A749A">
        <w:rPr>
          <w:rFonts w:eastAsiaTheme="minorEastAsia"/>
          <w:b/>
          <w:color w:val="FF0000"/>
        </w:rPr>
        <w:t>Y</w:t>
      </w:r>
      <w:r w:rsidR="001A749A" w:rsidRPr="001A749A">
        <w:rPr>
          <w:rFonts w:eastAsiaTheme="minorEastAsia"/>
          <w:i/>
          <w:color w:val="FF0000"/>
          <w:vertAlign w:val="subscript"/>
        </w:rPr>
        <w:t>n</w:t>
      </w:r>
      <w:proofErr w:type="spellEnd"/>
      <w:r w:rsidR="001A749A">
        <w:rPr>
          <w:rFonts w:eastAsiaTheme="minorEastAsia"/>
          <w:color w:val="FF0000"/>
        </w:rPr>
        <w:t xml:space="preserve"> </w:t>
      </w:r>
      <w:r w:rsidR="001A749A" w:rsidRPr="001A749A">
        <w:rPr>
          <w:rFonts w:eastAsiaTheme="minorEastAsia"/>
          <w:color w:val="FF0000"/>
        </w:rPr>
        <w:t xml:space="preserve">is a </w:t>
      </w:r>
      <w:r w:rsidR="001A749A" w:rsidRPr="001A749A">
        <w:rPr>
          <w:rFonts w:eastAsiaTheme="minorEastAsia"/>
          <w:i/>
          <w:color w:val="FF0000"/>
        </w:rPr>
        <w:t xml:space="preserve">q </w:t>
      </w:r>
      <w:r w:rsidR="001A749A" w:rsidRPr="001A749A">
        <w:rPr>
          <w:rFonts w:eastAsia="YouYuan"/>
          <w:color w:val="FF0000"/>
        </w:rPr>
        <w:t xml:space="preserve">× </w:t>
      </w:r>
      <w:r w:rsidR="001A749A" w:rsidRPr="001A749A">
        <w:rPr>
          <w:rFonts w:eastAsiaTheme="minorEastAsia"/>
          <w:i/>
          <w:color w:val="FF0000"/>
        </w:rPr>
        <w:t>p</w:t>
      </w:r>
      <w:r w:rsidRPr="001A749A">
        <w:rPr>
          <w:rFonts w:eastAsiaTheme="minorEastAsia"/>
          <w:color w:val="FF0000"/>
        </w:rPr>
        <w:t xml:space="preserve"> impulse response </w:t>
      </w:r>
      <w:r w:rsidR="001A749A" w:rsidRPr="001A749A">
        <w:rPr>
          <w:rFonts w:eastAsiaTheme="minorEastAsia"/>
          <w:color w:val="FF0000"/>
        </w:rPr>
        <w:t>matrix</w:t>
      </w:r>
      <w:r w:rsidRPr="001A749A">
        <w:rPr>
          <w:rFonts w:eastAsiaTheme="minorEastAsia"/>
          <w:color w:val="FF0000"/>
        </w:rPr>
        <w:t xml:space="preserve"> </w:t>
      </w:r>
      <w:bookmarkEnd w:id="10"/>
      <w:r w:rsidR="00652D12" w:rsidRPr="00652D12">
        <w:rPr>
          <w:rFonts w:eastAsiaTheme="minorEastAsia"/>
          <w:color w:val="FF0000"/>
        </w:rPr>
        <w:t xml:space="preserve">with </w:t>
      </w:r>
      <w:r w:rsidR="00652D12" w:rsidRPr="00652D12">
        <w:rPr>
          <w:rFonts w:eastAsiaTheme="minorEastAsia"/>
          <w:i/>
          <w:color w:val="FF0000"/>
        </w:rPr>
        <w:t>n</w:t>
      </w:r>
      <w:r w:rsidR="00652D12" w:rsidRPr="00652D12">
        <w:rPr>
          <w:rFonts w:eastAsiaTheme="minorEastAsia"/>
          <w:color w:val="FF0000"/>
        </w:rPr>
        <w:t>-tapped finite-length impulse response sequences as its entries.</w:t>
      </w:r>
      <w:r w:rsidR="001D0360" w:rsidRPr="001A749A">
        <w:rPr>
          <w:rFonts w:eastAsiaTheme="minorEastAsia"/>
          <w:color w:val="FF0000"/>
        </w:rPr>
        <w:t xml:space="preserve"> </w:t>
      </w:r>
      <w:r w:rsidR="00652D12" w:rsidRPr="00652D12">
        <w:rPr>
          <w:rFonts w:eastAsiaTheme="minorEastAsia"/>
          <w:color w:val="FF0000"/>
        </w:rPr>
        <w:t>In order to establish the Hankel matrix that fully covers the dynamics of the room system, we</w:t>
      </w:r>
      <w:r w:rsidR="00652D12">
        <w:rPr>
          <w:rFonts w:eastAsiaTheme="minorEastAsia"/>
          <w:color w:val="FF0000"/>
        </w:rPr>
        <w:t xml:space="preserve"> found it appropriate</w:t>
      </w:r>
      <w:r w:rsidR="00652D12" w:rsidRPr="00652D12">
        <w:rPr>
          <w:rFonts w:eastAsiaTheme="minorEastAsia"/>
          <w:color w:val="FF0000"/>
        </w:rPr>
        <w:t xml:space="preserve"> select 50% the length </w:t>
      </w:r>
      <w:r w:rsidR="00652D12" w:rsidRPr="00652D12">
        <w:rPr>
          <w:rFonts w:eastAsiaTheme="minorEastAsia"/>
          <w:color w:val="FF0000"/>
        </w:rPr>
        <w:lastRenderedPageBreak/>
        <w:t xml:space="preserve">of the impulse response sequence for </w:t>
      </w:r>
      <w:r w:rsidR="00652D12" w:rsidRPr="00652D12">
        <w:rPr>
          <w:rFonts w:eastAsiaTheme="minorEastAsia"/>
          <w:i/>
          <w:color w:val="FF0000"/>
        </w:rPr>
        <w:t>n</w:t>
      </w:r>
      <w:r w:rsidR="00652D12" w:rsidRPr="00652D12">
        <w:rPr>
          <w:rFonts w:eastAsiaTheme="minorEastAsia"/>
          <w:color w:val="FF0000"/>
        </w:rPr>
        <w:t xml:space="preserve">. </w:t>
      </w:r>
      <w:r w:rsidR="00851D3E" w:rsidRPr="00E70402">
        <w:rPr>
          <w:rFonts w:eastAsiaTheme="minorEastAsia"/>
        </w:rPr>
        <w:t>Perform</w:t>
      </w:r>
      <w:r w:rsidR="00B844B1" w:rsidRPr="00E70402">
        <w:rPr>
          <w:rFonts w:eastAsiaTheme="minorEastAsia"/>
        </w:rPr>
        <w:t xml:space="preserve"> singular value decomposition (SVD) </w:t>
      </w:r>
      <w:r w:rsidR="00851D3E" w:rsidRPr="00E70402">
        <w:rPr>
          <w:rFonts w:eastAsiaTheme="minorEastAsia"/>
        </w:rPr>
        <w:t>on</w:t>
      </w:r>
      <w:r w:rsidR="00B844B1" w:rsidRPr="00E70402">
        <w:rPr>
          <w:rFonts w:eastAsiaTheme="minorEastAsia"/>
        </w:rPr>
        <w:t xml:space="preserve"> these two matrices </w:t>
      </w:r>
      <w:r w:rsidR="004C5693">
        <w:rPr>
          <w:rFonts w:eastAsiaTheme="minorEastAsia"/>
        </w:rPr>
        <w:t xml:space="preserve">and retain the principal </w:t>
      </w:r>
      <w:r w:rsidR="00851D3E" w:rsidRPr="00E70402">
        <w:rPr>
          <w:rFonts w:eastAsiaTheme="minorEastAsia"/>
        </w:rPr>
        <w:t xml:space="preserve">modes </w:t>
      </w:r>
      <w:r w:rsidR="004C5693">
        <w:rPr>
          <w:rFonts w:eastAsiaTheme="minorEastAsia"/>
        </w:rPr>
        <w:t xml:space="preserve">corresponding to the </w:t>
      </w:r>
      <w:r w:rsidR="004C5693" w:rsidRPr="004C5693">
        <w:rPr>
          <w:rFonts w:eastAsiaTheme="minorEastAsia"/>
          <w:i/>
        </w:rPr>
        <w:t>r</w:t>
      </w:r>
      <w:r w:rsidR="00851D3E" w:rsidRPr="00E70402">
        <w:rPr>
          <w:rFonts w:eastAsiaTheme="minorEastAsia"/>
        </w:rPr>
        <w:t xml:space="preserve"> large</w:t>
      </w:r>
      <w:r w:rsidR="004C5693">
        <w:rPr>
          <w:rFonts w:eastAsiaTheme="minorEastAsia"/>
        </w:rPr>
        <w:t>st</w:t>
      </w:r>
      <w:r w:rsidR="00851D3E" w:rsidRPr="00E70402">
        <w:rPr>
          <w:rFonts w:eastAsiaTheme="minorEastAsia"/>
        </w:rPr>
        <w:t xml:space="preserve"> singular values.</w:t>
      </w:r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4031DA" w:rsidRPr="00E70402" w14:paraId="23DACF59" w14:textId="77777777" w:rsidTr="00C21C52">
        <w:trPr>
          <w:trHeight w:val="820"/>
        </w:trPr>
        <w:tc>
          <w:tcPr>
            <w:tcW w:w="7690" w:type="dxa"/>
          </w:tcPr>
          <w:p w14:paraId="7024659C" w14:textId="132A811F" w:rsidR="004031DA" w:rsidRPr="00E70402" w:rsidRDefault="00576886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12"/>
              </w:rPr>
              <w:object w:dxaOrig="2299" w:dyaOrig="380" w14:anchorId="76E5FCE9">
                <v:shape id="_x0000_i1045" type="#_x0000_t75" style="width:114.6pt;height:19.2pt" o:ole="">
                  <v:imagedata r:id="rId51" o:title=""/>
                </v:shape>
                <o:OLEObject Type="Embed" ProgID="Equation.DSMT4" ShapeID="_x0000_i1045" DrawAspect="Content" ObjectID="_1716638676" r:id="rId52"/>
              </w:object>
            </w:r>
            <w:r w:rsidR="004031DA" w:rsidRPr="00E70402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3F5B1253" w14:textId="019A6D40" w:rsidR="004031DA" w:rsidRPr="00E70402" w:rsidRDefault="00003FD6" w:rsidP="00003FD6">
            <w:pPr>
              <w:pStyle w:val="ab"/>
            </w:pPr>
            <w:bookmarkStart w:id="11" w:name="_Ref93415127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11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11"/>
          </w:p>
        </w:tc>
      </w:tr>
    </w:tbl>
    <w:p w14:paraId="6CE0ECAE" w14:textId="76300B81" w:rsidR="00B844B1" w:rsidRPr="00E70402" w:rsidRDefault="00CF64A7" w:rsidP="005551BD">
      <w:pPr>
        <w:jc w:val="both"/>
        <w:rPr>
          <w:rFonts w:eastAsiaTheme="minorEastAsia"/>
        </w:rPr>
      </w:pPr>
      <w:r w:rsidRPr="00E70402">
        <w:rPr>
          <w:rFonts w:eastAsiaTheme="minorEastAsia"/>
        </w:rPr>
        <w:t xml:space="preserve">where </w:t>
      </w:r>
      <w:r w:rsidRPr="00E70402">
        <w:rPr>
          <w:rFonts w:eastAsiaTheme="minorEastAsia"/>
          <w:b/>
        </w:rPr>
        <w:t xml:space="preserve">U </w:t>
      </w:r>
      <w:r w:rsidRPr="00E70402">
        <w:rPr>
          <w:rFonts w:eastAsiaTheme="minorEastAsia" w:hint="eastAsia"/>
        </w:rPr>
        <w:t>a</w:t>
      </w:r>
      <w:r w:rsidRPr="00E70402">
        <w:rPr>
          <w:rFonts w:eastAsiaTheme="minorEastAsia"/>
        </w:rPr>
        <w:t xml:space="preserve">nd </w:t>
      </w:r>
      <w:r w:rsidRPr="00E70402">
        <w:rPr>
          <w:rFonts w:eastAsiaTheme="minorEastAsia"/>
          <w:b/>
        </w:rPr>
        <w:t xml:space="preserve">V </w:t>
      </w:r>
      <w:r w:rsidRPr="00E70402">
        <w:rPr>
          <w:rFonts w:eastAsiaTheme="minorEastAsia"/>
        </w:rPr>
        <w:t xml:space="preserve">are unitary matrices and </w:t>
      </w:r>
      <w:r w:rsidRPr="00E70402">
        <w:rPr>
          <w:rFonts w:eastAsiaTheme="minorEastAsia"/>
          <w:b/>
        </w:rPr>
        <w:t xml:space="preserve">S </w:t>
      </w:r>
      <w:r w:rsidRPr="00E70402">
        <w:rPr>
          <w:rFonts w:eastAsiaTheme="minorEastAsia"/>
        </w:rPr>
        <w:t xml:space="preserve">is </w:t>
      </w:r>
      <w:r w:rsidRPr="00E70402">
        <w:rPr>
          <w:rFonts w:eastAsiaTheme="minorEastAsia"/>
          <w:color w:val="000000" w:themeColor="text1"/>
        </w:rPr>
        <w:t xml:space="preserve">a </w:t>
      </w:r>
      <w:r w:rsidR="00C666AB" w:rsidRPr="00E70402">
        <w:rPr>
          <w:rFonts w:eastAsiaTheme="minorEastAsia"/>
          <w:color w:val="000000" w:themeColor="text1"/>
        </w:rPr>
        <w:t xml:space="preserve">rectangular </w:t>
      </w:r>
      <w:r w:rsidRPr="00E70402">
        <w:rPr>
          <w:rFonts w:eastAsiaTheme="minorEastAsia"/>
        </w:rPr>
        <w:t>diagonal matrix with singular values</w:t>
      </w:r>
      <w:r w:rsidR="00B4792C" w:rsidRPr="00E70402">
        <w:rPr>
          <w:rFonts w:eastAsiaTheme="minorEastAsia"/>
        </w:rPr>
        <w:t xml:space="preserve"> </w:t>
      </w:r>
      <w:r w:rsidR="004C5693">
        <w:rPr>
          <w:rFonts w:eastAsiaTheme="minorEastAsia"/>
        </w:rPr>
        <w:t xml:space="preserve">arranged </w:t>
      </w:r>
      <w:r w:rsidR="00B4792C" w:rsidRPr="00E70402">
        <w:rPr>
          <w:rFonts w:eastAsiaTheme="minorEastAsia"/>
        </w:rPr>
        <w:t>in descending order as its diagonal entries</w:t>
      </w:r>
      <w:r w:rsidRPr="00E70402">
        <w:rPr>
          <w:rFonts w:eastAsiaTheme="minorEastAsia"/>
        </w:rPr>
        <w:t>,</w:t>
      </w:r>
      <w:r w:rsidR="00044E58">
        <w:rPr>
          <w:rFonts w:eastAsiaTheme="minorEastAsia" w:hint="eastAsia"/>
        </w:rPr>
        <w:t xml:space="preserve"> </w:t>
      </w:r>
      <w:r w:rsidR="00A83A60" w:rsidRPr="00E70402">
        <w:rPr>
          <w:rFonts w:eastAsiaTheme="minorEastAsia"/>
          <w:position w:val="-12"/>
        </w:rPr>
        <w:object w:dxaOrig="1280" w:dyaOrig="380" w14:anchorId="08BB6FCA">
          <v:shape id="_x0000_i1046" type="#_x0000_t75" style="width:65.4pt;height:18pt" o:ole="">
            <v:imagedata r:id="rId53" o:title=""/>
          </v:shape>
          <o:OLEObject Type="Embed" ProgID="Equation.DSMT4" ShapeID="_x0000_i1046" DrawAspect="Content" ObjectID="_1716638677" r:id="rId54"/>
        </w:object>
      </w:r>
      <w:r w:rsidRPr="00E70402">
        <w:rPr>
          <w:rFonts w:eastAsiaTheme="minorEastAsia"/>
        </w:rPr>
        <w:t xml:space="preserve"> are </w:t>
      </w:r>
      <w:r w:rsidR="00A83A60" w:rsidRPr="00E70402">
        <w:rPr>
          <w:rFonts w:eastAsiaTheme="minorEastAsia"/>
        </w:rPr>
        <w:t>submatrices corresponding to</w:t>
      </w:r>
      <w:r w:rsidR="00A83A60" w:rsidRPr="00E70402">
        <w:rPr>
          <w:rFonts w:eastAsiaTheme="minorEastAsia"/>
          <w:position w:val="-10"/>
        </w:rPr>
        <w:object w:dxaOrig="1060" w:dyaOrig="360" w14:anchorId="19BC43EB">
          <v:shape id="_x0000_i1047" type="#_x0000_t75" style="width:57pt;height:18pt" o:ole="">
            <v:imagedata r:id="rId55" o:title=""/>
          </v:shape>
          <o:OLEObject Type="Embed" ProgID="Equation.DSMT4" ShapeID="_x0000_i1047" DrawAspect="Content" ObjectID="_1716638678" r:id="rId56"/>
        </w:object>
      </w:r>
      <w:r w:rsidR="005E6FE4" w:rsidRPr="00E70402">
        <w:rPr>
          <w:rFonts w:eastAsiaTheme="minorEastAsia"/>
        </w:rPr>
        <w:t xml:space="preserve">, </w:t>
      </w:r>
      <w:r w:rsidR="00A83A60" w:rsidRPr="00E70402">
        <w:rPr>
          <w:position w:val="-14"/>
        </w:rPr>
        <w:object w:dxaOrig="2040" w:dyaOrig="400" w14:anchorId="24DE937B">
          <v:shape id="_x0000_i1048" type="#_x0000_t75" style="width:102pt;height:19.8pt" o:ole="">
            <v:imagedata r:id="rId57" o:title=""/>
          </v:shape>
          <o:OLEObject Type="Embed" ProgID="Equation.DSMT4" ShapeID="_x0000_i1048" DrawAspect="Content" ObjectID="_1716638679" r:id="rId58"/>
        </w:object>
      </w:r>
      <w:r w:rsidR="004C5693">
        <w:t xml:space="preserve"> </w:t>
      </w:r>
      <w:r w:rsidR="005E6FE4" w:rsidRPr="00E70402">
        <w:rPr>
          <w:rFonts w:eastAsiaTheme="minorEastAsia"/>
        </w:rPr>
        <w:t>with</w:t>
      </w:r>
      <w:r w:rsidRPr="00E70402">
        <w:rPr>
          <w:rFonts w:eastAsiaTheme="minorEastAsia"/>
        </w:rPr>
        <w:t xml:space="preserve"> </w:t>
      </w:r>
      <w:r w:rsidRPr="00E70402">
        <w:rPr>
          <w:rFonts w:eastAsiaTheme="minorEastAsia"/>
          <w:position w:val="-12"/>
        </w:rPr>
        <w:object w:dxaOrig="920" w:dyaOrig="360" w14:anchorId="6686564D">
          <v:shape id="_x0000_i1049" type="#_x0000_t75" style="width:48pt;height:18pt" o:ole="">
            <v:imagedata r:id="rId59" o:title=""/>
          </v:shape>
          <o:OLEObject Type="Embed" ProgID="Equation.DSMT4" ShapeID="_x0000_i1049" DrawAspect="Content" ObjectID="_1716638680" r:id="rId60"/>
        </w:object>
      </w:r>
      <w:r w:rsidRPr="00E70402">
        <w:rPr>
          <w:rFonts w:eastAsiaTheme="minorEastAsia"/>
        </w:rPr>
        <w:t xml:space="preserve"> </w:t>
      </w:r>
      <w:r w:rsidR="005E6FE4" w:rsidRPr="00E70402">
        <w:rPr>
          <w:rFonts w:eastAsiaTheme="minorEastAsia"/>
        </w:rPr>
        <w:t xml:space="preserve">being the </w:t>
      </w:r>
      <w:r w:rsidR="004C5693">
        <w:rPr>
          <w:rFonts w:eastAsiaTheme="minorEastAsia"/>
        </w:rPr>
        <w:t>principal</w:t>
      </w:r>
      <w:r w:rsidRPr="00E70402">
        <w:rPr>
          <w:rFonts w:eastAsiaTheme="minorEastAsia"/>
        </w:rPr>
        <w:t xml:space="preserve"> singular values.</w:t>
      </w:r>
    </w:p>
    <w:p w14:paraId="30D6788B" w14:textId="7DD6EC15" w:rsidR="00FF5923" w:rsidRDefault="0020207E" w:rsidP="005551BD">
      <w:pPr>
        <w:ind w:firstLine="480"/>
        <w:jc w:val="both"/>
        <w:rPr>
          <w:rFonts w:eastAsiaTheme="minorEastAsia"/>
        </w:rPr>
      </w:pPr>
      <w:r>
        <w:rPr>
          <w:rFonts w:eastAsiaTheme="minorEastAsia"/>
        </w:rPr>
        <w:t>T</w:t>
      </w:r>
      <w:r w:rsidR="001D0360" w:rsidRPr="00E70402">
        <w:rPr>
          <w:rFonts w:eastAsiaTheme="minorEastAsia"/>
        </w:rPr>
        <w:t xml:space="preserve">he balanced realization </w:t>
      </w:r>
      <w:r>
        <w:rPr>
          <w:rFonts w:eastAsiaTheme="minorEastAsia"/>
        </w:rPr>
        <w:t>of</w:t>
      </w:r>
      <w:r w:rsidR="001D0360" w:rsidRPr="00E70402">
        <w:rPr>
          <w:rFonts w:eastAsiaTheme="minorEastAsia"/>
        </w:rPr>
        <w:t xml:space="preserve"> the linear system </w:t>
      </w:r>
      <w:r>
        <w:rPr>
          <w:rFonts w:eastAsiaTheme="minorEastAsia"/>
        </w:rPr>
        <w:t>can be written in terms of the SVD of the preceding Hankel matrix</w:t>
      </w:r>
      <w:r w:rsidR="001D0360" w:rsidRPr="00E70402">
        <w:rPr>
          <w:rFonts w:eastAsiaTheme="minorEastAsia"/>
        </w:rPr>
        <w:t xml:space="preserve"> as follows</w:t>
      </w:r>
      <w:r w:rsidR="00C80E96" w:rsidRPr="00E70402">
        <w:rPr>
          <w:rFonts w:eastAsiaTheme="minorEastAsia"/>
          <w:vertAlign w:val="superscript"/>
        </w:rPr>
        <w:fldChar w:fldCharType="begin"/>
      </w:r>
      <w:r w:rsidR="00C80E96" w:rsidRPr="00E70402">
        <w:rPr>
          <w:rFonts w:eastAsiaTheme="minorEastAsia"/>
          <w:vertAlign w:val="superscript"/>
        </w:rPr>
        <w:instrText xml:space="preserve"> REF _Ref92992189 \r \h  \* MERGEFORMAT </w:instrText>
      </w:r>
      <w:r w:rsidR="00C80E96" w:rsidRPr="00E70402">
        <w:rPr>
          <w:rFonts w:eastAsiaTheme="minorEastAsia"/>
          <w:vertAlign w:val="superscript"/>
        </w:rPr>
      </w:r>
      <w:r w:rsidR="00C80E96" w:rsidRPr="00E70402">
        <w:rPr>
          <w:rFonts w:eastAsiaTheme="minorEastAsia"/>
          <w:vertAlign w:val="superscript"/>
        </w:rPr>
        <w:fldChar w:fldCharType="separate"/>
      </w:r>
      <w:r w:rsidR="0006764B">
        <w:rPr>
          <w:rFonts w:eastAsiaTheme="minorEastAsia"/>
          <w:vertAlign w:val="superscript"/>
        </w:rPr>
        <w:t>9</w:t>
      </w:r>
      <w:r w:rsidR="00C80E96" w:rsidRPr="00E70402">
        <w:rPr>
          <w:rFonts w:eastAsiaTheme="minorEastAsia"/>
          <w:vertAlign w:val="superscript"/>
        </w:rPr>
        <w:fldChar w:fldCharType="end"/>
      </w:r>
      <w:r w:rsidR="001D0360" w:rsidRPr="00E70402">
        <w:rPr>
          <w:rFonts w:eastAsiaTheme="minorEastAsia"/>
        </w:rPr>
        <w:t>:</w:t>
      </w:r>
      <w:r w:rsidR="004031DA">
        <w:rPr>
          <w:rFonts w:eastAsiaTheme="minorEastAsia"/>
        </w:rPr>
        <w:t xml:space="preserve"> 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5E6FE4" w:rsidRPr="001C3F12" w14:paraId="0909E4A9" w14:textId="77777777" w:rsidTr="00C21C52">
        <w:trPr>
          <w:trHeight w:val="399"/>
          <w:jc w:val="center"/>
        </w:trPr>
        <w:tc>
          <w:tcPr>
            <w:tcW w:w="7690" w:type="dxa"/>
          </w:tcPr>
          <w:p w14:paraId="25011361" w14:textId="7209A1BC" w:rsidR="005E6FE4" w:rsidRPr="001C3F12" w:rsidRDefault="002201AA" w:rsidP="005551BD">
            <w:pPr>
              <w:jc w:val="center"/>
              <w:rPr>
                <w:rFonts w:eastAsia="標楷體"/>
              </w:rPr>
            </w:pPr>
            <w:r w:rsidRPr="002201AA">
              <w:rPr>
                <w:rFonts w:eastAsia="標楷體"/>
                <w:position w:val="-74"/>
              </w:rPr>
              <w:object w:dxaOrig="1939" w:dyaOrig="1600" w14:anchorId="6580E207">
                <v:shape id="_x0000_i1050" type="#_x0000_t75" style="width:97.8pt;height:80.4pt" o:ole="">
                  <v:imagedata r:id="rId61" o:title=""/>
                </v:shape>
                <o:OLEObject Type="Embed" ProgID="Equation.DSMT4" ShapeID="_x0000_i1050" DrawAspect="Content" ObjectID="_1716638681" r:id="rId62"/>
              </w:object>
            </w:r>
            <w:r w:rsidR="005E6FE4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35513FD0" w14:textId="285154A0" w:rsidR="005E6FE4" w:rsidRPr="004031DA" w:rsidRDefault="00003FD6" w:rsidP="00003FD6">
            <w:pPr>
              <w:pStyle w:val="ab"/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12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8BAD371" w14:textId="0B46E5A7" w:rsidR="00DB6C19" w:rsidRPr="006875F8" w:rsidRDefault="005E6FE4" w:rsidP="005551B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47362">
        <w:rPr>
          <w:rFonts w:eastAsiaTheme="minorEastAsia"/>
          <w:position w:val="-16"/>
        </w:rPr>
        <w:object w:dxaOrig="2140" w:dyaOrig="440" w14:anchorId="1C6C2600">
          <v:shape id="_x0000_i1051" type="#_x0000_t75" style="width:106.2pt;height:21.6pt" o:ole="">
            <v:imagedata r:id="rId63" o:title=""/>
          </v:shape>
          <o:OLEObject Type="Embed" ProgID="Equation.DSMT4" ShapeID="_x0000_i1051" DrawAspect="Content" ObjectID="_1716638682" r:id="rId64"/>
        </w:object>
      </w:r>
      <w:r>
        <w:rPr>
          <w:rFonts w:eastAsiaTheme="minorEastAsia"/>
        </w:rPr>
        <w:t xml:space="preserve"> and </w:t>
      </w:r>
      <w:r w:rsidRPr="00947362">
        <w:rPr>
          <w:rFonts w:eastAsiaTheme="minorEastAsia"/>
          <w:position w:val="-16"/>
        </w:rPr>
        <w:object w:dxaOrig="2120" w:dyaOrig="440" w14:anchorId="7BFA8059">
          <v:shape id="_x0000_i1052" type="#_x0000_t75" style="width:105.6pt;height:21.6pt" o:ole="">
            <v:imagedata r:id="rId65" o:title=""/>
          </v:shape>
          <o:OLEObject Type="Embed" ProgID="Equation.DSMT4" ShapeID="_x0000_i1052" DrawAspect="Content" ObjectID="_1716638683" r:id="rId66"/>
        </w:object>
      </w:r>
      <w:r>
        <w:rPr>
          <w:rFonts w:eastAsiaTheme="minorEastAsia"/>
        </w:rPr>
        <w:t xml:space="preserve"> </w:t>
      </w:r>
      <w:r w:rsidR="003A07D5">
        <w:rPr>
          <w:rFonts w:eastAsiaTheme="minorEastAsia"/>
        </w:rPr>
        <w:t xml:space="preserve">with </w:t>
      </w:r>
      <w:r w:rsidR="003A07D5" w:rsidRPr="00975178">
        <w:rPr>
          <w:position w:val="-14"/>
        </w:rPr>
        <w:object w:dxaOrig="279" w:dyaOrig="380" w14:anchorId="2BF4515B">
          <v:shape id="_x0000_i1053" type="#_x0000_t75" style="width:14.4pt;height:19.2pt" o:ole="">
            <v:imagedata r:id="rId67" o:title=""/>
          </v:shape>
          <o:OLEObject Type="Embed" ProgID="Equation.DSMT4" ShapeID="_x0000_i1053" DrawAspect="Content" ObjectID="_1716638684" r:id="rId68"/>
        </w:object>
      </w:r>
      <w:r w:rsidR="003A07D5" w:rsidRPr="003A07D5">
        <w:rPr>
          <w:rFonts w:eastAsiaTheme="minorEastAsia"/>
          <w:b/>
        </w:rPr>
        <w:t xml:space="preserve"> </w:t>
      </w:r>
      <w:r w:rsidR="003A07D5">
        <w:rPr>
          <w:rFonts w:eastAsiaTheme="minorEastAsia"/>
        </w:rPr>
        <w:t xml:space="preserve">and </w:t>
      </w:r>
      <w:r w:rsidR="003A07D5" w:rsidRPr="00975178">
        <w:rPr>
          <w:position w:val="-14"/>
        </w:rPr>
        <w:object w:dxaOrig="260" w:dyaOrig="380" w14:anchorId="15FFAC6E">
          <v:shape id="_x0000_i1054" type="#_x0000_t75" style="width:13.2pt;height:19.2pt" o:ole="">
            <v:imagedata r:id="rId69" o:title=""/>
          </v:shape>
          <o:OLEObject Type="Embed" ProgID="Equation.DSMT4" ShapeID="_x0000_i1054" DrawAspect="Content" ObjectID="_1716638685" r:id="rId70"/>
        </w:object>
      </w:r>
      <w:r w:rsidR="003A07D5">
        <w:rPr>
          <w:rFonts w:eastAsiaTheme="minorEastAsia"/>
        </w:rPr>
        <w:t xml:space="preserve"> being the identity matrices of orders </w:t>
      </w:r>
      <w:r w:rsidR="003A07D5" w:rsidRPr="003A07D5">
        <w:rPr>
          <w:rFonts w:eastAsiaTheme="minorEastAsia"/>
          <w:i/>
        </w:rPr>
        <w:t>p</w:t>
      </w:r>
      <w:r w:rsidR="003A07D5">
        <w:rPr>
          <w:rFonts w:eastAsiaTheme="minorEastAsia"/>
        </w:rPr>
        <w:t xml:space="preserve"> and </w:t>
      </w:r>
      <w:r w:rsidR="003A07D5" w:rsidRPr="003A07D5">
        <w:rPr>
          <w:rFonts w:eastAsiaTheme="minorEastAsia"/>
          <w:i/>
        </w:rPr>
        <w:t>q</w:t>
      </w:r>
      <w:r w:rsidR="003A07D5">
        <w:rPr>
          <w:rFonts w:eastAsiaTheme="minorEastAsia"/>
        </w:rPr>
        <w:t>.</w:t>
      </w:r>
    </w:p>
    <w:p w14:paraId="6B89CD97" w14:textId="7DB33AA3" w:rsidR="00DB6C19" w:rsidRDefault="00824BBD" w:rsidP="005551BD">
      <w:pPr>
        <w:ind w:firstLine="480"/>
        <w:jc w:val="both"/>
        <w:rPr>
          <w:rFonts w:eastAsiaTheme="minorEastAsia"/>
        </w:rPr>
      </w:pPr>
      <w:r>
        <w:rPr>
          <w:rFonts w:eastAsiaTheme="minorEastAsia"/>
        </w:rPr>
        <w:t xml:space="preserve">The second step of ERA is the modal transformation. </w:t>
      </w:r>
      <w:r w:rsidR="00DB6C19">
        <w:rPr>
          <w:rFonts w:eastAsiaTheme="minorEastAsia"/>
        </w:rPr>
        <w:t>Through</w:t>
      </w:r>
      <w:r w:rsidR="00DB6C19">
        <w:rPr>
          <w:rFonts w:eastAsiaTheme="minorEastAsia" w:hint="eastAsia"/>
        </w:rPr>
        <w:t xml:space="preserve"> t</w:t>
      </w:r>
      <w:r w:rsidR="00DB6C19">
        <w:rPr>
          <w:rFonts w:eastAsiaTheme="minorEastAsia"/>
        </w:rPr>
        <w:t>he eigenvalue decomposition (EVD)</w:t>
      </w:r>
      <w:r w:rsidR="00403F22">
        <w:rPr>
          <w:rFonts w:eastAsiaTheme="minorEastAsia"/>
        </w:rPr>
        <w:t xml:space="preserve"> of the matrix </w:t>
      </w:r>
      <w:r w:rsidR="004F27D8" w:rsidRPr="004F27D8">
        <w:rPr>
          <w:rFonts w:eastAsiaTheme="minorEastAsia"/>
          <w:position w:val="-4"/>
        </w:rPr>
        <w:object w:dxaOrig="1200" w:dyaOrig="300" w14:anchorId="3E5F074D">
          <v:shape id="_x0000_i1055" type="#_x0000_t75" style="width:60pt;height:15pt" o:ole="">
            <v:imagedata r:id="rId71" o:title=""/>
          </v:shape>
          <o:OLEObject Type="Embed" ProgID="Equation.DSMT4" ShapeID="_x0000_i1055" DrawAspect="Content" ObjectID="_1716638686" r:id="rId72"/>
        </w:object>
      </w:r>
      <w:r w:rsidR="00DB6C19">
        <w:rPr>
          <w:rFonts w:eastAsiaTheme="minorEastAsia"/>
        </w:rPr>
        <w:t xml:space="preserve">, the </w:t>
      </w:r>
      <w:r w:rsidR="007044DD">
        <w:rPr>
          <w:rFonts w:eastAsiaTheme="minorEastAsia"/>
        </w:rPr>
        <w:t xml:space="preserve">preceding </w:t>
      </w:r>
      <w:r>
        <w:rPr>
          <w:rFonts w:eastAsiaTheme="minorEastAsia"/>
        </w:rPr>
        <w:t xml:space="preserve">balanced </w:t>
      </w:r>
      <w:r w:rsidR="007044DD">
        <w:rPr>
          <w:rFonts w:eastAsiaTheme="minorEastAsia"/>
        </w:rPr>
        <w:t xml:space="preserve">realization </w:t>
      </w:r>
      <w:r w:rsidR="00DB6C19">
        <w:rPr>
          <w:rFonts w:eastAsiaTheme="minorEastAsia"/>
        </w:rPr>
        <w:t xml:space="preserve">can be </w:t>
      </w:r>
      <w:r w:rsidR="007044DD">
        <w:rPr>
          <w:rFonts w:eastAsiaTheme="minorEastAsia"/>
        </w:rPr>
        <w:t>converted</w:t>
      </w:r>
      <w:r w:rsidR="00DB6C19">
        <w:rPr>
          <w:rFonts w:eastAsiaTheme="minorEastAsia"/>
        </w:rPr>
        <w:t xml:space="preserve"> </w:t>
      </w:r>
      <w:r w:rsidR="007044DD">
        <w:rPr>
          <w:rFonts w:eastAsiaTheme="minorEastAsia"/>
        </w:rPr>
        <w:t>in</w:t>
      </w:r>
      <w:r w:rsidR="00DB6C19">
        <w:rPr>
          <w:rFonts w:eastAsiaTheme="minorEastAsia"/>
        </w:rPr>
        <w:t>to the modal form</w:t>
      </w:r>
      <w:r w:rsidR="007044DD">
        <w:rPr>
          <w:rFonts w:eastAsiaTheme="minorEastAsia"/>
        </w:rPr>
        <w:t xml:space="preserve"> below</w:t>
      </w:r>
      <w:r w:rsidR="00B73861" w:rsidRPr="00264D55">
        <w:rPr>
          <w:rFonts w:eastAsiaTheme="minorEastAsia"/>
          <w:vertAlign w:val="superscript"/>
        </w:rPr>
        <w:fldChar w:fldCharType="begin"/>
      </w:r>
      <w:r w:rsidR="00B73861" w:rsidRPr="00264D55">
        <w:rPr>
          <w:rFonts w:eastAsiaTheme="minorEastAsia"/>
          <w:vertAlign w:val="superscript"/>
        </w:rPr>
        <w:instrText xml:space="preserve"> REF _Ref81859177 \r \h </w:instrText>
      </w:r>
      <w:r w:rsidR="000F482F">
        <w:rPr>
          <w:rFonts w:eastAsiaTheme="minorEastAsia"/>
          <w:vertAlign w:val="superscript"/>
        </w:rPr>
        <w:instrText xml:space="preserve"> \* MERGEFORMAT </w:instrText>
      </w:r>
      <w:r w:rsidR="00B73861" w:rsidRPr="00264D55">
        <w:rPr>
          <w:rFonts w:eastAsiaTheme="minorEastAsia"/>
          <w:vertAlign w:val="superscript"/>
        </w:rPr>
      </w:r>
      <w:r w:rsidR="00B73861" w:rsidRPr="00264D55">
        <w:rPr>
          <w:rFonts w:eastAsiaTheme="minorEastAsia"/>
          <w:vertAlign w:val="superscript"/>
        </w:rPr>
        <w:fldChar w:fldCharType="separate"/>
      </w:r>
      <w:r w:rsidR="00B73861" w:rsidRPr="00264D55">
        <w:rPr>
          <w:rFonts w:eastAsiaTheme="minorEastAsia"/>
          <w:vertAlign w:val="superscript"/>
        </w:rPr>
        <w:t>10</w:t>
      </w:r>
      <w:r w:rsidR="00B73861" w:rsidRPr="00264D55">
        <w:rPr>
          <w:rFonts w:eastAsiaTheme="minorEastAsia"/>
          <w:vertAlign w:val="superscript"/>
        </w:rPr>
        <w:fldChar w:fldCharType="end"/>
      </w:r>
      <w:r w:rsidR="00DB6C19">
        <w:rPr>
          <w:rFonts w:eastAsiaTheme="minorEastAsia"/>
        </w:rPr>
        <w:t>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DB6C19" w:rsidRPr="00A9512B" w14:paraId="37022288" w14:textId="77777777" w:rsidTr="00C21C52">
        <w:trPr>
          <w:trHeight w:val="399"/>
          <w:jc w:val="center"/>
        </w:trPr>
        <w:tc>
          <w:tcPr>
            <w:tcW w:w="7690" w:type="dxa"/>
          </w:tcPr>
          <w:p w14:paraId="20A10228" w14:textId="095566A3" w:rsidR="00DB6C19" w:rsidRPr="0029421F" w:rsidRDefault="00DB6C19" w:rsidP="005551BD">
            <w:pPr>
              <w:jc w:val="center"/>
              <w:rPr>
                <w:rFonts w:eastAsia="標楷體"/>
                <w:b/>
              </w:rPr>
            </w:pPr>
            <w:r w:rsidRPr="004A1282">
              <w:rPr>
                <w:rFonts w:eastAsia="標楷體"/>
                <w:position w:val="-72"/>
              </w:rPr>
              <w:object w:dxaOrig="980" w:dyaOrig="1560" w14:anchorId="2689C8E7">
                <v:shape id="_x0000_i1056" type="#_x0000_t75" style="width:49.2pt;height:79.2pt" o:ole="">
                  <v:imagedata r:id="rId73" o:title=""/>
                </v:shape>
                <o:OLEObject Type="Embed" ProgID="Equation.DSMT4" ShapeID="_x0000_i1056" DrawAspect="Content" ObjectID="_1716638687" r:id="rId74"/>
              </w:object>
            </w:r>
            <w:r>
              <w:rPr>
                <w:rFonts w:eastAsia="標楷體"/>
              </w:rPr>
              <w:t xml:space="preserve"> </w:t>
            </w:r>
          </w:p>
        </w:tc>
        <w:tc>
          <w:tcPr>
            <w:tcW w:w="616" w:type="dxa"/>
            <w:vAlign w:val="center"/>
          </w:tcPr>
          <w:p w14:paraId="5BDC8C60" w14:textId="2C7EBE02" w:rsidR="00DB6C19" w:rsidRPr="008B271C" w:rsidRDefault="00003FD6" w:rsidP="00003FD6">
            <w:pPr>
              <w:pStyle w:val="ab"/>
              <w:rPr>
                <w:rFonts w:eastAsia="新細明體"/>
              </w:rPr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13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7F38535" w14:textId="32C43EB6" w:rsidR="00DB6C19" w:rsidRDefault="00DB6C19" w:rsidP="005551B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m:rPr>
            <m:nor/>
          </m:rPr>
          <w:rPr>
            <w:rFonts w:eastAsiaTheme="minorEastAsia"/>
            <w:b/>
          </w:rPr>
          <m:t>Λ</m:t>
        </m:r>
        <m:r>
          <m:rPr>
            <m:nor/>
          </m:rPr>
          <w:rPr>
            <w:rFonts w:ascii="Cambria Math" w:eastAsiaTheme="minorEastAsia"/>
            <w:b/>
          </w:rPr>
          <m:t xml:space="preserve"> </m:t>
        </m:r>
        <m:r>
          <m:rPr>
            <m:nor/>
          </m:rPr>
          <w:rPr>
            <w:rFonts w:eastAsiaTheme="minorEastAsia"/>
          </w:rPr>
          <m:t>=</m:t>
        </m:r>
        <m:r>
          <m:rPr>
            <m:nor/>
          </m:rPr>
          <w:rPr>
            <w:rFonts w:ascii="Cambria Math" w:eastAsiaTheme="minorEastAsia"/>
          </w:rPr>
          <m:t xml:space="preserve"> </m:t>
        </m:r>
        <w:proofErr w:type="spellStart"/>
        <w:proofErr w:type="gramStart"/>
        <m:r>
          <m:rPr>
            <m:nor/>
          </m:rPr>
          <w:rPr>
            <w:rFonts w:eastAsiaTheme="minorEastAsia"/>
            <w:i/>
          </w:rPr>
          <m:t>diag</m:t>
        </m:r>
        <w:proofErr w:type="spellEnd"/>
        <m:r>
          <m:rPr>
            <m:nor/>
          </m:rPr>
          <w:rPr>
            <w:rFonts w:eastAsiaTheme="minorEastAsia"/>
          </w:rPr>
          <m:t>(</m:t>
        </m:r>
        <w:proofErr w:type="gramEnd"/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1</m:t>
            </m:r>
          </m:sub>
        </m:sSub>
        <m:r>
          <m:rPr>
            <m:nor/>
          </m:rPr>
          <w:rPr>
            <w:rFonts w:eastAsiaTheme="minorEastAsia"/>
          </w:rPr>
          <m:t>,</m:t>
        </m:r>
        <m:r>
          <w:rPr>
            <w:rFonts w:ascii="Cambria Math" w:hAnsi="Cambria Math"/>
          </w:rPr>
          <m:t>…</m:t>
        </m:r>
        <m:r>
          <m:rPr>
            <m:nor/>
          </m:rPr>
          <w:rPr>
            <w:rFonts w:eastAsiaTheme="minorEastAsia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i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i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N</m:t>
            </m:r>
          </m:sub>
        </m:sSub>
        <m:r>
          <m:rPr>
            <m:nor/>
          </m:rPr>
          <w:rPr>
            <w:rFonts w:eastAsiaTheme="minorEastAsia"/>
          </w:rPr>
          <m:t>)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the diagonal matrix composed of the eigenvalues </w:t>
      </w:r>
      <m:oMath>
        <m:r>
          <m:rPr>
            <m:nor/>
          </m:rPr>
          <w:rPr>
            <w:rFonts w:eastAsiaTheme="minorEastAsia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eastAsiaTheme="minorEastAsia"/>
                <w:i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1</m:t>
            </m:r>
          </m:sub>
        </m:sSub>
        <m:r>
          <m:rPr>
            <m:nor/>
          </m:rPr>
          <w:rPr>
            <w:rFonts w:eastAsiaTheme="minorEastAsia"/>
          </w:rPr>
          <m:t>,</m:t>
        </m:r>
        <m:r>
          <w:rPr>
            <w:rFonts w:ascii="Cambria Math" w:hAnsi="Cambria Math"/>
          </w:rPr>
          <m:t>…</m:t>
        </m:r>
        <m:r>
          <m:rPr>
            <m:nor/>
          </m:rPr>
          <w:rPr>
            <w:rFonts w:eastAsiaTheme="minorEastAsia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nor/>
              </m:rPr>
              <w:rPr>
                <w:rFonts w:ascii="Cambria Math" w:eastAsiaTheme="minorEastAsia"/>
                <w:i/>
              </w:rPr>
              <m:t xml:space="preserve"> </m:t>
            </m:r>
            <m:r>
              <m:rPr>
                <m:nor/>
              </m:rPr>
              <w:rPr>
                <w:rFonts w:eastAsiaTheme="minorEastAsia"/>
                <w:i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i/>
              </w:rPr>
              <m:t>N</m:t>
            </m:r>
          </m:sub>
        </m:sSub>
        <m:r>
          <m:rPr>
            <m:nor/>
          </m:rPr>
          <w:rPr>
            <w:rFonts w:eastAsiaTheme="minorEastAsia"/>
          </w:rPr>
          <m:t>)</m:t>
        </m:r>
      </m:oMath>
      <w:r>
        <w:rPr>
          <w:rFonts w:eastAsiaTheme="minorEastAsia" w:hint="eastAsia"/>
        </w:rPr>
        <w:t xml:space="preserve"> a</w:t>
      </w:r>
      <w:r>
        <w:rPr>
          <w:rFonts w:eastAsiaTheme="minorEastAsia"/>
        </w:rPr>
        <w:t xml:space="preserve">nd </w:t>
      </w:r>
      <m:oMath>
        <m:r>
          <m:rPr>
            <m:nor/>
          </m:rPr>
          <w:rPr>
            <w:rFonts w:eastAsiaTheme="minorEastAsia"/>
            <w:b/>
          </w:rPr>
          <m:t>Ψ</m:t>
        </m:r>
        <m:r>
          <m:rPr>
            <m:nor/>
          </m:rPr>
          <w:rPr>
            <w:rFonts w:eastAsiaTheme="minorEastAsia"/>
          </w:rPr>
          <m:t xml:space="preserve"> =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b/>
                            </w:rPr>
                            <m:t>φ</m:t>
                          </m:r>
                        </m:e>
                        <m:sub>
                          <m:r>
                            <m:rPr>
                              <m:nor/>
                            </m:rPr>
                            <m:t>1</m:t>
                          </m:r>
                        </m:sub>
                      </m:sSub>
                    </m:e>
                    <m:e>
                      <m:r>
                        <m:rPr>
                          <m:nor/>
                        </m:rPr>
                        <m:t>…</m:t>
                      </m:r>
                    </m:e>
                    <m:e>
                      <m:r>
                        <m:rPr>
                          <m:nor/>
                        </m:rPr>
                        <w:rPr>
                          <w:b/>
                        </w:rPr>
                        <m:t>φ</m:t>
                      </m:r>
                    </m:e>
                  </m:mr>
                </m:m>
              </m:e>
              <m:sub>
                <m:r>
                  <m:rPr>
                    <m:nor/>
                  </m:rPr>
                  <w:rPr>
                    <w:i/>
                  </w:rPr>
                  <m:t>N</m:t>
                </m:r>
              </m:sub>
            </m:sSub>
          </m:e>
        </m:d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the matrix </w:t>
      </w:r>
      <w:r w:rsidR="006F57E4">
        <w:rPr>
          <w:rFonts w:eastAsiaTheme="minorEastAsia"/>
        </w:rPr>
        <w:t xml:space="preserve">comprised of the eigenvectors,  </w:t>
      </w:r>
      <w:r w:rsidR="006F57E4" w:rsidRPr="006F57E4">
        <w:rPr>
          <w:rFonts w:eastAsiaTheme="minorEastAsia"/>
          <w:position w:val="-12"/>
        </w:rPr>
        <w:object w:dxaOrig="1300" w:dyaOrig="360" w14:anchorId="4FDF484C">
          <v:shape id="_x0000_i1057" type="#_x0000_t75" style="width:65.4pt;height:18pt" o:ole="">
            <v:imagedata r:id="rId75" o:title=""/>
          </v:shape>
          <o:OLEObject Type="Embed" ProgID="Equation.DSMT4" ShapeID="_x0000_i1057" DrawAspect="Content" ObjectID="_1716638688" r:id="rId76"/>
        </w:object>
      </w:r>
      <w:r w:rsidR="006F57E4">
        <w:rPr>
          <w:rFonts w:eastAsiaTheme="minorEastAsia"/>
        </w:rPr>
        <w:t xml:space="preserve">, of </w:t>
      </w:r>
      <w:r w:rsidR="006F57E4" w:rsidRPr="006F57E4">
        <w:rPr>
          <w:rFonts w:eastAsiaTheme="minorEastAsia"/>
          <w:b/>
        </w:rPr>
        <w:t>A</w:t>
      </w:r>
      <w:r w:rsidR="006F57E4">
        <w:rPr>
          <w:rFonts w:eastAsiaTheme="minorEastAsia"/>
        </w:rPr>
        <w:t xml:space="preserve"> as its columns.</w:t>
      </w:r>
      <w:r w:rsidR="00652D12">
        <w:rPr>
          <w:rFonts w:eastAsiaTheme="minorEastAsia"/>
        </w:rPr>
        <w:t xml:space="preserve"> </w:t>
      </w:r>
      <w:r w:rsidR="00652D12" w:rsidRPr="00652D12">
        <w:rPr>
          <w:color w:val="FF0000"/>
          <w:kern w:val="0"/>
          <w:szCs w:val="24"/>
        </w:rPr>
        <w:t>The discrete-time poles can be converted via the relation</w:t>
      </w:r>
      <w:r w:rsidR="00652D12" w:rsidRPr="00652D12">
        <w:rPr>
          <w:color w:val="FF0000"/>
          <w:kern w:val="0"/>
          <w:szCs w:val="24"/>
        </w:rPr>
        <w:t xml:space="preserve"> </w:t>
      </w:r>
      <w:proofErr w:type="spellStart"/>
      <w:r w:rsidR="00652D12" w:rsidRPr="00652D12">
        <w:rPr>
          <w:i/>
          <w:color w:val="FF0000"/>
          <w:kern w:val="0"/>
          <w:szCs w:val="24"/>
        </w:rPr>
        <w:t>λ</w:t>
      </w:r>
      <w:r w:rsidR="00652D12" w:rsidRPr="00652D12">
        <w:rPr>
          <w:i/>
          <w:color w:val="FF0000"/>
          <w:kern w:val="0"/>
          <w:szCs w:val="24"/>
          <w:vertAlign w:val="subscript"/>
        </w:rPr>
        <w:t>d</w:t>
      </w:r>
      <w:proofErr w:type="spellEnd"/>
      <w:r w:rsidR="00652D12" w:rsidRPr="00652D12">
        <w:rPr>
          <w:color w:val="FF0000"/>
          <w:kern w:val="0"/>
          <w:szCs w:val="24"/>
        </w:rPr>
        <w:t xml:space="preserve"> = </w:t>
      </w:r>
      <w:proofErr w:type="spellStart"/>
      <w:r w:rsidR="00652D12" w:rsidRPr="00652D12">
        <w:rPr>
          <w:i/>
          <w:color w:val="FF0000"/>
          <w:kern w:val="0"/>
          <w:szCs w:val="24"/>
        </w:rPr>
        <w:t>e</w:t>
      </w:r>
      <w:r w:rsidR="00652D12" w:rsidRPr="00652D12">
        <w:rPr>
          <w:i/>
          <w:color w:val="FF0000"/>
          <w:kern w:val="0"/>
          <w:szCs w:val="24"/>
          <w:vertAlign w:val="superscript"/>
        </w:rPr>
        <w:t>λ</w:t>
      </w:r>
      <w:r w:rsidR="00652D12" w:rsidRPr="00652D12">
        <w:rPr>
          <w:i/>
          <w:color w:val="FF0000"/>
          <w:kern w:val="0"/>
          <w:sz w:val="20"/>
          <w:szCs w:val="24"/>
          <w:vertAlign w:val="superscript"/>
        </w:rPr>
        <w:t>c</w:t>
      </w:r>
      <w:r w:rsidR="00652D12" w:rsidRPr="00652D12">
        <w:rPr>
          <w:color w:val="FF0000"/>
          <w:kern w:val="0"/>
          <w:szCs w:val="24"/>
          <w:vertAlign w:val="superscript"/>
        </w:rPr>
        <w:t>Δ</w:t>
      </w:r>
      <w:r w:rsidR="00652D12" w:rsidRPr="00652D12">
        <w:rPr>
          <w:i/>
          <w:color w:val="FF0000"/>
          <w:kern w:val="0"/>
          <w:szCs w:val="24"/>
          <w:vertAlign w:val="superscript"/>
        </w:rPr>
        <w:t>t</w:t>
      </w:r>
      <w:proofErr w:type="spellEnd"/>
      <w:r w:rsidR="00652D12" w:rsidRPr="00652D12">
        <w:rPr>
          <w:color w:val="FF0000"/>
        </w:rPr>
        <w:t xml:space="preserve">, where </w:t>
      </w:r>
      <w:proofErr w:type="spellStart"/>
      <w:r w:rsidR="00652D12" w:rsidRPr="00652D12">
        <w:rPr>
          <w:i/>
          <w:color w:val="FF0000"/>
          <w:kern w:val="0"/>
          <w:szCs w:val="24"/>
        </w:rPr>
        <w:t>λ</w:t>
      </w:r>
      <w:r w:rsidR="00652D12" w:rsidRPr="00652D12">
        <w:rPr>
          <w:i/>
          <w:color w:val="FF0000"/>
          <w:kern w:val="0"/>
          <w:szCs w:val="24"/>
          <w:vertAlign w:val="subscript"/>
        </w:rPr>
        <w:t>d</w:t>
      </w:r>
      <w:proofErr w:type="spellEnd"/>
      <w:r w:rsidR="00652D12" w:rsidRPr="00652D12">
        <w:rPr>
          <w:color w:val="FF0000"/>
          <w:kern w:val="0"/>
          <w:szCs w:val="24"/>
        </w:rPr>
        <w:t xml:space="preserve"> </w:t>
      </w:r>
      <w:r w:rsidR="00652D12" w:rsidRPr="00652D12">
        <w:rPr>
          <w:color w:val="FF0000"/>
        </w:rPr>
        <w:t xml:space="preserve">is the discrete-time pole, </w:t>
      </w:r>
      <w:proofErr w:type="spellStart"/>
      <w:r w:rsidR="00652D12" w:rsidRPr="00652D12">
        <w:rPr>
          <w:i/>
          <w:color w:val="FF0000"/>
          <w:kern w:val="0"/>
          <w:szCs w:val="24"/>
        </w:rPr>
        <w:t>λ</w:t>
      </w:r>
      <w:r w:rsidR="00652D12" w:rsidRPr="00652D12">
        <w:rPr>
          <w:i/>
          <w:color w:val="FF0000"/>
          <w:kern w:val="0"/>
          <w:szCs w:val="24"/>
          <w:vertAlign w:val="subscript"/>
        </w:rPr>
        <w:t>c</w:t>
      </w:r>
      <w:proofErr w:type="spellEnd"/>
      <w:r w:rsidR="00652D12" w:rsidRPr="00652D12">
        <w:rPr>
          <w:color w:val="FF0000"/>
        </w:rPr>
        <w:t xml:space="preserve"> is the continuous-time pole, and </w:t>
      </w:r>
      <w:proofErr w:type="spellStart"/>
      <w:r w:rsidR="00652D12" w:rsidRPr="00652D12">
        <w:rPr>
          <w:rFonts w:eastAsia="新細明體"/>
          <w:color w:val="FF0000"/>
        </w:rPr>
        <w:t>Δ</w:t>
      </w:r>
      <w:r w:rsidR="00652D12" w:rsidRPr="00652D12">
        <w:rPr>
          <w:i/>
          <w:color w:val="FF0000"/>
        </w:rPr>
        <w:t>t</w:t>
      </w:r>
      <w:proofErr w:type="spellEnd"/>
      <w:r w:rsidR="00652D12" w:rsidRPr="00652D12">
        <w:rPr>
          <w:color w:val="FF0000"/>
        </w:rPr>
        <w:t xml:space="preserve"> is the sampling period</w:t>
      </w:r>
      <w:r w:rsidR="00BD6794" w:rsidRPr="00DE3596">
        <w:rPr>
          <w:rFonts w:eastAsiaTheme="minorEastAsia"/>
          <w:vertAlign w:val="superscript"/>
        </w:rPr>
        <w:fldChar w:fldCharType="begin"/>
      </w:r>
      <w:r w:rsidR="00BD6794" w:rsidRPr="00DE3596">
        <w:rPr>
          <w:rFonts w:eastAsiaTheme="minorEastAsia"/>
          <w:vertAlign w:val="superscript"/>
        </w:rPr>
        <w:instrText xml:space="preserve"> REF _Ref106003907 \r \h </w:instrText>
      </w:r>
      <w:r w:rsidR="00BD6794" w:rsidRPr="00DE3596">
        <w:rPr>
          <w:rFonts w:eastAsiaTheme="minorEastAsia"/>
          <w:vertAlign w:val="superscript"/>
        </w:rPr>
      </w:r>
      <w:r w:rsidR="00BD6794">
        <w:rPr>
          <w:rFonts w:eastAsiaTheme="minorEastAsia"/>
          <w:vertAlign w:val="superscript"/>
        </w:rPr>
        <w:instrText xml:space="preserve"> \* MERGEFORMAT </w:instrText>
      </w:r>
      <w:r w:rsidR="00BD6794" w:rsidRPr="00DE3596">
        <w:rPr>
          <w:rFonts w:eastAsiaTheme="minorEastAsia"/>
          <w:vertAlign w:val="superscript"/>
        </w:rPr>
        <w:fldChar w:fldCharType="separate"/>
      </w:r>
      <w:r w:rsidR="00BD6794" w:rsidRPr="00DE3596">
        <w:rPr>
          <w:rFonts w:eastAsiaTheme="minorEastAsia"/>
          <w:vertAlign w:val="superscript"/>
        </w:rPr>
        <w:t>26</w:t>
      </w:r>
      <w:r w:rsidR="00BD6794" w:rsidRPr="00DE3596">
        <w:rPr>
          <w:rFonts w:eastAsiaTheme="minorEastAsia"/>
          <w:vertAlign w:val="superscript"/>
        </w:rPr>
        <w:fldChar w:fldCharType="end"/>
      </w:r>
      <w:r w:rsidR="00652D12" w:rsidRPr="00652D12">
        <w:rPr>
          <w:color w:val="FF0000"/>
        </w:rPr>
        <w:t>.</w:t>
      </w:r>
      <w:r w:rsidR="006F57E4" w:rsidRPr="00652D12">
        <w:rPr>
          <w:rFonts w:eastAsiaTheme="minorEastAsia"/>
          <w:color w:val="FF0000"/>
        </w:rPr>
        <w:t xml:space="preserve"> </w:t>
      </w:r>
      <w:r w:rsidR="007044DD">
        <w:rPr>
          <w:rFonts w:eastAsiaTheme="minorEastAsia"/>
        </w:rPr>
        <w:t>As a result</w:t>
      </w:r>
      <w:r>
        <w:rPr>
          <w:rFonts w:eastAsiaTheme="minorEastAsia"/>
        </w:rPr>
        <w:t xml:space="preserve">, </w:t>
      </w:r>
      <w:r w:rsidR="00A72851">
        <w:rPr>
          <w:rFonts w:eastAsiaTheme="minorEastAsia"/>
        </w:rPr>
        <w:t xml:space="preserve">the continuous-time </w:t>
      </w:r>
      <w:r>
        <w:rPr>
          <w:rFonts w:eastAsiaTheme="minorEastAsia"/>
        </w:rPr>
        <w:t xml:space="preserve">modal parameters </w:t>
      </w:r>
      <w:r w:rsidR="006F57E4">
        <w:rPr>
          <w:rFonts w:eastAsiaTheme="minorEastAsia"/>
        </w:rPr>
        <w:t>(</w:t>
      </w:r>
      <w:r>
        <w:rPr>
          <w:rFonts w:eastAsiaTheme="minorEastAsia"/>
        </w:rPr>
        <w:t xml:space="preserve">natural frequencies, damping </w:t>
      </w:r>
      <w:r w:rsidR="00D903CF">
        <w:rPr>
          <w:rFonts w:eastAsiaTheme="minorEastAsia"/>
        </w:rPr>
        <w:t>ratio</w:t>
      </w:r>
      <w:r w:rsidR="00476D89">
        <w:rPr>
          <w:rFonts w:eastAsiaTheme="minorEastAsia"/>
        </w:rPr>
        <w:t xml:space="preserve">, </w:t>
      </w:r>
      <w:r>
        <w:rPr>
          <w:rFonts w:eastAsiaTheme="minorEastAsia"/>
        </w:rPr>
        <w:t>and mode shapes</w:t>
      </w:r>
      <w:r w:rsidR="006F57E4">
        <w:rPr>
          <w:rFonts w:eastAsiaTheme="minorEastAsia"/>
        </w:rPr>
        <w:t>)</w:t>
      </w:r>
      <w:r>
        <w:rPr>
          <w:rFonts w:eastAsiaTheme="minorEastAsia"/>
        </w:rPr>
        <w:t xml:space="preserve"> can be </w:t>
      </w:r>
      <w:r w:rsidR="00832336">
        <w:rPr>
          <w:rFonts w:eastAsiaTheme="minorEastAsia"/>
        </w:rPr>
        <w:t>calculated</w:t>
      </w:r>
      <w:r>
        <w:rPr>
          <w:rFonts w:eastAsiaTheme="minorEastAsia"/>
        </w:rPr>
        <w:t xml:space="preserve"> from the </w:t>
      </w:r>
      <w:r w:rsidR="00832336">
        <w:rPr>
          <w:rFonts w:eastAsiaTheme="minorEastAsia"/>
        </w:rPr>
        <w:t xml:space="preserve">above </w:t>
      </w:r>
      <w:r>
        <w:rPr>
          <w:rFonts w:eastAsiaTheme="minorEastAsia"/>
        </w:rPr>
        <w:t xml:space="preserve">discrete-time </w:t>
      </w:r>
      <w:r w:rsidR="006F57E4">
        <w:rPr>
          <w:rFonts w:eastAsiaTheme="minorEastAsia"/>
        </w:rPr>
        <w:t>counterparts as follows: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DB6C19" w:rsidRPr="00A9512B" w14:paraId="5FAA5270" w14:textId="77777777" w:rsidTr="00C21C52">
        <w:trPr>
          <w:trHeight w:val="351"/>
          <w:jc w:val="center"/>
        </w:trPr>
        <w:tc>
          <w:tcPr>
            <w:tcW w:w="7690" w:type="dxa"/>
          </w:tcPr>
          <w:p w14:paraId="044A3F3D" w14:textId="35787B17" w:rsidR="00DB6C19" w:rsidRPr="0029421F" w:rsidRDefault="00DB6C19" w:rsidP="005551BD">
            <w:pPr>
              <w:jc w:val="center"/>
              <w:rPr>
                <w:rFonts w:eastAsia="標楷體"/>
                <w:b/>
              </w:rPr>
            </w:pPr>
            <w:r w:rsidRPr="006541E9">
              <w:rPr>
                <w:rFonts w:eastAsia="標楷體"/>
                <w:position w:val="-14"/>
              </w:rPr>
              <w:object w:dxaOrig="2580" w:dyaOrig="400" w14:anchorId="0EED0875">
                <v:shape id="_x0000_i1058" type="#_x0000_t75" style="width:129.6pt;height:18pt" o:ole="">
                  <v:imagedata r:id="rId77" o:title=""/>
                </v:shape>
                <o:OLEObject Type="Embed" ProgID="Equation.DSMT4" ShapeID="_x0000_i1058" DrawAspect="Content" ObjectID="_1716638689" r:id="rId78"/>
              </w:object>
            </w:r>
            <w:r>
              <w:rPr>
                <w:rFonts w:eastAsia="標楷體"/>
              </w:rPr>
              <w:t xml:space="preserve"> </w:t>
            </w:r>
          </w:p>
        </w:tc>
        <w:tc>
          <w:tcPr>
            <w:tcW w:w="616" w:type="dxa"/>
            <w:vAlign w:val="center"/>
          </w:tcPr>
          <w:p w14:paraId="2F68B9BD" w14:textId="7C2D4EE4" w:rsidR="00DB6C19" w:rsidRPr="008B271C" w:rsidRDefault="00003FD6" w:rsidP="00003FD6">
            <w:pPr>
              <w:pStyle w:val="ab"/>
              <w:rPr>
                <w:rFonts w:eastAsia="新細明體"/>
              </w:rPr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14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  <w:tr w:rsidR="00DB6C19" w:rsidRPr="00A9512B" w14:paraId="16422A59" w14:textId="77777777" w:rsidTr="00C21C52">
        <w:trPr>
          <w:trHeight w:val="758"/>
          <w:jc w:val="center"/>
        </w:trPr>
        <w:tc>
          <w:tcPr>
            <w:tcW w:w="7690" w:type="dxa"/>
          </w:tcPr>
          <w:p w14:paraId="2429772B" w14:textId="63D99172" w:rsidR="00DB6C19" w:rsidRPr="004A5095" w:rsidRDefault="00DB6C19" w:rsidP="005551BD">
            <w:pPr>
              <w:jc w:val="center"/>
              <w:rPr>
                <w:rFonts w:eastAsia="標楷體"/>
              </w:rPr>
            </w:pPr>
            <w:r w:rsidRPr="00947362">
              <w:rPr>
                <w:rFonts w:eastAsia="標楷體"/>
                <w:position w:val="-32"/>
              </w:rPr>
              <w:object w:dxaOrig="2880" w:dyaOrig="740" w14:anchorId="366A2F5F">
                <v:shape id="_x0000_i1059" type="#_x0000_t75" style="width:2in;height:37.8pt" o:ole="">
                  <v:imagedata r:id="rId79" o:title=""/>
                </v:shape>
                <o:OLEObject Type="Embed" ProgID="Equation.DSMT4" ShapeID="_x0000_i1059" DrawAspect="Content" ObjectID="_1716638690" r:id="rId80"/>
              </w:object>
            </w:r>
          </w:p>
        </w:tc>
        <w:tc>
          <w:tcPr>
            <w:tcW w:w="616" w:type="dxa"/>
            <w:vAlign w:val="center"/>
          </w:tcPr>
          <w:p w14:paraId="65CD7659" w14:textId="3D7F91BE" w:rsidR="00DB6C19" w:rsidRPr="008B271C" w:rsidRDefault="00003FD6" w:rsidP="00003FD6">
            <w:pPr>
              <w:pStyle w:val="ab"/>
              <w:rPr>
                <w:rFonts w:eastAsia="新細明體"/>
              </w:rPr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15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  <w:tr w:rsidR="00DB6C19" w:rsidRPr="00A9512B" w14:paraId="76E3AEB2" w14:textId="77777777" w:rsidTr="00C21C52">
        <w:trPr>
          <w:trHeight w:val="249"/>
          <w:jc w:val="center"/>
        </w:trPr>
        <w:tc>
          <w:tcPr>
            <w:tcW w:w="7690" w:type="dxa"/>
          </w:tcPr>
          <w:p w14:paraId="035F4F09" w14:textId="2F63CDEC" w:rsidR="00DB6C19" w:rsidRPr="004A5095" w:rsidRDefault="001022DA" w:rsidP="005551BD">
            <w:pPr>
              <w:jc w:val="center"/>
              <w:rPr>
                <w:rFonts w:eastAsia="標楷體"/>
              </w:rPr>
            </w:pPr>
            <w:r w:rsidRPr="00947362">
              <w:rPr>
                <w:rFonts w:eastAsia="標楷體"/>
                <w:position w:val="-14"/>
              </w:rPr>
              <w:object w:dxaOrig="3220" w:dyaOrig="400" w14:anchorId="22A81233">
                <v:shape id="_x0000_i1060" type="#_x0000_t75" style="width:162pt;height:19.8pt" o:ole="">
                  <v:imagedata r:id="rId81" o:title=""/>
                </v:shape>
                <o:OLEObject Type="Embed" ProgID="Equation.DSMT4" ShapeID="_x0000_i1060" DrawAspect="Content" ObjectID="_1716638691" r:id="rId82"/>
              </w:object>
            </w:r>
            <w:r w:rsidR="00DB6C19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7A67B04F" w14:textId="09BA1BA8" w:rsidR="00DB6C19" w:rsidRPr="008B271C" w:rsidRDefault="00003FD6" w:rsidP="00003FD6">
            <w:pPr>
              <w:pStyle w:val="ab"/>
              <w:rPr>
                <w:rFonts w:eastAsia="新細明體"/>
              </w:rPr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16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34DFC75" w14:textId="49423DD4" w:rsidR="001022DA" w:rsidRDefault="00DB6C19" w:rsidP="005551BD">
      <w:pPr>
        <w:jc w:val="both"/>
      </w:pPr>
      <w:r>
        <w:rPr>
          <w:rFonts w:eastAsiaTheme="minorEastAsia"/>
        </w:rPr>
        <w:t xml:space="preserve">where </w:t>
      </w:r>
      <w:r w:rsidRPr="00D437C1">
        <w:rPr>
          <w:position w:val="-12"/>
        </w:rPr>
        <w:object w:dxaOrig="260" w:dyaOrig="360" w14:anchorId="24CEFB55">
          <v:shape id="_x0000_i1061" type="#_x0000_t75" style="width:12pt;height:18pt" o:ole="">
            <v:imagedata r:id="rId83" o:title=""/>
          </v:shape>
          <o:OLEObject Type="Embed" ProgID="Equation.DSMT4" ShapeID="_x0000_i1061" DrawAspect="Content" ObjectID="_1716638692" r:id="rId84"/>
        </w:object>
      </w:r>
      <w:r w:rsidR="00903B5A">
        <w:t xml:space="preserve"> is the sample</w:t>
      </w:r>
      <w:r>
        <w:t xml:space="preserve"> </w:t>
      </w:r>
      <w:r w:rsidR="00903B5A">
        <w:t>rate in Hz</w:t>
      </w:r>
      <w:r>
        <w:t xml:space="preserve">, </w:t>
      </w:r>
      <w:r w:rsidRPr="00947362">
        <w:rPr>
          <w:position w:val="-14"/>
        </w:rPr>
        <w:object w:dxaOrig="560" w:dyaOrig="400" w14:anchorId="338CA653">
          <v:shape id="_x0000_i1062" type="#_x0000_t75" style="width:27pt;height:19.8pt" o:ole="">
            <v:imagedata r:id="rId85" o:title=""/>
          </v:shape>
          <o:OLEObject Type="Embed" ProgID="Equation.DSMT4" ShapeID="_x0000_i1062" DrawAspect="Content" ObjectID="_1716638693" r:id="rId86"/>
        </w:object>
      </w:r>
      <w:r>
        <w:t xml:space="preserve"> </w:t>
      </w:r>
      <w:r w:rsidR="00D63BD2">
        <w:t>denotes</w:t>
      </w:r>
      <w:r>
        <w:t xml:space="preserve"> the</w:t>
      </w:r>
      <w:r w:rsidR="00832336">
        <w:t xml:space="preserve"> real-part</w:t>
      </w:r>
      <w:r>
        <w:t xml:space="preserve"> operator, and </w:t>
      </w:r>
      <w:r w:rsidR="001022DA" w:rsidRPr="00947362">
        <w:rPr>
          <w:position w:val="-12"/>
        </w:rPr>
        <w:object w:dxaOrig="1020" w:dyaOrig="360" w14:anchorId="35D58BB4">
          <v:shape id="_x0000_i1063" type="#_x0000_t75" style="width:50.4pt;height:18pt" o:ole="">
            <v:imagedata r:id="rId87" o:title=""/>
          </v:shape>
          <o:OLEObject Type="Embed" ProgID="Equation.DSMT4" ShapeID="_x0000_i1063" DrawAspect="Content" ObjectID="_1716638694" r:id="rId88"/>
        </w:object>
      </w:r>
      <w:r w:rsidR="00832336">
        <w:t xml:space="preserve"> denote the mode-</w:t>
      </w:r>
      <w:r>
        <w:t>shape</w:t>
      </w:r>
      <w:r w:rsidR="00832336">
        <w:t xml:space="preserve"> vector</w:t>
      </w:r>
      <w:r>
        <w:t xml:space="preserve">s </w:t>
      </w:r>
      <w:r w:rsidR="00903B5A">
        <w:t xml:space="preserve">with entries </w:t>
      </w:r>
      <w:r w:rsidR="00832336">
        <w:t xml:space="preserve">evaluated </w:t>
      </w:r>
      <w:r>
        <w:t xml:space="preserve">at </w:t>
      </w:r>
      <w:r w:rsidR="00832336">
        <w:t xml:space="preserve">the </w:t>
      </w:r>
      <w:r>
        <w:t xml:space="preserve">sensor locations. </w:t>
      </w:r>
      <w:r w:rsidR="00832336">
        <w:t>It is worth noting that the</w:t>
      </w:r>
      <w:r w:rsidR="004936AB">
        <w:t xml:space="preserve"> preceding modal parameters must appear in complex-conjugate pairs</w:t>
      </w:r>
      <w:r w:rsidR="00705E6B">
        <w:t xml:space="preserve"> to allow for </w:t>
      </w:r>
      <w:r w:rsidR="004936AB">
        <w:t>real-valued mode-shape vectors</w:t>
      </w:r>
      <w:r w:rsidR="00705E6B">
        <w:t xml:space="preserve"> in reconstructing standing wave patterns.</w:t>
      </w:r>
      <w:r w:rsidR="004936AB">
        <w:t xml:space="preserve"> </w:t>
      </w:r>
      <w:r w:rsidR="00705E6B">
        <w:t xml:space="preserve">Thus, </w:t>
      </w:r>
      <w:r w:rsidR="004936AB">
        <w:t>we need to combine those pairs accordingly</w:t>
      </w:r>
      <w:r w:rsidR="00705E6B">
        <w:t xml:space="preserve"> as below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0"/>
        <w:gridCol w:w="616"/>
      </w:tblGrid>
      <w:tr w:rsidR="00DB6C19" w:rsidRPr="00A9512B" w14:paraId="5F074FFE" w14:textId="77777777" w:rsidTr="00C21C52">
        <w:trPr>
          <w:trHeight w:val="426"/>
          <w:jc w:val="center"/>
        </w:trPr>
        <w:tc>
          <w:tcPr>
            <w:tcW w:w="7690" w:type="dxa"/>
          </w:tcPr>
          <w:p w14:paraId="1F05A8A3" w14:textId="666495D2" w:rsidR="00DB6C19" w:rsidRPr="0029421F" w:rsidRDefault="001022DA" w:rsidP="005551BD">
            <w:pPr>
              <w:jc w:val="center"/>
              <w:rPr>
                <w:rFonts w:eastAsia="標楷體"/>
                <w:b/>
              </w:rPr>
            </w:pPr>
            <w:r w:rsidRPr="00947362">
              <w:rPr>
                <w:rFonts w:eastAsia="標楷體"/>
                <w:position w:val="-24"/>
              </w:rPr>
              <w:object w:dxaOrig="6360" w:dyaOrig="660" w14:anchorId="5C5D5227">
                <v:shape id="_x0000_i1064" type="#_x0000_t75" style="width:320.4pt;height:33pt" o:ole="">
                  <v:imagedata r:id="rId89" o:title=""/>
                </v:shape>
                <o:OLEObject Type="Embed" ProgID="Equation.DSMT4" ShapeID="_x0000_i1064" DrawAspect="Content" ObjectID="_1716638695" r:id="rId90"/>
              </w:object>
            </w:r>
            <w:r w:rsidR="00DB6C19"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3723447D" w14:textId="2670C628" w:rsidR="00DB6C19" w:rsidRPr="008B271C" w:rsidRDefault="00003FD6" w:rsidP="00003FD6">
            <w:pPr>
              <w:pStyle w:val="ab"/>
              <w:rPr>
                <w:rFonts w:eastAsia="新細明體"/>
              </w:rPr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17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694A249" w14:textId="009DB508" w:rsidR="00DB6C19" w:rsidRPr="001D1E53" w:rsidRDefault="00DB6C19" w:rsidP="005551BD">
      <w:pPr>
        <w:jc w:val="both"/>
      </w:pPr>
      <w:r>
        <w:rPr>
          <w:rFonts w:eastAsiaTheme="minorEastAsia"/>
        </w:rPr>
        <w:t xml:space="preserve">where </w:t>
      </w:r>
      <w:r w:rsidR="00BE044F">
        <w:rPr>
          <w:rFonts w:eastAsiaTheme="minorEastAsia"/>
        </w:rPr>
        <w:t>“*” denotes the comple</w:t>
      </w:r>
      <w:r w:rsidR="00705E6B">
        <w:rPr>
          <w:rFonts w:eastAsiaTheme="minorEastAsia"/>
        </w:rPr>
        <w:t>x-conjugate operator</w:t>
      </w:r>
      <w:r w:rsidR="00BE044F">
        <w:rPr>
          <w:rFonts w:eastAsiaTheme="minorEastAsia"/>
        </w:rPr>
        <w:t xml:space="preserve"> and </w:t>
      </w:r>
      <w:r w:rsidR="004E3190" w:rsidRPr="00EF554E">
        <w:rPr>
          <w:position w:val="-14"/>
        </w:rPr>
        <w:object w:dxaOrig="1880" w:dyaOrig="380" w14:anchorId="301FEEAD">
          <v:shape id="_x0000_i1065" type="#_x0000_t75" style="width:93pt;height:18pt" o:ole="">
            <v:imagedata r:id="rId91" o:title=""/>
          </v:shape>
          <o:OLEObject Type="Embed" ProgID="Equation.DSMT4" ShapeID="_x0000_i1065" DrawAspect="Content" ObjectID="_1716638696" r:id="rId92"/>
        </w:object>
      </w:r>
      <w:r w:rsidR="00816B35">
        <w:rPr>
          <w:rFonts w:hint="eastAsia"/>
          <w:b/>
        </w:rPr>
        <w:t xml:space="preserve"> </w:t>
      </w:r>
      <w:r>
        <w:t>is the real</w:t>
      </w:r>
      <w:r w:rsidR="004E3190">
        <w:t>-valued</w:t>
      </w:r>
      <w:r>
        <w:t xml:space="preserve"> </w:t>
      </w:r>
      <w:r>
        <w:rPr>
          <w:i/>
        </w:rPr>
        <w:t>n</w:t>
      </w:r>
      <w:r>
        <w:t>-</w:t>
      </w:r>
      <w:proofErr w:type="spellStart"/>
      <w:r>
        <w:t>th</w:t>
      </w:r>
      <w:proofErr w:type="spellEnd"/>
      <w:r>
        <w:t xml:space="preserve"> mode shape </w:t>
      </w:r>
      <w:r w:rsidR="00705E6B">
        <w:t xml:space="preserve">evaluated </w:t>
      </w:r>
      <w:r>
        <w:t>at</w:t>
      </w:r>
      <w:r w:rsidR="00DF0FEE">
        <w:t xml:space="preserve"> the</w:t>
      </w:r>
      <w:r>
        <w:t xml:space="preserve"> </w:t>
      </w:r>
      <w:proofErr w:type="spellStart"/>
      <w:r>
        <w:rPr>
          <w:i/>
        </w:rPr>
        <w:t>i</w:t>
      </w:r>
      <w:r>
        <w:t>-th</w:t>
      </w:r>
      <w:proofErr w:type="spellEnd"/>
      <w:r>
        <w:t xml:space="preserve"> sensor location</w:t>
      </w:r>
      <w:r w:rsidR="004E3190">
        <w:t xml:space="preserve"> </w:t>
      </w:r>
      <w:proofErr w:type="spellStart"/>
      <w:r w:rsidR="004E3190" w:rsidRPr="004E3190">
        <w:rPr>
          <w:b/>
        </w:rPr>
        <w:t>r</w:t>
      </w:r>
      <w:r w:rsidR="004E3190" w:rsidRPr="004E3190">
        <w:rPr>
          <w:i/>
          <w:vertAlign w:val="subscript"/>
        </w:rPr>
        <w:t>i</w:t>
      </w:r>
      <w:proofErr w:type="spellEnd"/>
      <w:r w:rsidR="004E3190">
        <w:t>.</w:t>
      </w:r>
    </w:p>
    <w:p w14:paraId="7F228A48" w14:textId="77777777" w:rsidR="00DB6C19" w:rsidRPr="00816B35" w:rsidRDefault="00DB6C19" w:rsidP="005551BD"/>
    <w:p w14:paraId="6B1FDC19" w14:textId="7DEF18CF" w:rsidR="00DB6C19" w:rsidRDefault="004E3190" w:rsidP="005551BD">
      <w:pPr>
        <w:pStyle w:val="af9"/>
        <w:numPr>
          <w:ilvl w:val="0"/>
          <w:numId w:val="6"/>
        </w:numPr>
        <w:rPr>
          <w:rFonts w:eastAsiaTheme="minorEastAsia"/>
          <w:b/>
        </w:rPr>
      </w:pPr>
      <w:r>
        <w:rPr>
          <w:rFonts w:eastAsiaTheme="minorEastAsia"/>
          <w:b/>
        </w:rPr>
        <w:t>Plane-</w:t>
      </w:r>
      <w:r w:rsidR="00DB6C19">
        <w:rPr>
          <w:rFonts w:eastAsiaTheme="minorEastAsia"/>
          <w:b/>
        </w:rPr>
        <w:t>Wave D</w:t>
      </w:r>
      <w:r w:rsidR="00DB6C19" w:rsidRPr="006361B1">
        <w:rPr>
          <w:rFonts w:eastAsiaTheme="minorEastAsia"/>
          <w:b/>
        </w:rPr>
        <w:t>ecomposition</w:t>
      </w:r>
      <w:r w:rsidR="00DB6C19">
        <w:rPr>
          <w:rFonts w:eastAsiaTheme="minorEastAsia"/>
          <w:b/>
        </w:rPr>
        <w:t xml:space="preserve"> (PWD)</w:t>
      </w:r>
    </w:p>
    <w:p w14:paraId="404B934F" w14:textId="02F678AB" w:rsidR="00DB6C19" w:rsidRPr="00CA722D" w:rsidRDefault="0001426D" w:rsidP="005551BD">
      <w:pPr>
        <w:ind w:firstLine="360"/>
        <w:jc w:val="both"/>
        <w:rPr>
          <w:color w:val="FF0000"/>
        </w:rPr>
      </w:pPr>
      <w:r>
        <w:rPr>
          <w:rFonts w:eastAsiaTheme="minorEastAsia"/>
        </w:rPr>
        <w:t xml:space="preserve">As one of the important contributions of this </w:t>
      </w:r>
      <w:r w:rsidR="00D63BD2">
        <w:rPr>
          <w:rFonts w:eastAsiaTheme="minorEastAsia"/>
        </w:rPr>
        <w:t>paper</w:t>
      </w:r>
      <w:r>
        <w:rPr>
          <w:rFonts w:eastAsiaTheme="minorEastAsia"/>
        </w:rPr>
        <w:t xml:space="preserve">, a novel </w:t>
      </w:r>
      <w:r w:rsidR="00BE044F">
        <w:rPr>
          <w:rFonts w:eastAsiaTheme="minorEastAsia"/>
        </w:rPr>
        <w:t xml:space="preserve">mode-shape </w:t>
      </w:r>
      <w:r>
        <w:rPr>
          <w:rFonts w:eastAsiaTheme="minorEastAsia"/>
        </w:rPr>
        <w:t xml:space="preserve">interpolation technique that builds upon the preceding ERA is </w:t>
      </w:r>
      <w:r w:rsidR="00D63BD2">
        <w:rPr>
          <w:rFonts w:eastAsiaTheme="minorEastAsia"/>
        </w:rPr>
        <w:t>presented</w:t>
      </w:r>
      <w:r>
        <w:rPr>
          <w:rFonts w:eastAsiaTheme="minorEastAsia"/>
        </w:rPr>
        <w:t xml:space="preserve"> in </w:t>
      </w:r>
      <w:r w:rsidR="00D15264">
        <w:rPr>
          <w:rFonts w:eastAsiaTheme="minorEastAsia"/>
        </w:rPr>
        <w:t>this</w:t>
      </w:r>
      <w:r>
        <w:rPr>
          <w:rFonts w:eastAsiaTheme="minorEastAsia"/>
        </w:rPr>
        <w:t xml:space="preserve"> section. </w:t>
      </w:r>
      <w:r w:rsidR="00D63BD2">
        <w:rPr>
          <w:rFonts w:eastAsiaTheme="minorEastAsia"/>
        </w:rPr>
        <w:t>As opposed to</w:t>
      </w:r>
      <w:r w:rsidR="00D15264">
        <w:rPr>
          <w:rFonts w:eastAsiaTheme="minorEastAsia"/>
        </w:rPr>
        <w:t xml:space="preserve"> conventional interpolation techniques, the proposed approach seeks to convert discrete eigenvectors to continuous mode-shape functions by taking advantage of the</w:t>
      </w:r>
      <w:r w:rsidR="00BE044F">
        <w:rPr>
          <w:rFonts w:eastAsiaTheme="minorEastAsia"/>
        </w:rPr>
        <w:t xml:space="preserve"> underlying </w:t>
      </w:r>
      <w:r w:rsidR="00D15264">
        <w:rPr>
          <w:rFonts w:eastAsiaTheme="minorEastAsia"/>
        </w:rPr>
        <w:t>wave phy</w:t>
      </w:r>
      <w:r w:rsidR="00D15264" w:rsidRPr="00E70402">
        <w:rPr>
          <w:rFonts w:eastAsiaTheme="minorEastAsia"/>
        </w:rPr>
        <w:t xml:space="preserve">sics. </w:t>
      </w:r>
      <w:r w:rsidR="00BE044F" w:rsidRPr="00E70402">
        <w:t>To this end</w:t>
      </w:r>
      <w:r w:rsidR="00DB6C19" w:rsidRPr="00E70402">
        <w:t>,</w:t>
      </w:r>
      <w:r w:rsidR="00DB6C19" w:rsidRPr="00E70402">
        <w:rPr>
          <w:rFonts w:hint="eastAsia"/>
        </w:rPr>
        <w:t xml:space="preserve"> </w:t>
      </w:r>
      <w:r w:rsidR="00BE044F" w:rsidRPr="00E70402">
        <w:t xml:space="preserve">we represent the </w:t>
      </w:r>
      <w:r w:rsidR="004B2C7A" w:rsidRPr="00E70402">
        <w:rPr>
          <w:rFonts w:eastAsiaTheme="minorEastAsia"/>
        </w:rPr>
        <w:t>mode-shape functions</w:t>
      </w:r>
      <w:r w:rsidR="00BE044F" w:rsidRPr="00E70402">
        <w:t xml:space="preserve"> </w:t>
      </w:r>
      <w:r w:rsidR="004E7309" w:rsidRPr="005E6651">
        <w:rPr>
          <w:color w:val="FF0000"/>
        </w:rPr>
        <w:t>in</w:t>
      </w:r>
      <w:r w:rsidR="005E6651" w:rsidRPr="005E6651">
        <w:rPr>
          <w:color w:val="FF0000"/>
        </w:rPr>
        <w:t xml:space="preserve"> </w:t>
      </w:r>
      <w:r w:rsidR="005E6651" w:rsidRPr="005E6651">
        <w:rPr>
          <w:color w:val="FF0000"/>
        </w:rPr>
        <w:lastRenderedPageBreak/>
        <w:t>light of</w:t>
      </w:r>
      <w:r w:rsidR="008B17F5" w:rsidRPr="005E6651">
        <w:rPr>
          <w:color w:val="FF0000"/>
        </w:rPr>
        <w:t xml:space="preserve"> </w:t>
      </w:r>
      <w:r w:rsidR="004B2C7A" w:rsidRPr="005E6651">
        <w:rPr>
          <w:color w:val="FF0000"/>
        </w:rPr>
        <w:t>plane-</w:t>
      </w:r>
      <w:r w:rsidR="00DB6C19" w:rsidRPr="005E6651">
        <w:rPr>
          <w:color w:val="FF0000"/>
        </w:rPr>
        <w:t>wave decomposition (PWD)</w:t>
      </w:r>
      <w:r w:rsidR="004031DA" w:rsidRPr="005E6651">
        <w:rPr>
          <w:color w:val="FF0000"/>
          <w:vertAlign w:val="superscript"/>
        </w:rPr>
        <w:fldChar w:fldCharType="begin"/>
      </w:r>
      <w:r w:rsidR="004031DA" w:rsidRPr="005E6651">
        <w:rPr>
          <w:color w:val="FF0000"/>
          <w:vertAlign w:val="superscript"/>
        </w:rPr>
        <w:instrText xml:space="preserve"> REF _Ref75815978 \r \h  \* MERGEFORMAT </w:instrText>
      </w:r>
      <w:r w:rsidR="004031DA" w:rsidRPr="005E6651">
        <w:rPr>
          <w:color w:val="FF0000"/>
          <w:vertAlign w:val="superscript"/>
        </w:rPr>
      </w:r>
      <w:r w:rsidR="004031DA" w:rsidRPr="005E6651">
        <w:rPr>
          <w:color w:val="FF0000"/>
          <w:vertAlign w:val="superscript"/>
        </w:rPr>
        <w:fldChar w:fldCharType="separate"/>
      </w:r>
      <w:r w:rsidR="00DE3596">
        <w:rPr>
          <w:color w:val="FF0000"/>
          <w:vertAlign w:val="superscript"/>
        </w:rPr>
        <w:t>16</w:t>
      </w:r>
      <w:r w:rsidR="004031DA" w:rsidRPr="005E6651">
        <w:rPr>
          <w:color w:val="FF0000"/>
          <w:vertAlign w:val="superscript"/>
        </w:rPr>
        <w:fldChar w:fldCharType="end"/>
      </w:r>
      <w:r w:rsidR="004031DA" w:rsidRPr="005E6651">
        <w:rPr>
          <w:color w:val="FF0000"/>
          <w:vertAlign w:val="superscript"/>
        </w:rPr>
        <w:t xml:space="preserve">, </w:t>
      </w:r>
      <w:r w:rsidR="004031DA" w:rsidRPr="005E6651">
        <w:rPr>
          <w:color w:val="FF0000"/>
          <w:vertAlign w:val="superscript"/>
        </w:rPr>
        <w:fldChar w:fldCharType="begin"/>
      </w:r>
      <w:r w:rsidR="004031DA" w:rsidRPr="005E6651">
        <w:rPr>
          <w:color w:val="FF0000"/>
          <w:vertAlign w:val="superscript"/>
        </w:rPr>
        <w:instrText xml:space="preserve"> REF _Ref81864084 \r \h  \* MERGEFORMAT </w:instrText>
      </w:r>
      <w:r w:rsidR="004031DA" w:rsidRPr="005E6651">
        <w:rPr>
          <w:color w:val="FF0000"/>
          <w:vertAlign w:val="superscript"/>
        </w:rPr>
      </w:r>
      <w:r w:rsidR="004031DA" w:rsidRPr="005E6651">
        <w:rPr>
          <w:color w:val="FF0000"/>
          <w:vertAlign w:val="superscript"/>
        </w:rPr>
        <w:fldChar w:fldCharType="separate"/>
      </w:r>
      <w:r w:rsidR="00DE3596">
        <w:rPr>
          <w:color w:val="FF0000"/>
          <w:vertAlign w:val="superscript"/>
        </w:rPr>
        <w:t>27</w:t>
      </w:r>
      <w:r w:rsidR="004031DA" w:rsidRPr="005E6651">
        <w:rPr>
          <w:color w:val="FF0000"/>
          <w:vertAlign w:val="superscript"/>
        </w:rPr>
        <w:fldChar w:fldCharType="end"/>
      </w:r>
      <w:r w:rsidR="004E7309" w:rsidRPr="005E6651">
        <w:rPr>
          <w:color w:val="FF0000"/>
        </w:rPr>
        <w:t xml:space="preserve">. </w:t>
      </w:r>
      <w:r w:rsidR="004E7309" w:rsidRPr="00CA722D">
        <w:rPr>
          <w:color w:val="FF0000"/>
        </w:rPr>
        <w:t>Unlike PWD that</w:t>
      </w:r>
      <w:r w:rsidR="005E6651">
        <w:rPr>
          <w:color w:val="FF0000"/>
        </w:rPr>
        <w:t xml:space="preserve"> expresses more generally the</w:t>
      </w:r>
      <w:r w:rsidR="004E7309" w:rsidRPr="00CA722D">
        <w:rPr>
          <w:color w:val="FF0000"/>
        </w:rPr>
        <w:t xml:space="preserve"> sound pressure with complex coefficients </w:t>
      </w:r>
      <w:r w:rsidR="005E6651">
        <w:rPr>
          <w:color w:val="FF0000"/>
        </w:rPr>
        <w:t>of</w:t>
      </w:r>
      <w:r w:rsidR="004E7309" w:rsidRPr="00CA722D">
        <w:rPr>
          <w:color w:val="FF0000"/>
        </w:rPr>
        <w:t xml:space="preserve"> plane-wave components</w:t>
      </w:r>
      <w:r w:rsidR="00DE3596" w:rsidRPr="00DE3596">
        <w:rPr>
          <w:color w:val="FF0000"/>
          <w:vertAlign w:val="superscript"/>
        </w:rPr>
        <w:fldChar w:fldCharType="begin"/>
      </w:r>
      <w:r w:rsidR="00DE3596" w:rsidRPr="00DE3596">
        <w:rPr>
          <w:color w:val="FF0000"/>
          <w:vertAlign w:val="superscript"/>
        </w:rPr>
        <w:instrText xml:space="preserve"> REF _Ref106004464 \r \h </w:instrText>
      </w:r>
      <w:r w:rsidR="00DE3596" w:rsidRPr="00DE3596">
        <w:rPr>
          <w:color w:val="FF0000"/>
          <w:vertAlign w:val="superscript"/>
        </w:rPr>
      </w:r>
      <w:r w:rsidR="00DE3596">
        <w:rPr>
          <w:color w:val="FF0000"/>
          <w:vertAlign w:val="superscript"/>
        </w:rPr>
        <w:instrText xml:space="preserve"> \* MERGEFORMAT </w:instrText>
      </w:r>
      <w:r w:rsidR="00DE3596" w:rsidRPr="00DE3596">
        <w:rPr>
          <w:color w:val="FF0000"/>
          <w:vertAlign w:val="superscript"/>
        </w:rPr>
        <w:fldChar w:fldCharType="separate"/>
      </w:r>
      <w:r w:rsidR="00DE3596" w:rsidRPr="00DE3596">
        <w:rPr>
          <w:color w:val="FF0000"/>
          <w:vertAlign w:val="superscript"/>
        </w:rPr>
        <w:t>28</w:t>
      </w:r>
      <w:r w:rsidR="00DE3596" w:rsidRPr="00DE3596">
        <w:rPr>
          <w:color w:val="FF0000"/>
          <w:vertAlign w:val="superscript"/>
        </w:rPr>
        <w:fldChar w:fldCharType="end"/>
      </w:r>
      <w:r w:rsidR="004E7309" w:rsidRPr="00CA722D">
        <w:rPr>
          <w:color w:val="FF0000"/>
        </w:rPr>
        <w:t xml:space="preserve">, </w:t>
      </w:r>
      <w:r w:rsidR="005E6651">
        <w:rPr>
          <w:color w:val="FF0000"/>
        </w:rPr>
        <w:t xml:space="preserve">we impose the constraint that </w:t>
      </w:r>
      <w:r w:rsidR="004E7309" w:rsidRPr="00CA722D">
        <w:rPr>
          <w:color w:val="FF0000"/>
        </w:rPr>
        <w:t>the mode-shape functions</w:t>
      </w:r>
      <w:r w:rsidR="005E6651">
        <w:rPr>
          <w:color w:val="FF0000"/>
        </w:rPr>
        <w:t xml:space="preserve"> are </w:t>
      </w:r>
      <w:r w:rsidR="005E6651" w:rsidRPr="00CA722D">
        <w:rPr>
          <w:color w:val="FF0000"/>
        </w:rPr>
        <w:t>real-valued</w:t>
      </w:r>
      <w:r w:rsidR="005E6651">
        <w:rPr>
          <w:color w:val="FF0000"/>
        </w:rPr>
        <w:t xml:space="preserve"> to the</w:t>
      </w:r>
      <w:r w:rsidR="004E7309" w:rsidRPr="00CA722D">
        <w:rPr>
          <w:color w:val="FF0000"/>
        </w:rPr>
        <w:t xml:space="preserve"> </w:t>
      </w:r>
      <w:r w:rsidR="005E6651">
        <w:rPr>
          <w:color w:val="FF0000"/>
        </w:rPr>
        <w:t>eigensystem realization algorithm</w:t>
      </w:r>
      <w:r w:rsidR="004E7309" w:rsidRPr="00CA722D">
        <w:rPr>
          <w:color w:val="FF0000"/>
        </w:rPr>
        <w:t xml:space="preserve"> </w:t>
      </w:r>
      <w:r w:rsidR="005E6651">
        <w:rPr>
          <w:color w:val="FF0000"/>
        </w:rPr>
        <w:t>(</w:t>
      </w:r>
      <w:r w:rsidR="004E7309" w:rsidRPr="00CA722D">
        <w:rPr>
          <w:color w:val="FF0000"/>
        </w:rPr>
        <w:t>ERA</w:t>
      </w:r>
      <w:r w:rsidR="005E6651">
        <w:rPr>
          <w:color w:val="FF0000"/>
        </w:rPr>
        <w:t>), as required by normal modes of standing waves. A</w:t>
      </w:r>
      <w:r w:rsidR="004E7309" w:rsidRPr="00CA722D">
        <w:rPr>
          <w:color w:val="FF0000"/>
        </w:rPr>
        <w:t xml:space="preserve"> standing-wave</w:t>
      </w:r>
      <w:r w:rsidR="005E6651">
        <w:rPr>
          <w:color w:val="FF0000"/>
        </w:rPr>
        <w:t xml:space="preserve"> field that contains</w:t>
      </w:r>
      <w:r w:rsidR="00CC3998" w:rsidRPr="00CA722D">
        <w:rPr>
          <w:color w:val="FF0000"/>
        </w:rPr>
        <w:t xml:space="preserve"> </w:t>
      </w:r>
      <w:r w:rsidR="00385E20" w:rsidRPr="00CA722D">
        <w:rPr>
          <w:i/>
          <w:color w:val="FF0000"/>
        </w:rPr>
        <w:t>P</w:t>
      </w:r>
      <w:r w:rsidR="00385E20" w:rsidRPr="00CA722D">
        <w:rPr>
          <w:color w:val="FF0000"/>
        </w:rPr>
        <w:t xml:space="preserve"> </w:t>
      </w:r>
      <w:r w:rsidR="00CC3998" w:rsidRPr="00CA722D">
        <w:rPr>
          <w:color w:val="FF0000"/>
        </w:rPr>
        <w:t>candidate</w:t>
      </w:r>
      <w:r w:rsidR="00DB6C19" w:rsidRPr="00CA722D">
        <w:rPr>
          <w:color w:val="FF0000"/>
        </w:rPr>
        <w:t xml:space="preserve"> </w:t>
      </w:r>
      <w:r w:rsidR="00CC3998" w:rsidRPr="00CA722D">
        <w:rPr>
          <w:color w:val="FF0000"/>
        </w:rPr>
        <w:t>component</w:t>
      </w:r>
      <w:r w:rsidR="00DB6C19" w:rsidRPr="00CA722D">
        <w:rPr>
          <w:color w:val="FF0000"/>
        </w:rPr>
        <w:t>s</w:t>
      </w:r>
      <w:r w:rsidR="00C9146A" w:rsidRPr="00CA722D">
        <w:rPr>
          <w:color w:val="FF0000"/>
        </w:rPr>
        <w:t xml:space="preserve"> </w:t>
      </w:r>
      <w:r w:rsidR="005E6651">
        <w:rPr>
          <w:color w:val="FF0000"/>
        </w:rPr>
        <w:t>can be expressed as</w:t>
      </w:r>
      <w:r w:rsidR="00DB6C19" w:rsidRPr="00CA722D">
        <w:rPr>
          <w:color w:val="FF0000"/>
        </w:rPr>
        <w:t>: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66"/>
        <w:gridCol w:w="636"/>
      </w:tblGrid>
      <w:tr w:rsidR="00DB6C19" w:rsidRPr="00E70402" w14:paraId="1D85C509" w14:textId="77777777" w:rsidTr="00C21C52">
        <w:trPr>
          <w:trHeight w:val="426"/>
          <w:jc w:val="center"/>
        </w:trPr>
        <w:tc>
          <w:tcPr>
            <w:tcW w:w="7666" w:type="dxa"/>
          </w:tcPr>
          <w:p w14:paraId="2E5F0AA7" w14:textId="5AFB52E5" w:rsidR="00DB6C19" w:rsidRPr="00E70402" w:rsidRDefault="007A18B5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30"/>
              </w:rPr>
              <w:object w:dxaOrig="5520" w:dyaOrig="700" w14:anchorId="024A9F05">
                <v:shape id="_x0000_i1339" type="#_x0000_t75" style="width:277.2pt;height:34.8pt" o:ole="">
                  <v:imagedata r:id="rId93" o:title=""/>
                </v:shape>
                <o:OLEObject Type="Embed" ProgID="Equation.DSMT4" ShapeID="_x0000_i1339" DrawAspect="Content" ObjectID="_1716638697" r:id="rId94"/>
              </w:object>
            </w:r>
            <w:r w:rsidR="00DB6C19" w:rsidRPr="00E70402">
              <w:rPr>
                <w:rFonts w:eastAsia="標楷體"/>
              </w:rPr>
              <w:t xml:space="preserve">, </w:t>
            </w:r>
          </w:p>
        </w:tc>
        <w:tc>
          <w:tcPr>
            <w:tcW w:w="636" w:type="dxa"/>
            <w:vAlign w:val="center"/>
          </w:tcPr>
          <w:p w14:paraId="0F28710D" w14:textId="60A02576" w:rsidR="00DB6C19" w:rsidRPr="00E70402" w:rsidRDefault="00003FD6" w:rsidP="00003FD6">
            <w:pPr>
              <w:pStyle w:val="ab"/>
              <w:rPr>
                <w:rFonts w:eastAsia="新細明體"/>
              </w:rPr>
            </w:pPr>
            <w:bookmarkStart w:id="12" w:name="_Ref95484260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18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12"/>
          </w:p>
        </w:tc>
      </w:tr>
    </w:tbl>
    <w:p w14:paraId="154087A0" w14:textId="5F8D4DAB" w:rsidR="00DB6C19" w:rsidRPr="006E1835" w:rsidRDefault="00DB6C19" w:rsidP="005551BD">
      <w:pPr>
        <w:jc w:val="both"/>
        <w:rPr>
          <w:rFonts w:eastAsiaTheme="minorEastAsia"/>
        </w:rPr>
      </w:pPr>
      <w:r w:rsidRPr="00E70402">
        <w:t>where (</w:t>
      </w:r>
      <w:r w:rsidRPr="00E70402">
        <w:rPr>
          <w:i/>
        </w:rPr>
        <w:t>α</w:t>
      </w:r>
      <w:r w:rsidRPr="00E70402">
        <w:rPr>
          <w:i/>
          <w:vertAlign w:val="subscript"/>
        </w:rPr>
        <w:t>p</w:t>
      </w:r>
      <w:r w:rsidRPr="00E70402">
        <w:t xml:space="preserve">, </w:t>
      </w:r>
      <w:r w:rsidRPr="00E70402">
        <w:rPr>
          <w:i/>
        </w:rPr>
        <w:t>β</w:t>
      </w:r>
      <w:r w:rsidRPr="00E70402">
        <w:rPr>
          <w:i/>
          <w:vertAlign w:val="subscript"/>
        </w:rPr>
        <w:t>p</w:t>
      </w:r>
      <w:r w:rsidRPr="00E70402">
        <w:t xml:space="preserve">) </w:t>
      </w:r>
      <w:r w:rsidR="00CC3998" w:rsidRPr="00E70402">
        <w:t>denote</w:t>
      </w:r>
      <w:r w:rsidRPr="00E70402">
        <w:t xml:space="preserve"> amplitude</w:t>
      </w:r>
      <w:r w:rsidR="00CC3998" w:rsidRPr="00E70402">
        <w:t xml:space="preserve"> coefficient</w:t>
      </w:r>
      <w:r w:rsidRPr="00E70402">
        <w:t xml:space="preserve">s of </w:t>
      </w:r>
      <w:r w:rsidR="009509D0" w:rsidRPr="00E70402">
        <w:t xml:space="preserve">the </w:t>
      </w:r>
      <w:r w:rsidRPr="00E70402">
        <w:t xml:space="preserve">plane waves, </w:t>
      </w:r>
      <w:r w:rsidR="00092344" w:rsidRPr="00E70402">
        <w:t xml:space="preserve">the wavenumber vector of </w:t>
      </w:r>
      <w:r w:rsidR="00092344">
        <w:t xml:space="preserve">the </w:t>
      </w:r>
      <w:r w:rsidR="00092344" w:rsidRPr="00E70402">
        <w:rPr>
          <w:i/>
        </w:rPr>
        <w:t>n</w:t>
      </w:r>
      <w:r w:rsidR="00092344">
        <w:rPr>
          <w:i/>
        </w:rPr>
        <w:t>-</w:t>
      </w:r>
      <w:proofErr w:type="spellStart"/>
      <w:r w:rsidR="00092344" w:rsidRPr="00092344">
        <w:t>th</w:t>
      </w:r>
      <w:proofErr w:type="spellEnd"/>
      <w:r w:rsidR="00092344">
        <w:rPr>
          <w:i/>
        </w:rPr>
        <w:t xml:space="preserve"> </w:t>
      </w:r>
      <w:r w:rsidR="00092344" w:rsidRPr="00E70402">
        <w:t>mode</w:t>
      </w:r>
      <w:r w:rsidR="00092344" w:rsidRPr="00E70402">
        <w:rPr>
          <w:rFonts w:eastAsia="標楷體"/>
        </w:rPr>
        <w:t xml:space="preserve"> </w:t>
      </w:r>
      <w:r w:rsidR="009509D0" w:rsidRPr="00E70402">
        <w:rPr>
          <w:rFonts w:eastAsia="標楷體"/>
          <w:position w:val="-14"/>
        </w:rPr>
        <w:object w:dxaOrig="3200" w:dyaOrig="380" w14:anchorId="0978E1F1">
          <v:shape id="_x0000_i1340" type="#_x0000_t75" style="width:159.6pt;height:19.2pt" o:ole="">
            <v:imagedata r:id="rId95" o:title=""/>
          </v:shape>
          <o:OLEObject Type="Embed" ProgID="Equation.DSMT4" ShapeID="_x0000_i1340" DrawAspect="Content" ObjectID="_1716638698" r:id="rId96"/>
        </w:object>
      </w:r>
      <w:r w:rsidR="002C32BC" w:rsidRPr="00E70402">
        <w:rPr>
          <w:rFonts w:eastAsia="標楷體"/>
        </w:rPr>
        <w:t>,</w:t>
      </w:r>
      <w:r w:rsidR="00C36CA5" w:rsidRPr="00E70402">
        <w:rPr>
          <w:rFonts w:eastAsia="標楷體"/>
          <w:position w:val="-14"/>
        </w:rPr>
        <w:object w:dxaOrig="1520" w:dyaOrig="400" w14:anchorId="5FA92E07">
          <v:shape id="_x0000_i1341" type="#_x0000_t75" style="width:75.6pt;height:19.8pt" o:ole="">
            <v:imagedata r:id="rId97" o:title=""/>
          </v:shape>
          <o:OLEObject Type="Embed" ProgID="Equation.DSMT4" ShapeID="_x0000_i1341" DrawAspect="Content" ObjectID="_1716638699" r:id="rId98"/>
        </w:object>
      </w:r>
      <w:r w:rsidR="00092344">
        <w:rPr>
          <w:rFonts w:eastAsia="標楷體"/>
        </w:rPr>
        <w:t>,</w:t>
      </w:r>
      <w:r w:rsidR="007A18B5" w:rsidRPr="00E70402">
        <w:t xml:space="preserve"> and</w:t>
      </w:r>
      <w:r w:rsidRPr="00E70402">
        <w:t xml:space="preserve"> (</w:t>
      </w:r>
      <w:proofErr w:type="spellStart"/>
      <m:oMath>
        <m:r>
          <m:rPr>
            <m:nor/>
          </m:rPr>
          <w:rPr>
            <w:i/>
          </w:rPr>
          <m:t>x</m:t>
        </m:r>
        <m:r>
          <m:rPr>
            <m:nor/>
          </m:rPr>
          <w:rPr>
            <w:i/>
            <w:vertAlign w:val="subscript"/>
          </w:rPr>
          <m:t>p</m:t>
        </m:r>
        <w:proofErr w:type="spellEnd"/>
        <m:r>
          <m:rPr>
            <m:nor/>
          </m:rPr>
          <m:t xml:space="preserve">, </m:t>
        </m:r>
        <w:proofErr w:type="spellStart"/>
        <m:r>
          <m:rPr>
            <m:nor/>
          </m:rPr>
          <w:rPr>
            <w:i/>
          </w:rPr>
          <m:t>y</m:t>
        </m:r>
        <m:r>
          <m:rPr>
            <m:nor/>
          </m:rPr>
          <w:rPr>
            <w:i/>
            <w:vertAlign w:val="subscript"/>
          </w:rPr>
          <m:t>p</m:t>
        </m:r>
        <w:proofErr w:type="spellEnd"/>
        <m:r>
          <m:rPr>
            <m:nor/>
          </m:rPr>
          <m:t xml:space="preserve">, </m:t>
        </m:r>
        <w:proofErr w:type="spellStart"/>
        <m:r>
          <m:rPr>
            <m:nor/>
          </m:rPr>
          <w:rPr>
            <w:i/>
          </w:rPr>
          <m:t>z</m:t>
        </m:r>
        <m:r>
          <m:rPr>
            <m:nor/>
          </m:rPr>
          <w:rPr>
            <w:i/>
            <w:vertAlign w:val="subscript"/>
          </w:rPr>
          <m:t>p</m:t>
        </m:r>
      </m:oMath>
      <w:proofErr w:type="spellEnd"/>
      <w:r w:rsidRPr="00E70402">
        <w:t>)</w:t>
      </w:r>
      <w:r w:rsidR="00385E20" w:rsidRPr="00E70402">
        <w:t xml:space="preserve"> de</w:t>
      </w:r>
      <w:r w:rsidR="00092344">
        <w:t>note</w:t>
      </w:r>
      <w:r w:rsidR="00385E20" w:rsidRPr="00E70402">
        <w:t xml:space="preserve"> the Cartesian coordinates of a point on the unit sphere in the</w:t>
      </w:r>
      <w:r w:rsidRPr="00E70402">
        <w:t xml:space="preserve"> </w:t>
      </w:r>
      <w:r w:rsidR="00385E20" w:rsidRPr="00E70402">
        <w:rPr>
          <w:i/>
        </w:rPr>
        <w:t>k</w:t>
      </w:r>
      <w:r w:rsidR="00385E20" w:rsidRPr="00E70402">
        <w:t>-space</w:t>
      </w:r>
      <w:r w:rsidR="00C36CA5">
        <w:t>.</w:t>
      </w:r>
      <w:bookmarkStart w:id="13" w:name="_Hlk101968038"/>
      <w:r w:rsidR="004834A6" w:rsidRPr="00E70402">
        <w:rPr>
          <w:vertAlign w:val="superscript"/>
        </w:rPr>
        <w:fldChar w:fldCharType="begin"/>
      </w:r>
      <w:r w:rsidR="004834A6" w:rsidRPr="00E70402">
        <w:rPr>
          <w:vertAlign w:val="superscript"/>
        </w:rPr>
        <w:instrText xml:space="preserve"> REF _Ref75815978 \r \h  \* MERGEFORMAT </w:instrText>
      </w:r>
      <w:r w:rsidR="004834A6" w:rsidRPr="00E70402">
        <w:rPr>
          <w:vertAlign w:val="superscript"/>
        </w:rPr>
      </w:r>
      <w:r w:rsidR="004834A6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16</w:t>
      </w:r>
      <w:r w:rsidR="004834A6" w:rsidRPr="00E70402">
        <w:rPr>
          <w:vertAlign w:val="superscript"/>
        </w:rPr>
        <w:fldChar w:fldCharType="end"/>
      </w:r>
      <w:bookmarkEnd w:id="13"/>
      <w:r w:rsidRPr="00E70402">
        <w:t xml:space="preserve"> </w:t>
      </w:r>
      <w:r w:rsidR="006E1835">
        <w:rPr>
          <w:rFonts w:eastAsiaTheme="minorEastAsia" w:hint="eastAsia"/>
        </w:rPr>
        <w:t xml:space="preserve"> </w:t>
      </w:r>
      <w:r w:rsidRPr="0041050B">
        <w:t>Eq</w:t>
      </w:r>
      <w:r w:rsidR="005D57D4">
        <w:t>uation</w:t>
      </w:r>
      <w:r>
        <w:t xml:space="preserve"> </w:t>
      </w:r>
      <w:r w:rsidR="009007C2">
        <w:fldChar w:fldCharType="begin"/>
      </w:r>
      <w:r w:rsidR="009007C2">
        <w:instrText xml:space="preserve"> REF _Ref95484260 \h </w:instrText>
      </w:r>
      <w:r w:rsidR="009007C2">
        <w:fldChar w:fldCharType="separate"/>
      </w:r>
      <w:r w:rsidR="0006764B" w:rsidRPr="00E70402">
        <w:t>(</w:t>
      </w:r>
      <w:r w:rsidR="0006764B">
        <w:rPr>
          <w:noProof/>
        </w:rPr>
        <w:t>18</w:t>
      </w:r>
      <w:r w:rsidR="0006764B" w:rsidRPr="00E70402">
        <w:t>)</w:t>
      </w:r>
      <w:r w:rsidR="009007C2">
        <w:fldChar w:fldCharType="end"/>
      </w:r>
      <w:r w:rsidR="009007C2">
        <w:t xml:space="preserve"> </w:t>
      </w:r>
      <w:r w:rsidRPr="0041050B">
        <w:t xml:space="preserve">can be </w:t>
      </w:r>
      <w:r w:rsidR="00092344">
        <w:t>re</w:t>
      </w:r>
      <w:r w:rsidR="00871CF0">
        <w:t>arranged into</w:t>
      </w:r>
      <w:r w:rsidRPr="0041050B">
        <w:t xml:space="preserve"> </w:t>
      </w:r>
      <w:r w:rsidR="00871CF0">
        <w:t>the</w:t>
      </w:r>
      <w:r w:rsidR="000164C9">
        <w:t xml:space="preserve"> </w:t>
      </w:r>
      <w:r w:rsidR="00092344">
        <w:t xml:space="preserve">following </w:t>
      </w:r>
      <w:r w:rsidRPr="0041050B">
        <w:t>matrix form</w:t>
      </w:r>
      <w:r w:rsidRPr="0041050B">
        <w:rPr>
          <w:rFonts w:hint="eastAsia"/>
        </w:rPr>
        <w:t>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690"/>
        <w:gridCol w:w="616"/>
      </w:tblGrid>
      <w:tr w:rsidR="00DB6C19" w:rsidRPr="001C3F12" w14:paraId="6BC86E93" w14:textId="77777777" w:rsidTr="00C21C52">
        <w:trPr>
          <w:trHeight w:val="426"/>
          <w:jc w:val="center"/>
        </w:trPr>
        <w:tc>
          <w:tcPr>
            <w:tcW w:w="7690" w:type="dxa"/>
          </w:tcPr>
          <w:p w14:paraId="679FC722" w14:textId="5E4B3959" w:rsidR="00DB6C19" w:rsidRPr="001C3F12" w:rsidRDefault="00DB6C19" w:rsidP="005551BD">
            <w:pPr>
              <w:jc w:val="center"/>
              <w:rPr>
                <w:rFonts w:eastAsia="標楷體"/>
              </w:rPr>
            </w:pPr>
            <w:r w:rsidRPr="00947362">
              <w:rPr>
                <w:rFonts w:eastAsia="標楷體"/>
                <w:position w:val="-108"/>
              </w:rPr>
              <w:object w:dxaOrig="7280" w:dyaOrig="2060" w14:anchorId="1E304541">
                <v:shape id="_x0000_i1342" type="#_x0000_t75" style="width:363pt;height:102.6pt" o:ole="">
                  <v:imagedata r:id="rId99" o:title=""/>
                </v:shape>
                <o:OLEObject Type="Embed" ProgID="Equation.DSMT4" ShapeID="_x0000_i1342" DrawAspect="Content" ObjectID="_1716638700" r:id="rId100"/>
              </w:object>
            </w:r>
            <w:r>
              <w:rPr>
                <w:rFonts w:eastAsia="標楷體"/>
              </w:rPr>
              <w:t xml:space="preserve"> </w:t>
            </w:r>
          </w:p>
        </w:tc>
        <w:tc>
          <w:tcPr>
            <w:tcW w:w="616" w:type="dxa"/>
            <w:vAlign w:val="center"/>
          </w:tcPr>
          <w:p w14:paraId="77A76486" w14:textId="49FAF2B3" w:rsidR="00DB6C19" w:rsidRPr="008B271C" w:rsidRDefault="00003FD6" w:rsidP="00003FD6">
            <w:pPr>
              <w:pStyle w:val="ab"/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19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  <w:tr w:rsidR="00871CF0" w:rsidRPr="001C3F12" w14:paraId="02341777" w14:textId="77777777" w:rsidTr="00C21C52">
        <w:trPr>
          <w:trHeight w:val="426"/>
          <w:jc w:val="center"/>
        </w:trPr>
        <w:tc>
          <w:tcPr>
            <w:tcW w:w="7690" w:type="dxa"/>
          </w:tcPr>
          <w:p w14:paraId="0BDEBE77" w14:textId="4059ABB8" w:rsidR="00871CF0" w:rsidRPr="00947362" w:rsidRDefault="00871CF0" w:rsidP="00871CF0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o</w:t>
            </w:r>
            <w:r>
              <w:rPr>
                <w:rFonts w:eastAsia="標楷體"/>
              </w:rPr>
              <w:t>r</w:t>
            </w:r>
          </w:p>
        </w:tc>
        <w:tc>
          <w:tcPr>
            <w:tcW w:w="616" w:type="dxa"/>
            <w:vAlign w:val="center"/>
          </w:tcPr>
          <w:p w14:paraId="7B3D8569" w14:textId="77777777" w:rsidR="00871CF0" w:rsidRDefault="00871CF0" w:rsidP="005551BD">
            <w:pPr>
              <w:jc w:val="right"/>
              <w:rPr>
                <w:rFonts w:eastAsia="標楷體"/>
              </w:rPr>
            </w:pPr>
          </w:p>
        </w:tc>
      </w:tr>
      <w:tr w:rsidR="00DB6C19" w:rsidRPr="001C3F12" w14:paraId="763EF12F" w14:textId="77777777" w:rsidTr="00C21C52">
        <w:trPr>
          <w:trHeight w:val="426"/>
          <w:jc w:val="center"/>
        </w:trPr>
        <w:tc>
          <w:tcPr>
            <w:tcW w:w="7690" w:type="dxa"/>
          </w:tcPr>
          <w:p w14:paraId="0346EE06" w14:textId="77777777" w:rsidR="00DB6C19" w:rsidRPr="001C3F12" w:rsidRDefault="00DB6C19" w:rsidP="005551BD">
            <w:pPr>
              <w:jc w:val="center"/>
              <w:rPr>
                <w:rFonts w:eastAsia="標楷體"/>
              </w:rPr>
            </w:pPr>
            <w:r w:rsidRPr="00947362">
              <w:rPr>
                <w:rFonts w:eastAsia="標楷體"/>
                <w:position w:val="-10"/>
              </w:rPr>
              <w:object w:dxaOrig="760" w:dyaOrig="320" w14:anchorId="3CDD7FB1">
                <v:shape id="_x0000_i1343" type="#_x0000_t75" style="width:38.4pt;height:15pt" o:ole="">
                  <v:imagedata r:id="rId101" o:title=""/>
                </v:shape>
                <o:OLEObject Type="Embed" ProgID="Equation.DSMT4" ShapeID="_x0000_i1343" DrawAspect="Content" ObjectID="_1716638701" r:id="rId102"/>
              </w:object>
            </w:r>
            <w:r>
              <w:rPr>
                <w:rFonts w:eastAsia="標楷體"/>
              </w:rPr>
              <w:t xml:space="preserve">, </w:t>
            </w:r>
          </w:p>
        </w:tc>
        <w:tc>
          <w:tcPr>
            <w:tcW w:w="616" w:type="dxa"/>
            <w:vAlign w:val="center"/>
          </w:tcPr>
          <w:p w14:paraId="53260FF4" w14:textId="5D389DEF" w:rsidR="00DB6C19" w:rsidRPr="008B271C" w:rsidRDefault="00003FD6" w:rsidP="00003FD6">
            <w:pPr>
              <w:pStyle w:val="ab"/>
            </w:pPr>
            <w:bookmarkStart w:id="14" w:name="_Ref93414345"/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20</w:t>
            </w:r>
            <w:r w:rsidR="001A587C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14:paraId="22B92CCD" w14:textId="230B6920" w:rsidR="001B2623" w:rsidRPr="003123DA" w:rsidRDefault="00DB6C19" w:rsidP="003123DA">
      <w:pPr>
        <w:jc w:val="both"/>
        <w:rPr>
          <w:rFonts w:eastAsiaTheme="minorEastAsia"/>
        </w:rPr>
      </w:pPr>
      <w:r>
        <w:t xml:space="preserve">where </w:t>
      </w:r>
      <w:r w:rsidR="00092344" w:rsidRPr="002A748C">
        <w:rPr>
          <w:position w:val="-10"/>
        </w:rPr>
        <w:object w:dxaOrig="2700" w:dyaOrig="360" w14:anchorId="1878822B">
          <v:shape id="_x0000_i1344" type="#_x0000_t75" style="width:135.6pt;height:18pt" o:ole="">
            <v:imagedata r:id="rId103" o:title=""/>
          </v:shape>
          <o:OLEObject Type="Embed" ProgID="Equation.DSMT4" ShapeID="_x0000_i1344" DrawAspect="Content" ObjectID="_1716638702" r:id="rId104"/>
        </w:object>
      </w:r>
      <w:r>
        <w:t xml:space="preserve">. </w:t>
      </w:r>
      <w:r w:rsidR="00871CF0">
        <w:t>In general, the number of candidate plane-</w:t>
      </w:r>
      <w:r w:rsidRPr="001C3F12">
        <w:t>wave</w:t>
      </w:r>
      <w:r w:rsidR="00871CF0">
        <w:t xml:space="preserve"> component</w:t>
      </w:r>
      <w:r w:rsidRPr="001C3F12">
        <w:t xml:space="preserve">s is </w:t>
      </w:r>
      <w:r w:rsidR="00092344">
        <w:t xml:space="preserve">chosen to be </w:t>
      </w:r>
      <w:r w:rsidRPr="001C3F12">
        <w:t>much larger than the numb</w:t>
      </w:r>
      <w:r w:rsidRPr="0041050B">
        <w:t xml:space="preserve">er of sensors, i.e., </w:t>
      </w:r>
      <w:r w:rsidR="00092344">
        <w:rPr>
          <w:i/>
        </w:rPr>
        <w:t>P</w:t>
      </w:r>
      <w:r w:rsidR="00092344" w:rsidRPr="0041050B">
        <w:rPr>
          <w:i/>
        </w:rPr>
        <w:t xml:space="preserve"> </w:t>
      </w:r>
      <w:r w:rsidR="00284895">
        <w:rPr>
          <w:i/>
        </w:rPr>
        <w:t xml:space="preserve">&gt;&gt; </w:t>
      </w:r>
      <w:r w:rsidRPr="0041050B">
        <w:rPr>
          <w:i/>
        </w:rPr>
        <w:t>M</w:t>
      </w:r>
      <w:r w:rsidR="00871CF0">
        <w:t>,</w:t>
      </w:r>
      <w:r w:rsidRPr="0041050B">
        <w:rPr>
          <w:i/>
        </w:rPr>
        <w:t xml:space="preserve"> </w:t>
      </w:r>
      <w:r w:rsidR="00871CF0">
        <w:t xml:space="preserve">which renders </w:t>
      </w:r>
      <w:r w:rsidRPr="0041050B">
        <w:t xml:space="preserve">Eq. </w:t>
      </w:r>
      <w:r w:rsidR="007D4D67">
        <w:fldChar w:fldCharType="begin"/>
      </w:r>
      <w:r w:rsidR="007D4D67">
        <w:instrText xml:space="preserve"> REF _Ref93414345 \h </w:instrText>
      </w:r>
      <w:r w:rsidR="007D4D67">
        <w:fldChar w:fldCharType="separate"/>
      </w:r>
      <w:r w:rsidR="0006764B">
        <w:t>(</w:t>
      </w:r>
      <w:r w:rsidR="0006764B">
        <w:rPr>
          <w:noProof/>
        </w:rPr>
        <w:t>20</w:t>
      </w:r>
      <w:r w:rsidR="0006764B">
        <w:t>)</w:t>
      </w:r>
      <w:r w:rsidR="007D4D67">
        <w:fldChar w:fldCharType="end"/>
      </w:r>
      <w:r w:rsidR="007D4D67">
        <w:t xml:space="preserve"> </w:t>
      </w:r>
      <w:r w:rsidR="001B2623" w:rsidRPr="0041050B">
        <w:t>a highly underdetermined</w:t>
      </w:r>
      <w:r w:rsidR="001B2623" w:rsidRPr="002A748C">
        <w:rPr>
          <w:color w:val="000000" w:themeColor="text1"/>
        </w:rPr>
        <w:t xml:space="preserve"> </w:t>
      </w:r>
      <w:r w:rsidR="00871CF0">
        <w:rPr>
          <w:color w:val="000000" w:themeColor="text1"/>
        </w:rPr>
        <w:t>system</w:t>
      </w:r>
      <w:r>
        <w:t xml:space="preserve">. </w:t>
      </w:r>
    </w:p>
    <w:p w14:paraId="34A808C4" w14:textId="77777777" w:rsidR="00DB6C19" w:rsidRDefault="00DB6C19" w:rsidP="005551BD">
      <w:pPr>
        <w:pStyle w:val="af9"/>
        <w:numPr>
          <w:ilvl w:val="0"/>
          <w:numId w:val="6"/>
        </w:numPr>
        <w:ind w:left="357"/>
        <w:rPr>
          <w:rFonts w:eastAsiaTheme="minorEastAsia"/>
          <w:b/>
        </w:rPr>
      </w:pPr>
      <w:r>
        <w:rPr>
          <w:rFonts w:eastAsiaTheme="minorEastAsia"/>
          <w:b/>
        </w:rPr>
        <w:t>Compressive S</w:t>
      </w:r>
      <w:r w:rsidRPr="006361B1">
        <w:rPr>
          <w:rFonts w:eastAsiaTheme="minorEastAsia"/>
          <w:b/>
        </w:rPr>
        <w:t>ensing</w:t>
      </w:r>
      <w:r>
        <w:rPr>
          <w:rFonts w:eastAsiaTheme="minorEastAsia"/>
          <w:b/>
        </w:rPr>
        <w:t xml:space="preserve"> (CS)</w:t>
      </w:r>
    </w:p>
    <w:p w14:paraId="273FD1FA" w14:textId="302486B8" w:rsidR="004646E2" w:rsidRPr="00E70402" w:rsidRDefault="00DB6C19" w:rsidP="003D35DF">
      <w:pPr>
        <w:ind w:firstLine="357"/>
        <w:jc w:val="both"/>
        <w:rPr>
          <w:rFonts w:eastAsiaTheme="minorEastAsia"/>
          <w:vertAlign w:val="superscript"/>
        </w:rPr>
      </w:pPr>
      <w:r>
        <w:t xml:space="preserve">The </w:t>
      </w:r>
      <w:r w:rsidR="00420CE2" w:rsidRPr="0041050B">
        <w:t>underdeter</w:t>
      </w:r>
      <w:r w:rsidR="00420CE2" w:rsidRPr="00E70402">
        <w:t>mined</w:t>
      </w:r>
      <w:r w:rsidR="00420CE2" w:rsidRPr="00E70402">
        <w:rPr>
          <w:color w:val="000000" w:themeColor="text1"/>
        </w:rPr>
        <w:t xml:space="preserve"> system</w:t>
      </w:r>
      <w:r w:rsidR="00420CE2" w:rsidRPr="00E70402">
        <w:t xml:space="preserve"> of Eq. </w:t>
      </w:r>
      <w:r w:rsidR="007D4D67" w:rsidRPr="00E70402">
        <w:fldChar w:fldCharType="begin"/>
      </w:r>
      <w:r w:rsidR="007D4D67" w:rsidRPr="00E70402">
        <w:instrText xml:space="preserve"> REF _Ref93414345 \h </w:instrText>
      </w:r>
      <w:r w:rsidR="00E70402">
        <w:instrText xml:space="preserve"> \* MERGEFORMAT </w:instrText>
      </w:r>
      <w:r w:rsidR="007D4D67" w:rsidRPr="00E70402">
        <w:fldChar w:fldCharType="separate"/>
      </w:r>
      <w:r w:rsidR="0006764B">
        <w:t>(</w:t>
      </w:r>
      <w:r w:rsidR="0006764B">
        <w:rPr>
          <w:noProof/>
        </w:rPr>
        <w:t>20</w:t>
      </w:r>
      <w:r w:rsidR="0006764B">
        <w:t>)</w:t>
      </w:r>
      <w:r w:rsidR="007D4D67" w:rsidRPr="00E70402">
        <w:fldChar w:fldCharType="end"/>
      </w:r>
      <w:r w:rsidR="007D4D67" w:rsidRPr="00E70402">
        <w:t xml:space="preserve"> </w:t>
      </w:r>
      <w:r w:rsidR="00420CE2" w:rsidRPr="00E70402">
        <w:t xml:space="preserve">is considered to be ill-posed in that it admits infinite number of solutions. To tackle the issue, we apply </w:t>
      </w:r>
      <w:r w:rsidR="00B65A8A">
        <w:t xml:space="preserve">the </w:t>
      </w:r>
      <w:r w:rsidRPr="00E70402">
        <w:t>compressive sensing (CS)</w:t>
      </w:r>
      <w:r w:rsidR="00210125" w:rsidRPr="00E70402">
        <w:rPr>
          <w:vertAlign w:val="superscript"/>
        </w:rPr>
        <w:fldChar w:fldCharType="begin"/>
      </w:r>
      <w:r w:rsidR="00210125" w:rsidRPr="00E70402">
        <w:rPr>
          <w:vertAlign w:val="superscript"/>
        </w:rPr>
        <w:instrText xml:space="preserve"> REF _Ref75816025 \r \h  \* MERGEFORMAT </w:instrText>
      </w:r>
      <w:r w:rsidR="00210125" w:rsidRPr="00E70402">
        <w:rPr>
          <w:vertAlign w:val="superscript"/>
        </w:rPr>
      </w:r>
      <w:r w:rsidR="00210125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11</w:t>
      </w:r>
      <w:r w:rsidR="00210125" w:rsidRPr="00E70402">
        <w:rPr>
          <w:vertAlign w:val="superscript"/>
        </w:rPr>
        <w:fldChar w:fldCharType="end"/>
      </w:r>
      <w:r w:rsidR="00210125" w:rsidRPr="00E70402">
        <w:rPr>
          <w:vertAlign w:val="superscript"/>
        </w:rPr>
        <w:t xml:space="preserve">, </w:t>
      </w:r>
      <w:r w:rsidR="004031DA" w:rsidRPr="00E70402">
        <w:rPr>
          <w:vertAlign w:val="superscript"/>
        </w:rPr>
        <w:fldChar w:fldCharType="begin"/>
      </w:r>
      <w:r w:rsidR="004031DA" w:rsidRPr="00E70402">
        <w:rPr>
          <w:vertAlign w:val="superscript"/>
        </w:rPr>
        <w:instrText xml:space="preserve"> REF _Ref75816011 \r \h </w:instrText>
      </w:r>
      <w:r w:rsidR="00E33F03" w:rsidRPr="00E70402">
        <w:rPr>
          <w:vertAlign w:val="superscript"/>
        </w:rPr>
        <w:instrText xml:space="preserve"> \* MERGEFORMAT </w:instrText>
      </w:r>
      <w:r w:rsidR="004031DA" w:rsidRPr="00E70402">
        <w:rPr>
          <w:vertAlign w:val="superscript"/>
        </w:rPr>
      </w:r>
      <w:r w:rsidR="004031DA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12</w:t>
      </w:r>
      <w:r w:rsidR="004031DA" w:rsidRPr="00E70402">
        <w:rPr>
          <w:vertAlign w:val="superscript"/>
        </w:rPr>
        <w:fldChar w:fldCharType="end"/>
      </w:r>
      <w:r w:rsidR="004031DA" w:rsidRPr="00E70402">
        <w:rPr>
          <w:vertAlign w:val="superscript"/>
        </w:rPr>
        <w:t>,</w:t>
      </w:r>
      <w:r w:rsidR="004031DA" w:rsidRPr="00E70402">
        <w:rPr>
          <w:vertAlign w:val="superscript"/>
        </w:rPr>
        <w:fldChar w:fldCharType="begin"/>
      </w:r>
      <w:r w:rsidR="004031DA" w:rsidRPr="00E70402">
        <w:rPr>
          <w:vertAlign w:val="superscript"/>
        </w:rPr>
        <w:instrText xml:space="preserve"> REF _Ref75816330 \r \h  \* MERGEFORMAT </w:instrText>
      </w:r>
      <w:r w:rsidR="004031DA" w:rsidRPr="00E70402">
        <w:rPr>
          <w:vertAlign w:val="superscript"/>
        </w:rPr>
      </w:r>
      <w:r w:rsidR="004031DA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15</w:t>
      </w:r>
      <w:r w:rsidR="004031DA" w:rsidRPr="00E70402">
        <w:rPr>
          <w:vertAlign w:val="superscript"/>
        </w:rPr>
        <w:fldChar w:fldCharType="end"/>
      </w:r>
      <w:r w:rsidR="004031DA" w:rsidRPr="00E70402">
        <w:rPr>
          <w:vertAlign w:val="superscript"/>
        </w:rPr>
        <w:t xml:space="preserve"> </w:t>
      </w:r>
      <w:r w:rsidRPr="00E70402">
        <w:t xml:space="preserve"> </w:t>
      </w:r>
      <w:r w:rsidR="00420CE2" w:rsidRPr="00E70402">
        <w:t xml:space="preserve">technique </w:t>
      </w:r>
      <w:r w:rsidR="00A96C60" w:rsidRPr="00E70402">
        <w:t xml:space="preserve">by assuming that the solution of </w:t>
      </w:r>
      <w:r w:rsidR="00A96C60" w:rsidRPr="00E70402">
        <w:rPr>
          <w:b/>
        </w:rPr>
        <w:t>x</w:t>
      </w:r>
      <w:r w:rsidR="00A96C60" w:rsidRPr="00E70402">
        <w:t xml:space="preserve"> is sparse</w:t>
      </w:r>
      <w:r w:rsidR="00B65A8A">
        <w:t xml:space="preserve"> in the low-</w:t>
      </w:r>
      <w:r w:rsidR="00B65A8A">
        <w:lastRenderedPageBreak/>
        <w:t>frequency range</w:t>
      </w:r>
      <w:r w:rsidR="00A96C60" w:rsidRPr="00E70402">
        <w:t>.</w:t>
      </w:r>
      <w:r w:rsidRPr="00E70402">
        <w:t xml:space="preserve"> </w:t>
      </w:r>
      <w:r w:rsidR="004646E2" w:rsidRPr="00E70402">
        <w:t>In the CS formalism, this problem amounts to solving the following convex optimization problem:</w:t>
      </w:r>
      <w:r w:rsidR="004646E2" w:rsidRPr="00E70402">
        <w:rPr>
          <w:vertAlign w:val="superscript"/>
        </w:rPr>
        <w:t xml:space="preserve"> </w:t>
      </w:r>
      <w:r w:rsidR="004646E2" w:rsidRPr="00E70402">
        <w:rPr>
          <w:vertAlign w:val="superscript"/>
        </w:rPr>
        <w:fldChar w:fldCharType="begin"/>
      </w:r>
      <w:r w:rsidR="004646E2" w:rsidRPr="00E70402">
        <w:rPr>
          <w:vertAlign w:val="superscript"/>
        </w:rPr>
        <w:instrText xml:space="preserve"> REF _Ref75816025 \r \h  \* MERGEFORMAT </w:instrText>
      </w:r>
      <w:r w:rsidR="004646E2" w:rsidRPr="00E70402">
        <w:rPr>
          <w:vertAlign w:val="superscript"/>
        </w:rPr>
      </w:r>
      <w:r w:rsidR="004646E2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11</w:t>
      </w:r>
      <w:r w:rsidR="004646E2" w:rsidRPr="00E70402">
        <w:rPr>
          <w:vertAlign w:val="superscript"/>
        </w:rPr>
        <w:fldChar w:fldCharType="end"/>
      </w:r>
    </w:p>
    <w:tbl>
      <w:tblPr>
        <w:tblW w:w="8312" w:type="dxa"/>
        <w:jc w:val="center"/>
        <w:tblLayout w:type="fixed"/>
        <w:tblLook w:val="04A0" w:firstRow="1" w:lastRow="0" w:firstColumn="1" w:lastColumn="0" w:noHBand="0" w:noVBand="1"/>
      </w:tblPr>
      <w:tblGrid>
        <w:gridCol w:w="7694"/>
        <w:gridCol w:w="618"/>
      </w:tblGrid>
      <w:tr w:rsidR="00DB6C19" w:rsidRPr="00E70402" w14:paraId="1AEE63B1" w14:textId="77777777" w:rsidTr="00C21C52">
        <w:trPr>
          <w:jc w:val="center"/>
        </w:trPr>
        <w:tc>
          <w:tcPr>
            <w:tcW w:w="7694" w:type="dxa"/>
            <w:vAlign w:val="center"/>
            <w:hideMark/>
          </w:tcPr>
          <w:p w14:paraId="18C0568E" w14:textId="49C5EB27" w:rsidR="00DB6C19" w:rsidRPr="00E70402" w:rsidRDefault="00DB6C19" w:rsidP="005551BD">
            <w:pPr>
              <w:tabs>
                <w:tab w:val="right" w:pos="8222"/>
              </w:tabs>
              <w:ind w:firstLineChars="100" w:firstLine="240"/>
              <w:jc w:val="center"/>
            </w:pPr>
            <w:r w:rsidRPr="00E70402">
              <w:rPr>
                <w:rFonts w:eastAsia="標楷體"/>
              </w:rPr>
              <w:t xml:space="preserve"> </w:t>
            </w:r>
            <w:r w:rsidRPr="00E70402">
              <w:rPr>
                <w:rFonts w:eastAsia="標楷體"/>
                <w:position w:val="-18"/>
              </w:rPr>
              <w:object w:dxaOrig="2560" w:dyaOrig="480" w14:anchorId="62266F6E">
                <v:shape id="_x0000_i1345" type="#_x0000_t75" style="width:127.2pt;height:24pt" o:ole="">
                  <v:imagedata r:id="rId105" o:title=""/>
                </v:shape>
                <o:OLEObject Type="Embed" ProgID="Equation.DSMT4" ShapeID="_x0000_i1345" DrawAspect="Content" ObjectID="_1716638703" r:id="rId106"/>
              </w:object>
            </w:r>
            <w:r w:rsidR="00B65A8A">
              <w:rPr>
                <w:rFonts w:eastAsia="標楷體"/>
              </w:rPr>
              <w:t>,</w:t>
            </w:r>
          </w:p>
        </w:tc>
        <w:tc>
          <w:tcPr>
            <w:tcW w:w="618" w:type="dxa"/>
            <w:vAlign w:val="center"/>
            <w:hideMark/>
          </w:tcPr>
          <w:p w14:paraId="49B3DFE3" w14:textId="57D1769A" w:rsidR="00003FD6" w:rsidRPr="00E70402" w:rsidRDefault="00003FD6" w:rsidP="00003FD6">
            <w:pPr>
              <w:pStyle w:val="ab"/>
            </w:pPr>
            <w:bookmarkStart w:id="15" w:name="_Ref93414438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21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15"/>
          </w:p>
          <w:p w14:paraId="25C53E29" w14:textId="24767798" w:rsidR="00DB6C19" w:rsidRPr="00E70402" w:rsidRDefault="00DB6C19" w:rsidP="00003FD6">
            <w:pPr>
              <w:keepNext/>
              <w:tabs>
                <w:tab w:val="right" w:pos="8222"/>
              </w:tabs>
              <w:ind w:right="960"/>
            </w:pPr>
          </w:p>
        </w:tc>
      </w:tr>
    </w:tbl>
    <w:p w14:paraId="46734B00" w14:textId="7493A7AC" w:rsidR="00DB6C19" w:rsidRPr="00E70402" w:rsidRDefault="00DB6C19" w:rsidP="005551BD">
      <w:pPr>
        <w:jc w:val="both"/>
      </w:pPr>
      <w:r w:rsidRPr="00E70402">
        <w:t xml:space="preserve">where </w:t>
      </w:r>
      <w:r w:rsidRPr="00E70402">
        <w:rPr>
          <w:position w:val="-14"/>
        </w:rPr>
        <w:object w:dxaOrig="320" w:dyaOrig="400" w14:anchorId="778DB78F">
          <v:shape id="_x0000_i1346" type="#_x0000_t75" style="width:16.2pt;height:19.8pt" o:ole="">
            <v:imagedata r:id="rId107" o:title=""/>
          </v:shape>
          <o:OLEObject Type="Embed" ProgID="Equation.DSMT4" ShapeID="_x0000_i1346" DrawAspect="Content" ObjectID="_1716638704" r:id="rId108"/>
        </w:object>
      </w:r>
      <w:r w:rsidRPr="00E70402">
        <w:t xml:space="preserve"> </w:t>
      </w:r>
      <w:r w:rsidR="004646E2" w:rsidRPr="00E70402">
        <w:t>denotes</w:t>
      </w:r>
      <w:r w:rsidRPr="00E70402">
        <w:t xml:space="preserve"> the </w:t>
      </w:r>
      <w:r w:rsidRPr="00E70402">
        <w:rPr>
          <w:i/>
        </w:rPr>
        <w:t>l</w:t>
      </w:r>
      <w:r w:rsidRPr="00E70402">
        <w:rPr>
          <w:vertAlign w:val="subscript"/>
        </w:rPr>
        <w:t>1</w:t>
      </w:r>
      <w:r w:rsidRPr="00E70402">
        <w:t xml:space="preserve">-norm and </w:t>
      </w:r>
      <w:r w:rsidRPr="00E70402">
        <w:rPr>
          <w:i/>
        </w:rPr>
        <w:t>ε</w:t>
      </w:r>
      <w:r w:rsidRPr="00E70402">
        <w:t xml:space="preserve"> </w:t>
      </w:r>
      <w:r w:rsidR="004646E2" w:rsidRPr="00E70402">
        <w:t>denotes</w:t>
      </w:r>
      <w:r w:rsidRPr="00E70402">
        <w:t xml:space="preserve"> the noise floor.</w:t>
      </w:r>
      <w:r w:rsidRPr="00E70402">
        <w:rPr>
          <w:rFonts w:hint="eastAsia"/>
        </w:rPr>
        <w:t xml:space="preserve"> </w:t>
      </w:r>
      <w:r w:rsidR="004646E2" w:rsidRPr="00E70402">
        <w:t xml:space="preserve">Alternatively, we </w:t>
      </w:r>
      <w:r w:rsidR="007D4D67" w:rsidRPr="00E70402">
        <w:t>can</w:t>
      </w:r>
      <w:r w:rsidR="004646E2" w:rsidRPr="00E70402">
        <w:t xml:space="preserve"> </w:t>
      </w:r>
      <w:r w:rsidR="007D4D67" w:rsidRPr="00E70402">
        <w:t>reformulate</w:t>
      </w:r>
      <w:r w:rsidR="004646E2" w:rsidRPr="00E70402">
        <w:t xml:space="preserve"> Eq. </w:t>
      </w:r>
      <w:r w:rsidR="007D4D67" w:rsidRPr="00E70402">
        <w:fldChar w:fldCharType="begin"/>
      </w:r>
      <w:r w:rsidR="007D4D67" w:rsidRPr="00E70402">
        <w:instrText xml:space="preserve"> REF _Ref93414438 \h </w:instrText>
      </w:r>
      <w:r w:rsidR="00E70402">
        <w:instrText xml:space="preserve"> \* MERGEFORMAT </w:instrText>
      </w:r>
      <w:r w:rsidR="007D4D67" w:rsidRPr="00E70402">
        <w:fldChar w:fldCharType="separate"/>
      </w:r>
      <w:r w:rsidR="0006764B" w:rsidRPr="00E70402">
        <w:t>(</w:t>
      </w:r>
      <w:r w:rsidR="0006764B">
        <w:rPr>
          <w:noProof/>
        </w:rPr>
        <w:t>21</w:t>
      </w:r>
      <w:r w:rsidR="0006764B" w:rsidRPr="00E70402">
        <w:t>)</w:t>
      </w:r>
      <w:r w:rsidR="007D4D67" w:rsidRPr="00E70402">
        <w:fldChar w:fldCharType="end"/>
      </w:r>
      <w:r w:rsidR="007D4D67" w:rsidRPr="00E70402">
        <w:t xml:space="preserve"> </w:t>
      </w:r>
      <w:r w:rsidR="004646E2" w:rsidRPr="00E70402">
        <w:rPr>
          <w:bCs/>
        </w:rPr>
        <w:t xml:space="preserve">in the </w:t>
      </w:r>
      <w:r w:rsidR="00104EDE" w:rsidRPr="00E70402">
        <w:rPr>
          <w:bCs/>
        </w:rPr>
        <w:t xml:space="preserve">form of </w:t>
      </w:r>
      <w:r w:rsidRPr="00E70402">
        <w:rPr>
          <w:bCs/>
        </w:rPr>
        <w:t>least absolute shrinkage and selection operator (LASSO)</w:t>
      </w:r>
      <w:r w:rsidR="007D4D67" w:rsidRPr="00E70402">
        <w:rPr>
          <w:vertAlign w:val="superscript"/>
        </w:rPr>
        <w:t xml:space="preserve"> </w:t>
      </w:r>
      <w:r w:rsidR="007D4D67" w:rsidRPr="00E70402">
        <w:rPr>
          <w:vertAlign w:val="superscript"/>
        </w:rPr>
        <w:fldChar w:fldCharType="begin"/>
      </w:r>
      <w:r w:rsidR="007D4D67" w:rsidRPr="00E70402">
        <w:rPr>
          <w:vertAlign w:val="superscript"/>
        </w:rPr>
        <w:instrText xml:space="preserve"> REF _Ref75816391 \r \h  \* MERGEFORMAT </w:instrText>
      </w:r>
      <w:r w:rsidR="007D4D67" w:rsidRPr="00E70402">
        <w:rPr>
          <w:vertAlign w:val="superscript"/>
        </w:rPr>
      </w:r>
      <w:r w:rsidR="007D4D67" w:rsidRPr="00E70402">
        <w:rPr>
          <w:vertAlign w:val="superscript"/>
        </w:rPr>
        <w:fldChar w:fldCharType="separate"/>
      </w:r>
      <w:r w:rsidR="00AC2242">
        <w:rPr>
          <w:vertAlign w:val="superscript"/>
        </w:rPr>
        <w:t>29</w:t>
      </w:r>
      <w:r w:rsidR="007D4D67" w:rsidRPr="00E70402">
        <w:rPr>
          <w:vertAlign w:val="superscript"/>
        </w:rPr>
        <w:fldChar w:fldCharType="end"/>
      </w:r>
      <w:r w:rsidRPr="00E70402">
        <w:t>:</w:t>
      </w:r>
      <w:r w:rsidR="00997432" w:rsidRPr="00E70402">
        <w:rPr>
          <w:vertAlign w:val="superscript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694"/>
        <w:gridCol w:w="616"/>
      </w:tblGrid>
      <w:tr w:rsidR="00DB6C19" w:rsidRPr="00E70402" w14:paraId="3EE34E75" w14:textId="77777777" w:rsidTr="00C21C52">
        <w:trPr>
          <w:trHeight w:val="479"/>
          <w:jc w:val="center"/>
        </w:trPr>
        <w:tc>
          <w:tcPr>
            <w:tcW w:w="7694" w:type="dxa"/>
            <w:vAlign w:val="center"/>
            <w:hideMark/>
          </w:tcPr>
          <w:p w14:paraId="501126B3" w14:textId="77777777" w:rsidR="00DB6C19" w:rsidRPr="00E70402" w:rsidRDefault="00DB6C19" w:rsidP="005551BD">
            <w:pPr>
              <w:tabs>
                <w:tab w:val="right" w:pos="8222"/>
              </w:tabs>
              <w:ind w:firstLineChars="100" w:firstLine="240"/>
              <w:jc w:val="center"/>
            </w:pPr>
            <w:r w:rsidRPr="00E70402">
              <w:rPr>
                <w:rFonts w:eastAsia="標楷體"/>
                <w:position w:val="-24"/>
              </w:rPr>
              <w:object w:dxaOrig="2280" w:dyaOrig="620" w14:anchorId="12C7D8AC">
                <v:shape id="_x0000_i1347" type="#_x0000_t75" style="width:115.2pt;height:30.6pt" o:ole="">
                  <v:imagedata r:id="rId109" o:title=""/>
                </v:shape>
                <o:OLEObject Type="Embed" ProgID="Equation.DSMT4" ShapeID="_x0000_i1347" DrawAspect="Content" ObjectID="_1716638705" r:id="rId110"/>
              </w:object>
            </w:r>
            <w:r w:rsidRPr="00E70402">
              <w:rPr>
                <w:rFonts w:eastAsia="標楷體"/>
              </w:rPr>
              <w:t xml:space="preserve">, </w:t>
            </w:r>
          </w:p>
        </w:tc>
        <w:tc>
          <w:tcPr>
            <w:tcW w:w="608" w:type="dxa"/>
            <w:vAlign w:val="center"/>
            <w:hideMark/>
          </w:tcPr>
          <w:p w14:paraId="14054C76" w14:textId="762F17C3" w:rsidR="00003FD6" w:rsidRPr="00E70402" w:rsidRDefault="00003FD6" w:rsidP="00003FD6">
            <w:pPr>
              <w:pStyle w:val="ab"/>
            </w:pPr>
            <w:bookmarkStart w:id="16" w:name="_Ref93414595"/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22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  <w:bookmarkEnd w:id="16"/>
          </w:p>
          <w:p w14:paraId="3D0689DA" w14:textId="1DD3F6AE" w:rsidR="00DB6C19" w:rsidRPr="00E70402" w:rsidRDefault="00DB6C19" w:rsidP="00003FD6">
            <w:pPr>
              <w:keepNext/>
              <w:tabs>
                <w:tab w:val="right" w:pos="8222"/>
              </w:tabs>
              <w:ind w:right="960"/>
            </w:pPr>
          </w:p>
        </w:tc>
      </w:tr>
    </w:tbl>
    <w:p w14:paraId="17B96705" w14:textId="16BBE2BA" w:rsidR="00114825" w:rsidRPr="00E70402" w:rsidRDefault="00DB6C19" w:rsidP="005551BD">
      <w:pPr>
        <w:jc w:val="both"/>
      </w:pPr>
      <w:r w:rsidRPr="00E70402">
        <w:t xml:space="preserve">where </w:t>
      </w:r>
      <w:r w:rsidRPr="00B65A8A">
        <w:rPr>
          <w:i/>
        </w:rPr>
        <w:t>λ</w:t>
      </w:r>
      <w:r w:rsidR="00B65A8A">
        <w:t xml:space="preserve"> is a regularization parameter that</w:t>
      </w:r>
      <w:r w:rsidRPr="00E70402">
        <w:t xml:space="preserve"> </w:t>
      </w:r>
      <w:r w:rsidR="00104EDE" w:rsidRPr="00E70402">
        <w:t>weights</w:t>
      </w:r>
      <w:r w:rsidRPr="00E70402">
        <w:t xml:space="preserve"> the sparsity </w:t>
      </w:r>
      <w:r w:rsidR="00B65A8A">
        <w:t>against</w:t>
      </w:r>
      <w:r w:rsidRPr="00E70402">
        <w:t xml:space="preserve"> the </w:t>
      </w:r>
      <w:r w:rsidR="00104EDE" w:rsidRPr="00E70402">
        <w:t>residual</w:t>
      </w:r>
      <w:r w:rsidRPr="00E70402">
        <w:t xml:space="preserve"> error. </w:t>
      </w:r>
      <w:r w:rsidR="001528C6" w:rsidRPr="00E70402">
        <w:rPr>
          <w:bCs/>
          <w:szCs w:val="24"/>
        </w:rPr>
        <w:t xml:space="preserve">The unconstrained optimization problem in Eq. </w:t>
      </w:r>
      <w:r w:rsidR="00762A72" w:rsidRPr="00E70402">
        <w:rPr>
          <w:bCs/>
          <w:szCs w:val="24"/>
        </w:rPr>
        <w:fldChar w:fldCharType="begin"/>
      </w:r>
      <w:r w:rsidR="00762A72" w:rsidRPr="00E70402">
        <w:rPr>
          <w:bCs/>
          <w:szCs w:val="24"/>
        </w:rPr>
        <w:instrText xml:space="preserve"> REF _Ref93414595 \h </w:instrText>
      </w:r>
      <w:r w:rsidR="00E70402">
        <w:rPr>
          <w:bCs/>
          <w:szCs w:val="24"/>
        </w:rPr>
        <w:instrText xml:space="preserve"> \* MERGEFORMAT </w:instrText>
      </w:r>
      <w:r w:rsidR="00762A72" w:rsidRPr="00E70402">
        <w:rPr>
          <w:bCs/>
          <w:szCs w:val="24"/>
        </w:rPr>
      </w:r>
      <w:r w:rsidR="00762A72" w:rsidRPr="00E70402">
        <w:rPr>
          <w:bCs/>
          <w:szCs w:val="24"/>
        </w:rPr>
        <w:fldChar w:fldCharType="separate"/>
      </w:r>
      <w:r w:rsidR="0006764B" w:rsidRPr="00E70402">
        <w:t>(</w:t>
      </w:r>
      <w:r w:rsidR="0006764B">
        <w:rPr>
          <w:noProof/>
        </w:rPr>
        <w:t>22</w:t>
      </w:r>
      <w:r w:rsidR="0006764B" w:rsidRPr="00E70402">
        <w:t>)</w:t>
      </w:r>
      <w:r w:rsidR="00762A72" w:rsidRPr="00E70402">
        <w:rPr>
          <w:bCs/>
          <w:szCs w:val="24"/>
        </w:rPr>
        <w:fldChar w:fldCharType="end"/>
      </w:r>
      <w:r w:rsidR="001528C6" w:rsidRPr="00E70402">
        <w:t xml:space="preserve"> is </w:t>
      </w:r>
      <w:r w:rsidR="00A07A31">
        <w:rPr>
          <w:bCs/>
          <w:szCs w:val="24"/>
        </w:rPr>
        <w:t>convex</w:t>
      </w:r>
      <w:r w:rsidR="001528C6" w:rsidRPr="00E70402">
        <w:rPr>
          <w:bCs/>
          <w:szCs w:val="24"/>
        </w:rPr>
        <w:t xml:space="preserve"> and can be solved using off-the-shelf</w:t>
      </w:r>
      <w:r w:rsidR="001528C6" w:rsidRPr="00E70402">
        <w:rPr>
          <w:b/>
          <w:bCs/>
          <w:szCs w:val="24"/>
        </w:rPr>
        <w:t xml:space="preserve"> </w:t>
      </w:r>
      <w:r w:rsidR="001528C6" w:rsidRPr="00E70402">
        <w:rPr>
          <w:bCs/>
          <w:szCs w:val="24"/>
        </w:rPr>
        <w:t>toolboxes such as CVX</w:t>
      </w:r>
      <w:r w:rsidR="002B4323" w:rsidRPr="00E70402">
        <w:rPr>
          <w:bCs/>
          <w:szCs w:val="24"/>
          <w:vertAlign w:val="superscript"/>
        </w:rPr>
        <w:fldChar w:fldCharType="begin"/>
      </w:r>
      <w:r w:rsidR="002B4323" w:rsidRPr="00E70402">
        <w:rPr>
          <w:bCs/>
          <w:szCs w:val="24"/>
          <w:vertAlign w:val="superscript"/>
        </w:rPr>
        <w:instrText xml:space="preserve"> REF _Ref75816475 \r \h  \* MERGEFORMAT </w:instrText>
      </w:r>
      <w:r w:rsidR="002B4323" w:rsidRPr="00E70402">
        <w:rPr>
          <w:bCs/>
          <w:szCs w:val="24"/>
          <w:vertAlign w:val="superscript"/>
        </w:rPr>
      </w:r>
      <w:r w:rsidR="002B4323" w:rsidRPr="00E70402">
        <w:rPr>
          <w:bCs/>
          <w:szCs w:val="24"/>
          <w:vertAlign w:val="superscript"/>
        </w:rPr>
        <w:fldChar w:fldCharType="separate"/>
      </w:r>
      <w:r w:rsidR="00AC2242">
        <w:rPr>
          <w:bCs/>
          <w:szCs w:val="24"/>
          <w:vertAlign w:val="superscript"/>
        </w:rPr>
        <w:t>30</w:t>
      </w:r>
      <w:r w:rsidR="002B4323" w:rsidRPr="00E70402">
        <w:rPr>
          <w:bCs/>
          <w:szCs w:val="24"/>
          <w:vertAlign w:val="superscript"/>
        </w:rPr>
        <w:fldChar w:fldCharType="end"/>
      </w:r>
      <w:r w:rsidR="001528C6" w:rsidRPr="00E70402">
        <w:rPr>
          <w:bCs/>
          <w:szCs w:val="24"/>
        </w:rPr>
        <w:t>.</w:t>
      </w:r>
      <w:r w:rsidR="001528C6" w:rsidRPr="00E70402">
        <w:t xml:space="preserve"> </w:t>
      </w:r>
      <w:r w:rsidR="00104EDE" w:rsidRPr="00E70402">
        <w:t xml:space="preserve">Once </w:t>
      </w:r>
      <w:r w:rsidRPr="00E70402">
        <w:t>the coefficient</w:t>
      </w:r>
      <w:r w:rsidR="00104EDE" w:rsidRPr="00E70402">
        <w:t xml:space="preserve"> vector</w:t>
      </w:r>
      <w:r w:rsidRPr="00E70402">
        <w:t xml:space="preserve"> </w:t>
      </w:r>
      <w:r w:rsidRPr="00E70402">
        <w:rPr>
          <w:b/>
        </w:rPr>
        <w:t>x</w:t>
      </w:r>
      <w:r w:rsidR="00104EDE" w:rsidRPr="00E70402">
        <w:t xml:space="preserve"> is found, continuous mode-</w:t>
      </w:r>
      <w:r w:rsidRPr="00E70402">
        <w:t>shape</w:t>
      </w:r>
      <w:r w:rsidR="00104EDE" w:rsidRPr="00E70402">
        <w:t xml:space="preserve"> function</w:t>
      </w:r>
      <w:r w:rsidRPr="00E70402">
        <w:t xml:space="preserve">s can be reconstructed by </w:t>
      </w:r>
      <w:r w:rsidR="00104EDE" w:rsidRPr="00E70402">
        <w:t xml:space="preserve">using </w:t>
      </w:r>
      <w:r w:rsidRPr="00E70402">
        <w:t xml:space="preserve">Eq. </w:t>
      </w:r>
      <w:r w:rsidR="00762A72" w:rsidRPr="00E70402">
        <w:fldChar w:fldCharType="begin"/>
      </w:r>
      <w:r w:rsidR="00762A72" w:rsidRPr="00E70402">
        <w:instrText xml:space="preserve"> REF _Ref93414595 \h </w:instrText>
      </w:r>
      <w:r w:rsidR="00E70402">
        <w:instrText xml:space="preserve"> \* MERGEFORMAT </w:instrText>
      </w:r>
      <w:r w:rsidR="00762A72" w:rsidRPr="00E70402">
        <w:fldChar w:fldCharType="separate"/>
      </w:r>
      <w:r w:rsidR="0006764B" w:rsidRPr="00E70402">
        <w:rPr>
          <w:noProof/>
        </w:rPr>
        <w:t>(</w:t>
      </w:r>
      <w:r w:rsidR="0006764B">
        <w:rPr>
          <w:noProof/>
        </w:rPr>
        <w:t>22</w:t>
      </w:r>
      <w:r w:rsidR="0006764B" w:rsidRPr="00E70402">
        <w:rPr>
          <w:noProof/>
        </w:rPr>
        <w:t>)</w:t>
      </w:r>
      <w:r w:rsidR="00762A72" w:rsidRPr="00E70402">
        <w:fldChar w:fldCharType="end"/>
      </w:r>
      <w:r w:rsidR="00762A72" w:rsidRPr="00E70402">
        <w:t xml:space="preserve"> </w:t>
      </w:r>
      <w:r w:rsidR="00A07A31">
        <w:t>for</w:t>
      </w:r>
      <w:r w:rsidR="00104EDE" w:rsidRPr="00E70402">
        <w:t xml:space="preserve"> </w:t>
      </w:r>
      <w:r w:rsidR="00114825" w:rsidRPr="00E70402">
        <w:t>any points other than the sensor locations.</w:t>
      </w:r>
    </w:p>
    <w:p w14:paraId="6BD875C1" w14:textId="5E434C09" w:rsidR="00816B35" w:rsidRPr="00264D55" w:rsidRDefault="00A83CD0" w:rsidP="00264D55">
      <w:pPr>
        <w:ind w:firstLine="480"/>
        <w:jc w:val="both"/>
        <w:rPr>
          <w:rFonts w:eastAsiaTheme="minorEastAsia" w:hint="eastAsia"/>
        </w:rPr>
      </w:pPr>
      <w:r w:rsidRPr="00E70402">
        <w:fldChar w:fldCharType="begin"/>
      </w:r>
      <w:r w:rsidRPr="00E70402">
        <w:instrText xml:space="preserve"> REF _Ref77346856 \h </w:instrText>
      </w:r>
      <w:r w:rsidR="00E70402">
        <w:instrText xml:space="preserve"> \* MERGEFORMAT </w:instrText>
      </w:r>
      <w:r w:rsidRPr="00E70402">
        <w:fldChar w:fldCharType="separate"/>
      </w:r>
      <w:r w:rsidR="006E1835">
        <w:t>FIG.</w:t>
      </w:r>
      <w:r w:rsidR="006E1835">
        <w:rPr>
          <w:noProof/>
        </w:rPr>
        <w:t xml:space="preserve"> 1</w:t>
      </w:r>
      <w:r w:rsidRPr="00E70402">
        <w:fldChar w:fldCharType="end"/>
      </w:r>
      <w:r w:rsidRPr="00E70402">
        <w:t xml:space="preserve"> summarizes t</w:t>
      </w:r>
      <w:r w:rsidR="00DB6C19" w:rsidRPr="00E70402">
        <w:t xml:space="preserve">he </w:t>
      </w:r>
      <w:r w:rsidRPr="00E70402">
        <w:t xml:space="preserve">complete </w:t>
      </w:r>
      <w:r w:rsidR="00DB6C19" w:rsidRPr="00E70402">
        <w:t xml:space="preserve">procedure of the </w:t>
      </w:r>
      <w:r w:rsidRPr="00E70402">
        <w:t xml:space="preserve">proposed </w:t>
      </w:r>
      <w:r w:rsidR="00DB6C19" w:rsidRPr="00E70402">
        <w:t xml:space="preserve">AMA. The RIRs </w:t>
      </w:r>
      <w:r w:rsidR="00875D5A" w:rsidRPr="00E70402">
        <w:t xml:space="preserve">are either </w:t>
      </w:r>
      <w:r w:rsidR="00F16714" w:rsidRPr="00E70402">
        <w:t xml:space="preserve">measured or </w:t>
      </w:r>
      <w:r w:rsidR="00875D5A" w:rsidRPr="00E70402">
        <w:t xml:space="preserve">synthetically </w:t>
      </w:r>
      <w:r w:rsidR="00F16714" w:rsidRPr="00E70402">
        <w:t>generated as the input to</w:t>
      </w:r>
      <w:r w:rsidR="00DB6C19" w:rsidRPr="00E70402">
        <w:t xml:space="preserve"> the </w:t>
      </w:r>
      <w:r w:rsidR="00A340C5">
        <w:t>BR</w:t>
      </w:r>
      <w:r w:rsidR="00154ED0" w:rsidRPr="00E70402">
        <w:t xml:space="preserve"> </w:t>
      </w:r>
      <w:r w:rsidR="00875D5A" w:rsidRPr="00E70402">
        <w:t>step</w:t>
      </w:r>
      <w:r w:rsidR="00F16714" w:rsidRPr="00E70402">
        <w:t>.</w:t>
      </w:r>
      <w:r w:rsidR="00DB6C19" w:rsidRPr="00E70402">
        <w:t xml:space="preserve"> </w:t>
      </w:r>
      <w:r w:rsidR="00F16714" w:rsidRPr="00E70402">
        <w:t xml:space="preserve">The </w:t>
      </w:r>
      <w:r w:rsidR="00DB6C19" w:rsidRPr="00E70402">
        <w:t xml:space="preserve">state-space </w:t>
      </w:r>
      <w:r w:rsidR="00A340C5">
        <w:t xml:space="preserve">BR </w:t>
      </w:r>
      <w:r w:rsidR="00DB6C19" w:rsidRPr="00E70402">
        <w:t>model</w:t>
      </w:r>
      <w:r w:rsidR="00F16714" w:rsidRPr="00E70402">
        <w:t xml:space="preserve"> </w:t>
      </w:r>
      <w:r w:rsidR="00DB6C19" w:rsidRPr="00E70402">
        <w:t xml:space="preserve">is </w:t>
      </w:r>
      <w:r w:rsidR="00F16714" w:rsidRPr="00E70402">
        <w:t>converted</w:t>
      </w:r>
      <w:r w:rsidR="00DB6C19" w:rsidRPr="00E70402">
        <w:t xml:space="preserve"> into</w:t>
      </w:r>
      <w:r w:rsidR="00DB6C19" w:rsidRPr="00E70402">
        <w:rPr>
          <w:rFonts w:hint="eastAsia"/>
        </w:rPr>
        <w:t xml:space="preserve"> t</w:t>
      </w:r>
      <w:r w:rsidR="00DB6C19" w:rsidRPr="00E70402">
        <w:t xml:space="preserve">he modal form </w:t>
      </w:r>
      <w:r w:rsidR="00F16714" w:rsidRPr="00E70402">
        <w:t xml:space="preserve">via EVD </w:t>
      </w:r>
      <w:r w:rsidR="00DB6C19" w:rsidRPr="00E70402">
        <w:t xml:space="preserve">to extract modal parameters. </w:t>
      </w:r>
      <w:r w:rsidR="00875D5A" w:rsidRPr="00E70402">
        <w:t xml:space="preserve">Steps 2 and 3 constitute the ERA-based state-space model. </w:t>
      </w:r>
      <w:r w:rsidR="00450F8A" w:rsidRPr="00E70402">
        <w:t>In Step 4</w:t>
      </w:r>
      <w:r w:rsidR="00DB6C19" w:rsidRPr="00E70402">
        <w:t xml:space="preserve">, </w:t>
      </w:r>
      <w:r w:rsidR="00A340C5">
        <w:t>continuous mode-</w:t>
      </w:r>
      <w:r w:rsidR="00F16714" w:rsidRPr="00E70402">
        <w:t>shape functions are reconstructed in light</w:t>
      </w:r>
      <w:r w:rsidR="00DB6C19" w:rsidRPr="00E70402">
        <w:t xml:space="preserve"> of PWD</w:t>
      </w:r>
      <w:r w:rsidR="00F16714" w:rsidRPr="00E70402">
        <w:t xml:space="preserve"> in conjunction with CS.</w:t>
      </w:r>
    </w:p>
    <w:p w14:paraId="4AD586D1" w14:textId="68DF8B71" w:rsidR="00DB6C19" w:rsidRDefault="00E64DA6" w:rsidP="005551BD">
      <w:r>
        <w:rPr>
          <w:noProof/>
        </w:rPr>
        <w:drawing>
          <wp:inline distT="0" distB="0" distL="0" distR="0" wp14:anchorId="62F558E6" wp14:editId="39C7C92A">
            <wp:extent cx="5319697" cy="156160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47718" cy="15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E19B" w14:textId="60899879" w:rsidR="00DB6C19" w:rsidRPr="006E1835" w:rsidRDefault="00781CEC" w:rsidP="006E1835">
      <w:pPr>
        <w:pStyle w:val="ab"/>
        <w:jc w:val="both"/>
        <w:rPr>
          <w:rFonts w:hint="eastAsia"/>
        </w:rPr>
      </w:pPr>
      <w:bookmarkStart w:id="17" w:name="_Ref77346856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</w:t>
      </w:r>
      <w:r w:rsidR="001A587C">
        <w:rPr>
          <w:noProof/>
        </w:rPr>
        <w:fldChar w:fldCharType="end"/>
      </w:r>
      <w:bookmarkEnd w:id="17"/>
      <w:r w:rsidR="00DB6C19">
        <w:t xml:space="preserve"> </w:t>
      </w:r>
      <w:bookmarkStart w:id="18" w:name="_Hlk95136215"/>
      <w:r w:rsidR="00DB6C19">
        <w:t xml:space="preserve">The </w:t>
      </w:r>
      <w:r w:rsidR="00A340C5">
        <w:t xml:space="preserve">complete </w:t>
      </w:r>
      <w:r w:rsidR="001D2A76">
        <w:t xml:space="preserve">AMA </w:t>
      </w:r>
      <w:r w:rsidR="00DB6C19">
        <w:t xml:space="preserve">procedure </w:t>
      </w:r>
      <w:r w:rsidR="00A340C5">
        <w:t xml:space="preserve">composed of </w:t>
      </w:r>
      <w:r w:rsidR="00DB6C19">
        <w:t xml:space="preserve">four </w:t>
      </w:r>
      <w:r w:rsidR="00A165B4">
        <w:t xml:space="preserve">processing </w:t>
      </w:r>
      <w:r w:rsidR="00DB6C19">
        <w:t>modules: RIRs,</w:t>
      </w:r>
      <w:r w:rsidR="003961C3" w:rsidRPr="003961C3">
        <w:t xml:space="preserve"> </w:t>
      </w:r>
      <w:r w:rsidR="003961C3">
        <w:t>BR</w:t>
      </w:r>
      <w:r w:rsidR="00A340C5">
        <w:t>,</w:t>
      </w:r>
      <w:r w:rsidR="003961C3">
        <w:t xml:space="preserve"> </w:t>
      </w:r>
      <w:r w:rsidR="00A340C5">
        <w:t>EVD</w:t>
      </w:r>
      <w:r w:rsidR="007C19FE">
        <w:t>,</w:t>
      </w:r>
      <w:r w:rsidR="00DB6C19">
        <w:t xml:space="preserve"> </w:t>
      </w:r>
      <w:r w:rsidR="0060562E">
        <w:t>and</w:t>
      </w:r>
      <w:r w:rsidR="00DB6C19">
        <w:t xml:space="preserve"> PW</w:t>
      </w:r>
      <w:r w:rsidR="0060562E">
        <w:t>D</w:t>
      </w:r>
      <w:r w:rsidR="00A340C5">
        <w:t>.</w:t>
      </w:r>
      <w:bookmarkEnd w:id="18"/>
    </w:p>
    <w:p w14:paraId="32FDE23B" w14:textId="77777777" w:rsidR="00DB6C19" w:rsidRDefault="00DB6C19" w:rsidP="005551BD">
      <w:pPr>
        <w:pStyle w:val="1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 w:hint="eastAsia"/>
        </w:rPr>
        <w:lastRenderedPageBreak/>
        <w:t>S</w:t>
      </w:r>
      <w:r>
        <w:rPr>
          <w:rFonts w:eastAsiaTheme="minorEastAsia"/>
        </w:rPr>
        <w:t>IMULATIONS AND EXPERIMENTS</w:t>
      </w:r>
    </w:p>
    <w:p w14:paraId="50DCD2FD" w14:textId="77777777" w:rsidR="00DB6C19" w:rsidRDefault="00DB6C19" w:rsidP="005551BD">
      <w:pPr>
        <w:pStyle w:val="af9"/>
        <w:numPr>
          <w:ilvl w:val="0"/>
          <w:numId w:val="8"/>
        </w:numPr>
        <w:rPr>
          <w:rFonts w:eastAsiaTheme="minorEastAsia"/>
          <w:b/>
        </w:rPr>
      </w:pPr>
      <w:r>
        <w:rPr>
          <w:rFonts w:eastAsiaTheme="minorEastAsia"/>
          <w:b/>
        </w:rPr>
        <w:t>Simulations</w:t>
      </w:r>
    </w:p>
    <w:p w14:paraId="6BFD3A93" w14:textId="57627DF1" w:rsidR="00C17AE4" w:rsidRDefault="00DB6C19" w:rsidP="00C17AE4">
      <w:pPr>
        <w:jc w:val="both"/>
      </w:pPr>
      <w:r>
        <w:t>In</w:t>
      </w:r>
      <w:r>
        <w:rPr>
          <w:rFonts w:hint="eastAsia"/>
        </w:rPr>
        <w:t xml:space="preserve"> </w:t>
      </w:r>
      <w:r>
        <w:t xml:space="preserve">the </w:t>
      </w:r>
      <w:r w:rsidR="00485D3D">
        <w:t xml:space="preserve">following </w:t>
      </w:r>
      <w:r>
        <w:t xml:space="preserve">simulations, </w:t>
      </w:r>
      <w:r w:rsidR="00A165B4">
        <w:t xml:space="preserve">we apply </w:t>
      </w:r>
      <w:r w:rsidR="0081000A">
        <w:t xml:space="preserve">the proposed AMA procedure </w:t>
      </w:r>
      <w:r w:rsidR="00A165B4">
        <w:t>to construct a state-space model of</w:t>
      </w:r>
      <w:r w:rsidR="0081000A">
        <w:t xml:space="preserve"> a rectangular room of</w:t>
      </w:r>
      <w:r>
        <w:t xml:space="preserve"> dimension</w:t>
      </w:r>
      <w:r w:rsidR="0081000A">
        <w:t>s,</w:t>
      </w:r>
      <w:r>
        <w:t xml:space="preserve"> </w:t>
      </w:r>
      <m:oMath>
        <m:r>
          <m:rPr>
            <m:nor/>
          </m:rPr>
          <m:t xml:space="preserve">12.7×7.8×3.5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m</m:t>
            </m:r>
          </m:e>
          <m:sup>
            <m:r>
              <m:rPr>
                <m:nor/>
              </m:rPr>
              <m:t>3</m:t>
            </m:r>
          </m:sup>
        </m:sSup>
      </m:oMath>
      <w:r w:rsidR="0081000A">
        <w:rPr>
          <w:rFonts w:eastAsiaTheme="minorEastAsia" w:hint="eastAsia"/>
        </w:rPr>
        <w:t>.</w:t>
      </w:r>
      <w:r w:rsidR="001A6FB4">
        <w:rPr>
          <w:rFonts w:hint="eastAsia"/>
        </w:rPr>
        <w:t xml:space="preserve"> </w:t>
      </w:r>
      <w:r w:rsidR="0081000A">
        <w:t xml:space="preserve">Modal parameters are calculated with </w:t>
      </w:r>
      <w:r>
        <w:t xml:space="preserve">mode shapes </w:t>
      </w:r>
      <w:r w:rsidR="0081000A">
        <w:t xml:space="preserve">reconstructed </w:t>
      </w:r>
      <w:r w:rsidR="00D67A63">
        <w:t>on</w:t>
      </w:r>
      <w:r>
        <w:t xml:space="preserve"> a reference plane </w:t>
      </w:r>
      <w:r w:rsidR="00D67A63">
        <w:t xml:space="preserve">at the height </w:t>
      </w:r>
      <w:r w:rsidR="00D67A63">
        <w:rPr>
          <w:i/>
        </w:rPr>
        <w:t>z</w:t>
      </w:r>
      <w:r w:rsidR="00D67A63">
        <w:t xml:space="preserve"> = 1.27 m, wher</w:t>
      </w:r>
      <w:r w:rsidR="00D67A63" w:rsidRPr="002D4F7F">
        <w:rPr>
          <w:color w:val="000000" w:themeColor="text1"/>
        </w:rPr>
        <w:t>e</w:t>
      </w:r>
      <w:r w:rsidR="006765D2" w:rsidRPr="002D4F7F">
        <w:rPr>
          <w:color w:val="000000" w:themeColor="text1"/>
        </w:rPr>
        <w:t xml:space="preserve"> 6 </w:t>
      </w:r>
      <w:r w:rsidR="006765D2" w:rsidRPr="002D4F7F">
        <w:rPr>
          <w:rFonts w:asciiTheme="majorHAnsi" w:hAnsiTheme="majorHAnsi" w:cstheme="majorHAnsi"/>
          <w:color w:val="000000" w:themeColor="text1"/>
        </w:rPr>
        <w:t>X</w:t>
      </w:r>
      <w:r w:rsidR="006765D2" w:rsidRPr="002D4F7F">
        <w:rPr>
          <w:color w:val="000000" w:themeColor="text1"/>
        </w:rPr>
        <w:t xml:space="preserve"> </w:t>
      </w:r>
      <w:r w:rsidRPr="002D4F7F">
        <w:rPr>
          <w:color w:val="000000" w:themeColor="text1"/>
        </w:rPr>
        <w:t>6 microphones</w:t>
      </w:r>
      <w:r w:rsidR="00C61276" w:rsidRPr="002D4F7F">
        <w:rPr>
          <w:color w:val="000000" w:themeColor="text1"/>
        </w:rPr>
        <w:t xml:space="preserve"> with </w:t>
      </w:r>
      <w:r w:rsidR="006765D2" w:rsidRPr="002D4F7F">
        <w:rPr>
          <w:color w:val="000000" w:themeColor="text1"/>
        </w:rPr>
        <w:t>lattice</w:t>
      </w:r>
      <w:r w:rsidR="00C61276" w:rsidRPr="002D4F7F">
        <w:rPr>
          <w:color w:val="000000" w:themeColor="text1"/>
        </w:rPr>
        <w:t xml:space="preserve"> spacing 0.8 m</w:t>
      </w:r>
      <w:r w:rsidRPr="002D4F7F">
        <w:rPr>
          <w:color w:val="000000" w:themeColor="text1"/>
        </w:rPr>
        <w:t xml:space="preserve"> are uniformly distributed</w:t>
      </w:r>
      <w:r w:rsidR="006765D2" w:rsidRPr="002D4F7F">
        <w:rPr>
          <w:color w:val="000000" w:themeColor="text1"/>
        </w:rPr>
        <w:t>.</w:t>
      </w:r>
      <w:r w:rsidRPr="002D4F7F">
        <w:rPr>
          <w:color w:val="000000" w:themeColor="text1"/>
        </w:rPr>
        <w:t xml:space="preserve"> </w:t>
      </w:r>
      <w:r w:rsidR="006765D2" w:rsidRPr="002D4F7F">
        <w:rPr>
          <w:color w:val="000000" w:themeColor="text1"/>
        </w:rPr>
        <w:t>A</w:t>
      </w:r>
      <w:r w:rsidRPr="002D4F7F">
        <w:rPr>
          <w:color w:val="000000" w:themeColor="text1"/>
        </w:rPr>
        <w:t xml:space="preserve"> </w:t>
      </w:r>
      <w:r w:rsidR="00D67A63" w:rsidRPr="002D4F7F">
        <w:rPr>
          <w:color w:val="000000" w:themeColor="text1"/>
        </w:rPr>
        <w:t xml:space="preserve">point </w:t>
      </w:r>
      <w:r w:rsidRPr="002D4F7F">
        <w:rPr>
          <w:color w:val="000000" w:themeColor="text1"/>
        </w:rPr>
        <w:t xml:space="preserve">source is placed at </w:t>
      </w:r>
      <w:r w:rsidR="006765D2" w:rsidRPr="002D4F7F">
        <w:rPr>
          <w:color w:val="000000" w:themeColor="text1"/>
        </w:rPr>
        <w:t xml:space="preserve">one of </w:t>
      </w:r>
      <w:r w:rsidRPr="002D4F7F">
        <w:rPr>
          <w:color w:val="000000" w:themeColor="text1"/>
        </w:rPr>
        <w:t>the corner</w:t>
      </w:r>
      <w:r w:rsidR="006765D2" w:rsidRPr="002D4F7F">
        <w:rPr>
          <w:color w:val="000000" w:themeColor="text1"/>
        </w:rPr>
        <w:t>s</w:t>
      </w:r>
      <w:r w:rsidRPr="002D4F7F">
        <w:rPr>
          <w:color w:val="000000" w:themeColor="text1"/>
        </w:rPr>
        <w:t xml:space="preserve"> </w:t>
      </w:r>
      <w:r w:rsidR="00D67A63" w:rsidRPr="002D4F7F">
        <w:rPr>
          <w:color w:val="000000" w:themeColor="text1"/>
        </w:rPr>
        <w:t>in</w:t>
      </w:r>
      <w:r w:rsidRPr="002D4F7F">
        <w:rPr>
          <w:color w:val="000000" w:themeColor="text1"/>
        </w:rPr>
        <w:t xml:space="preserve"> the room, as </w:t>
      </w:r>
      <w:r w:rsidR="00D67A63" w:rsidRPr="002D4F7F">
        <w:rPr>
          <w:color w:val="000000" w:themeColor="text1"/>
        </w:rPr>
        <w:t>depicted</w:t>
      </w:r>
      <w:r w:rsidRPr="002D4F7F">
        <w:rPr>
          <w:color w:val="000000" w:themeColor="text1"/>
        </w:rPr>
        <w:t xml:space="preserve"> in </w:t>
      </w:r>
      <w:r w:rsidR="00781CEC" w:rsidRPr="002D4F7F">
        <w:rPr>
          <w:color w:val="000000" w:themeColor="text1"/>
        </w:rPr>
        <w:fldChar w:fldCharType="begin"/>
      </w:r>
      <w:r w:rsidR="00781CEC" w:rsidRPr="002D4F7F">
        <w:rPr>
          <w:color w:val="000000" w:themeColor="text1"/>
        </w:rPr>
        <w:instrText xml:space="preserve"> REF _Ref77346883 \h </w:instrText>
      </w:r>
      <w:r w:rsidR="00781CEC" w:rsidRPr="002D4F7F">
        <w:rPr>
          <w:color w:val="000000" w:themeColor="text1"/>
        </w:rPr>
      </w:r>
      <w:r w:rsidR="00781CEC" w:rsidRPr="002D4F7F">
        <w:rPr>
          <w:color w:val="000000" w:themeColor="text1"/>
        </w:rPr>
        <w:fldChar w:fldCharType="separate"/>
      </w:r>
      <w:r w:rsidR="006E1835">
        <w:t xml:space="preserve">FIG. </w:t>
      </w:r>
      <w:r w:rsidR="006E1835">
        <w:rPr>
          <w:noProof/>
        </w:rPr>
        <w:t>2</w:t>
      </w:r>
      <w:r w:rsidR="00781CEC" w:rsidRPr="002D4F7F">
        <w:rPr>
          <w:color w:val="000000" w:themeColor="text1"/>
        </w:rPr>
        <w:fldChar w:fldCharType="end"/>
      </w:r>
      <w:r w:rsidR="005A26B6" w:rsidRPr="002D4F7F">
        <w:rPr>
          <w:color w:val="000000" w:themeColor="text1"/>
        </w:rPr>
        <w:t xml:space="preserve"> (a)</w:t>
      </w:r>
      <w:r w:rsidRPr="002D4F7F">
        <w:rPr>
          <w:color w:val="000000" w:themeColor="text1"/>
        </w:rPr>
        <w:t>.</w:t>
      </w:r>
      <w:r w:rsidR="00C17AE4" w:rsidRPr="002D4F7F">
        <w:rPr>
          <w:color w:val="000000" w:themeColor="text1"/>
        </w:rPr>
        <w:t xml:space="preserve"> </w:t>
      </w:r>
      <w:r w:rsidR="006765D2" w:rsidRPr="002D4F7F">
        <w:rPr>
          <w:color w:val="000000" w:themeColor="text1"/>
        </w:rPr>
        <w:t>An example</w:t>
      </w:r>
      <w:r w:rsidR="00C17AE4" w:rsidRPr="002D4F7F">
        <w:rPr>
          <w:color w:val="000000" w:themeColor="text1"/>
        </w:rPr>
        <w:t xml:space="preserve"> RIR</w:t>
      </w:r>
      <w:r w:rsidR="00F0104D" w:rsidRPr="002D4F7F">
        <w:rPr>
          <w:color w:val="000000" w:themeColor="text1"/>
        </w:rPr>
        <w:t xml:space="preserve"> between the first microphone and the sound source</w:t>
      </w:r>
      <w:r w:rsidR="006765D2" w:rsidRPr="002D4F7F">
        <w:rPr>
          <w:color w:val="000000" w:themeColor="text1"/>
        </w:rPr>
        <w:t xml:space="preserve">, simulated by Eq. </w:t>
      </w:r>
      <w:r w:rsidR="006765D2" w:rsidRPr="002D4F7F">
        <w:rPr>
          <w:color w:val="000000" w:themeColor="text1"/>
        </w:rPr>
        <w:fldChar w:fldCharType="begin"/>
      </w:r>
      <w:r w:rsidR="006765D2" w:rsidRPr="002D4F7F">
        <w:rPr>
          <w:color w:val="000000" w:themeColor="text1"/>
        </w:rPr>
        <w:instrText xml:space="preserve"> REF _Ref93413112 \h </w:instrText>
      </w:r>
      <w:r w:rsidR="006765D2" w:rsidRPr="002D4F7F">
        <w:rPr>
          <w:color w:val="000000" w:themeColor="text1"/>
        </w:rPr>
      </w:r>
      <w:r w:rsidR="006765D2" w:rsidRPr="002D4F7F">
        <w:rPr>
          <w:color w:val="000000" w:themeColor="text1"/>
        </w:rPr>
        <w:fldChar w:fldCharType="separate"/>
      </w:r>
      <w:r w:rsidR="006E1835" w:rsidRPr="00E70402">
        <w:t>(</w:t>
      </w:r>
      <w:r w:rsidR="006E1835">
        <w:rPr>
          <w:noProof/>
        </w:rPr>
        <w:t>7</w:t>
      </w:r>
      <w:r w:rsidR="006E1835" w:rsidRPr="00E70402">
        <w:t>)</w:t>
      </w:r>
      <w:r w:rsidR="006765D2" w:rsidRPr="002D4F7F">
        <w:rPr>
          <w:color w:val="000000" w:themeColor="text1"/>
        </w:rPr>
        <w:fldChar w:fldCharType="end"/>
      </w:r>
      <w:r w:rsidR="006765D2" w:rsidRPr="002D4F7F">
        <w:rPr>
          <w:color w:val="000000" w:themeColor="text1"/>
        </w:rPr>
        <w:t>,</w:t>
      </w:r>
      <w:r w:rsidR="00C17AE4" w:rsidRPr="002D4F7F">
        <w:rPr>
          <w:color w:val="000000" w:themeColor="text1"/>
        </w:rPr>
        <w:t xml:space="preserve"> is shown in </w:t>
      </w:r>
      <w:r w:rsidR="005A26B6" w:rsidRPr="002D4F7F">
        <w:rPr>
          <w:color w:val="000000" w:themeColor="text1"/>
        </w:rPr>
        <w:fldChar w:fldCharType="begin"/>
      </w:r>
      <w:r w:rsidR="005A26B6" w:rsidRPr="002D4F7F">
        <w:rPr>
          <w:color w:val="000000" w:themeColor="text1"/>
        </w:rPr>
        <w:instrText xml:space="preserve"> REF _Ref77346883 \h </w:instrText>
      </w:r>
      <w:r w:rsidR="005A26B6" w:rsidRPr="002D4F7F">
        <w:rPr>
          <w:color w:val="000000" w:themeColor="text1"/>
        </w:rPr>
      </w:r>
      <w:r w:rsidR="005A26B6" w:rsidRPr="002D4F7F">
        <w:rPr>
          <w:color w:val="000000" w:themeColor="text1"/>
        </w:rPr>
        <w:fldChar w:fldCharType="separate"/>
      </w:r>
      <w:r w:rsidR="006E1835">
        <w:t xml:space="preserve">FIG. </w:t>
      </w:r>
      <w:r w:rsidR="006E1835">
        <w:rPr>
          <w:noProof/>
        </w:rPr>
        <w:t>2</w:t>
      </w:r>
      <w:r w:rsidR="005A26B6" w:rsidRPr="002D4F7F">
        <w:rPr>
          <w:color w:val="000000" w:themeColor="text1"/>
        </w:rPr>
        <w:fldChar w:fldCharType="end"/>
      </w:r>
      <w:r w:rsidR="005A26B6" w:rsidRPr="002D4F7F">
        <w:rPr>
          <w:color w:val="000000" w:themeColor="text1"/>
        </w:rPr>
        <w:t xml:space="preserve"> (b)</w:t>
      </w:r>
      <w:r w:rsidR="00C17AE4" w:rsidRPr="002D4F7F">
        <w:rPr>
          <w:color w:val="000000" w:themeColor="text1"/>
        </w:rPr>
        <w:t xml:space="preserve">. </w:t>
      </w:r>
      <w:r w:rsidR="00AC22D8" w:rsidRPr="002D4F7F">
        <w:rPr>
          <w:color w:val="000000" w:themeColor="text1"/>
        </w:rPr>
        <w:t xml:space="preserve">The reverberation time </w:t>
      </w:r>
      <w:r w:rsidR="00AC22D8" w:rsidRPr="002D4F7F">
        <w:rPr>
          <w:i/>
          <w:color w:val="000000" w:themeColor="text1"/>
        </w:rPr>
        <w:t>T</w:t>
      </w:r>
      <w:r w:rsidR="00AC22D8" w:rsidRPr="002D4F7F">
        <w:rPr>
          <w:color w:val="000000" w:themeColor="text1"/>
          <w:vertAlign w:val="subscript"/>
        </w:rPr>
        <w:t>60</w:t>
      </w:r>
      <w:r w:rsidR="00AC22D8" w:rsidRPr="002D4F7F">
        <w:rPr>
          <w:color w:val="000000" w:themeColor="text1"/>
        </w:rPr>
        <w:t xml:space="preserve"> is set to be 0.</w:t>
      </w:r>
      <w:r w:rsidR="00022509" w:rsidRPr="002D4F7F">
        <w:rPr>
          <w:color w:val="000000" w:themeColor="text1"/>
        </w:rPr>
        <w:t>5</w:t>
      </w:r>
      <w:r w:rsidR="002D4F7F" w:rsidRPr="002D4F7F">
        <w:rPr>
          <w:color w:val="000000" w:themeColor="text1"/>
        </w:rPr>
        <w:t xml:space="preserve"> </w:t>
      </w:r>
      <w:r w:rsidR="006765D2" w:rsidRPr="002D4F7F">
        <w:rPr>
          <w:color w:val="000000" w:themeColor="text1"/>
        </w:rPr>
        <w:t>s</w:t>
      </w:r>
      <w:r w:rsidR="00AC22D8" w:rsidRPr="002D4F7F">
        <w:rPr>
          <w:color w:val="000000" w:themeColor="text1"/>
        </w:rPr>
        <w:t xml:space="preserve">. </w:t>
      </w:r>
      <w:r w:rsidR="006765D2" w:rsidRPr="002D4F7F">
        <w:rPr>
          <w:color w:val="000000" w:themeColor="text1"/>
        </w:rPr>
        <w:t>The</w:t>
      </w:r>
      <w:r w:rsidR="00C17AE4" w:rsidRPr="002D4F7F">
        <w:rPr>
          <w:color w:val="000000" w:themeColor="text1"/>
        </w:rPr>
        <w:t xml:space="preserve"> number of modes</w:t>
      </w:r>
      <w:r w:rsidR="00E3113F" w:rsidRPr="002D4F7F">
        <w:rPr>
          <w:color w:val="000000" w:themeColor="text1"/>
        </w:rPr>
        <w:t>,</w:t>
      </w:r>
      <w:r w:rsidR="00C17AE4" w:rsidRPr="002D4F7F">
        <w:rPr>
          <w:color w:val="000000" w:themeColor="text1"/>
        </w:rPr>
        <w:t xml:space="preserve"> </w:t>
      </w:r>
      <w:r w:rsidR="00C17AE4" w:rsidRPr="002D4F7F">
        <w:rPr>
          <w:i/>
          <w:color w:val="000000" w:themeColor="text1"/>
        </w:rPr>
        <w:t>N</w:t>
      </w:r>
      <w:r w:rsidR="00C17AE4" w:rsidRPr="002D4F7F">
        <w:rPr>
          <w:color w:val="000000" w:themeColor="text1"/>
        </w:rPr>
        <w:t xml:space="preserve"> = 400, damping </w:t>
      </w:r>
      <w:r w:rsidR="00E3113F" w:rsidRPr="002D4F7F">
        <w:rPr>
          <w:color w:val="000000" w:themeColor="text1"/>
        </w:rPr>
        <w:t>ratio</w:t>
      </w:r>
      <w:r w:rsidR="00C17AE4" w:rsidRPr="002D4F7F">
        <w:rPr>
          <w:color w:val="000000" w:themeColor="text1"/>
        </w:rPr>
        <w:t xml:space="preserve"> </w:t>
      </w:r>
      <w:r w:rsidR="00C17AE4" w:rsidRPr="002D4F7F">
        <w:rPr>
          <w:color w:val="000000" w:themeColor="text1"/>
          <w:position w:val="-12"/>
        </w:rPr>
        <w:object w:dxaOrig="920" w:dyaOrig="360" w14:anchorId="3326A10D">
          <v:shape id="_x0000_i1348" type="#_x0000_t75" style="width:48pt;height:18pt" o:ole="">
            <v:imagedata r:id="rId112" o:title=""/>
          </v:shape>
          <o:OLEObject Type="Embed" ProgID="Equation.DSMT4" ShapeID="_x0000_i1348" DrawAspect="Content" ObjectID="_1716638706" r:id="rId113"/>
        </w:object>
      </w:r>
      <w:r w:rsidR="00C17AE4" w:rsidRPr="002D4F7F">
        <w:rPr>
          <w:color w:val="000000" w:themeColor="text1"/>
        </w:rPr>
        <w:t>, samplin</w:t>
      </w:r>
      <w:r w:rsidR="00C17AE4">
        <w:t xml:space="preserve">g rate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w:rPr>
                <w:i/>
              </w:rPr>
              <m:t>f</m:t>
            </m:r>
          </m:e>
          <m:sub>
            <m:r>
              <m:rPr>
                <m:nor/>
              </m:rPr>
              <w:rPr>
                <w:i/>
              </w:rPr>
              <m:t>s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16 kHz</m:t>
        </m:r>
      </m:oMath>
      <w:r w:rsidR="00C17AE4">
        <w:t xml:space="preserve">, and the speed of sound </w:t>
      </w:r>
      <m:oMath>
        <m:r>
          <m:rPr>
            <m:nor/>
          </m:rPr>
          <w:rPr>
            <w:i/>
          </w:rPr>
          <m:t>c</m:t>
        </m:r>
        <m:r>
          <m:rPr>
            <m:nor/>
          </m:rPr>
          <m:t xml:space="preserve"> = 343</m:t>
        </m:r>
        <m:r>
          <m:rPr>
            <m:nor/>
          </m:rPr>
          <w:rPr>
            <w:rFonts w:ascii="Cambria Math"/>
          </w:rPr>
          <m:t xml:space="preserve"> m/s</m:t>
        </m:r>
      </m:oMath>
      <w:r w:rsidR="006765D2">
        <w:rPr>
          <w:rFonts w:eastAsiaTheme="minorEastAsia" w:hint="eastAsia"/>
        </w:rPr>
        <w:t xml:space="preserve"> are </w:t>
      </w:r>
      <w:r w:rsidR="006765D2">
        <w:t>assumed</w:t>
      </w:r>
      <w:r w:rsidR="00C17AE4">
        <w:t>.</w:t>
      </w:r>
      <w:r w:rsidR="006E08C4" w:rsidRPr="00B42EE5">
        <w:rPr>
          <w:color w:val="FF0000"/>
        </w:rPr>
        <w:t xml:space="preserve"> In the simulation, the analytical solution in Eq. (3) to (7) serves as the ground truth</w:t>
      </w:r>
      <w:r w:rsidR="00350404" w:rsidRPr="00B42EE5">
        <w:rPr>
          <w:color w:val="FF0000"/>
        </w:rPr>
        <w:t xml:space="preserve"> in order</w:t>
      </w:r>
      <w:r w:rsidR="006E08C4" w:rsidRPr="00B42EE5">
        <w:rPr>
          <w:color w:val="FF0000"/>
        </w:rPr>
        <w:t xml:space="preserve"> to validate the proposed ERA-based modal analysis method</w:t>
      </w:r>
      <w:r w:rsidR="00350404" w:rsidRPr="00B42EE5">
        <w:rPr>
          <w:color w:val="FF0000"/>
        </w:rPr>
        <w:t xml:space="preserve"> </w:t>
      </w:r>
      <w:r w:rsidR="00350404" w:rsidRPr="00B42EE5">
        <w:rPr>
          <w:color w:val="FF0000"/>
          <w:szCs w:val="24"/>
        </w:rPr>
        <w:t xml:space="preserve">which </w:t>
      </w:r>
      <w:r w:rsidR="00350404" w:rsidRPr="00B42EE5">
        <w:rPr>
          <w:color w:val="FF0000"/>
          <w:szCs w:val="24"/>
        </w:rPr>
        <w:t>has</w:t>
      </w:r>
      <w:r w:rsidR="00350404" w:rsidRPr="00B42EE5">
        <w:rPr>
          <w:color w:val="FF0000"/>
          <w:szCs w:val="24"/>
        </w:rPr>
        <w:t xml:space="preserve"> no restriction on the damping of boundary</w:t>
      </w:r>
      <w:r w:rsidR="006E08C4" w:rsidRPr="00B42EE5">
        <w:rPr>
          <w:color w:val="FF0000"/>
        </w:rPr>
        <w:t>.</w:t>
      </w:r>
    </w:p>
    <w:p w14:paraId="1DBA8D7E" w14:textId="2A16E0B8" w:rsidR="00781CEC" w:rsidRPr="002326F6" w:rsidRDefault="001F603F" w:rsidP="005551BD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4AB7B29B" wp14:editId="4D45C88D">
            <wp:extent cx="4281055" cy="3158772"/>
            <wp:effectExtent l="0" t="0" r="571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00059" cy="31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6F93" w14:textId="53CA9AF5" w:rsidR="00DB6C19" w:rsidRPr="002326F6" w:rsidRDefault="00E62766" w:rsidP="002326F6">
      <w:pPr>
        <w:rPr>
          <w:rFonts w:eastAsiaTheme="minorEastAsia"/>
        </w:rPr>
      </w:pPr>
      <w:r w:rsidRPr="00E62766">
        <w:rPr>
          <w:rFonts w:eastAsiaTheme="minorEastAsia" w:hint="eastAsia"/>
          <w:noProof/>
        </w:rPr>
        <w:lastRenderedPageBreak/>
        <w:drawing>
          <wp:inline distT="0" distB="0" distL="0" distR="0" wp14:anchorId="4FFE6648" wp14:editId="4057B9B1">
            <wp:extent cx="4299045" cy="3312808"/>
            <wp:effectExtent l="0" t="0" r="0" b="190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r="6061"/>
                    <a:stretch/>
                  </pic:blipFill>
                  <pic:spPr bwMode="auto">
                    <a:xfrm>
                      <a:off x="0" y="0"/>
                      <a:ext cx="4306789" cy="331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57CE1" w14:textId="064D016D" w:rsidR="00C71DD8" w:rsidRPr="002D4F7F" w:rsidRDefault="00781CEC" w:rsidP="007E40B2">
      <w:pPr>
        <w:pStyle w:val="ab"/>
        <w:jc w:val="both"/>
        <w:rPr>
          <w:rFonts w:eastAsiaTheme="minorEastAsia"/>
          <w:color w:val="000000" w:themeColor="text1"/>
        </w:rPr>
      </w:pPr>
      <w:bookmarkStart w:id="19" w:name="_Ref77346883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2</w:t>
      </w:r>
      <w:r w:rsidR="001A587C">
        <w:rPr>
          <w:noProof/>
        </w:rPr>
        <w:fldChar w:fldCharType="end"/>
      </w:r>
      <w:bookmarkEnd w:id="19"/>
      <w:r>
        <w:t xml:space="preserve"> </w:t>
      </w:r>
      <w:r w:rsidR="002326F6">
        <w:t xml:space="preserve">(a) </w:t>
      </w:r>
      <w:r w:rsidR="00DB6C19">
        <w:t>Simulation set</w:t>
      </w:r>
      <w:r w:rsidR="00DB6C19">
        <w:rPr>
          <w:rFonts w:hint="eastAsia"/>
        </w:rPr>
        <w:t>t</w:t>
      </w:r>
      <w:r w:rsidR="00DB6C19">
        <w:t xml:space="preserve">ings </w:t>
      </w:r>
      <w:r w:rsidR="00E3113F">
        <w:t>of a rectangular room</w:t>
      </w:r>
      <w:r w:rsidR="00C71DD8">
        <w:t xml:space="preserve"> </w:t>
      </w:r>
      <w:r w:rsidR="00C71DD8" w:rsidRPr="00740D03">
        <w:t xml:space="preserve">with dimensions </w:t>
      </w:r>
      <m:oMath>
        <m:r>
          <m:rPr>
            <m:nor/>
          </m:rPr>
          <m:t xml:space="preserve">12.7×7.8×3.5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m</m:t>
            </m:r>
          </m:e>
          <m:sup>
            <m:r>
              <m:rPr>
                <m:nor/>
              </m:rPr>
              <m:t>3</m:t>
            </m:r>
          </m:sup>
        </m:sSup>
      </m:oMath>
      <w:r w:rsidR="00DB6C19">
        <w:t>. Sensors</w:t>
      </w:r>
      <w:r w:rsidR="00C71DD8">
        <w:t xml:space="preserve"> (</w:t>
      </w:r>
      <w:r w:rsidR="004D73B7">
        <w:rPr>
          <w:rStyle w:val="a3"/>
          <w:sz w:val="24"/>
        </w:rPr>
        <w:t>a</w:t>
      </w:r>
      <w:r w:rsidR="00F53CEC" w:rsidRPr="006A6F5E">
        <w:rPr>
          <w:rStyle w:val="a3"/>
          <w:sz w:val="24"/>
        </w:rPr>
        <w:t>sterisk</w:t>
      </w:r>
      <w:r w:rsidR="00C71DD8">
        <w:t>)</w:t>
      </w:r>
      <w:r w:rsidR="00DB6C19">
        <w:t xml:space="preserve"> are </w:t>
      </w:r>
      <w:r w:rsidR="00E3113F">
        <w:t xml:space="preserve">uniformly </w:t>
      </w:r>
      <w:r w:rsidR="00DB6C19">
        <w:t xml:space="preserve">distributed on the </w:t>
      </w:r>
      <w:r w:rsidR="00D10170">
        <w:t xml:space="preserve">plane </w:t>
      </w:r>
      <w:r w:rsidR="00DB6C19">
        <w:rPr>
          <w:i/>
        </w:rPr>
        <w:t>z</w:t>
      </w:r>
      <w:r w:rsidR="00DB6C19">
        <w:t xml:space="preserve"> = 1.27 m</w:t>
      </w:r>
      <w:r w:rsidR="00D10170">
        <w:t>.</w:t>
      </w:r>
      <w:r w:rsidR="005C2C75">
        <w:t xml:space="preserve"> A point</w:t>
      </w:r>
      <w:r w:rsidR="00DB6C19">
        <w:t xml:space="preserve"> source</w:t>
      </w:r>
      <w:r w:rsidR="005C2C75">
        <w:t>, as indicated by a</w:t>
      </w:r>
      <w:r w:rsidR="00C71DD8">
        <w:t xml:space="preserve"> dot</w:t>
      </w:r>
      <w:r w:rsidR="005C2C75">
        <w:t>,</w:t>
      </w:r>
      <w:r w:rsidR="00DB6C19">
        <w:t xml:space="preserve"> is </w:t>
      </w:r>
      <w:r w:rsidR="00D10170">
        <w:t>located</w:t>
      </w:r>
      <w:r w:rsidR="005C2C75">
        <w:t xml:space="preserve"> at the</w:t>
      </w:r>
      <w:r w:rsidR="00DB6C19">
        <w:t xml:space="preserve"> corner</w:t>
      </w:r>
      <w:r w:rsidR="00C71DD8">
        <w:t xml:space="preserve"> </w:t>
      </w:r>
      <w:r w:rsidR="00C71DD8" w:rsidRPr="00740D03">
        <w:t>(0.1m,</w:t>
      </w:r>
      <w:r w:rsidR="00C71DD8" w:rsidRPr="002D4F7F">
        <w:rPr>
          <w:color w:val="000000" w:themeColor="text1"/>
        </w:rPr>
        <w:t xml:space="preserve"> 0.1m 0.1m) </w:t>
      </w:r>
      <w:r w:rsidR="00DB6C19" w:rsidRPr="002D4F7F">
        <w:rPr>
          <w:color w:val="000000" w:themeColor="text1"/>
        </w:rPr>
        <w:t>of the room.</w:t>
      </w:r>
      <w:r w:rsidR="005C2C75" w:rsidRPr="002D4F7F">
        <w:rPr>
          <w:color w:val="000000" w:themeColor="text1"/>
        </w:rPr>
        <w:t xml:space="preserve"> </w:t>
      </w:r>
      <w:r w:rsidR="00E62766" w:rsidRPr="002D4F7F">
        <w:rPr>
          <w:rFonts w:eastAsiaTheme="minorEastAsia" w:hint="eastAsia"/>
          <w:color w:val="000000" w:themeColor="text1"/>
          <w:szCs w:val="22"/>
        </w:rPr>
        <w:t>(</w:t>
      </w:r>
      <w:r w:rsidR="00E62766" w:rsidRPr="002D4F7F">
        <w:rPr>
          <w:rFonts w:eastAsiaTheme="minorEastAsia"/>
          <w:color w:val="000000" w:themeColor="text1"/>
          <w:szCs w:val="22"/>
        </w:rPr>
        <w:t xml:space="preserve">b) </w:t>
      </w:r>
      <w:r w:rsidR="007E40B2" w:rsidRPr="002D4F7F">
        <w:rPr>
          <w:color w:val="000000" w:themeColor="text1"/>
        </w:rPr>
        <w:t>The</w:t>
      </w:r>
      <w:r w:rsidR="00D10170" w:rsidRPr="002D4F7F">
        <w:rPr>
          <w:color w:val="000000" w:themeColor="text1"/>
        </w:rPr>
        <w:t xml:space="preserve"> RIR</w:t>
      </w:r>
      <w:r w:rsidR="007E40B2" w:rsidRPr="002D4F7F">
        <w:rPr>
          <w:color w:val="000000" w:themeColor="text1"/>
        </w:rPr>
        <w:t xml:space="preserve"> between the first microphone and the sound source</w:t>
      </w:r>
      <w:r w:rsidR="00D10170" w:rsidRPr="002D4F7F">
        <w:rPr>
          <w:color w:val="000000" w:themeColor="text1"/>
        </w:rPr>
        <w:t xml:space="preserve"> simulated using the</w:t>
      </w:r>
      <w:r w:rsidR="00DB6C19" w:rsidRPr="002D4F7F">
        <w:rPr>
          <w:color w:val="000000" w:themeColor="text1"/>
        </w:rPr>
        <w:t xml:space="preserve"> Green function</w:t>
      </w:r>
      <w:r w:rsidR="007E40B2" w:rsidRPr="002D4F7F">
        <w:rPr>
          <w:color w:val="000000" w:themeColor="text1"/>
        </w:rPr>
        <w:t>.</w:t>
      </w:r>
      <w:r w:rsidR="005C2C75" w:rsidRPr="002D4F7F">
        <w:rPr>
          <w:color w:val="000000" w:themeColor="text1"/>
        </w:rPr>
        <w:t xml:space="preserve"> Number of modes</w:t>
      </w:r>
      <w:r w:rsidR="005A218B" w:rsidRPr="002D4F7F">
        <w:rPr>
          <w:color w:val="000000" w:themeColor="text1"/>
        </w:rPr>
        <w:t xml:space="preserve"> </w:t>
      </w:r>
      <w:r w:rsidR="005A218B" w:rsidRPr="002D4F7F">
        <w:rPr>
          <w:i/>
          <w:color w:val="000000" w:themeColor="text1"/>
        </w:rPr>
        <w:t>N</w:t>
      </w:r>
      <w:r w:rsidR="005A218B" w:rsidRPr="002D4F7F">
        <w:rPr>
          <w:color w:val="000000" w:themeColor="text1"/>
        </w:rPr>
        <w:t xml:space="preserve"> = 400, damping ratio </w:t>
      </w:r>
      <w:r w:rsidR="005A218B" w:rsidRPr="002D4F7F">
        <w:rPr>
          <w:color w:val="000000" w:themeColor="text1"/>
          <w:position w:val="-12"/>
        </w:rPr>
        <w:object w:dxaOrig="920" w:dyaOrig="360" w14:anchorId="3B0CEEBD">
          <v:shape id="_x0000_i1349" type="#_x0000_t75" style="width:48pt;height:18pt" o:ole="">
            <v:imagedata r:id="rId112" o:title=""/>
          </v:shape>
          <o:OLEObject Type="Embed" ProgID="Equation.DSMT4" ShapeID="_x0000_i1349" DrawAspect="Content" ObjectID="_1716638707" r:id="rId116"/>
        </w:object>
      </w:r>
      <w:r w:rsidR="005A218B" w:rsidRPr="002D4F7F">
        <w:rPr>
          <w:color w:val="000000" w:themeColor="text1"/>
        </w:rPr>
        <w:t>,</w:t>
      </w:r>
      <w:r w:rsidR="007E40B2" w:rsidRPr="002D4F7F">
        <w:rPr>
          <w:color w:val="000000" w:themeColor="text1"/>
        </w:rPr>
        <w:t xml:space="preserve"> reverberation time T</w:t>
      </w:r>
      <w:r w:rsidR="007E40B2" w:rsidRPr="002D4F7F">
        <w:rPr>
          <w:color w:val="000000" w:themeColor="text1"/>
          <w:vertAlign w:val="subscript"/>
        </w:rPr>
        <w:t>60</w:t>
      </w:r>
      <w:r w:rsidR="007E40B2" w:rsidRPr="002D4F7F">
        <w:rPr>
          <w:color w:val="000000" w:themeColor="text1"/>
        </w:rPr>
        <w:t xml:space="preserve"> </w:t>
      </w:r>
      <w:r w:rsidR="005C2C75" w:rsidRPr="002D4F7F">
        <w:rPr>
          <w:color w:val="000000" w:themeColor="text1"/>
        </w:rPr>
        <w:t>=</w:t>
      </w:r>
      <w:r w:rsidR="007E40B2" w:rsidRPr="002D4F7F">
        <w:rPr>
          <w:color w:val="000000" w:themeColor="text1"/>
        </w:rPr>
        <w:t xml:space="preserve"> 0.5 s,</w:t>
      </w:r>
      <w:r w:rsidR="005A218B" w:rsidRPr="002D4F7F">
        <w:rPr>
          <w:color w:val="000000" w:themeColor="text1"/>
        </w:rPr>
        <w:t xml:space="preserve"> sampling rate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i/>
                <w:color w:val="000000" w:themeColor="text1"/>
              </w:rPr>
              <m:t>f</m:t>
            </m:r>
          </m:e>
          <m:sub>
            <m:r>
              <m:rPr>
                <m:nor/>
              </m:rPr>
              <w:rPr>
                <w:i/>
                <w:color w:val="000000" w:themeColor="text1"/>
              </w:rPr>
              <m:t>s</m:t>
            </m:r>
          </m:sub>
        </m:sSub>
        <m:r>
          <m:rPr>
            <m:nor/>
          </m:rPr>
          <w:rPr>
            <w:rFonts w:ascii="Cambria Math"/>
            <w:color w:val="000000" w:themeColor="text1"/>
          </w:rPr>
          <m:t xml:space="preserve"> </m:t>
        </m:r>
        <m:r>
          <m:rPr>
            <m:nor/>
          </m:rPr>
          <w:rPr>
            <w:color w:val="000000" w:themeColor="text1"/>
          </w:rPr>
          <m:t>=</m:t>
        </m:r>
        <m:r>
          <m:rPr>
            <m:nor/>
          </m:rPr>
          <w:rPr>
            <w:rFonts w:ascii="Cambria Math"/>
            <w:color w:val="000000" w:themeColor="text1"/>
          </w:rPr>
          <m:t xml:space="preserve"> </m:t>
        </m:r>
        <m:r>
          <m:rPr>
            <m:nor/>
          </m:rPr>
          <w:rPr>
            <w:color w:val="000000" w:themeColor="text1"/>
          </w:rPr>
          <m:t>16 kHz</m:t>
        </m:r>
      </m:oMath>
      <w:r w:rsidR="005A218B" w:rsidRPr="002D4F7F">
        <w:rPr>
          <w:color w:val="000000" w:themeColor="text1"/>
        </w:rPr>
        <w:t xml:space="preserve">, and the speed of sound </w:t>
      </w:r>
      <m:oMath>
        <m:r>
          <m:rPr>
            <m:nor/>
          </m:rPr>
          <w:rPr>
            <w:i/>
            <w:color w:val="000000" w:themeColor="text1"/>
          </w:rPr>
          <m:t>c</m:t>
        </m:r>
        <m:r>
          <m:rPr>
            <m:nor/>
          </m:rPr>
          <w:rPr>
            <w:color w:val="000000" w:themeColor="text1"/>
          </w:rPr>
          <m:t xml:space="preserve"> = 343</m:t>
        </m:r>
        <m:r>
          <m:rPr>
            <m:nor/>
          </m:rPr>
          <w:rPr>
            <w:rFonts w:ascii="Cambria Math"/>
            <w:color w:val="000000" w:themeColor="text1"/>
          </w:rPr>
          <m:t xml:space="preserve"> m/s</m:t>
        </m:r>
      </m:oMath>
      <w:r w:rsidR="005C2C75" w:rsidRPr="002D4F7F">
        <w:rPr>
          <w:rFonts w:eastAsiaTheme="minorEastAsia" w:hint="eastAsia"/>
          <w:color w:val="000000" w:themeColor="text1"/>
        </w:rPr>
        <w:t>.</w:t>
      </w:r>
    </w:p>
    <w:p w14:paraId="072020A1" w14:textId="77777777" w:rsidR="00DB6C19" w:rsidRPr="005A218B" w:rsidRDefault="00DB6C19" w:rsidP="005551BD"/>
    <w:p w14:paraId="7CCBD821" w14:textId="77777777" w:rsidR="00F748B3" w:rsidRDefault="005C2C75" w:rsidP="00F748B3">
      <w:pPr>
        <w:jc w:val="both"/>
      </w:pPr>
      <w:r>
        <w:t>With</w:t>
      </w:r>
      <w:r w:rsidR="005A218B">
        <w:t xml:space="preserve"> the </w:t>
      </w:r>
      <w:r w:rsidR="00DB6C19">
        <w:t xml:space="preserve">RIRs, </w:t>
      </w:r>
      <w:r w:rsidR="005A218B">
        <w:t xml:space="preserve">we </w:t>
      </w:r>
      <w:r>
        <w:t>construct</w:t>
      </w:r>
      <w:r w:rsidR="005A218B">
        <w:t xml:space="preserve"> the Hankel matrices as discussed earlier and </w:t>
      </w:r>
      <w:r>
        <w:t>establish</w:t>
      </w:r>
      <w:r w:rsidR="005A218B">
        <w:t xml:space="preserve"> a state-space model </w:t>
      </w:r>
      <w:r>
        <w:t>by using</w:t>
      </w:r>
      <w:r w:rsidR="005A218B">
        <w:t xml:space="preserve"> balanced realization</w:t>
      </w:r>
      <w:r w:rsidR="00343E72">
        <w:t>.</w:t>
      </w:r>
      <w:r w:rsidR="005A218B">
        <w:t xml:space="preserve"> </w:t>
      </w:r>
      <w:r w:rsidR="005A26B6">
        <w:fldChar w:fldCharType="begin"/>
      </w:r>
      <w:r w:rsidR="005A26B6">
        <w:instrText xml:space="preserve"> REF _Ref77347079 \h </w:instrText>
      </w:r>
      <w:r w:rsidR="005A26B6">
        <w:fldChar w:fldCharType="separate"/>
      </w:r>
      <w:r w:rsidR="006E1835">
        <w:t xml:space="preserve">FIG. </w:t>
      </w:r>
      <w:r w:rsidR="006E1835">
        <w:rPr>
          <w:noProof/>
        </w:rPr>
        <w:t>3</w:t>
      </w:r>
      <w:r w:rsidR="005A26B6">
        <w:fldChar w:fldCharType="end"/>
      </w:r>
      <w:r w:rsidR="005A26B6">
        <w:t xml:space="preserve"> </w:t>
      </w:r>
      <w:r w:rsidR="00343E72">
        <w:t xml:space="preserve">plots the </w:t>
      </w:r>
      <w:r w:rsidR="00DB6C19">
        <w:t xml:space="preserve">singular values </w:t>
      </w:r>
      <w:r w:rsidR="00343E72">
        <w:t xml:space="preserve">of the Hankel matrix </w:t>
      </w:r>
      <w:r w:rsidR="00343E72" w:rsidRPr="00343E72">
        <w:rPr>
          <w:b/>
        </w:rPr>
        <w:t>H</w:t>
      </w:r>
      <w:r w:rsidR="00343E72" w:rsidRPr="00343E72">
        <w:rPr>
          <w:vertAlign w:val="subscript"/>
        </w:rPr>
        <w:t>1</w:t>
      </w:r>
      <w:r w:rsidR="00343E72">
        <w:t xml:space="preserve"> </w:t>
      </w:r>
      <w:r w:rsidR="00DB6C19">
        <w:t>in descending order</w:t>
      </w:r>
      <w:r w:rsidR="002D06A7">
        <w:t xml:space="preserve">, </w:t>
      </w:r>
      <w:r w:rsidR="000644CC">
        <w:t>from which</w:t>
      </w:r>
      <w:r w:rsidR="002D06A7">
        <w:t xml:space="preserve"> we </w:t>
      </w:r>
      <w:r w:rsidR="000644CC">
        <w:t>choose</w:t>
      </w:r>
      <w:r w:rsidR="002D06A7">
        <w:t xml:space="preserve"> to keep 180 modes for the subsequent calculations in </w:t>
      </w:r>
      <w:r w:rsidR="00DB6C19">
        <w:t>Eq.</w:t>
      </w:r>
      <w:r w:rsidR="0020674A">
        <w:t xml:space="preserve"> </w:t>
      </w:r>
      <w:r w:rsidR="0020674A">
        <w:fldChar w:fldCharType="begin"/>
      </w:r>
      <w:r w:rsidR="0020674A">
        <w:instrText xml:space="preserve"> REF _Ref93415127 \h </w:instrText>
      </w:r>
      <w:r w:rsidR="0020674A">
        <w:fldChar w:fldCharType="separate"/>
      </w:r>
      <w:r w:rsidR="0006764B" w:rsidRPr="00E70402">
        <w:t>(</w:t>
      </w:r>
      <w:r w:rsidR="0006764B">
        <w:rPr>
          <w:noProof/>
        </w:rPr>
        <w:t>11</w:t>
      </w:r>
      <w:r w:rsidR="0006764B" w:rsidRPr="00E70402">
        <w:t>)</w:t>
      </w:r>
      <w:r w:rsidR="0020674A">
        <w:fldChar w:fldCharType="end"/>
      </w:r>
      <w:r w:rsidR="00DB6C19">
        <w:t>.</w:t>
      </w:r>
      <w:r w:rsidR="00F748B3">
        <w:t xml:space="preserve"> </w:t>
      </w:r>
      <w:r w:rsidR="00F748B3">
        <w:fldChar w:fldCharType="begin"/>
      </w:r>
      <w:r w:rsidR="00F748B3">
        <w:instrText xml:space="preserve"> REF _Ref77347103 \h </w:instrText>
      </w:r>
      <w:r w:rsidR="00F748B3">
        <w:fldChar w:fldCharType="separate"/>
      </w:r>
      <w:r w:rsidR="00F748B3">
        <w:t xml:space="preserve">FIG. </w:t>
      </w:r>
      <w:r w:rsidR="00F748B3">
        <w:rPr>
          <w:noProof/>
        </w:rPr>
        <w:t>4</w:t>
      </w:r>
      <w:r w:rsidR="00F748B3">
        <w:fldChar w:fldCharType="end"/>
      </w:r>
      <w:r w:rsidR="00F748B3">
        <w:t xml:space="preserve"> compares the estimated resonance frequency </w:t>
      </w:r>
      <w:r w:rsidR="00F748B3" w:rsidRPr="005031E2">
        <w:rPr>
          <w:position w:val="-12"/>
        </w:rPr>
        <w:object w:dxaOrig="279" w:dyaOrig="400" w14:anchorId="0404BE38">
          <v:shape id="_x0000_i1458" type="#_x0000_t75" style="width:12pt;height:18pt" o:ole="">
            <v:imagedata r:id="rId117" o:title=""/>
          </v:shape>
          <o:OLEObject Type="Embed" ProgID="Equation.DSMT4" ShapeID="_x0000_i1458" DrawAspect="Content" ObjectID="_1716638708" r:id="rId118"/>
        </w:object>
      </w:r>
      <w:r w:rsidR="00F748B3">
        <w:t xml:space="preserve"> and the ground-truth </w:t>
      </w:r>
      <w:r w:rsidR="00F748B3" w:rsidRPr="004F59F8">
        <w:rPr>
          <w:position w:val="-12"/>
        </w:rPr>
        <w:object w:dxaOrig="279" w:dyaOrig="360" w14:anchorId="45021AD3">
          <v:shape id="_x0000_i1459" type="#_x0000_t75" style="width:13.8pt;height:18pt" o:ole="">
            <v:imagedata r:id="rId119" o:title=""/>
          </v:shape>
          <o:OLEObject Type="Embed" ProgID="Equation.DSMT4" ShapeID="_x0000_i1459" DrawAspect="Content" ObjectID="_1716638709" r:id="rId120"/>
        </w:object>
      </w:r>
      <w:r w:rsidR="00F748B3">
        <w:t xml:space="preserve"> of Eq. </w:t>
      </w:r>
      <w:r w:rsidR="00F748B3">
        <w:fldChar w:fldCharType="begin"/>
      </w:r>
      <w:r w:rsidR="00F748B3">
        <w:instrText xml:space="preserve"> REF _Ref93415221 \h </w:instrText>
      </w:r>
      <w:r w:rsidR="00F748B3">
        <w:fldChar w:fldCharType="separate"/>
      </w:r>
      <w:r w:rsidR="00F748B3" w:rsidRPr="00E70402">
        <w:t>(</w:t>
      </w:r>
      <w:r w:rsidR="00F748B3">
        <w:rPr>
          <w:noProof/>
        </w:rPr>
        <w:t>6</w:t>
      </w:r>
      <w:r w:rsidR="00F748B3" w:rsidRPr="00E70402">
        <w:t>)</w:t>
      </w:r>
      <w:r w:rsidR="00F748B3">
        <w:fldChar w:fldCharType="end"/>
      </w:r>
      <w:r w:rsidR="00F748B3">
        <w:t xml:space="preserve">. Excellent fit is seen throughout the frequency range, 10-1200 Hz. </w:t>
      </w:r>
    </w:p>
    <w:p w14:paraId="76906AD2" w14:textId="49C1E16C" w:rsidR="00DB6C19" w:rsidRDefault="00DB6C19" w:rsidP="005551BD">
      <w:pPr>
        <w:jc w:val="both"/>
      </w:pPr>
    </w:p>
    <w:p w14:paraId="1D5EEC2F" w14:textId="76969CFC" w:rsidR="00DB6C19" w:rsidRDefault="0085268C" w:rsidP="005551BD">
      <w:r>
        <w:rPr>
          <w:noProof/>
        </w:rPr>
        <w:lastRenderedPageBreak/>
        <w:drawing>
          <wp:inline distT="0" distB="0" distL="0" distR="0" wp14:anchorId="0B1154DA" wp14:editId="54B6ACCF">
            <wp:extent cx="4240998" cy="3336878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52380" cy="33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7E25" w14:textId="76D2D610" w:rsidR="00DB6C19" w:rsidRDefault="005A26B6" w:rsidP="005A26B6">
      <w:pPr>
        <w:pStyle w:val="ab"/>
      </w:pPr>
      <w:bookmarkStart w:id="20" w:name="_Ref77347079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3</w:t>
      </w:r>
      <w:r w:rsidR="001A587C">
        <w:rPr>
          <w:noProof/>
        </w:rPr>
        <w:fldChar w:fldCharType="end"/>
      </w:r>
      <w:bookmarkEnd w:id="20"/>
      <w:r w:rsidR="00781CEC">
        <w:t xml:space="preserve"> </w:t>
      </w:r>
      <w:r w:rsidR="00DB6C19">
        <w:t xml:space="preserve">Singular values </w:t>
      </w:r>
      <w:r w:rsidR="002D06A7">
        <w:t xml:space="preserve">of the Hankel matrix </w:t>
      </w:r>
      <w:r w:rsidR="002D06A7" w:rsidRPr="002D06A7">
        <w:rPr>
          <w:b/>
        </w:rPr>
        <w:t>H</w:t>
      </w:r>
      <w:r w:rsidR="002D06A7" w:rsidRPr="002D06A7">
        <w:rPr>
          <w:vertAlign w:val="subscript"/>
        </w:rPr>
        <w:t>1</w:t>
      </w:r>
      <w:r w:rsidR="002D06A7">
        <w:t xml:space="preserve"> plotted in descending order</w:t>
      </w:r>
      <w:r w:rsidR="00DB6C19">
        <w:rPr>
          <w:rFonts w:hint="eastAsia"/>
        </w:rPr>
        <w:t>.</w:t>
      </w:r>
    </w:p>
    <w:p w14:paraId="3E66D216" w14:textId="77777777" w:rsidR="00DB6C19" w:rsidRPr="00F748B3" w:rsidRDefault="00DB6C19" w:rsidP="005551BD">
      <w:pPr>
        <w:jc w:val="both"/>
        <w:rPr>
          <w:rFonts w:eastAsiaTheme="minorEastAsia" w:hint="eastAsia"/>
        </w:rPr>
      </w:pPr>
    </w:p>
    <w:p w14:paraId="09967887" w14:textId="3EDB0998" w:rsidR="00DB6C19" w:rsidRDefault="009C30CF" w:rsidP="005551BD">
      <w:r>
        <w:rPr>
          <w:noProof/>
        </w:rPr>
        <w:drawing>
          <wp:inline distT="0" distB="0" distL="0" distR="0" wp14:anchorId="740BE741" wp14:editId="0FE1297B">
            <wp:extent cx="4337806" cy="3472543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57557" cy="34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10C" w14:textId="0BA9B094" w:rsidR="00DB6C19" w:rsidRPr="000370B4" w:rsidRDefault="005A26B6" w:rsidP="005A26B6">
      <w:pPr>
        <w:pStyle w:val="ab"/>
        <w:rPr>
          <w:color w:val="FF0000"/>
        </w:rPr>
      </w:pPr>
      <w:bookmarkStart w:id="21" w:name="_Ref77347103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4</w:t>
      </w:r>
      <w:r w:rsidR="001A587C">
        <w:rPr>
          <w:noProof/>
        </w:rPr>
        <w:fldChar w:fldCharType="end"/>
      </w:r>
      <w:bookmarkEnd w:id="21"/>
      <w:r>
        <w:t xml:space="preserve"> </w:t>
      </w:r>
      <w:r w:rsidR="00DB6C19">
        <w:t xml:space="preserve">The estimated </w:t>
      </w:r>
      <w:r w:rsidR="00812CF3">
        <w:t>resonance frequencies</w:t>
      </w:r>
      <w:r w:rsidR="00DB6C19">
        <w:t xml:space="preserve"> </w:t>
      </w:r>
      <w:r w:rsidR="00DB6C19" w:rsidRPr="005031E2">
        <w:rPr>
          <w:position w:val="-12"/>
        </w:rPr>
        <w:object w:dxaOrig="279" w:dyaOrig="400" w14:anchorId="3BA71408">
          <v:shape id="_x0000_i1352" type="#_x0000_t75" style="width:12pt;height:18pt" o:ole="">
            <v:imagedata r:id="rId117" o:title=""/>
          </v:shape>
          <o:OLEObject Type="Embed" ProgID="Equation.DSMT4" ShapeID="_x0000_i1352" DrawAspect="Content" ObjectID="_1716638710" r:id="rId123"/>
        </w:object>
      </w:r>
      <w:r w:rsidR="00DB6C19">
        <w:t xml:space="preserve"> </w:t>
      </w:r>
      <w:r w:rsidR="00812CF3">
        <w:t>versus</w:t>
      </w:r>
      <w:r w:rsidR="00DB6C19">
        <w:t xml:space="preserve"> the ground</w:t>
      </w:r>
      <w:r w:rsidR="008D060C">
        <w:t>-</w:t>
      </w:r>
      <w:r w:rsidR="00DB6C19">
        <w:t>truth</w:t>
      </w:r>
      <w:r w:rsidR="008D060C">
        <w:t xml:space="preserve"> frequency</w:t>
      </w:r>
      <w:r w:rsidR="00DB6C19">
        <w:t xml:space="preserve"> </w:t>
      </w:r>
      <w:r w:rsidR="00DB6C19" w:rsidRPr="005031E2">
        <w:rPr>
          <w:position w:val="-12"/>
        </w:rPr>
        <w:object w:dxaOrig="279" w:dyaOrig="360" w14:anchorId="13B854F2">
          <v:shape id="_x0000_i1353" type="#_x0000_t75" style="width:12pt;height:18pt" o:ole="">
            <v:imagedata r:id="rId124" o:title=""/>
          </v:shape>
          <o:OLEObject Type="Embed" ProgID="Equation.DSMT4" ShapeID="_x0000_i1353" DrawAspect="Content" ObjectID="_1716638711" r:id="rId125"/>
        </w:object>
      </w:r>
      <w:r w:rsidR="00937E0E">
        <w:t>.</w:t>
      </w:r>
    </w:p>
    <w:p w14:paraId="349F2A5B" w14:textId="70E27FEA" w:rsidR="00DB6C19" w:rsidRPr="00E70402" w:rsidRDefault="00DB6C19" w:rsidP="00577E5B">
      <w:pPr>
        <w:ind w:firstLine="480"/>
        <w:jc w:val="both"/>
        <w:rPr>
          <w:vertAlign w:val="superscript"/>
        </w:rPr>
      </w:pPr>
      <w:r>
        <w:rPr>
          <w:rFonts w:hint="eastAsia"/>
        </w:rPr>
        <w:lastRenderedPageBreak/>
        <w:t>In</w:t>
      </w:r>
      <w:r>
        <w:t xml:space="preserve"> order to quanti</w:t>
      </w:r>
      <w:r w:rsidR="007C2320">
        <w:t>fy</w:t>
      </w:r>
      <w:r>
        <w:t xml:space="preserve"> the similarity be</w:t>
      </w:r>
      <w:r w:rsidRPr="00E70402">
        <w:t xml:space="preserve">tween the estimated mode shapes </w:t>
      </w:r>
      <w:r w:rsidR="007C2320" w:rsidRPr="00E70402">
        <w:rPr>
          <w:position w:val="-10"/>
        </w:rPr>
        <w:object w:dxaOrig="200" w:dyaOrig="340" w14:anchorId="2470C5BA">
          <v:shape id="_x0000_i1354" type="#_x0000_t75" style="width:10.8pt;height:16.8pt" o:ole="">
            <v:imagedata r:id="rId126" o:title=""/>
          </v:shape>
          <o:OLEObject Type="Embed" ProgID="Equation.DSMT4" ShapeID="_x0000_i1354" DrawAspect="Content" ObjectID="_1716638712" r:id="rId127"/>
        </w:object>
      </w:r>
      <w:r w:rsidR="007C2320" w:rsidRPr="00E70402">
        <w:t xml:space="preserve"> </w:t>
      </w:r>
      <w:r w:rsidRPr="00E70402">
        <w:t>and the oracle mode shapes</w:t>
      </w:r>
      <w:r w:rsidR="007C2320" w:rsidRPr="00E70402">
        <w:t xml:space="preserve"> </w:t>
      </w:r>
      <w:r w:rsidR="007C2320" w:rsidRPr="00E70402">
        <w:rPr>
          <w:b/>
        </w:rPr>
        <w:t>p</w:t>
      </w:r>
      <w:r w:rsidRPr="00E70402">
        <w:t>, the modal assurance criterion (MAC)</w:t>
      </w:r>
      <w:r w:rsidR="00210125" w:rsidRPr="00E70402">
        <w:rPr>
          <w:vertAlign w:val="superscript"/>
        </w:rPr>
        <w:fldChar w:fldCharType="begin"/>
      </w:r>
      <w:r w:rsidR="00210125" w:rsidRPr="00E70402">
        <w:rPr>
          <w:vertAlign w:val="superscript"/>
        </w:rPr>
        <w:instrText xml:space="preserve"> REF _Ref75815978 \r \h </w:instrText>
      </w:r>
      <w:r w:rsidR="00655C9A" w:rsidRPr="00E70402">
        <w:rPr>
          <w:vertAlign w:val="superscript"/>
        </w:rPr>
        <w:instrText xml:space="preserve"> \* MERGEFORMAT </w:instrText>
      </w:r>
      <w:r w:rsidR="00210125" w:rsidRPr="00E70402">
        <w:rPr>
          <w:vertAlign w:val="superscript"/>
        </w:rPr>
      </w:r>
      <w:r w:rsidR="00210125" w:rsidRPr="00E70402">
        <w:rPr>
          <w:vertAlign w:val="superscript"/>
        </w:rPr>
        <w:fldChar w:fldCharType="separate"/>
      </w:r>
      <w:r w:rsidR="0006764B">
        <w:rPr>
          <w:vertAlign w:val="superscript"/>
        </w:rPr>
        <w:t>16</w:t>
      </w:r>
      <w:r w:rsidR="00210125" w:rsidRPr="00E70402">
        <w:rPr>
          <w:vertAlign w:val="superscript"/>
        </w:rPr>
        <w:fldChar w:fldCharType="end"/>
      </w:r>
      <w:r w:rsidRPr="00E70402">
        <w:t xml:space="preserve"> is </w:t>
      </w:r>
      <w:r w:rsidR="00577E5B">
        <w:t>employed</w:t>
      </w:r>
      <w:r w:rsidR="007C2320" w:rsidRPr="00E70402">
        <w:t>.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6"/>
        <w:gridCol w:w="616"/>
      </w:tblGrid>
      <w:tr w:rsidR="00DB6C19" w:rsidRPr="00A9512B" w14:paraId="6303D00E" w14:textId="77777777" w:rsidTr="00C21C52">
        <w:trPr>
          <w:trHeight w:val="460"/>
          <w:jc w:val="center"/>
        </w:trPr>
        <w:tc>
          <w:tcPr>
            <w:tcW w:w="7770" w:type="dxa"/>
          </w:tcPr>
          <w:p w14:paraId="5928C557" w14:textId="77777777" w:rsidR="00DB6C19" w:rsidRPr="00E70402" w:rsidRDefault="00DB6C19" w:rsidP="005551BD">
            <w:pPr>
              <w:jc w:val="center"/>
              <w:rPr>
                <w:rFonts w:eastAsia="標楷體"/>
                <w:b/>
              </w:rPr>
            </w:pPr>
            <w:r w:rsidRPr="00E70402">
              <w:rPr>
                <w:rFonts w:eastAsia="標楷體"/>
                <w:position w:val="-28"/>
              </w:rPr>
              <w:object w:dxaOrig="1960" w:dyaOrig="820" w14:anchorId="219F79D2">
                <v:shape id="_x0000_i1355" type="#_x0000_t75" style="width:98.4pt;height:42pt" o:ole="">
                  <v:imagedata r:id="rId128" o:title=""/>
                </v:shape>
                <o:OLEObject Type="Embed" ProgID="Equation.DSMT4" ShapeID="_x0000_i1355" DrawAspect="Content" ObjectID="_1716638713" r:id="rId129"/>
              </w:object>
            </w:r>
            <w:r w:rsidRPr="00E70402">
              <w:rPr>
                <w:rFonts w:eastAsia="標楷體"/>
              </w:rPr>
              <w:t>.</w:t>
            </w:r>
          </w:p>
        </w:tc>
        <w:tc>
          <w:tcPr>
            <w:tcW w:w="452" w:type="dxa"/>
            <w:vAlign w:val="center"/>
          </w:tcPr>
          <w:p w14:paraId="0C27841C" w14:textId="5CAC6DE6" w:rsidR="00DB6C19" w:rsidRPr="008B271C" w:rsidRDefault="00003FD6" w:rsidP="00003FD6">
            <w:pPr>
              <w:pStyle w:val="ab"/>
            </w:pPr>
            <w:r w:rsidRPr="00E70402"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23</w:t>
            </w:r>
            <w:r w:rsidR="001A587C">
              <w:rPr>
                <w:noProof/>
              </w:rPr>
              <w:fldChar w:fldCharType="end"/>
            </w:r>
            <w:r w:rsidRPr="00E70402">
              <w:t>)</w:t>
            </w:r>
          </w:p>
        </w:tc>
      </w:tr>
    </w:tbl>
    <w:p w14:paraId="24519788" w14:textId="523CF726" w:rsidR="00DB6C19" w:rsidRPr="00F1526A" w:rsidRDefault="007C2320" w:rsidP="005551BD">
      <w:pPr>
        <w:jc w:val="both"/>
        <w:rPr>
          <w:color w:val="FF0000"/>
        </w:rPr>
      </w:pPr>
      <w:r>
        <w:t xml:space="preserve">Note that </w:t>
      </w:r>
      <w:r w:rsidRPr="002D4F7F">
        <w:rPr>
          <w:color w:val="000000" w:themeColor="text1"/>
          <w:position w:val="-6"/>
        </w:rPr>
        <w:object w:dxaOrig="1280" w:dyaOrig="279" w14:anchorId="6608ED40">
          <v:shape id="_x0000_i1356" type="#_x0000_t75" style="width:63.6pt;height:14.4pt" o:ole="">
            <v:imagedata r:id="rId130" o:title=""/>
          </v:shape>
          <o:OLEObject Type="Embed" ProgID="Equation.DSMT4" ShapeID="_x0000_i1356" DrawAspect="Content" ObjectID="_1716638714" r:id="rId131"/>
        </w:object>
      </w:r>
      <w:r w:rsidRPr="002D4F7F">
        <w:rPr>
          <w:color w:val="000000" w:themeColor="text1"/>
        </w:rPr>
        <w:t>.</w:t>
      </w:r>
      <w:r w:rsidR="00DB6C19" w:rsidRPr="002D4F7F">
        <w:rPr>
          <w:color w:val="000000" w:themeColor="text1"/>
        </w:rPr>
        <w:t xml:space="preserve"> </w:t>
      </w:r>
      <w:r w:rsidR="002C52D3" w:rsidRPr="002D4F7F">
        <w:rPr>
          <w:color w:val="000000" w:themeColor="text1"/>
        </w:rPr>
        <w:t>A large</w:t>
      </w:r>
      <w:r w:rsidR="00DB6C19" w:rsidRPr="002D4F7F">
        <w:rPr>
          <w:color w:val="000000" w:themeColor="text1"/>
        </w:rPr>
        <w:t xml:space="preserve"> MAC </w:t>
      </w:r>
      <w:r w:rsidR="002C52D3" w:rsidRPr="002D4F7F">
        <w:rPr>
          <w:color w:val="000000" w:themeColor="text1"/>
        </w:rPr>
        <w:t>value close to one indicates that two mode shapes are highly similar.</w:t>
      </w:r>
      <w:r w:rsidR="00DB6C19" w:rsidRPr="002D4F7F">
        <w:rPr>
          <w:color w:val="000000" w:themeColor="text1"/>
        </w:rPr>
        <w:t xml:space="preserve"> MAC </w:t>
      </w:r>
      <w:r w:rsidR="002C52D3" w:rsidRPr="002D4F7F">
        <w:rPr>
          <w:color w:val="000000" w:themeColor="text1"/>
        </w:rPr>
        <w:t xml:space="preserve">calculated for the </w:t>
      </w:r>
      <w:r w:rsidR="00577E5B" w:rsidRPr="002D4F7F">
        <w:rPr>
          <w:color w:val="000000" w:themeColor="text1"/>
        </w:rPr>
        <w:t xml:space="preserve">frequency </w:t>
      </w:r>
      <w:r w:rsidR="002C52D3" w:rsidRPr="002D4F7F">
        <w:rPr>
          <w:color w:val="000000" w:themeColor="text1"/>
        </w:rPr>
        <w:t>range</w:t>
      </w:r>
      <w:r w:rsidR="00D82A55" w:rsidRPr="002D4F7F">
        <w:rPr>
          <w:color w:val="000000" w:themeColor="text1"/>
        </w:rPr>
        <w:t>,</w:t>
      </w:r>
      <w:r w:rsidR="002C52D3" w:rsidRPr="002D4F7F">
        <w:rPr>
          <w:color w:val="000000" w:themeColor="text1"/>
        </w:rPr>
        <w:t xml:space="preserve"> 10-</w:t>
      </w:r>
      <w:r w:rsidR="00F1526A" w:rsidRPr="002D4F7F">
        <w:rPr>
          <w:color w:val="000000" w:themeColor="text1"/>
        </w:rPr>
        <w:t xml:space="preserve">1200 </w:t>
      </w:r>
      <w:r w:rsidR="002C52D3" w:rsidRPr="002D4F7F">
        <w:rPr>
          <w:color w:val="000000" w:themeColor="text1"/>
        </w:rPr>
        <w:t>Hz</w:t>
      </w:r>
      <w:r w:rsidR="00D82A55" w:rsidRPr="002D4F7F">
        <w:rPr>
          <w:color w:val="000000" w:themeColor="text1"/>
        </w:rPr>
        <w:t>,</w:t>
      </w:r>
      <w:r w:rsidR="002C52D3" w:rsidRPr="002D4F7F">
        <w:rPr>
          <w:color w:val="000000" w:themeColor="text1"/>
        </w:rPr>
        <w:t xml:space="preserve"> is illustrated </w:t>
      </w:r>
      <w:r w:rsidR="00DB6C19" w:rsidRPr="002D4F7F">
        <w:rPr>
          <w:color w:val="000000" w:themeColor="text1"/>
        </w:rPr>
        <w:t>in</w:t>
      </w:r>
      <w:r w:rsidR="006A41BB" w:rsidRPr="002D4F7F">
        <w:rPr>
          <w:color w:val="000000" w:themeColor="text1"/>
        </w:rPr>
        <w:t xml:space="preserve"> </w:t>
      </w:r>
      <w:r w:rsidR="006A41BB" w:rsidRPr="002D4F7F">
        <w:rPr>
          <w:color w:val="000000" w:themeColor="text1"/>
        </w:rPr>
        <w:fldChar w:fldCharType="begin"/>
      </w:r>
      <w:r w:rsidR="006A41BB" w:rsidRPr="002D4F7F">
        <w:rPr>
          <w:color w:val="000000" w:themeColor="text1"/>
        </w:rPr>
        <w:instrText xml:space="preserve"> REF _Ref77347157 \h </w:instrText>
      </w:r>
      <w:r w:rsidR="006A41BB" w:rsidRPr="002D4F7F">
        <w:rPr>
          <w:color w:val="000000" w:themeColor="text1"/>
        </w:rPr>
      </w:r>
      <w:r w:rsidR="006A41BB" w:rsidRPr="002D4F7F">
        <w:rPr>
          <w:color w:val="000000" w:themeColor="text1"/>
        </w:rPr>
        <w:fldChar w:fldCharType="separate"/>
      </w:r>
      <w:r w:rsidR="006E1835" w:rsidRPr="002D4F7F">
        <w:rPr>
          <w:color w:val="000000" w:themeColor="text1"/>
        </w:rPr>
        <w:t xml:space="preserve">FIG. </w:t>
      </w:r>
      <w:r w:rsidR="006E1835">
        <w:rPr>
          <w:noProof/>
          <w:color w:val="000000" w:themeColor="text1"/>
        </w:rPr>
        <w:t>5</w:t>
      </w:r>
      <w:r w:rsidR="006A41BB" w:rsidRPr="002D4F7F">
        <w:rPr>
          <w:color w:val="000000" w:themeColor="text1"/>
        </w:rPr>
        <w:fldChar w:fldCharType="end"/>
      </w:r>
      <w:r w:rsidR="00DB6C19" w:rsidRPr="002D4F7F">
        <w:rPr>
          <w:color w:val="000000" w:themeColor="text1"/>
        </w:rPr>
        <w:t>.</w:t>
      </w:r>
    </w:p>
    <w:p w14:paraId="692F0C34" w14:textId="01186FFA" w:rsidR="00DB6C19" w:rsidRDefault="003961C3" w:rsidP="005551BD">
      <w:r>
        <w:rPr>
          <w:noProof/>
        </w:rPr>
        <w:drawing>
          <wp:inline distT="0" distB="0" distL="0" distR="0" wp14:anchorId="218C6EFD" wp14:editId="0362C7B5">
            <wp:extent cx="3635242" cy="2930236"/>
            <wp:effectExtent l="0" t="0" r="381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42920" cy="29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11E3" w14:textId="6E2D41C6" w:rsidR="00DB6C19" w:rsidRPr="002D4F7F" w:rsidRDefault="005A26B6" w:rsidP="005A26B6">
      <w:pPr>
        <w:pStyle w:val="ab"/>
        <w:rPr>
          <w:color w:val="000000" w:themeColor="text1"/>
        </w:rPr>
      </w:pPr>
      <w:bookmarkStart w:id="22" w:name="_Ref77347157"/>
      <w:r w:rsidRPr="002D4F7F">
        <w:rPr>
          <w:color w:val="000000" w:themeColor="text1"/>
        </w:rPr>
        <w:t xml:space="preserve">FIG. </w:t>
      </w:r>
      <w:r w:rsidRPr="002D4F7F">
        <w:rPr>
          <w:color w:val="000000" w:themeColor="text1"/>
        </w:rPr>
        <w:fldChar w:fldCharType="begin"/>
      </w:r>
      <w:r w:rsidRPr="002D4F7F">
        <w:rPr>
          <w:color w:val="000000" w:themeColor="text1"/>
        </w:rPr>
        <w:instrText xml:space="preserve"> SEQ FIG. \* ARABIC </w:instrText>
      </w:r>
      <w:r w:rsidRPr="002D4F7F">
        <w:rPr>
          <w:color w:val="000000" w:themeColor="text1"/>
        </w:rPr>
        <w:fldChar w:fldCharType="separate"/>
      </w:r>
      <w:r w:rsidR="009A17A7">
        <w:rPr>
          <w:noProof/>
          <w:color w:val="000000" w:themeColor="text1"/>
        </w:rPr>
        <w:t>5</w:t>
      </w:r>
      <w:r w:rsidRPr="002D4F7F">
        <w:rPr>
          <w:color w:val="000000" w:themeColor="text1"/>
        </w:rPr>
        <w:fldChar w:fldCharType="end"/>
      </w:r>
      <w:bookmarkEnd w:id="22"/>
      <w:r w:rsidR="00DB6C19" w:rsidRPr="002D4F7F">
        <w:rPr>
          <w:color w:val="000000" w:themeColor="text1"/>
        </w:rPr>
        <w:t xml:space="preserve"> </w:t>
      </w:r>
      <w:bookmarkStart w:id="23" w:name="_Hlk95489484"/>
      <w:r w:rsidR="00022607" w:rsidRPr="002D4F7F">
        <w:rPr>
          <w:color w:val="000000" w:themeColor="text1"/>
        </w:rPr>
        <w:t xml:space="preserve">MAC calculated for the </w:t>
      </w:r>
      <w:r w:rsidR="00577E5B" w:rsidRPr="002D4F7F">
        <w:rPr>
          <w:color w:val="000000" w:themeColor="text1"/>
        </w:rPr>
        <w:t xml:space="preserve">frequency </w:t>
      </w:r>
      <w:r w:rsidR="00022607" w:rsidRPr="002D4F7F">
        <w:rPr>
          <w:color w:val="000000" w:themeColor="text1"/>
        </w:rPr>
        <w:t>range</w:t>
      </w:r>
      <w:r w:rsidR="00D82A55" w:rsidRPr="002D4F7F">
        <w:rPr>
          <w:color w:val="000000" w:themeColor="text1"/>
        </w:rPr>
        <w:t>,</w:t>
      </w:r>
      <w:r w:rsidR="00022607" w:rsidRPr="002D4F7F">
        <w:rPr>
          <w:color w:val="000000" w:themeColor="text1"/>
        </w:rPr>
        <w:t xml:space="preserve"> 10-</w:t>
      </w:r>
      <w:r w:rsidR="00F9794B" w:rsidRPr="002D4F7F">
        <w:rPr>
          <w:color w:val="000000" w:themeColor="text1"/>
        </w:rPr>
        <w:t xml:space="preserve">1200 </w:t>
      </w:r>
      <w:r w:rsidR="00022607" w:rsidRPr="002D4F7F">
        <w:rPr>
          <w:color w:val="000000" w:themeColor="text1"/>
        </w:rPr>
        <w:t>H</w:t>
      </w:r>
      <w:r w:rsidR="009A7E79" w:rsidRPr="002D4F7F">
        <w:rPr>
          <w:color w:val="000000" w:themeColor="text1"/>
        </w:rPr>
        <w:t>z</w:t>
      </w:r>
      <w:r w:rsidR="00B6651D" w:rsidRPr="002D4F7F">
        <w:rPr>
          <w:color w:val="000000" w:themeColor="text1"/>
        </w:rPr>
        <w:t xml:space="preserve"> (simulation)</w:t>
      </w:r>
      <w:r w:rsidR="00DB6C19" w:rsidRPr="002D4F7F">
        <w:rPr>
          <w:color w:val="000000" w:themeColor="text1"/>
        </w:rPr>
        <w:t>.</w:t>
      </w:r>
      <w:bookmarkEnd w:id="23"/>
    </w:p>
    <w:p w14:paraId="4A5F19FD" w14:textId="77777777" w:rsidR="00DB6C19" w:rsidRPr="002D4F7F" w:rsidRDefault="00DB6C19" w:rsidP="005551BD">
      <w:pPr>
        <w:jc w:val="center"/>
        <w:rPr>
          <w:color w:val="000000" w:themeColor="text1"/>
        </w:rPr>
      </w:pPr>
    </w:p>
    <w:p w14:paraId="1DBA4C86" w14:textId="020D239C" w:rsidR="00AC3111" w:rsidRPr="002D4F7F" w:rsidRDefault="00951832" w:rsidP="00F0104D">
      <w:pPr>
        <w:ind w:firstLine="480"/>
        <w:jc w:val="both"/>
        <w:rPr>
          <w:rFonts w:eastAsiaTheme="minorEastAsia"/>
          <w:color w:val="000000" w:themeColor="text1"/>
        </w:rPr>
      </w:pPr>
      <w:r w:rsidRPr="002D4F7F">
        <w:rPr>
          <w:color w:val="000000" w:themeColor="text1"/>
        </w:rPr>
        <w:t>It can be observed in</w:t>
      </w:r>
      <w:r w:rsidR="00DB6C19" w:rsidRPr="002D4F7F">
        <w:rPr>
          <w:color w:val="000000" w:themeColor="text1"/>
        </w:rPr>
        <w:t xml:space="preserve"> </w:t>
      </w:r>
      <w:r w:rsidR="005A26B6" w:rsidRPr="002D4F7F">
        <w:rPr>
          <w:color w:val="000000" w:themeColor="text1"/>
        </w:rPr>
        <w:fldChar w:fldCharType="begin"/>
      </w:r>
      <w:r w:rsidR="005A26B6" w:rsidRPr="002D4F7F">
        <w:rPr>
          <w:color w:val="000000" w:themeColor="text1"/>
        </w:rPr>
        <w:instrText xml:space="preserve"> REF _Ref77347157 \h </w:instrText>
      </w:r>
      <w:r w:rsidR="005A26B6" w:rsidRPr="002D4F7F">
        <w:rPr>
          <w:color w:val="000000" w:themeColor="text1"/>
        </w:rPr>
      </w:r>
      <w:r w:rsidR="005A26B6" w:rsidRPr="002D4F7F">
        <w:rPr>
          <w:color w:val="000000" w:themeColor="text1"/>
        </w:rPr>
        <w:fldChar w:fldCharType="separate"/>
      </w:r>
      <w:r w:rsidR="006E1835" w:rsidRPr="002D4F7F">
        <w:rPr>
          <w:color w:val="000000" w:themeColor="text1"/>
        </w:rPr>
        <w:t xml:space="preserve">FIG. </w:t>
      </w:r>
      <w:r w:rsidR="006E1835">
        <w:rPr>
          <w:noProof/>
          <w:color w:val="000000" w:themeColor="text1"/>
        </w:rPr>
        <w:t>5</w:t>
      </w:r>
      <w:r w:rsidR="005A26B6" w:rsidRPr="002D4F7F">
        <w:rPr>
          <w:color w:val="000000" w:themeColor="text1"/>
        </w:rPr>
        <w:fldChar w:fldCharType="end"/>
      </w:r>
      <w:r w:rsidRPr="002D4F7F">
        <w:rPr>
          <w:color w:val="000000" w:themeColor="text1"/>
        </w:rPr>
        <w:t xml:space="preserve"> that</w:t>
      </w:r>
      <w:r w:rsidR="00DB6C19" w:rsidRPr="002D4F7F">
        <w:rPr>
          <w:color w:val="000000" w:themeColor="text1"/>
        </w:rPr>
        <w:t xml:space="preserve"> MAC </w:t>
      </w:r>
      <w:r w:rsidR="000F6006" w:rsidRPr="002D4F7F">
        <w:rPr>
          <w:color w:val="000000" w:themeColor="text1"/>
        </w:rPr>
        <w:t>reaches</w:t>
      </w:r>
      <w:r w:rsidRPr="002D4F7F">
        <w:rPr>
          <w:color w:val="000000" w:themeColor="text1"/>
        </w:rPr>
        <w:t xml:space="preserve"> nearly one for approximately the first ten modes and drops substantially beyond</w:t>
      </w:r>
      <w:r w:rsidR="000F6006" w:rsidRPr="002D4F7F">
        <w:rPr>
          <w:color w:val="000000" w:themeColor="text1"/>
        </w:rPr>
        <w:t>. T</w:t>
      </w:r>
      <w:r w:rsidR="00AC3111" w:rsidRPr="002D4F7F">
        <w:rPr>
          <w:color w:val="000000" w:themeColor="text1"/>
        </w:rPr>
        <w:t xml:space="preserve">he natural frequency </w:t>
      </w:r>
      <w:r w:rsidR="000F6006" w:rsidRPr="002D4F7F">
        <w:rPr>
          <w:color w:val="000000" w:themeColor="text1"/>
        </w:rPr>
        <w:t xml:space="preserve">of the tenth mode </w:t>
      </w:r>
      <w:r w:rsidR="00AC3111" w:rsidRPr="002D4F7F">
        <w:rPr>
          <w:color w:val="000000" w:themeColor="text1"/>
        </w:rPr>
        <w:t xml:space="preserve">is </w:t>
      </w:r>
      <w:r w:rsidR="0051469B" w:rsidRPr="002D4F7F">
        <w:rPr>
          <w:rFonts w:eastAsiaTheme="minorEastAsia"/>
          <w:color w:val="000000" w:themeColor="text1"/>
        </w:rPr>
        <w:t>143</w:t>
      </w:r>
      <w:r w:rsidR="00440578" w:rsidRPr="002D4F7F">
        <w:rPr>
          <w:rFonts w:eastAsia="新細明體"/>
          <w:color w:val="000000" w:themeColor="text1"/>
        </w:rPr>
        <w:t xml:space="preserve"> Hz</w:t>
      </w:r>
      <w:r w:rsidR="000F6006" w:rsidRPr="002D4F7F">
        <w:rPr>
          <w:rFonts w:eastAsia="新細明體"/>
          <w:color w:val="000000" w:themeColor="text1"/>
        </w:rPr>
        <w:t xml:space="preserve"> which is slightly higher than </w:t>
      </w:r>
      <w:r w:rsidR="00DB6C19" w:rsidRPr="002D4F7F">
        <w:rPr>
          <w:color w:val="000000" w:themeColor="text1"/>
        </w:rPr>
        <w:t>the Schroeder frequency</w:t>
      </w:r>
      <w:r w:rsidR="003D79C4" w:rsidRPr="002D4F7F">
        <w:rPr>
          <w:color w:val="000000" w:themeColor="text1"/>
          <w:vertAlign w:val="superscript"/>
        </w:rPr>
        <w:fldChar w:fldCharType="begin"/>
      </w:r>
      <w:r w:rsidR="003D79C4" w:rsidRPr="002D4F7F">
        <w:rPr>
          <w:color w:val="000000" w:themeColor="text1"/>
          <w:vertAlign w:val="superscript"/>
        </w:rPr>
        <w:instrText xml:space="preserve"> REF _Ref81864630 \n \h </w:instrText>
      </w:r>
      <w:r w:rsidR="00655C9A" w:rsidRPr="002D4F7F">
        <w:rPr>
          <w:color w:val="000000" w:themeColor="text1"/>
          <w:vertAlign w:val="superscript"/>
        </w:rPr>
        <w:instrText xml:space="preserve"> \* MERGEFORMAT </w:instrText>
      </w:r>
      <w:r w:rsidR="003D79C4" w:rsidRPr="002D4F7F">
        <w:rPr>
          <w:color w:val="000000" w:themeColor="text1"/>
          <w:vertAlign w:val="superscript"/>
        </w:rPr>
      </w:r>
      <w:r w:rsidR="003D79C4" w:rsidRPr="002D4F7F">
        <w:rPr>
          <w:color w:val="000000" w:themeColor="text1"/>
          <w:vertAlign w:val="superscript"/>
        </w:rPr>
        <w:fldChar w:fldCharType="separate"/>
      </w:r>
      <w:r w:rsidR="0006764B">
        <w:rPr>
          <w:color w:val="000000" w:themeColor="text1"/>
          <w:vertAlign w:val="superscript"/>
        </w:rPr>
        <w:t>8</w:t>
      </w:r>
      <w:r w:rsidR="003D79C4" w:rsidRPr="002D4F7F">
        <w:rPr>
          <w:color w:val="000000" w:themeColor="text1"/>
          <w:vertAlign w:val="superscript"/>
        </w:rPr>
        <w:fldChar w:fldCharType="end"/>
      </w:r>
      <w:r w:rsidR="00DB6C19" w:rsidRPr="002D4F7F">
        <w:rPr>
          <w:color w:val="000000" w:themeColor="text1"/>
        </w:rPr>
        <w:t xml:space="preserve"> </w:t>
      </w:r>
      <w:proofErr w:type="spellStart"/>
      <w:r w:rsidR="00705CC5" w:rsidRPr="002D4F7F">
        <w:rPr>
          <w:i/>
          <w:color w:val="000000" w:themeColor="text1"/>
        </w:rPr>
        <w:t>f</w:t>
      </w:r>
      <w:r w:rsidR="00A6111D" w:rsidRPr="002D4F7F">
        <w:rPr>
          <w:i/>
          <w:color w:val="000000" w:themeColor="text1"/>
          <w:vertAlign w:val="subscript"/>
        </w:rPr>
        <w:t>s</w:t>
      </w:r>
      <w:r w:rsidR="00CC5AAE" w:rsidRPr="002D4F7F">
        <w:rPr>
          <w:i/>
          <w:color w:val="000000" w:themeColor="text1"/>
          <w:vertAlign w:val="subscript"/>
        </w:rPr>
        <w:t>ch</w:t>
      </w:r>
      <w:proofErr w:type="spellEnd"/>
      <w:r w:rsidR="00705CC5" w:rsidRPr="002D4F7F">
        <w:rPr>
          <w:color w:val="000000" w:themeColor="text1"/>
        </w:rPr>
        <w:t xml:space="preserve"> </w:t>
      </w:r>
      <w:r w:rsidR="000F6006" w:rsidRPr="002D4F7F">
        <w:rPr>
          <w:color w:val="000000" w:themeColor="text1"/>
        </w:rPr>
        <w:t>= 75 Hz as predicted by the formula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6"/>
        <w:gridCol w:w="616"/>
      </w:tblGrid>
      <w:tr w:rsidR="007D6A25" w:rsidRPr="002D4F7F" w14:paraId="61325253" w14:textId="77777777" w:rsidTr="00B76A5A">
        <w:trPr>
          <w:trHeight w:val="460"/>
          <w:jc w:val="center"/>
        </w:trPr>
        <w:tc>
          <w:tcPr>
            <w:tcW w:w="7770" w:type="dxa"/>
          </w:tcPr>
          <w:p w14:paraId="10AFB06D" w14:textId="501133F7" w:rsidR="006B3607" w:rsidRPr="002D4F7F" w:rsidRDefault="00C04387" w:rsidP="00B76A5A">
            <w:pPr>
              <w:jc w:val="center"/>
              <w:rPr>
                <w:rFonts w:eastAsia="標楷體"/>
                <w:b/>
                <w:color w:val="000000" w:themeColor="text1"/>
              </w:rPr>
            </w:pPr>
            <w:r w:rsidRPr="002D4F7F">
              <w:rPr>
                <w:rFonts w:eastAsia="標楷體"/>
                <w:color w:val="000000" w:themeColor="text1"/>
                <w:position w:val="-26"/>
              </w:rPr>
              <w:object w:dxaOrig="2079" w:dyaOrig="700" w14:anchorId="1E251BFE">
                <v:shape id="_x0000_i1357" type="#_x0000_t75" style="width:103.8pt;height:36pt" o:ole="">
                  <v:imagedata r:id="rId133" o:title=""/>
                </v:shape>
                <o:OLEObject Type="Embed" ProgID="Equation.DSMT4" ShapeID="_x0000_i1357" DrawAspect="Content" ObjectID="_1716638715" r:id="rId134"/>
              </w:object>
            </w:r>
          </w:p>
        </w:tc>
        <w:tc>
          <w:tcPr>
            <w:tcW w:w="452" w:type="dxa"/>
            <w:vAlign w:val="center"/>
          </w:tcPr>
          <w:p w14:paraId="3F0FEE36" w14:textId="4D3E16B8" w:rsidR="006B3607" w:rsidRPr="002D4F7F" w:rsidRDefault="006B3607" w:rsidP="006B3607">
            <w:pPr>
              <w:pStyle w:val="ab"/>
              <w:rPr>
                <w:color w:val="000000" w:themeColor="text1"/>
              </w:rPr>
            </w:pPr>
            <w:bookmarkStart w:id="24" w:name="_Ref93507458"/>
            <w:r w:rsidRPr="002D4F7F">
              <w:rPr>
                <w:color w:val="000000" w:themeColor="text1"/>
              </w:rPr>
              <w:t>(</w:t>
            </w:r>
            <w:r w:rsidRPr="002D4F7F">
              <w:rPr>
                <w:color w:val="000000" w:themeColor="text1"/>
              </w:rPr>
              <w:fldChar w:fldCharType="begin"/>
            </w:r>
            <w:r w:rsidRPr="002D4F7F">
              <w:rPr>
                <w:color w:val="000000" w:themeColor="text1"/>
              </w:rPr>
              <w:instrText xml:space="preserve"> SEQ ( \* ARABIC </w:instrText>
            </w:r>
            <w:r w:rsidRPr="002D4F7F">
              <w:rPr>
                <w:color w:val="000000" w:themeColor="text1"/>
              </w:rPr>
              <w:fldChar w:fldCharType="separate"/>
            </w:r>
            <w:r w:rsidR="0006764B">
              <w:rPr>
                <w:noProof/>
                <w:color w:val="000000" w:themeColor="text1"/>
              </w:rPr>
              <w:t>24</w:t>
            </w:r>
            <w:r w:rsidRPr="002D4F7F">
              <w:rPr>
                <w:color w:val="000000" w:themeColor="text1"/>
              </w:rPr>
              <w:fldChar w:fldCharType="end"/>
            </w:r>
            <w:bookmarkEnd w:id="24"/>
            <w:r w:rsidRPr="002D4F7F">
              <w:rPr>
                <w:color w:val="000000" w:themeColor="text1"/>
              </w:rPr>
              <w:t>)</w:t>
            </w:r>
          </w:p>
        </w:tc>
      </w:tr>
    </w:tbl>
    <w:p w14:paraId="0A94CBDF" w14:textId="7146D8D0" w:rsidR="00DB6C19" w:rsidRDefault="000F6006" w:rsidP="005551BD">
      <w:pPr>
        <w:jc w:val="both"/>
        <w:rPr>
          <w:rFonts w:eastAsiaTheme="minorEastAsia"/>
        </w:rPr>
      </w:pPr>
      <w:r w:rsidRPr="002D4F7F">
        <w:rPr>
          <w:color w:val="000000" w:themeColor="text1"/>
        </w:rPr>
        <w:t>with</w:t>
      </w:r>
      <w:r w:rsidR="00F0104D" w:rsidRPr="002D4F7F">
        <w:rPr>
          <w:i/>
          <w:color w:val="000000" w:themeColor="text1"/>
        </w:rPr>
        <w:t xml:space="preserve"> </w:t>
      </w:r>
      <w:r w:rsidR="00AC22D8" w:rsidRPr="002D4F7F">
        <w:rPr>
          <w:i/>
          <w:color w:val="000000" w:themeColor="text1"/>
        </w:rPr>
        <w:t>V</w:t>
      </w:r>
      <w:r w:rsidR="00AC22D8" w:rsidRPr="002D4F7F">
        <w:rPr>
          <w:color w:val="000000" w:themeColor="text1"/>
        </w:rPr>
        <w:t xml:space="preserve"> </w:t>
      </w:r>
      <w:r w:rsidRPr="002D4F7F">
        <w:rPr>
          <w:color w:val="000000" w:themeColor="text1"/>
        </w:rPr>
        <w:t>being</w:t>
      </w:r>
      <w:r w:rsidR="00AC22D8" w:rsidRPr="002D4F7F">
        <w:rPr>
          <w:color w:val="000000" w:themeColor="text1"/>
        </w:rPr>
        <w:t xml:space="preserve"> the volume of the</w:t>
      </w:r>
      <w:r w:rsidR="0042245B" w:rsidRPr="002D4F7F">
        <w:rPr>
          <w:color w:val="000000" w:themeColor="text1"/>
        </w:rPr>
        <w:t xml:space="preserve"> </w:t>
      </w:r>
      <w:r w:rsidR="00AC22D8" w:rsidRPr="002D4F7F">
        <w:rPr>
          <w:color w:val="000000" w:themeColor="text1"/>
        </w:rPr>
        <w:t>room</w:t>
      </w:r>
      <w:r w:rsidR="0042245B" w:rsidRPr="002D4F7F">
        <w:rPr>
          <w:color w:val="000000" w:themeColor="text1"/>
        </w:rPr>
        <w:t>.</w:t>
      </w:r>
      <w:r w:rsidR="00AC22D8" w:rsidRPr="002D4F7F">
        <w:rPr>
          <w:color w:val="000000" w:themeColor="text1"/>
        </w:rPr>
        <w:t xml:space="preserve"> </w:t>
      </w:r>
      <w:r w:rsidR="00FC2F86" w:rsidRPr="00CA722D">
        <w:rPr>
          <w:color w:val="FF0000"/>
        </w:rPr>
        <w:t xml:space="preserve">Based on the results of the MAC values, the mode </w:t>
      </w:r>
      <w:r w:rsidR="00FC2F86" w:rsidRPr="00CA722D">
        <w:rPr>
          <w:color w:val="FF0000"/>
        </w:rPr>
        <w:lastRenderedPageBreak/>
        <w:t xml:space="preserve">shapes at low frequency can be precisely estimated, while those at high frequency range are not guaranteed. </w:t>
      </w:r>
      <w:r w:rsidR="00DB6C19" w:rsidRPr="00CA722D">
        <w:rPr>
          <w:color w:val="FF0000"/>
        </w:rPr>
        <w:t>Th</w:t>
      </w:r>
      <w:r w:rsidR="000650C5" w:rsidRPr="00CA722D">
        <w:rPr>
          <w:color w:val="FF0000"/>
        </w:rPr>
        <w:t>re</w:t>
      </w:r>
      <w:r w:rsidR="00DB6C19" w:rsidRPr="00CA722D">
        <w:rPr>
          <w:color w:val="FF0000"/>
        </w:rPr>
        <w:t xml:space="preserve">e </w:t>
      </w:r>
      <w:r w:rsidR="000650C5" w:rsidRPr="00CA722D">
        <w:rPr>
          <w:color w:val="FF0000"/>
        </w:rPr>
        <w:t>sample</w:t>
      </w:r>
      <w:r w:rsidR="002C2FC1" w:rsidRPr="00CA722D">
        <w:rPr>
          <w:color w:val="FF0000"/>
        </w:rPr>
        <w:t>s of</w:t>
      </w:r>
      <w:r w:rsidR="000650C5" w:rsidRPr="00CA722D">
        <w:rPr>
          <w:color w:val="FF0000"/>
        </w:rPr>
        <w:t xml:space="preserve"> </w:t>
      </w:r>
      <w:r w:rsidR="00607A98" w:rsidRPr="00CA722D">
        <w:rPr>
          <w:color w:val="FF0000"/>
        </w:rPr>
        <w:t xml:space="preserve">modal parameters and </w:t>
      </w:r>
      <w:r w:rsidR="00DB6C19" w:rsidRPr="00CA722D">
        <w:rPr>
          <w:color w:val="FF0000"/>
        </w:rPr>
        <w:t xml:space="preserve">mode shapes </w:t>
      </w:r>
      <w:r w:rsidR="000650C5" w:rsidRPr="00CA722D">
        <w:rPr>
          <w:color w:val="FF0000"/>
        </w:rPr>
        <w:t xml:space="preserve">on the plane </w:t>
      </w:r>
      <w:r w:rsidR="00DB6C19" w:rsidRPr="00CA722D">
        <w:rPr>
          <w:i/>
          <w:color w:val="FF0000"/>
        </w:rPr>
        <w:t>z</w:t>
      </w:r>
      <w:r w:rsidR="00DB6C19" w:rsidRPr="00CA722D">
        <w:rPr>
          <w:color w:val="FF0000"/>
        </w:rPr>
        <w:t xml:space="preserve"> = 1.27</w:t>
      </w:r>
      <w:r w:rsidR="000650C5" w:rsidRPr="00CA722D">
        <w:rPr>
          <w:color w:val="FF0000"/>
        </w:rPr>
        <w:t xml:space="preserve"> </w:t>
      </w:r>
      <w:r w:rsidR="00DB6C19" w:rsidRPr="00CA722D">
        <w:rPr>
          <w:color w:val="FF0000"/>
        </w:rPr>
        <w:t>m</w:t>
      </w:r>
      <w:r w:rsidR="002C2FC1" w:rsidRPr="00CA722D">
        <w:rPr>
          <w:color w:val="FF0000"/>
        </w:rPr>
        <w:t xml:space="preserve"> at low frequency </w:t>
      </w:r>
      <w:r w:rsidR="00955FC9" w:rsidRPr="00CA722D">
        <w:rPr>
          <w:color w:val="FF0000"/>
        </w:rPr>
        <w:t xml:space="preserve">are summarized </w:t>
      </w:r>
      <w:r w:rsidR="00DB6C19" w:rsidRPr="00CA722D">
        <w:rPr>
          <w:color w:val="FF0000"/>
        </w:rPr>
        <w:t xml:space="preserve">in </w:t>
      </w:r>
      <w:r w:rsidR="00781CEC" w:rsidRPr="00CA722D">
        <w:rPr>
          <w:color w:val="FF0000"/>
        </w:rPr>
        <w:fldChar w:fldCharType="begin"/>
      </w:r>
      <w:r w:rsidR="00781CEC" w:rsidRPr="00CA722D">
        <w:rPr>
          <w:color w:val="FF0000"/>
        </w:rPr>
        <w:instrText xml:space="preserve"> REF _Ref77347362 \h </w:instrText>
      </w:r>
      <w:r w:rsidR="00781CEC" w:rsidRPr="00CA722D">
        <w:rPr>
          <w:color w:val="FF0000"/>
        </w:rPr>
      </w:r>
      <w:r w:rsidR="00781CEC" w:rsidRPr="00CA722D">
        <w:rPr>
          <w:color w:val="FF0000"/>
        </w:rPr>
        <w:fldChar w:fldCharType="separate"/>
      </w:r>
      <w:r w:rsidR="0006764B" w:rsidRPr="00CA722D">
        <w:rPr>
          <w:color w:val="FF0000"/>
        </w:rPr>
        <w:t xml:space="preserve">TABLE. </w:t>
      </w:r>
      <w:r w:rsidR="0006764B" w:rsidRPr="00CA722D">
        <w:rPr>
          <w:noProof/>
          <w:color w:val="FF0000"/>
        </w:rPr>
        <w:t>I</w:t>
      </w:r>
      <w:r w:rsidR="00781CEC" w:rsidRPr="00CA722D">
        <w:rPr>
          <w:color w:val="FF0000"/>
        </w:rPr>
        <w:fldChar w:fldCharType="end"/>
      </w:r>
      <w:r w:rsidR="00DB6C19" w:rsidRPr="00CA722D">
        <w:rPr>
          <w:color w:val="FF0000"/>
        </w:rPr>
        <w:t xml:space="preserve"> and</w:t>
      </w:r>
      <w:r w:rsidR="00014B06" w:rsidRPr="00CA722D">
        <w:rPr>
          <w:color w:val="FF0000"/>
        </w:rPr>
        <w:t xml:space="preserve"> </w:t>
      </w:r>
      <w:r w:rsidR="00014B06" w:rsidRPr="00CA722D">
        <w:rPr>
          <w:color w:val="FF0000"/>
        </w:rPr>
        <w:fldChar w:fldCharType="begin"/>
      </w:r>
      <w:r w:rsidR="00014B06" w:rsidRPr="00CA722D">
        <w:rPr>
          <w:color w:val="FF0000"/>
        </w:rPr>
        <w:instrText xml:space="preserve"> REF _Ref77347378 \h </w:instrText>
      </w:r>
      <w:r w:rsidR="00014B06" w:rsidRPr="00CA722D">
        <w:rPr>
          <w:color w:val="FF0000"/>
        </w:rPr>
      </w:r>
      <w:r w:rsidR="00014B06" w:rsidRPr="00CA722D">
        <w:rPr>
          <w:color w:val="FF0000"/>
        </w:rPr>
        <w:fldChar w:fldCharType="separate"/>
      </w:r>
      <w:r w:rsidR="006E1835">
        <w:t xml:space="preserve">FIG. </w:t>
      </w:r>
      <w:r w:rsidR="006E1835">
        <w:rPr>
          <w:noProof/>
        </w:rPr>
        <w:t>6</w:t>
      </w:r>
      <w:r w:rsidR="00014B06" w:rsidRPr="00CA722D">
        <w:rPr>
          <w:color w:val="FF0000"/>
        </w:rPr>
        <w:fldChar w:fldCharType="end"/>
      </w:r>
      <w:r w:rsidR="00DB6C19" w:rsidRPr="00CA722D">
        <w:rPr>
          <w:color w:val="FF0000"/>
        </w:rPr>
        <w:t>, respectively.</w:t>
      </w:r>
      <w:r w:rsidR="002C2FC1" w:rsidRPr="00CA722D">
        <w:rPr>
          <w:color w:val="FF0000"/>
        </w:rPr>
        <w:t xml:space="preserve"> Furthermore, t</w:t>
      </w:r>
      <w:r w:rsidR="00B6047D" w:rsidRPr="00CA722D">
        <w:rPr>
          <w:color w:val="FF0000"/>
        </w:rPr>
        <w:t>he mode shape</w:t>
      </w:r>
      <w:r w:rsidR="002C2FC1" w:rsidRPr="00CA722D">
        <w:rPr>
          <w:color w:val="FF0000"/>
        </w:rPr>
        <w:t xml:space="preserve"> at </w:t>
      </w:r>
      <w:r w:rsidR="00652D9C" w:rsidRPr="00CA722D">
        <w:rPr>
          <w:color w:val="FF0000"/>
        </w:rPr>
        <w:t xml:space="preserve">156 Hz </w:t>
      </w:r>
      <w:r w:rsidR="002C2FC1" w:rsidRPr="00CA722D">
        <w:rPr>
          <w:color w:val="FF0000"/>
        </w:rPr>
        <w:t xml:space="preserve">is </w:t>
      </w:r>
      <w:r w:rsidR="004C14AB" w:rsidRPr="00CA722D">
        <w:rPr>
          <w:color w:val="FF0000"/>
        </w:rPr>
        <w:t>illustrated</w:t>
      </w:r>
      <w:r w:rsidR="002C2FC1" w:rsidRPr="00CA722D">
        <w:rPr>
          <w:color w:val="FF0000"/>
        </w:rPr>
        <w:t xml:space="preserve"> in </w:t>
      </w:r>
      <w:r w:rsidR="009A17A7">
        <w:rPr>
          <w:color w:val="FF0000"/>
        </w:rPr>
        <w:fldChar w:fldCharType="begin"/>
      </w:r>
      <w:r w:rsidR="009A17A7">
        <w:rPr>
          <w:color w:val="FF0000"/>
        </w:rPr>
        <w:instrText xml:space="preserve"> REF _Ref106020656 \h </w:instrText>
      </w:r>
      <w:r w:rsidR="009A17A7">
        <w:rPr>
          <w:color w:val="FF0000"/>
        </w:rPr>
      </w:r>
      <w:r w:rsidR="009A17A7">
        <w:rPr>
          <w:color w:val="FF0000"/>
        </w:rPr>
        <w:fldChar w:fldCharType="separate"/>
      </w:r>
      <w:r w:rsidR="009A17A7">
        <w:t xml:space="preserve">FIG. </w:t>
      </w:r>
      <w:r w:rsidR="009A17A7">
        <w:rPr>
          <w:noProof/>
        </w:rPr>
        <w:t>7</w:t>
      </w:r>
      <w:r w:rsidR="009A17A7">
        <w:rPr>
          <w:color w:val="FF0000"/>
        </w:rPr>
        <w:fldChar w:fldCharType="end"/>
      </w:r>
      <w:r w:rsidR="002C2FC1" w:rsidRPr="00CA722D">
        <w:rPr>
          <w:color w:val="FF0000"/>
        </w:rPr>
        <w:t xml:space="preserve"> to addressed the limitation of the AMA approach.</w:t>
      </w:r>
    </w:p>
    <w:p w14:paraId="6B28A410" w14:textId="77777777" w:rsidR="00833D2B" w:rsidRDefault="00833D2B" w:rsidP="005551BD">
      <w:pPr>
        <w:jc w:val="both"/>
        <w:rPr>
          <w:rFonts w:eastAsiaTheme="minorEastAsia" w:hint="eastAsia"/>
        </w:rPr>
      </w:pPr>
    </w:p>
    <w:p w14:paraId="095DCFB4" w14:textId="628D248D" w:rsidR="00DB6C19" w:rsidRDefault="00781CEC" w:rsidP="005551BD">
      <w:pPr>
        <w:pStyle w:val="ab"/>
      </w:pPr>
      <w:bookmarkStart w:id="25" w:name="_Ref77347362"/>
      <w:r>
        <w:t xml:space="preserve">TABLE. </w:t>
      </w:r>
      <w:r w:rsidR="001A587C">
        <w:fldChar w:fldCharType="begin"/>
      </w:r>
      <w:r w:rsidR="001A587C">
        <w:instrText xml:space="preserve"> SEQ TABLE. \* ROMAN </w:instrText>
      </w:r>
      <w:r w:rsidR="001A587C">
        <w:fldChar w:fldCharType="separate"/>
      </w:r>
      <w:r w:rsidR="0006764B">
        <w:rPr>
          <w:noProof/>
        </w:rPr>
        <w:t>I</w:t>
      </w:r>
      <w:r w:rsidR="001A587C">
        <w:rPr>
          <w:noProof/>
        </w:rPr>
        <w:fldChar w:fldCharType="end"/>
      </w:r>
      <w:bookmarkEnd w:id="25"/>
      <w:r>
        <w:t xml:space="preserve">. </w:t>
      </w:r>
      <w:r w:rsidR="00955FC9">
        <w:t>The e</w:t>
      </w:r>
      <w:r w:rsidR="00DB6C19">
        <w:t xml:space="preserve">stimated </w:t>
      </w:r>
      <w:r w:rsidR="009670FB">
        <w:t xml:space="preserve">and </w:t>
      </w:r>
      <w:r w:rsidR="00955FC9">
        <w:t xml:space="preserve">the </w:t>
      </w:r>
      <w:r w:rsidR="009670FB">
        <w:t xml:space="preserve">oracle </w:t>
      </w:r>
      <w:r w:rsidR="00DB6C19">
        <w:t xml:space="preserve">modal parameters of </w:t>
      </w:r>
      <w:r w:rsidR="008C670E">
        <w:t>three sample</w:t>
      </w:r>
      <w:r w:rsidR="00DB6C19">
        <w:t xml:space="preserve"> modes </w:t>
      </w:r>
      <w:r w:rsidR="008C670E">
        <w:t>(simulation)</w:t>
      </w:r>
      <w:r w:rsidR="00DB6C19">
        <w:t>.</w:t>
      </w:r>
    </w:p>
    <w:tbl>
      <w:tblPr>
        <w:tblStyle w:val="af3"/>
        <w:tblW w:w="7371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1923"/>
        <w:gridCol w:w="2046"/>
        <w:gridCol w:w="1417"/>
      </w:tblGrid>
      <w:tr w:rsidR="00DB6C19" w14:paraId="24A900B5" w14:textId="77777777" w:rsidTr="001F49B9">
        <w:trPr>
          <w:trHeight w:val="382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EF5EDE0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Mode</w:t>
            </w:r>
            <w:r w:rsidRPr="00B875E9">
              <w:rPr>
                <w:rFonts w:ascii="Times New Roman" w:hAnsi="Times New Roman" w:cs="Times New Roman"/>
                <w:position w:val="-12"/>
                <w:lang w:bidi="hi-IN"/>
              </w:rPr>
              <w:object w:dxaOrig="912" w:dyaOrig="324" w14:anchorId="6E36036A">
                <v:shape id="_x0000_i1358" type="#_x0000_t75" style="width:48pt;height:18pt" o:ole="">
                  <v:imagedata r:id="rId135" o:title=""/>
                </v:shape>
                <o:OLEObject Type="Embed" ProgID="Equation.DSMT4" ShapeID="_x0000_i1358" DrawAspect="Content" ObjectID="_1716638716" r:id="rId136"/>
              </w:objec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BB3A122" w14:textId="77777777" w:rsidR="00DB6C19" w:rsidRPr="00B875E9" w:rsidRDefault="001A587C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lang w:bidi="hi-I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kern w:val="2"/>
                          <w:lang w:bidi="hi-I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bidi="hi-IN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bidi="hi-IN"/>
                    </w:rPr>
                    <m:t>n</m:t>
                  </m:r>
                </m:sub>
              </m:sSub>
            </m:oMath>
            <w:r w:rsidR="00DB6C19">
              <w:rPr>
                <w:rFonts w:ascii="Times New Roman" w:hAnsi="Times New Roman" w:cs="Times New Roman"/>
                <w:lang w:bidi="hi-I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lang w:bidi="hi-I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bidi="hi-I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bidi="hi-IN"/>
                    </w:rPr>
                    <m:t>n</m:t>
                  </m:r>
                </m:sub>
              </m:sSub>
            </m:oMath>
            <w:r w:rsidR="00DB6C19" w:rsidRPr="00B875E9">
              <w:rPr>
                <w:rFonts w:ascii="Times New Roman" w:hAnsi="Times New Roman" w:cs="Times New Roman"/>
                <w:lang w:bidi="hi-IN"/>
              </w:rPr>
              <w:t xml:space="preserve"> (Hz)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53991CE" w14:textId="73CAD546" w:rsidR="00DB6C19" w:rsidRPr="00B875E9" w:rsidRDefault="00A03AA8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  <w:lang w:eastAsia="zh-TW"/>
              </w:rPr>
            </w:pPr>
            <w:r w:rsidRPr="00A03AA8">
              <w:rPr>
                <w:rFonts w:ascii="Times New Roman" w:hAnsi="Times New Roman" w:cs="Times New Roman"/>
                <w:position w:val="-12"/>
                <w:lang w:eastAsia="zh-TW"/>
              </w:rPr>
              <w:object w:dxaOrig="680" w:dyaOrig="400" w14:anchorId="2BE80248">
                <v:shape id="_x0000_i1359" type="#_x0000_t75" style="width:34.8pt;height:19.8pt" o:ole="">
                  <v:imagedata r:id="rId137" o:title=""/>
                </v:shape>
                <o:OLEObject Type="Embed" ProgID="Equation.DSMT4" ShapeID="_x0000_i1359" DrawAspect="Content" ObjectID="_1716638717" r:id="rId138"/>
              </w:objec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C9B80CC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MAC</w:t>
            </w:r>
          </w:p>
        </w:tc>
      </w:tr>
      <w:tr w:rsidR="00DB6C19" w14:paraId="4747B66D" w14:textId="77777777" w:rsidTr="001F49B9">
        <w:trPr>
          <w:trHeight w:val="274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028CD721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bidi="hi-IN"/>
              </w:rPr>
              <w:t>(</w:t>
            </w:r>
            <w:r>
              <w:rPr>
                <w:rFonts w:ascii="Times New Roman" w:hAnsi="Times New Roman" w:cs="Times New Roman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>,0</w:t>
            </w:r>
            <w:r w:rsidRPr="00B875E9">
              <w:rPr>
                <w:rFonts w:ascii="Times New Roman" w:hAnsi="Times New Roman" w:cs="Times New Roman"/>
                <w:lang w:bidi="hi-IN"/>
              </w:rPr>
              <w:t>,0)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025C961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  <w:lang w:bidi="hi-I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eastAsia="zh-TW" w:bidi="hi-IN"/>
              </w:rPr>
              <w:t>3.5</w:t>
            </w:r>
            <w:r>
              <w:rPr>
                <w:rFonts w:ascii="Times New Roman" w:hAnsi="Times New Roman" w:cs="Times New Roman"/>
                <w:lang w:bidi="hi-IN"/>
              </w:rPr>
              <w:t>/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eastAsia="zh-TW" w:bidi="hi-IN"/>
              </w:rPr>
              <w:t>3.7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4AB7783" w14:textId="30806B23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0.01</w:t>
            </w:r>
            <w:r w:rsidR="00A03AA8">
              <w:rPr>
                <w:rFonts w:ascii="Times New Roman" w:hAnsi="Times New Roman" w:cs="Times New Roman"/>
                <w:lang w:bidi="hi-IN"/>
              </w:rPr>
              <w:t>/0.01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114D54C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0.98</w:t>
            </w:r>
          </w:p>
        </w:tc>
      </w:tr>
      <w:tr w:rsidR="00DB6C19" w14:paraId="5EA772C5" w14:textId="77777777" w:rsidTr="001F49B9">
        <w:trPr>
          <w:trHeight w:val="301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252E4A24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bidi="hi-IN"/>
              </w:rPr>
              <w:t>(1,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>,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0</w:t>
            </w:r>
            <w:r w:rsidRPr="00B875E9">
              <w:rPr>
                <w:rFonts w:ascii="Times New Roman" w:hAnsi="Times New Roman" w:cs="Times New Roman"/>
                <w:lang w:bidi="hi-IN"/>
              </w:rPr>
              <w:t>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BDF190C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2</w:t>
            </w:r>
            <w:r>
              <w:rPr>
                <w:rFonts w:ascii="Times New Roman" w:hAnsi="Times New Roman" w:cs="Times New Roman"/>
                <w:lang w:eastAsia="zh-TW" w:bidi="hi-IN"/>
              </w:rPr>
              <w:t>4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.6</w:t>
            </w:r>
            <w:r>
              <w:rPr>
                <w:rFonts w:ascii="Times New Roman" w:hAnsi="Times New Roman" w:cs="Times New Roman"/>
                <w:lang w:bidi="hi-IN"/>
              </w:rPr>
              <w:t>/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2</w:t>
            </w:r>
            <w:r>
              <w:rPr>
                <w:rFonts w:ascii="Times New Roman" w:hAnsi="Times New Roman" w:cs="Times New Roman"/>
                <w:lang w:eastAsia="zh-TW" w:bidi="hi-IN"/>
              </w:rPr>
              <w:t>5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.</w:t>
            </w:r>
            <w:r>
              <w:rPr>
                <w:rFonts w:ascii="Times New Roman" w:hAnsi="Times New Roman" w:cs="Times New Roman"/>
                <w:lang w:eastAsia="zh-TW" w:bidi="hi-IN"/>
              </w:rPr>
              <w:t>8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38D0D69F" w14:textId="46C146EC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0.013</w:t>
            </w:r>
            <w:r w:rsidR="00A03AA8">
              <w:rPr>
                <w:rFonts w:ascii="Times New Roman" w:hAnsi="Times New Roman" w:cs="Times New Roman"/>
                <w:lang w:bidi="hi-IN"/>
              </w:rPr>
              <w:t>/0.01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3EC675F1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0.99</w:t>
            </w:r>
          </w:p>
        </w:tc>
      </w:tr>
      <w:tr w:rsidR="00DB6C19" w14:paraId="7CD23F99" w14:textId="77777777" w:rsidTr="001F49B9">
        <w:trPr>
          <w:trHeight w:val="23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58EACFB3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(2,2,0)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432EE197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5</w:t>
            </w:r>
            <w:r>
              <w:rPr>
                <w:rFonts w:ascii="Times New Roman" w:hAnsi="Times New Roman" w:cs="Times New Roman"/>
                <w:lang w:eastAsia="zh-TW" w:bidi="hi-IN"/>
              </w:rPr>
              <w:t>2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.9</w:t>
            </w:r>
            <w:r>
              <w:rPr>
                <w:rFonts w:ascii="Times New Roman" w:hAnsi="Times New Roman" w:cs="Times New Roman"/>
                <w:lang w:bidi="hi-IN"/>
              </w:rPr>
              <w:t>/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5</w:t>
            </w:r>
            <w:r>
              <w:rPr>
                <w:rFonts w:ascii="Times New Roman" w:hAnsi="Times New Roman" w:cs="Times New Roman"/>
                <w:lang w:eastAsia="zh-TW" w:bidi="hi-IN"/>
              </w:rPr>
              <w:t>1.6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8913658" w14:textId="36342533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0.01</w:t>
            </w:r>
            <w:r w:rsidR="00A03AA8">
              <w:rPr>
                <w:rFonts w:ascii="Times New Roman" w:hAnsi="Times New Roman" w:cs="Times New Roman"/>
                <w:lang w:bidi="hi-IN"/>
              </w:rPr>
              <w:t>/0.01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5DEBBA9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0.99</w:t>
            </w:r>
          </w:p>
        </w:tc>
      </w:tr>
    </w:tbl>
    <w:p w14:paraId="28DEBE81" w14:textId="77777777" w:rsidR="00DB6C19" w:rsidRDefault="00DB6C19" w:rsidP="005551BD">
      <w:pPr>
        <w:rPr>
          <w:szCs w:val="24"/>
        </w:rPr>
      </w:pPr>
    </w:p>
    <w:p w14:paraId="043F2053" w14:textId="524BC0E4" w:rsidR="00DB6C19" w:rsidRDefault="00F778B1" w:rsidP="005551BD">
      <w:pPr>
        <w:rPr>
          <w:szCs w:val="24"/>
        </w:rPr>
      </w:pPr>
      <w:bookmarkStart w:id="26" w:name="_Hlk104410666"/>
      <w:r>
        <w:rPr>
          <w:noProof/>
          <w:szCs w:val="24"/>
        </w:rPr>
        <w:drawing>
          <wp:inline distT="0" distB="0" distL="0" distR="0" wp14:anchorId="6DFB8195" wp14:editId="210CFF82">
            <wp:extent cx="4901682" cy="288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682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C7D23E" w14:textId="37B8C9F0" w:rsidR="00DB6C19" w:rsidRDefault="00C42F23" w:rsidP="00C42F23">
      <w:pPr>
        <w:pStyle w:val="ab"/>
        <w:rPr>
          <w:szCs w:val="24"/>
        </w:rPr>
      </w:pPr>
      <w:bookmarkStart w:id="27" w:name="_Ref77347378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6</w:t>
      </w:r>
      <w:r w:rsidR="001A587C">
        <w:rPr>
          <w:noProof/>
        </w:rPr>
        <w:fldChar w:fldCharType="end"/>
      </w:r>
      <w:bookmarkEnd w:id="27"/>
      <w:r w:rsidR="00014B06">
        <w:t xml:space="preserve"> </w:t>
      </w:r>
      <w:r w:rsidR="00DB6C19">
        <w:rPr>
          <w:szCs w:val="24"/>
        </w:rPr>
        <w:t xml:space="preserve">Reconstructed mode shapes </w:t>
      </w:r>
      <w:r w:rsidR="008C670E">
        <w:rPr>
          <w:szCs w:val="24"/>
        </w:rPr>
        <w:t>versus</w:t>
      </w:r>
      <w:r w:rsidR="00DB6C19">
        <w:rPr>
          <w:szCs w:val="24"/>
        </w:rPr>
        <w:t xml:space="preserve"> ground</w:t>
      </w:r>
      <w:r w:rsidR="004810C1">
        <w:rPr>
          <w:szCs w:val="24"/>
        </w:rPr>
        <w:t>-</w:t>
      </w:r>
      <w:r w:rsidR="00DB6C19">
        <w:rPr>
          <w:szCs w:val="24"/>
        </w:rPr>
        <w:t>truth</w:t>
      </w:r>
      <w:r w:rsidR="004810C1">
        <w:rPr>
          <w:szCs w:val="24"/>
        </w:rPr>
        <w:t xml:space="preserve"> mode shapes</w:t>
      </w:r>
      <w:r w:rsidR="00B42EE5">
        <w:rPr>
          <w:szCs w:val="24"/>
        </w:rPr>
        <w:t xml:space="preserve"> </w:t>
      </w:r>
      <w:r w:rsidR="00B42EE5" w:rsidRPr="009B72A0">
        <w:rPr>
          <w:color w:val="FF0000"/>
          <w:szCs w:val="24"/>
        </w:rPr>
        <w:t>at z = 1.27 m</w:t>
      </w:r>
      <w:r w:rsidR="00B42EE5" w:rsidRPr="009B72A0">
        <w:rPr>
          <w:rFonts w:asciiTheme="minorEastAsia" w:eastAsiaTheme="minorEastAsia" w:hAnsiTheme="minorEastAsia" w:hint="eastAsia"/>
          <w:color w:val="FF0000"/>
          <w:szCs w:val="24"/>
        </w:rPr>
        <w:t>.</w:t>
      </w:r>
      <w:r w:rsidR="00B42EE5" w:rsidRPr="009B72A0">
        <w:rPr>
          <w:rFonts w:eastAsiaTheme="minorEastAsia"/>
          <w:color w:val="FF0000"/>
          <w:szCs w:val="24"/>
        </w:rPr>
        <w:t xml:space="preserve"> </w:t>
      </w:r>
      <w:r w:rsidR="00B42EE5" w:rsidRPr="009B72A0">
        <w:rPr>
          <w:rFonts w:eastAsiaTheme="minorEastAsia"/>
          <w:color w:val="FF0000"/>
          <w:szCs w:val="24"/>
        </w:rPr>
        <w:lastRenderedPageBreak/>
        <w:t>The</w:t>
      </w:r>
      <w:r w:rsidR="00B42EE5" w:rsidRPr="009B72A0">
        <w:rPr>
          <w:color w:val="FF0000"/>
          <w:szCs w:val="24"/>
        </w:rPr>
        <w:t xml:space="preserve"> height of the measured plane and the reconstructed plane are both at z = 1.27 m.</w:t>
      </w:r>
      <w:r w:rsidR="008C670E" w:rsidRPr="009B72A0">
        <w:rPr>
          <w:color w:val="FF0000"/>
          <w:szCs w:val="24"/>
        </w:rPr>
        <w:t xml:space="preserve"> </w:t>
      </w:r>
      <w:r w:rsidR="008C670E">
        <w:rPr>
          <w:szCs w:val="24"/>
        </w:rPr>
        <w:t>(simulation)</w:t>
      </w:r>
      <w:r w:rsidR="00DB6C19">
        <w:rPr>
          <w:szCs w:val="24"/>
        </w:rPr>
        <w:t>.</w:t>
      </w:r>
    </w:p>
    <w:bookmarkEnd w:id="26"/>
    <w:p w14:paraId="00D94FF2" w14:textId="77777777" w:rsidR="00DB6C19" w:rsidRDefault="00DB6C19" w:rsidP="005551BD">
      <w:pPr>
        <w:ind w:firstLine="480"/>
        <w:jc w:val="both"/>
        <w:rPr>
          <w:szCs w:val="24"/>
        </w:rPr>
      </w:pPr>
    </w:p>
    <w:p w14:paraId="2BDCABF7" w14:textId="2B14E12F" w:rsidR="00DB6C19" w:rsidRPr="008D69AC" w:rsidRDefault="00781CEC" w:rsidP="008D69AC">
      <w:pPr>
        <w:ind w:firstLine="480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REF _Ref77347362 \h </w:instrText>
      </w:r>
      <w:r>
        <w:rPr>
          <w:szCs w:val="24"/>
        </w:rPr>
      </w:r>
      <w:r>
        <w:rPr>
          <w:szCs w:val="24"/>
        </w:rPr>
        <w:fldChar w:fldCharType="separate"/>
      </w:r>
      <w:r w:rsidR="0006764B">
        <w:t xml:space="preserve">TABLE. </w:t>
      </w:r>
      <w:r w:rsidR="0006764B">
        <w:rPr>
          <w:noProof/>
        </w:rPr>
        <w:t>I</w:t>
      </w:r>
      <w:r>
        <w:rPr>
          <w:szCs w:val="24"/>
        </w:rPr>
        <w:fldChar w:fldCharType="end"/>
      </w:r>
      <w:r w:rsidR="004C7270">
        <w:rPr>
          <w:szCs w:val="24"/>
        </w:rPr>
        <w:t xml:space="preserve"> suggests that</w:t>
      </w:r>
      <w:r w:rsidR="00DB6C19">
        <w:rPr>
          <w:szCs w:val="24"/>
        </w:rPr>
        <w:t xml:space="preserve"> the </w:t>
      </w:r>
      <w:r w:rsidR="00A03AA8">
        <w:rPr>
          <w:szCs w:val="24"/>
        </w:rPr>
        <w:t>estimated</w:t>
      </w:r>
      <w:r w:rsidR="00DB6C19">
        <w:rPr>
          <w:szCs w:val="24"/>
        </w:rPr>
        <w:t xml:space="preserve"> resonance frequencies and damping </w:t>
      </w:r>
      <w:r w:rsidR="00A03AA8">
        <w:rPr>
          <w:szCs w:val="24"/>
        </w:rPr>
        <w:t>ratios</w:t>
      </w:r>
      <w:r w:rsidR="00DB6C19">
        <w:rPr>
          <w:szCs w:val="24"/>
        </w:rPr>
        <w:t xml:space="preserve"> </w:t>
      </w:r>
      <w:r w:rsidR="00A03AA8">
        <w:rPr>
          <w:szCs w:val="24"/>
        </w:rPr>
        <w:t>are in very good</w:t>
      </w:r>
      <w:r w:rsidR="00DB6C19">
        <w:rPr>
          <w:szCs w:val="24"/>
        </w:rPr>
        <w:t xml:space="preserve"> </w:t>
      </w:r>
      <w:r w:rsidR="00A03AA8">
        <w:rPr>
          <w:szCs w:val="24"/>
        </w:rPr>
        <w:t>agreement with the oracle</w:t>
      </w:r>
      <w:r w:rsidR="0075276A">
        <w:rPr>
          <w:szCs w:val="24"/>
        </w:rPr>
        <w:t xml:space="preserve"> parameters</w:t>
      </w:r>
      <w:r w:rsidR="00A03AA8">
        <w:rPr>
          <w:szCs w:val="24"/>
        </w:rPr>
        <w:t xml:space="preserve">. </w:t>
      </w:r>
      <w:r w:rsidR="008E5D4D">
        <w:rPr>
          <w:szCs w:val="24"/>
        </w:rPr>
        <w:t>All</w:t>
      </w:r>
      <w:r w:rsidR="00DB6C19">
        <w:rPr>
          <w:szCs w:val="24"/>
        </w:rPr>
        <w:t xml:space="preserve"> </w:t>
      </w:r>
      <w:r w:rsidR="008E5D4D">
        <w:rPr>
          <w:szCs w:val="24"/>
        </w:rPr>
        <w:t xml:space="preserve">MAC </w:t>
      </w:r>
      <w:r w:rsidR="00DB6C19">
        <w:rPr>
          <w:szCs w:val="24"/>
        </w:rPr>
        <w:t xml:space="preserve">values are nearly </w:t>
      </w:r>
      <w:r w:rsidR="008E5D4D">
        <w:rPr>
          <w:szCs w:val="24"/>
        </w:rPr>
        <w:t>one</w:t>
      </w:r>
      <w:r w:rsidR="00DB6C19">
        <w:rPr>
          <w:szCs w:val="24"/>
        </w:rPr>
        <w:t xml:space="preserve">, indicating the high spatial </w:t>
      </w:r>
      <w:r w:rsidR="0075276A">
        <w:rPr>
          <w:szCs w:val="24"/>
        </w:rPr>
        <w:t>correlation</w:t>
      </w:r>
      <w:r w:rsidR="00DB6C19">
        <w:rPr>
          <w:szCs w:val="24"/>
        </w:rPr>
        <w:t xml:space="preserve"> between the estimated </w:t>
      </w:r>
      <w:r w:rsidR="008E5D4D">
        <w:rPr>
          <w:szCs w:val="24"/>
        </w:rPr>
        <w:t xml:space="preserve">and the </w:t>
      </w:r>
      <w:r w:rsidR="004C7270">
        <w:rPr>
          <w:szCs w:val="24"/>
        </w:rPr>
        <w:t xml:space="preserve">ground-truth </w:t>
      </w:r>
      <w:r w:rsidR="00DB6C19">
        <w:rPr>
          <w:szCs w:val="24"/>
        </w:rPr>
        <w:t xml:space="preserve">mode shapes </w:t>
      </w:r>
      <w:r w:rsidR="008E5D4D">
        <w:rPr>
          <w:szCs w:val="24"/>
        </w:rPr>
        <w:t>of</w:t>
      </w:r>
      <w:r w:rsidR="00DB6C19">
        <w:rPr>
          <w:szCs w:val="24"/>
        </w:rPr>
        <w:t xml:space="preserve"> the room. </w:t>
      </w:r>
      <w:r>
        <w:fldChar w:fldCharType="begin"/>
      </w:r>
      <w:r>
        <w:instrText xml:space="preserve"> REF _Ref77347378 \h </w:instrText>
      </w:r>
      <w:r>
        <w:fldChar w:fldCharType="separate"/>
      </w:r>
      <w:r w:rsidR="006E1835">
        <w:t xml:space="preserve">FIG. </w:t>
      </w:r>
      <w:r w:rsidR="006E1835">
        <w:rPr>
          <w:noProof/>
        </w:rPr>
        <w:t>6</w:t>
      </w:r>
      <w:r>
        <w:fldChar w:fldCharType="end"/>
      </w:r>
      <w:r w:rsidR="004C7270">
        <w:rPr>
          <w:szCs w:val="24"/>
        </w:rPr>
        <w:t xml:space="preserve"> also shows</w:t>
      </w:r>
      <w:r w:rsidR="00DB6C19">
        <w:rPr>
          <w:szCs w:val="24"/>
        </w:rPr>
        <w:t xml:space="preserve"> </w:t>
      </w:r>
      <w:r w:rsidR="004C7270">
        <w:rPr>
          <w:szCs w:val="24"/>
        </w:rPr>
        <w:t xml:space="preserve">the estimated and the oracle mode shapes are </w:t>
      </w:r>
      <w:r w:rsidR="0075276A">
        <w:rPr>
          <w:szCs w:val="24"/>
        </w:rPr>
        <w:t>very similar</w:t>
      </w:r>
      <w:r w:rsidR="009670FB">
        <w:rPr>
          <w:szCs w:val="24"/>
        </w:rPr>
        <w:t xml:space="preserve"> except for </w:t>
      </w:r>
      <w:r w:rsidR="0075276A">
        <w:rPr>
          <w:szCs w:val="24"/>
        </w:rPr>
        <w:t>slight</w:t>
      </w:r>
      <w:r w:rsidR="009670FB">
        <w:rPr>
          <w:szCs w:val="24"/>
        </w:rPr>
        <w:t xml:space="preserve"> skewness of nodal lines.</w:t>
      </w:r>
      <w:r w:rsidR="00D339C6">
        <w:rPr>
          <w:szCs w:val="24"/>
        </w:rPr>
        <w:t xml:space="preserve"> </w:t>
      </w:r>
      <w:r w:rsidR="007929CB">
        <w:rPr>
          <w:szCs w:val="24"/>
        </w:rPr>
        <w:t>In</w:t>
      </w:r>
      <w:r w:rsidR="00652D9C">
        <w:rPr>
          <w:szCs w:val="24"/>
        </w:rPr>
        <w:t xml:space="preserve"> </w:t>
      </w:r>
      <w:r w:rsidR="009A17A7">
        <w:rPr>
          <w:color w:val="FF0000"/>
          <w:szCs w:val="24"/>
          <w:highlight w:val="yellow"/>
        </w:rPr>
        <w:fldChar w:fldCharType="begin"/>
      </w:r>
      <w:r w:rsidR="009A17A7">
        <w:rPr>
          <w:color w:val="FF0000"/>
          <w:szCs w:val="24"/>
          <w:highlight w:val="yellow"/>
        </w:rPr>
        <w:instrText xml:space="preserve"> REF _Ref106020656 \h </w:instrText>
      </w:r>
      <w:r w:rsidR="009A17A7">
        <w:rPr>
          <w:color w:val="FF0000"/>
          <w:szCs w:val="24"/>
          <w:highlight w:val="yellow"/>
        </w:rPr>
      </w:r>
      <w:r w:rsidR="009A17A7">
        <w:rPr>
          <w:color w:val="FF0000"/>
          <w:szCs w:val="24"/>
          <w:highlight w:val="yellow"/>
        </w:rPr>
        <w:fldChar w:fldCharType="separate"/>
      </w:r>
      <w:r w:rsidR="009A17A7">
        <w:t xml:space="preserve">FIG. </w:t>
      </w:r>
      <w:r w:rsidR="009A17A7">
        <w:rPr>
          <w:noProof/>
        </w:rPr>
        <w:t>7</w:t>
      </w:r>
      <w:r w:rsidR="009A17A7">
        <w:rPr>
          <w:color w:val="FF0000"/>
          <w:szCs w:val="24"/>
          <w:highlight w:val="yellow"/>
        </w:rPr>
        <w:fldChar w:fldCharType="end"/>
      </w:r>
      <w:r w:rsidR="009A17A7" w:rsidRPr="009A17A7">
        <w:rPr>
          <w:color w:val="FF0000"/>
          <w:szCs w:val="24"/>
        </w:rPr>
        <w:t>,</w:t>
      </w:r>
      <w:r w:rsidR="004C7270" w:rsidRPr="00CA722D">
        <w:rPr>
          <w:color w:val="FF0000"/>
          <w:szCs w:val="24"/>
        </w:rPr>
        <w:t xml:space="preserve"> </w:t>
      </w:r>
      <w:r w:rsidR="007929CB" w:rsidRPr="007929CB">
        <w:rPr>
          <w:color w:val="FF0000"/>
          <w:szCs w:val="24"/>
        </w:rPr>
        <w:t>we compare a simulated mode shape (2, 2, 3) at 156 Hz estimated by AMA with the ground truth.</w:t>
      </w:r>
      <w:r w:rsidR="00652D9C" w:rsidRPr="00CA722D">
        <w:rPr>
          <w:color w:val="FF0000"/>
          <w:szCs w:val="24"/>
        </w:rPr>
        <w:t xml:space="preserve"> </w:t>
      </w:r>
      <w:r w:rsidR="00FC45B8" w:rsidRPr="00CA722D">
        <w:rPr>
          <w:color w:val="FF0000"/>
          <w:szCs w:val="24"/>
        </w:rPr>
        <w:t>The</w:t>
      </w:r>
      <w:r w:rsidR="004D6008" w:rsidRPr="00CA722D">
        <w:rPr>
          <w:color w:val="FF0000"/>
          <w:szCs w:val="24"/>
        </w:rPr>
        <w:t xml:space="preserve"> estimated damping ratio is 0.004 which </w:t>
      </w:r>
      <w:r w:rsidR="007929CB" w:rsidRPr="007929CB">
        <w:rPr>
          <w:color w:val="FF0000"/>
          <w:szCs w:val="24"/>
        </w:rPr>
        <w:t>differs significantly from that of the ideal rectangular room (0.01)</w:t>
      </w:r>
      <w:r w:rsidR="00BC5548" w:rsidRPr="00CA722D">
        <w:rPr>
          <w:color w:val="FF0000"/>
          <w:szCs w:val="24"/>
        </w:rPr>
        <w:t xml:space="preserve">. </w:t>
      </w:r>
      <w:r w:rsidR="007929CB">
        <w:rPr>
          <w:color w:val="FF0000"/>
          <w:szCs w:val="24"/>
        </w:rPr>
        <w:t>In addition</w:t>
      </w:r>
      <w:r w:rsidR="00BC5548" w:rsidRPr="00CA722D">
        <w:rPr>
          <w:color w:val="FF0000"/>
          <w:szCs w:val="24"/>
        </w:rPr>
        <w:t xml:space="preserve">, the MAC value </w:t>
      </w:r>
      <w:r w:rsidR="007929CB">
        <w:rPr>
          <w:color w:val="FF0000"/>
          <w:szCs w:val="24"/>
        </w:rPr>
        <w:t>calculated using</w:t>
      </w:r>
      <w:r w:rsidR="00BC5548" w:rsidRPr="00CA722D">
        <w:rPr>
          <w:color w:val="FF0000"/>
          <w:szCs w:val="24"/>
        </w:rPr>
        <w:t xml:space="preserve"> Eq. 23 is only 0</w:t>
      </w:r>
      <w:r w:rsidR="00BC5548" w:rsidRPr="00CA722D">
        <w:rPr>
          <w:rFonts w:eastAsiaTheme="minorEastAsia"/>
          <w:color w:val="FF0000"/>
          <w:szCs w:val="24"/>
        </w:rPr>
        <w:t xml:space="preserve">.06. </w:t>
      </w:r>
      <w:r w:rsidR="00DB6C19">
        <w:rPr>
          <w:szCs w:val="24"/>
        </w:rPr>
        <w:t xml:space="preserve">In summary, </w:t>
      </w:r>
      <w:r w:rsidR="00DB6C19">
        <w:rPr>
          <w:rFonts w:hint="eastAsia"/>
          <w:szCs w:val="24"/>
        </w:rPr>
        <w:t>t</w:t>
      </w:r>
      <w:r w:rsidR="00DB6C19">
        <w:rPr>
          <w:szCs w:val="24"/>
        </w:rPr>
        <w:t xml:space="preserve">he simulation </w:t>
      </w:r>
      <w:r w:rsidR="009670FB">
        <w:rPr>
          <w:szCs w:val="24"/>
        </w:rPr>
        <w:t>results demonstrate the efficacy of</w:t>
      </w:r>
      <w:r w:rsidR="00DB6C19">
        <w:rPr>
          <w:szCs w:val="24"/>
        </w:rPr>
        <w:t xml:space="preserve"> the proposed </w:t>
      </w:r>
      <w:r w:rsidR="009670FB">
        <w:rPr>
          <w:szCs w:val="24"/>
        </w:rPr>
        <w:t>AMA technique in</w:t>
      </w:r>
      <w:r w:rsidR="00DB6C19">
        <w:rPr>
          <w:szCs w:val="24"/>
        </w:rPr>
        <w:t xml:space="preserve"> extract</w:t>
      </w:r>
      <w:r w:rsidR="009670FB">
        <w:rPr>
          <w:szCs w:val="24"/>
        </w:rPr>
        <w:t>ing</w:t>
      </w:r>
      <w:r w:rsidR="00DB6C19">
        <w:rPr>
          <w:szCs w:val="24"/>
        </w:rPr>
        <w:t xml:space="preserve"> the modal parameters </w:t>
      </w:r>
      <w:r w:rsidR="009670FB">
        <w:rPr>
          <w:szCs w:val="24"/>
        </w:rPr>
        <w:t xml:space="preserve">and mode shapes of a room </w:t>
      </w:r>
      <w:r w:rsidR="0075276A">
        <w:rPr>
          <w:szCs w:val="24"/>
        </w:rPr>
        <w:t>at low frequencies</w:t>
      </w:r>
      <w:r w:rsidR="009670FB">
        <w:t>.</w:t>
      </w:r>
      <w:r w:rsidR="001F6246" w:rsidRPr="00CA722D">
        <w:rPr>
          <w:color w:val="FF0000"/>
        </w:rPr>
        <w:t xml:space="preserve"> </w:t>
      </w:r>
      <w:r w:rsidR="007929CB">
        <w:rPr>
          <w:color w:val="FF0000"/>
        </w:rPr>
        <w:t xml:space="preserve">However, </w:t>
      </w:r>
      <w:r w:rsidR="007929CB">
        <w:rPr>
          <w:rFonts w:eastAsiaTheme="minorEastAsia"/>
          <w:color w:val="FF0000"/>
          <w:szCs w:val="24"/>
        </w:rPr>
        <w:t>t</w:t>
      </w:r>
      <w:r w:rsidR="007929CB" w:rsidRPr="007929CB">
        <w:rPr>
          <w:rFonts w:eastAsiaTheme="minorEastAsia"/>
          <w:color w:val="FF0000"/>
          <w:szCs w:val="24"/>
        </w:rPr>
        <w:t xml:space="preserve">he proposed method is not applicable in the high-frequency range, which can be regarded as the limitation of the proposed method. It follows that we focus on the comparison of the low-frequency modes by experiments in </w:t>
      </w:r>
      <w:r w:rsidR="007929CB">
        <w:rPr>
          <w:rFonts w:eastAsiaTheme="minorEastAsia"/>
          <w:color w:val="FF0000"/>
          <w:szCs w:val="24"/>
        </w:rPr>
        <w:t xml:space="preserve">the next section </w:t>
      </w:r>
      <w:r w:rsidR="007929CB" w:rsidRPr="007929CB">
        <w:rPr>
          <w:rFonts w:eastAsiaTheme="minorEastAsia"/>
          <w:color w:val="FF0000"/>
          <w:szCs w:val="24"/>
        </w:rPr>
        <w:t>B.</w:t>
      </w:r>
    </w:p>
    <w:p w14:paraId="2921C263" w14:textId="552361E4" w:rsidR="009F54FC" w:rsidRPr="009F54FC" w:rsidRDefault="009F54FC" w:rsidP="00590F10">
      <w:pPr>
        <w:jc w:val="center"/>
        <w:rPr>
          <w:rFonts w:eastAsiaTheme="minorEastAsia"/>
          <w:szCs w:val="24"/>
        </w:rPr>
      </w:pPr>
      <w:r w:rsidRPr="009F54FC">
        <w:rPr>
          <w:rFonts w:eastAsiaTheme="minorEastAsia"/>
          <w:noProof/>
          <w:szCs w:val="24"/>
        </w:rPr>
        <w:drawing>
          <wp:inline distT="0" distB="0" distL="0" distR="0" wp14:anchorId="496F54B3" wp14:editId="1D458813">
            <wp:extent cx="4502150" cy="1663933"/>
            <wp:effectExtent l="0" t="0" r="0" b="0"/>
            <wp:docPr id="35" name="圖片 34">
              <a:extLst xmlns:a="http://schemas.openxmlformats.org/drawingml/2006/main">
                <a:ext uri="{FF2B5EF4-FFF2-40B4-BE49-F238E27FC236}">
                  <a16:creationId xmlns:a16="http://schemas.microsoft.com/office/drawing/2014/main" id="{6D63E81E-F919-4C83-8B70-0CD069DEC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4">
                      <a:extLst>
                        <a:ext uri="{FF2B5EF4-FFF2-40B4-BE49-F238E27FC236}">
                          <a16:creationId xmlns:a16="http://schemas.microsoft.com/office/drawing/2014/main" id="{6D63E81E-F919-4C83-8B70-0CD069DEC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54987" cy="168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D49" w14:textId="4D00352F" w:rsidR="00DB6C19" w:rsidRDefault="009A17A7" w:rsidP="009A17A7">
      <w:pPr>
        <w:pStyle w:val="ab"/>
        <w:rPr>
          <w:rFonts w:eastAsiaTheme="minorEastAsia"/>
          <w:color w:val="FF0000"/>
          <w:szCs w:val="24"/>
        </w:rPr>
      </w:pPr>
      <w:bookmarkStart w:id="28" w:name="_Ref106020656"/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28"/>
      <w:r w:rsidR="00BC28FA" w:rsidRPr="00C753EF">
        <w:rPr>
          <w:rFonts w:eastAsiaTheme="minorEastAsia"/>
          <w:color w:val="FF0000"/>
          <w:szCs w:val="24"/>
        </w:rPr>
        <w:t xml:space="preserve"> </w:t>
      </w:r>
      <w:r w:rsidR="007D4B22" w:rsidRPr="007D4B22">
        <w:rPr>
          <w:color w:val="FF0000"/>
          <w:szCs w:val="24"/>
        </w:rPr>
        <w:t xml:space="preserve">Reconstructed mode shape (left) versus ground-truth mode shape (right) </w:t>
      </w:r>
      <w:r w:rsidR="009B72A0">
        <w:rPr>
          <w:color w:val="FF0000"/>
          <w:szCs w:val="24"/>
        </w:rPr>
        <w:t xml:space="preserve">at z = 1.27 m </w:t>
      </w:r>
      <w:r w:rsidR="007D4B22" w:rsidRPr="007D4B22">
        <w:rPr>
          <w:color w:val="FF0000"/>
          <w:szCs w:val="24"/>
        </w:rPr>
        <w:t>associated with mode (2, 2, 3) at 156 Hz.</w:t>
      </w:r>
    </w:p>
    <w:p w14:paraId="2638F70B" w14:textId="77777777" w:rsidR="007D4B22" w:rsidRPr="00C753EF" w:rsidRDefault="007D4B22" w:rsidP="005551BD">
      <w:pPr>
        <w:jc w:val="both"/>
        <w:rPr>
          <w:rFonts w:eastAsiaTheme="minorEastAsia" w:hint="eastAsia"/>
          <w:color w:val="FF0000"/>
          <w:szCs w:val="24"/>
        </w:rPr>
      </w:pPr>
    </w:p>
    <w:p w14:paraId="25044080" w14:textId="6913E599" w:rsidR="008F78DD" w:rsidRPr="00C753EF" w:rsidRDefault="00DE1699" w:rsidP="008F78DD">
      <w:pPr>
        <w:ind w:firstLine="480"/>
        <w:jc w:val="both"/>
        <w:rPr>
          <w:color w:val="FF0000"/>
          <w:szCs w:val="24"/>
        </w:rPr>
      </w:pPr>
      <w:r>
        <w:rPr>
          <w:color w:val="FF0000"/>
          <w:szCs w:val="24"/>
        </w:rPr>
        <w:lastRenderedPageBreak/>
        <w:t xml:space="preserve">The following simulation was conducted to </w:t>
      </w:r>
      <w:r w:rsidRPr="00DE1699">
        <w:rPr>
          <w:color w:val="FF0000"/>
          <w:szCs w:val="24"/>
        </w:rPr>
        <w:t>gain some insights of the proposed method when the RIRs at some 3-D locations on the horizontal planes other than the measurement plane are sought after.</w:t>
      </w:r>
      <w:r w:rsidRPr="00DE1699">
        <w:t xml:space="preserve"> </w:t>
      </w:r>
      <w:r w:rsidRPr="00DE1699">
        <w:rPr>
          <w:color w:val="FF0000"/>
          <w:szCs w:val="24"/>
        </w:rPr>
        <w:t xml:space="preserve">In </w:t>
      </w:r>
      <w:r w:rsidR="009A17A7">
        <w:rPr>
          <w:color w:val="FF0000"/>
          <w:szCs w:val="24"/>
        </w:rPr>
        <w:fldChar w:fldCharType="begin"/>
      </w:r>
      <w:r w:rsidR="009A17A7">
        <w:rPr>
          <w:color w:val="FF0000"/>
          <w:szCs w:val="24"/>
        </w:rPr>
        <w:instrText xml:space="preserve"> REF _Ref106020656 \h </w:instrText>
      </w:r>
      <w:r w:rsidR="009A17A7">
        <w:rPr>
          <w:color w:val="FF0000"/>
          <w:szCs w:val="24"/>
        </w:rPr>
      </w:r>
      <w:r w:rsidR="009A17A7">
        <w:rPr>
          <w:color w:val="FF0000"/>
          <w:szCs w:val="24"/>
        </w:rPr>
        <w:fldChar w:fldCharType="separate"/>
      </w:r>
      <w:r w:rsidR="009A17A7">
        <w:t xml:space="preserve">FIG. </w:t>
      </w:r>
      <w:r w:rsidR="009A17A7">
        <w:rPr>
          <w:noProof/>
        </w:rPr>
        <w:t>7</w:t>
      </w:r>
      <w:r w:rsidR="009A17A7">
        <w:rPr>
          <w:color w:val="FF0000"/>
          <w:szCs w:val="24"/>
        </w:rPr>
        <w:fldChar w:fldCharType="end"/>
      </w:r>
      <w:r w:rsidRPr="00DE1699">
        <w:rPr>
          <w:color w:val="FF0000"/>
          <w:szCs w:val="24"/>
        </w:rPr>
        <w:t>, three mode shapes</w:t>
      </w:r>
      <w:r>
        <w:rPr>
          <w:color w:val="FF0000"/>
          <w:szCs w:val="24"/>
        </w:rPr>
        <w:t xml:space="preserve"> </w:t>
      </w:r>
      <w:bookmarkStart w:id="29" w:name="_Hlk106012582"/>
      <w:r>
        <w:rPr>
          <w:color w:val="FF0000"/>
          <w:szCs w:val="24"/>
        </w:rPr>
        <w:t>at 13.7, 25.8, and 51.6 Hz</w:t>
      </w:r>
      <w:bookmarkEnd w:id="29"/>
      <w:r w:rsidRPr="00DE1699">
        <w:rPr>
          <w:color w:val="FF0000"/>
          <w:szCs w:val="24"/>
        </w:rPr>
        <w:t xml:space="preserve"> are reproduced for the plane, z = 1.27 m, when the microphones are placed on the same plane. </w:t>
      </w:r>
      <w:r w:rsidR="009A17A7">
        <w:rPr>
          <w:color w:val="FF0000"/>
          <w:szCs w:val="24"/>
        </w:rPr>
        <w:t xml:space="preserve">In </w:t>
      </w:r>
      <w:r w:rsidR="009A17A7">
        <w:rPr>
          <w:color w:val="FF0000"/>
          <w:szCs w:val="24"/>
        </w:rPr>
        <w:fldChar w:fldCharType="begin"/>
      </w:r>
      <w:r w:rsidR="009A17A7">
        <w:rPr>
          <w:color w:val="FF0000"/>
          <w:szCs w:val="24"/>
        </w:rPr>
        <w:instrText xml:space="preserve"> REF _Ref106020819 \h </w:instrText>
      </w:r>
      <w:r w:rsidR="009A17A7">
        <w:rPr>
          <w:color w:val="FF0000"/>
          <w:szCs w:val="24"/>
        </w:rPr>
      </w:r>
      <w:r w:rsidR="009A17A7">
        <w:rPr>
          <w:color w:val="FF0000"/>
          <w:szCs w:val="24"/>
        </w:rPr>
        <w:fldChar w:fldCharType="separate"/>
      </w:r>
      <w:r w:rsidR="009A17A7">
        <w:t xml:space="preserve">FIG. </w:t>
      </w:r>
      <w:r w:rsidR="009A17A7">
        <w:rPr>
          <w:noProof/>
        </w:rPr>
        <w:t>8</w:t>
      </w:r>
      <w:r w:rsidR="009A17A7">
        <w:rPr>
          <w:color w:val="FF0000"/>
          <w:szCs w:val="24"/>
        </w:rPr>
        <w:fldChar w:fldCharType="end"/>
      </w:r>
      <w:r w:rsidR="009A17A7">
        <w:rPr>
          <w:color w:val="FF0000"/>
          <w:szCs w:val="24"/>
        </w:rPr>
        <w:t>, t</w:t>
      </w:r>
      <w:r w:rsidRPr="00DE1699">
        <w:rPr>
          <w:color w:val="FF0000"/>
          <w:szCs w:val="24"/>
        </w:rPr>
        <w:t xml:space="preserve">he three mode shapes are reproduced using the proposed ERA-based technique for the plane at z = 2.27 m, based on the same measurement on the plane at z = 1.27 m. The results reveal that the proposed method is still capable of reproducing the mode shapes to some degree except the fact that the nodal lines are somewhat skewed for modes </w:t>
      </w:r>
      <w:bookmarkStart w:id="30" w:name="_Hlk106012517"/>
      <w:r>
        <w:rPr>
          <w:color w:val="FF0000"/>
          <w:szCs w:val="24"/>
        </w:rPr>
        <w:t>(1, 1, 0)</w:t>
      </w:r>
      <w:bookmarkEnd w:id="30"/>
      <w:r w:rsidRPr="00DE1699">
        <w:rPr>
          <w:color w:val="FF0000"/>
          <w:szCs w:val="24"/>
        </w:rPr>
        <w:t xml:space="preserve"> and </w:t>
      </w:r>
      <w:r>
        <w:rPr>
          <w:color w:val="FF0000"/>
          <w:szCs w:val="24"/>
        </w:rPr>
        <w:t>(2, 2, 0)</w:t>
      </w:r>
      <w:r w:rsidRPr="00DE1699">
        <w:rPr>
          <w:color w:val="FF0000"/>
          <w:szCs w:val="24"/>
        </w:rPr>
        <w:t>.</w:t>
      </w:r>
      <w:r w:rsidR="008F78DD" w:rsidRPr="00C753EF">
        <w:rPr>
          <w:color w:val="FF0000"/>
          <w:szCs w:val="24"/>
        </w:rPr>
        <w:t xml:space="preserve"> </w:t>
      </w:r>
    </w:p>
    <w:p w14:paraId="6915CE0D" w14:textId="48231BC5" w:rsidR="008F78DD" w:rsidRDefault="009B72A0" w:rsidP="008F78DD">
      <w:pPr>
        <w:jc w:val="center"/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05ED2186" wp14:editId="752BB3B2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C5DB" w14:textId="246D4E10" w:rsidR="008F78DD" w:rsidRPr="00997795" w:rsidRDefault="009A17A7" w:rsidP="009A17A7">
      <w:pPr>
        <w:pStyle w:val="ab"/>
        <w:rPr>
          <w:color w:val="FF0000"/>
          <w:szCs w:val="24"/>
        </w:rPr>
      </w:pPr>
      <w:bookmarkStart w:id="31" w:name="_Ref106020819"/>
      <w:r>
        <w:t xml:space="preserve">FIG. </w:t>
      </w:r>
      <w:r>
        <w:fldChar w:fldCharType="begin"/>
      </w:r>
      <w:r>
        <w:instrText xml:space="preserve"> SEQ FIG.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31"/>
      <w:r w:rsidR="008F78DD" w:rsidRPr="00997795">
        <w:rPr>
          <w:color w:val="FF0000"/>
        </w:rPr>
        <w:t xml:space="preserve"> </w:t>
      </w:r>
      <w:r w:rsidR="009B72A0" w:rsidRPr="009B72A0">
        <w:rPr>
          <w:color w:val="FF0000"/>
        </w:rPr>
        <w:t>Reconstructed versus ground-truth mode shapes at z = 2.27 m. The height of the measured plane is at z = 1.27 m, while that of the reconstructed plane is at z = 2.27 m</w:t>
      </w:r>
      <w:r w:rsidR="008F78DD" w:rsidRPr="00997795">
        <w:rPr>
          <w:color w:val="FF0000"/>
          <w:szCs w:val="24"/>
        </w:rPr>
        <w:t xml:space="preserve"> (simulation).</w:t>
      </w:r>
    </w:p>
    <w:p w14:paraId="09A71961" w14:textId="77777777" w:rsidR="00BC28FA" w:rsidRPr="00C753EF" w:rsidRDefault="00BC28FA" w:rsidP="005551BD">
      <w:pPr>
        <w:jc w:val="both"/>
        <w:rPr>
          <w:rFonts w:eastAsiaTheme="minorEastAsia"/>
          <w:szCs w:val="24"/>
        </w:rPr>
      </w:pPr>
    </w:p>
    <w:p w14:paraId="5044E498" w14:textId="77777777" w:rsidR="00DB6C19" w:rsidRPr="0080115D" w:rsidRDefault="00DB6C19" w:rsidP="005551BD">
      <w:pPr>
        <w:pStyle w:val="af9"/>
        <w:numPr>
          <w:ilvl w:val="0"/>
          <w:numId w:val="8"/>
        </w:numPr>
        <w:rPr>
          <w:rFonts w:eastAsiaTheme="minorEastAsia"/>
          <w:b/>
        </w:rPr>
      </w:pPr>
      <w:r w:rsidRPr="0080115D">
        <w:rPr>
          <w:rFonts w:eastAsiaTheme="minorEastAsia"/>
          <w:b/>
        </w:rPr>
        <w:t>Experiments</w:t>
      </w:r>
    </w:p>
    <w:p w14:paraId="7E027FEB" w14:textId="6BAAA96C" w:rsidR="00DB6C19" w:rsidRDefault="00DB6C19" w:rsidP="005551BD">
      <w:pPr>
        <w:ind w:firstLine="482"/>
        <w:jc w:val="both"/>
      </w:pPr>
      <w:r>
        <w:rPr>
          <w:rFonts w:hint="eastAsia"/>
        </w:rPr>
        <w:t>A</w:t>
      </w:r>
      <w:r>
        <w:t xml:space="preserve">n experiment </w:t>
      </w:r>
      <w:r w:rsidR="009C7931">
        <w:t>was</w:t>
      </w:r>
      <w:r>
        <w:t xml:space="preserve"> </w:t>
      </w:r>
      <w:r w:rsidR="00DC338C">
        <w:t xml:space="preserve">undertaken in a large empty room with </w:t>
      </w:r>
      <w:r>
        <w:t>dimension</w:t>
      </w:r>
      <w:r w:rsidR="00DC338C">
        <w:t>s</w:t>
      </w:r>
      <w:r>
        <w:t xml:space="preserve"> of </w:t>
      </w:r>
      <m:oMath>
        <m:r>
          <m:rPr>
            <m:nor/>
          </m:rPr>
          <m:t xml:space="preserve">12.7×7.8×3.5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m</m:t>
            </m:r>
          </m:e>
          <m:sup>
            <m:r>
              <m:rPr>
                <m:nor/>
              </m:rPr>
              <m:t>3</m:t>
            </m:r>
          </m:sup>
        </m:sSup>
      </m:oMath>
      <w:r w:rsidR="00D321FA">
        <w:rPr>
          <w:rFonts w:eastAsiaTheme="minorEastAsia" w:hint="eastAsia"/>
        </w:rPr>
        <w:t>, as shown in</w:t>
      </w:r>
      <w:r w:rsidR="00D321FA">
        <w:rPr>
          <w:rFonts w:eastAsiaTheme="minorEastAsia"/>
        </w:rPr>
        <w:t xml:space="preserve"> t</w:t>
      </w:r>
      <w:r>
        <w:t>he experiment</w:t>
      </w:r>
      <w:r w:rsidR="00D36DF0">
        <w:t>al</w:t>
      </w:r>
      <w:r>
        <w:t xml:space="preserve"> setup </w:t>
      </w:r>
      <w:r w:rsidR="00D36DF0">
        <w:t>in a realistic room (</w:t>
      </w:r>
      <w:r w:rsidR="00637BFB">
        <w:fldChar w:fldCharType="begin"/>
      </w:r>
      <w:r w:rsidR="00637BFB">
        <w:instrText xml:space="preserve"> REF _Ref79099573 \h </w:instrText>
      </w:r>
      <w:r w:rsidR="00637BFB">
        <w:fldChar w:fldCharType="separate"/>
      </w:r>
      <w:r w:rsidR="00F36309">
        <w:t xml:space="preserve">FIG. </w:t>
      </w:r>
      <w:r w:rsidR="00F36309">
        <w:rPr>
          <w:noProof/>
        </w:rPr>
        <w:t>9</w:t>
      </w:r>
      <w:r w:rsidR="00637BFB">
        <w:fldChar w:fldCharType="end"/>
      </w:r>
      <w:r w:rsidR="00D36DF0">
        <w:t>)</w:t>
      </w:r>
      <w:r w:rsidR="00781CEC">
        <w:t xml:space="preserve">. </w:t>
      </w:r>
      <w:r>
        <w:t xml:space="preserve">A </w:t>
      </w:r>
      <w:proofErr w:type="spellStart"/>
      <w:r>
        <w:lastRenderedPageBreak/>
        <w:t>Tannoy</w:t>
      </w:r>
      <w:proofErr w:type="spellEnd"/>
      <w:r w:rsidR="00D321FA">
        <w:t>®</w:t>
      </w:r>
      <w:r>
        <w:t xml:space="preserve"> </w:t>
      </w:r>
      <w:r w:rsidR="00D321FA">
        <w:t xml:space="preserve">full-range </w:t>
      </w:r>
      <w:r>
        <w:t xml:space="preserve">loudspeaker </w:t>
      </w:r>
      <w:r w:rsidR="009C7931">
        <w:t>was</w:t>
      </w:r>
      <w:r>
        <w:t xml:space="preserve"> pla</w:t>
      </w:r>
      <w:r w:rsidR="00D321FA">
        <w:t>ced in a corner of the room</w:t>
      </w:r>
      <w:r w:rsidR="00D321FA" w:rsidRPr="002D4F7F">
        <w:rPr>
          <w:color w:val="000000" w:themeColor="text1"/>
        </w:rPr>
        <w:t xml:space="preserve">. </w:t>
      </w:r>
      <w:r w:rsidR="00347AD0" w:rsidRPr="002D4F7F">
        <w:rPr>
          <w:color w:val="000000" w:themeColor="text1"/>
        </w:rPr>
        <w:t xml:space="preserve">The </w:t>
      </w:r>
      <w:r w:rsidR="009C7931" w:rsidRPr="002D4F7F">
        <w:rPr>
          <w:color w:val="000000" w:themeColor="text1"/>
        </w:rPr>
        <w:t xml:space="preserve">measured </w:t>
      </w:r>
      <w:r w:rsidR="00347AD0" w:rsidRPr="002D4F7F">
        <w:rPr>
          <w:color w:val="000000" w:themeColor="text1"/>
        </w:rPr>
        <w:t>reverberation time of the room is 0.4</w:t>
      </w:r>
      <w:r w:rsidR="00D4113A" w:rsidRPr="002D4F7F">
        <w:rPr>
          <w:color w:val="000000" w:themeColor="text1"/>
        </w:rPr>
        <w:t>3</w:t>
      </w:r>
      <w:r w:rsidR="009C7931" w:rsidRPr="002D4F7F">
        <w:rPr>
          <w:color w:val="000000" w:themeColor="text1"/>
        </w:rPr>
        <w:t xml:space="preserve"> s</w:t>
      </w:r>
      <w:r w:rsidR="00347AD0" w:rsidRPr="002D4F7F">
        <w:rPr>
          <w:color w:val="000000" w:themeColor="text1"/>
        </w:rPr>
        <w:t xml:space="preserve">. </w:t>
      </w:r>
      <w:r w:rsidR="00D321FA" w:rsidRPr="002D4F7F">
        <w:rPr>
          <w:color w:val="000000" w:themeColor="text1"/>
        </w:rPr>
        <w:t>A six</w:t>
      </w:r>
      <w:r w:rsidRPr="002D4F7F">
        <w:rPr>
          <w:color w:val="000000" w:themeColor="text1"/>
        </w:rPr>
        <w:t xml:space="preserve">-microphone </w:t>
      </w:r>
      <w:r w:rsidR="00D321FA" w:rsidRPr="002D4F7F">
        <w:rPr>
          <w:color w:val="000000" w:themeColor="text1"/>
        </w:rPr>
        <w:t xml:space="preserve">linear </w:t>
      </w:r>
      <w:r w:rsidRPr="002D4F7F">
        <w:rPr>
          <w:color w:val="000000" w:themeColor="text1"/>
        </w:rPr>
        <w:t xml:space="preserve">array with </w:t>
      </w:r>
      <w:r w:rsidR="00D321FA" w:rsidRPr="002D4F7F">
        <w:rPr>
          <w:color w:val="000000" w:themeColor="text1"/>
        </w:rPr>
        <w:t>interelement</w:t>
      </w:r>
      <w:r w:rsidRPr="002D4F7F">
        <w:rPr>
          <w:color w:val="000000" w:themeColor="text1"/>
        </w:rPr>
        <w:t xml:space="preserve"> spacing 0.</w:t>
      </w:r>
      <w:r w:rsidR="00C61276" w:rsidRPr="002D4F7F">
        <w:rPr>
          <w:color w:val="000000" w:themeColor="text1"/>
        </w:rPr>
        <w:t>8</w:t>
      </w:r>
      <w:r w:rsidRPr="002D4F7F">
        <w:rPr>
          <w:color w:val="000000" w:themeColor="text1"/>
        </w:rPr>
        <w:t xml:space="preserve"> m is moved </w:t>
      </w:r>
      <w:r w:rsidR="00D321FA" w:rsidRPr="002D4F7F">
        <w:rPr>
          <w:color w:val="000000" w:themeColor="text1"/>
        </w:rPr>
        <w:t xml:space="preserve">in parallel </w:t>
      </w:r>
      <w:r w:rsidRPr="002D4F7F">
        <w:rPr>
          <w:color w:val="000000" w:themeColor="text1"/>
        </w:rPr>
        <w:t xml:space="preserve">6 times </w:t>
      </w:r>
      <w:r w:rsidR="00394DBD" w:rsidRPr="002D4F7F">
        <w:rPr>
          <w:color w:val="000000" w:themeColor="text1"/>
        </w:rPr>
        <w:t xml:space="preserve">with </w:t>
      </w:r>
      <w:r w:rsidR="0085268C" w:rsidRPr="002D4F7F">
        <w:rPr>
          <w:color w:val="000000" w:themeColor="text1"/>
        </w:rPr>
        <w:t xml:space="preserve">0.8 m </w:t>
      </w:r>
      <w:r w:rsidR="002964D7" w:rsidRPr="002D4F7F">
        <w:rPr>
          <w:color w:val="000000" w:themeColor="text1"/>
        </w:rPr>
        <w:t xml:space="preserve">steps </w:t>
      </w:r>
      <w:r w:rsidRPr="002D4F7F">
        <w:rPr>
          <w:color w:val="000000" w:themeColor="text1"/>
        </w:rPr>
        <w:t xml:space="preserve">to measure </w:t>
      </w:r>
      <w:r w:rsidR="00B955CE" w:rsidRPr="002D4F7F">
        <w:rPr>
          <w:color w:val="000000" w:themeColor="text1"/>
        </w:rPr>
        <w:t xml:space="preserve">the RFRs at </w:t>
      </w:r>
      <w:r w:rsidR="009C7931" w:rsidRPr="002D4F7F">
        <w:rPr>
          <w:color w:val="000000" w:themeColor="text1"/>
        </w:rPr>
        <w:t xml:space="preserve">6 </w:t>
      </w:r>
      <w:r w:rsidR="009C7931" w:rsidRPr="002D4F7F">
        <w:rPr>
          <w:rFonts w:asciiTheme="majorHAnsi" w:hAnsiTheme="majorHAnsi" w:cstheme="majorHAnsi"/>
          <w:color w:val="000000" w:themeColor="text1"/>
        </w:rPr>
        <w:t>X</w:t>
      </w:r>
      <w:r w:rsidR="009C7931" w:rsidRPr="002D4F7F">
        <w:rPr>
          <w:color w:val="000000" w:themeColor="text1"/>
        </w:rPr>
        <w:t xml:space="preserve"> </w:t>
      </w:r>
      <w:r w:rsidRPr="002D4F7F">
        <w:rPr>
          <w:color w:val="000000" w:themeColor="text1"/>
        </w:rPr>
        <w:t xml:space="preserve">6 </w:t>
      </w:r>
      <w:r w:rsidR="009C7931" w:rsidRPr="002D4F7F">
        <w:rPr>
          <w:color w:val="000000" w:themeColor="text1"/>
        </w:rPr>
        <w:t>lattice</w:t>
      </w:r>
      <w:r w:rsidRPr="002D4F7F">
        <w:rPr>
          <w:color w:val="000000" w:themeColor="text1"/>
        </w:rPr>
        <w:t xml:space="preserve"> points</w:t>
      </w:r>
      <w:r w:rsidR="00B955CE" w:rsidRPr="002D4F7F">
        <w:rPr>
          <w:color w:val="000000" w:themeColor="text1"/>
        </w:rPr>
        <w:t xml:space="preserve">. </w:t>
      </w:r>
      <w:r w:rsidRPr="002D4F7F">
        <w:rPr>
          <w:color w:val="000000" w:themeColor="text1"/>
        </w:rPr>
        <w:t>PCB Piezotronics</w:t>
      </w:r>
      <w:r w:rsidR="00B955CE" w:rsidRPr="002D4F7F">
        <w:rPr>
          <w:color w:val="000000" w:themeColor="text1"/>
        </w:rPr>
        <w:t>®</w:t>
      </w:r>
      <w:r w:rsidRPr="002D4F7F">
        <w:rPr>
          <w:color w:val="000000" w:themeColor="text1"/>
        </w:rPr>
        <w:t xml:space="preserve"> </w:t>
      </w:r>
      <w:r w:rsidR="00B955CE" w:rsidRPr="002D4F7F">
        <w:rPr>
          <w:color w:val="000000" w:themeColor="text1"/>
        </w:rPr>
        <w:t xml:space="preserve">1/4” </w:t>
      </w:r>
      <w:r w:rsidRPr="002D4F7F">
        <w:rPr>
          <w:color w:val="000000" w:themeColor="text1"/>
        </w:rPr>
        <w:t>microphones are</w:t>
      </w:r>
      <w:r>
        <w:t xml:space="preserve"> </w:t>
      </w:r>
      <w:r w:rsidR="00D36DF0">
        <w:t>utilized</w:t>
      </w:r>
      <w:r>
        <w:t xml:space="preserve"> </w:t>
      </w:r>
      <w:r w:rsidR="00D36DF0">
        <w:t>for the RIR</w:t>
      </w:r>
      <w:r>
        <w:t xml:space="preserve"> </w:t>
      </w:r>
      <w:r w:rsidR="00D36DF0">
        <w:t>measure</w:t>
      </w:r>
      <w:r>
        <w:t xml:space="preserve">ment. The source </w:t>
      </w:r>
      <w:r w:rsidR="00B955CE">
        <w:t>positions</w:t>
      </w:r>
      <w:r>
        <w:t xml:space="preserve"> and the </w:t>
      </w:r>
      <w:r w:rsidR="00D36DF0">
        <w:t>sensor</w:t>
      </w:r>
      <w:r>
        <w:t xml:space="preserve"> </w:t>
      </w:r>
      <w:r w:rsidR="008D4CAA">
        <w:t xml:space="preserve">positions </w:t>
      </w:r>
      <w:r>
        <w:t xml:space="preserve">are </w:t>
      </w:r>
      <w:r w:rsidR="008D4CAA">
        <w:t xml:space="preserve">identical to those </w:t>
      </w:r>
      <w:r w:rsidR="00D36DF0">
        <w:t xml:space="preserve">used </w:t>
      </w:r>
      <w:r w:rsidR="008D4CAA">
        <w:t>in</w:t>
      </w:r>
      <w:r>
        <w:t xml:space="preserve"> the simulations</w:t>
      </w:r>
      <w:r w:rsidR="00D36DF0">
        <w:t>.</w:t>
      </w:r>
      <w:r>
        <w:t xml:space="preserve"> </w:t>
      </w:r>
      <w:r>
        <w:rPr>
          <w:rFonts w:hint="eastAsia"/>
        </w:rPr>
        <w:t>Wh</w:t>
      </w:r>
      <w:r>
        <w:t xml:space="preserve">ite noise is </w:t>
      </w:r>
      <w:r w:rsidR="00D36DF0">
        <w:t>selected</w:t>
      </w:r>
      <w:r w:rsidR="008D4CAA">
        <w:t xml:space="preserve"> as the source signal.</w:t>
      </w:r>
      <w:r>
        <w:t xml:space="preserve"> </w:t>
      </w:r>
      <w:proofErr w:type="spellStart"/>
      <w:r>
        <w:t>Presonus</w:t>
      </w:r>
      <w:proofErr w:type="spellEnd"/>
      <w:r>
        <w:rPr>
          <w:kern w:val="0"/>
        </w:rPr>
        <w:t xml:space="preserve"> Studio 1824c audio interface </w:t>
      </w:r>
      <w:r w:rsidR="008D4CAA">
        <w:rPr>
          <w:kern w:val="0"/>
        </w:rPr>
        <w:t>serves as the data acquisition system</w:t>
      </w:r>
      <w:r>
        <w:rPr>
          <w:kern w:val="0"/>
        </w:rPr>
        <w:t>.</w:t>
      </w:r>
      <w:r>
        <w:t xml:space="preserve"> RIRs are </w:t>
      </w:r>
      <w:r w:rsidR="008D4CAA">
        <w:t>calculated</w:t>
      </w:r>
      <w:r>
        <w:t xml:space="preserve"> by </w:t>
      </w:r>
      <w:r w:rsidR="008D4CAA">
        <w:t xml:space="preserve">using </w:t>
      </w:r>
      <w:r>
        <w:t>the MATLAB</w:t>
      </w:r>
      <w:r w:rsidR="008D4CAA">
        <w:t>®</w:t>
      </w:r>
      <w:r>
        <w:t xml:space="preserve"> fu</w:t>
      </w:r>
      <w:r w:rsidRPr="00E70402">
        <w:t>nction</w:t>
      </w:r>
      <w:r w:rsidR="008D4CAA" w:rsidRPr="00E70402">
        <w:t>,</w:t>
      </w:r>
      <w:r w:rsidR="00997432" w:rsidRPr="00E70402">
        <w:rPr>
          <w:vertAlign w:val="superscript"/>
        </w:rPr>
        <w:fldChar w:fldCharType="begin"/>
      </w:r>
      <w:r w:rsidR="00997432" w:rsidRPr="00E70402">
        <w:rPr>
          <w:vertAlign w:val="superscript"/>
        </w:rPr>
        <w:instrText xml:space="preserve"> REF _Ref75816526 \r \h </w:instrText>
      </w:r>
      <w:r w:rsidR="00AB7B0A" w:rsidRPr="00E70402">
        <w:rPr>
          <w:vertAlign w:val="superscript"/>
        </w:rPr>
        <w:instrText xml:space="preserve"> \* MERGEFORMAT </w:instrText>
      </w:r>
      <w:r w:rsidR="00997432" w:rsidRPr="00E70402">
        <w:rPr>
          <w:vertAlign w:val="superscript"/>
        </w:rPr>
      </w:r>
      <w:r w:rsidR="00997432" w:rsidRPr="00E70402">
        <w:rPr>
          <w:vertAlign w:val="superscript"/>
        </w:rPr>
        <w:fldChar w:fldCharType="separate"/>
      </w:r>
      <w:r w:rsidR="00AC2242">
        <w:rPr>
          <w:vertAlign w:val="superscript"/>
        </w:rPr>
        <w:t>31</w:t>
      </w:r>
      <w:r w:rsidR="00997432" w:rsidRPr="00E70402">
        <w:rPr>
          <w:vertAlign w:val="superscript"/>
        </w:rPr>
        <w:fldChar w:fldCharType="end"/>
      </w:r>
      <w:r w:rsidRPr="00E70402">
        <w:t xml:space="preserve"> </w:t>
      </w:r>
      <w:r w:rsidR="008D4CAA" w:rsidRPr="00E70402">
        <w:t>“</w:t>
      </w:r>
      <w:proofErr w:type="spellStart"/>
      <w:r w:rsidR="008D4CAA" w:rsidRPr="00E70402">
        <w:t>tfestimate</w:t>
      </w:r>
      <w:proofErr w:type="spellEnd"/>
      <w:r w:rsidR="008D4CAA" w:rsidRPr="00E70402">
        <w:t>.”</w:t>
      </w:r>
    </w:p>
    <w:p w14:paraId="40F25F5E" w14:textId="6267BCD8" w:rsidR="00DB6C19" w:rsidRDefault="00DD6537" w:rsidP="008D4CAA">
      <w:pPr>
        <w:jc w:val="center"/>
      </w:pPr>
      <w:r>
        <w:rPr>
          <w:noProof/>
        </w:rPr>
        <w:drawing>
          <wp:inline distT="0" distB="0" distL="0" distR="0" wp14:anchorId="7A02E2D7" wp14:editId="286AAE6C">
            <wp:extent cx="4401204" cy="330143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7874626_2939091456373826_6750127597105751900_n.jpg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12" cy="33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82E0" w14:textId="089FCDF6" w:rsidR="00DB6C19" w:rsidRDefault="00637BFB" w:rsidP="005551BD">
      <w:pPr>
        <w:pStyle w:val="ab"/>
      </w:pPr>
      <w:bookmarkStart w:id="32" w:name="_Ref79099573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9</w:t>
      </w:r>
      <w:r w:rsidR="001A587C">
        <w:rPr>
          <w:noProof/>
        </w:rPr>
        <w:fldChar w:fldCharType="end"/>
      </w:r>
      <w:bookmarkEnd w:id="32"/>
      <w:r w:rsidR="00DB6C19">
        <w:t xml:space="preserve"> The experimental setup </w:t>
      </w:r>
      <w:r w:rsidR="00F806A2">
        <w:t>for AMA</w:t>
      </w:r>
      <w:r w:rsidR="00DB6C19">
        <w:t xml:space="preserve"> </w:t>
      </w:r>
      <w:r w:rsidR="00F806A2">
        <w:t xml:space="preserve">in a large empty </w:t>
      </w:r>
      <w:r w:rsidR="00DB6C19">
        <w:t>room.</w:t>
      </w:r>
    </w:p>
    <w:p w14:paraId="45468A2A" w14:textId="77777777" w:rsidR="00DB6C19" w:rsidRDefault="00DB6C19" w:rsidP="005551BD">
      <w:pPr>
        <w:ind w:firstLine="482"/>
        <w:jc w:val="center"/>
      </w:pPr>
    </w:p>
    <w:p w14:paraId="516C56F5" w14:textId="3C118546" w:rsidR="00F778B1" w:rsidRPr="00C753EF" w:rsidRDefault="00DE1699" w:rsidP="008E2BBE">
      <w:pPr>
        <w:jc w:val="both"/>
      </w:pPr>
      <w:bookmarkStart w:id="33" w:name="_Hlk102046080"/>
      <w:r w:rsidRPr="00DE1699">
        <w:rPr>
          <w:color w:val="FF0000"/>
        </w:rPr>
        <w:t>To confirm the applicability of the proposed ERA-based modal analysis method in real-world scenarios, experiments are conducted to compare the modal parameters estimated using the proposed method with an equivalent rectangular room with similar dimensions and reverberation time</w:t>
      </w:r>
      <w:r w:rsidR="00A16185" w:rsidRPr="00C753EF">
        <w:rPr>
          <w:color w:val="FF0000"/>
          <w:szCs w:val="24"/>
        </w:rPr>
        <w:t>.</w:t>
      </w:r>
      <w:bookmarkEnd w:id="33"/>
      <w:r w:rsidR="00A16185">
        <w:rPr>
          <w:rFonts w:eastAsiaTheme="minorEastAsia" w:hint="eastAsia"/>
        </w:rPr>
        <w:t xml:space="preserve"> </w:t>
      </w:r>
      <w:r w:rsidR="008B19D8">
        <w:t xml:space="preserve">Proceeding as the same way as in </w:t>
      </w:r>
      <w:r w:rsidR="00B44DC1">
        <w:t xml:space="preserve">the </w:t>
      </w:r>
      <w:r w:rsidR="008B19D8">
        <w:t xml:space="preserve">simulation, </w:t>
      </w:r>
      <w:r w:rsidR="00DB6C19">
        <w:t>singular values</w:t>
      </w:r>
      <w:r w:rsidR="008B19D8">
        <w:t xml:space="preserve"> of the Hankel matrix </w:t>
      </w:r>
      <w:r w:rsidR="00DB6C19">
        <w:t xml:space="preserve">are </w:t>
      </w:r>
      <w:r w:rsidR="00B44DC1">
        <w:t>plotted</w:t>
      </w:r>
      <w:r w:rsidR="008B19D8">
        <w:t xml:space="preserve"> in </w:t>
      </w:r>
      <w:r w:rsidR="00B44DC1">
        <w:t xml:space="preserve">a </w:t>
      </w:r>
      <w:r w:rsidR="008B19D8">
        <w:t>descending order</w:t>
      </w:r>
      <w:r w:rsidR="00B44DC1">
        <w:t xml:space="preserve"> (</w:t>
      </w:r>
      <w:r w:rsidR="00831FB3">
        <w:fldChar w:fldCharType="begin"/>
      </w:r>
      <w:r w:rsidR="00831FB3">
        <w:instrText xml:space="preserve"> REF _Ref79100591 \h </w:instrText>
      </w:r>
      <w:r w:rsidR="00831FB3">
        <w:fldChar w:fldCharType="separate"/>
      </w:r>
      <w:r w:rsidR="00F36309">
        <w:t xml:space="preserve">FIG. </w:t>
      </w:r>
      <w:r w:rsidR="00F36309">
        <w:rPr>
          <w:noProof/>
        </w:rPr>
        <w:t>10</w:t>
      </w:r>
      <w:r w:rsidR="00831FB3">
        <w:fldChar w:fldCharType="end"/>
      </w:r>
      <w:r w:rsidR="00B44DC1">
        <w:t>)</w:t>
      </w:r>
      <w:r w:rsidR="006A378A">
        <w:t xml:space="preserve">, from </w:t>
      </w:r>
      <w:r w:rsidR="006A378A">
        <w:lastRenderedPageBreak/>
        <w:t xml:space="preserve">which we </w:t>
      </w:r>
      <w:r w:rsidR="00B44DC1">
        <w:t>chose</w:t>
      </w:r>
      <w:r w:rsidR="006A378A">
        <w:t xml:space="preserve"> to retain 150 modes for the following analysis.</w:t>
      </w:r>
      <w:r w:rsidR="00831FB3">
        <w:t xml:space="preserve"> </w:t>
      </w:r>
      <w:r w:rsidR="008E2BBE">
        <w:t xml:space="preserve">The estimated natural frequencies are compared with </w:t>
      </w:r>
      <w:r w:rsidR="004810C1">
        <w:rPr>
          <w:rFonts w:eastAsiaTheme="minorEastAsia" w:hint="eastAsia"/>
        </w:rPr>
        <w:t xml:space="preserve">those predicted by </w:t>
      </w:r>
      <w:r w:rsidR="00B44DC1">
        <w:rPr>
          <w:rFonts w:eastAsiaTheme="minorEastAsia"/>
        </w:rPr>
        <w:t>an</w:t>
      </w:r>
      <w:r w:rsidR="004810C1">
        <w:rPr>
          <w:rFonts w:eastAsiaTheme="minorEastAsia" w:hint="eastAsia"/>
        </w:rPr>
        <w:t xml:space="preserve"> </w:t>
      </w:r>
      <w:r w:rsidR="004810C1">
        <w:rPr>
          <w:rFonts w:eastAsiaTheme="minorEastAsia"/>
        </w:rPr>
        <w:t xml:space="preserve">ideal </w:t>
      </w:r>
      <w:r w:rsidR="004810C1">
        <w:rPr>
          <w:rFonts w:eastAsiaTheme="minorEastAsia" w:hint="eastAsia"/>
        </w:rPr>
        <w:t>rectangular room model</w:t>
      </w:r>
      <w:r w:rsidR="008E2BBE">
        <w:t xml:space="preserve"> in </w:t>
      </w:r>
      <w:r w:rsidR="008E2BBE" w:rsidRPr="002D4F7F">
        <w:rPr>
          <w:color w:val="000000" w:themeColor="text1"/>
        </w:rPr>
        <w:fldChar w:fldCharType="begin"/>
      </w:r>
      <w:r w:rsidR="008E2BBE" w:rsidRPr="002D4F7F">
        <w:rPr>
          <w:color w:val="000000" w:themeColor="text1"/>
        </w:rPr>
        <w:instrText xml:space="preserve"> REF _Ref77347677 \h </w:instrText>
      </w:r>
      <w:r w:rsidR="008E2BBE" w:rsidRPr="002D4F7F">
        <w:rPr>
          <w:color w:val="000000" w:themeColor="text1"/>
        </w:rPr>
      </w:r>
      <w:r w:rsidR="008E2BBE" w:rsidRPr="002D4F7F">
        <w:rPr>
          <w:color w:val="000000" w:themeColor="text1"/>
        </w:rPr>
        <w:fldChar w:fldCharType="separate"/>
      </w:r>
      <w:r w:rsidR="00F36309">
        <w:t xml:space="preserve">FIG. </w:t>
      </w:r>
      <w:r w:rsidR="00F36309">
        <w:rPr>
          <w:noProof/>
        </w:rPr>
        <w:t>11</w:t>
      </w:r>
      <w:r w:rsidR="008E2BBE" w:rsidRPr="002D4F7F">
        <w:rPr>
          <w:color w:val="000000" w:themeColor="text1"/>
        </w:rPr>
        <w:fldChar w:fldCharType="end"/>
      </w:r>
      <w:r w:rsidR="008E2BBE" w:rsidRPr="002D4F7F">
        <w:rPr>
          <w:color w:val="000000" w:themeColor="text1"/>
        </w:rPr>
        <w:t xml:space="preserve"> </w:t>
      </w:r>
      <w:r w:rsidR="00B44DC1" w:rsidRPr="002D4F7F">
        <w:rPr>
          <w:rFonts w:eastAsiaTheme="minorEastAsia"/>
          <w:color w:val="000000" w:themeColor="text1"/>
        </w:rPr>
        <w:t>Excellent</w:t>
      </w:r>
      <w:r w:rsidR="00347AD0" w:rsidRPr="002D4F7F">
        <w:rPr>
          <w:color w:val="000000" w:themeColor="text1"/>
        </w:rPr>
        <w:t xml:space="preserve"> fit can be </w:t>
      </w:r>
      <w:r w:rsidR="00B44DC1" w:rsidRPr="002D4F7F">
        <w:rPr>
          <w:color w:val="000000" w:themeColor="text1"/>
        </w:rPr>
        <w:t>seen</w:t>
      </w:r>
      <w:r w:rsidR="00347AD0" w:rsidRPr="002D4F7F">
        <w:rPr>
          <w:color w:val="000000" w:themeColor="text1"/>
        </w:rPr>
        <w:t xml:space="preserve"> throughout the frequency range, 10-800 Hz</w:t>
      </w:r>
      <w:r w:rsidR="00B44DC1" w:rsidRPr="002D4F7F">
        <w:rPr>
          <w:color w:val="000000" w:themeColor="text1"/>
        </w:rPr>
        <w:t>,</w:t>
      </w:r>
      <w:r w:rsidR="00347AD0" w:rsidRPr="002D4F7F">
        <w:rPr>
          <w:color w:val="000000" w:themeColor="text1"/>
        </w:rPr>
        <w:t xml:space="preserve"> </w:t>
      </w:r>
      <w:r w:rsidR="00347AD0" w:rsidRPr="002D4F7F">
        <w:rPr>
          <w:rFonts w:eastAsia="新細明體"/>
          <w:color w:val="000000" w:themeColor="text1"/>
        </w:rPr>
        <w:t>which is</w:t>
      </w:r>
      <w:r w:rsidR="00FF01D7" w:rsidRPr="002D4F7F">
        <w:rPr>
          <w:rFonts w:eastAsia="新細明體" w:hint="eastAsia"/>
          <w:color w:val="000000" w:themeColor="text1"/>
        </w:rPr>
        <w:t xml:space="preserve"> o</w:t>
      </w:r>
      <w:r w:rsidR="00FF01D7" w:rsidRPr="002D4F7F">
        <w:rPr>
          <w:rFonts w:eastAsia="新細明體"/>
          <w:color w:val="000000" w:themeColor="text1"/>
        </w:rPr>
        <w:t>bviously</w:t>
      </w:r>
      <w:r w:rsidR="00347AD0" w:rsidRPr="002D4F7F">
        <w:rPr>
          <w:rFonts w:eastAsia="新細明體"/>
          <w:color w:val="000000" w:themeColor="text1"/>
        </w:rPr>
        <w:t xml:space="preserve"> less than </w:t>
      </w:r>
      <w:r w:rsidR="00C04387" w:rsidRPr="002D4F7F">
        <w:rPr>
          <w:rFonts w:eastAsia="新細明體" w:hint="eastAsia"/>
          <w:color w:val="000000" w:themeColor="text1"/>
        </w:rPr>
        <w:t>t</w:t>
      </w:r>
      <w:r w:rsidR="00C04387" w:rsidRPr="002D4F7F">
        <w:rPr>
          <w:rFonts w:eastAsia="新細明體"/>
          <w:color w:val="000000" w:themeColor="text1"/>
        </w:rPr>
        <w:t>he effective frequency range (</w:t>
      </w:r>
      <w:r w:rsidR="00C04387" w:rsidRPr="002D4F7F">
        <w:rPr>
          <w:color w:val="000000" w:themeColor="text1"/>
        </w:rPr>
        <w:t>10-1200 Hz</w:t>
      </w:r>
      <w:r w:rsidR="00C04387" w:rsidRPr="002D4F7F">
        <w:rPr>
          <w:rFonts w:eastAsia="新細明體"/>
          <w:color w:val="000000" w:themeColor="text1"/>
        </w:rPr>
        <w:t>)</w:t>
      </w:r>
      <w:r w:rsidR="0055166F" w:rsidRPr="002D4F7F">
        <w:rPr>
          <w:rFonts w:eastAsia="新細明體"/>
          <w:color w:val="000000" w:themeColor="text1"/>
        </w:rPr>
        <w:t xml:space="preserve"> covered </w:t>
      </w:r>
      <w:r w:rsidR="00347AD0" w:rsidRPr="002D4F7F">
        <w:rPr>
          <w:rFonts w:eastAsia="新細明體"/>
          <w:color w:val="000000" w:themeColor="text1"/>
        </w:rPr>
        <w:t>in the simulation</w:t>
      </w:r>
      <w:r w:rsidR="003E0650" w:rsidRPr="002D4F7F">
        <w:rPr>
          <w:color w:val="000000" w:themeColor="text1"/>
        </w:rPr>
        <w:t xml:space="preserve">. </w:t>
      </w:r>
    </w:p>
    <w:p w14:paraId="7B595479" w14:textId="3EA8130D" w:rsidR="00DB6C19" w:rsidRPr="00F778B1" w:rsidRDefault="0085268C" w:rsidP="00F778B1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50EFA03B" wp14:editId="6469D2BA">
            <wp:extent cx="3707946" cy="2777837"/>
            <wp:effectExtent l="0" t="0" r="698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35542" cy="27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4155" w14:textId="721319FA" w:rsidR="001A6FB4" w:rsidRPr="00C61276" w:rsidRDefault="00831FB3" w:rsidP="00C61276">
      <w:pPr>
        <w:pStyle w:val="ab"/>
      </w:pPr>
      <w:bookmarkStart w:id="34" w:name="_Ref79100591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10</w:t>
      </w:r>
      <w:r w:rsidR="001A587C">
        <w:rPr>
          <w:noProof/>
        </w:rPr>
        <w:fldChar w:fldCharType="end"/>
      </w:r>
      <w:bookmarkEnd w:id="34"/>
      <w:r>
        <w:t xml:space="preserve"> </w:t>
      </w:r>
      <w:r w:rsidR="00DB6C19">
        <w:t xml:space="preserve">Singular values of the Hankel matrix </w:t>
      </w:r>
      <w:r w:rsidR="000508F8">
        <w:t xml:space="preserve">arranged in </w:t>
      </w:r>
      <w:r w:rsidR="00B44DC1">
        <w:t xml:space="preserve">a </w:t>
      </w:r>
      <w:r w:rsidR="000508F8">
        <w:t>descending order (</w:t>
      </w:r>
      <w:r w:rsidR="00DB6C19">
        <w:t>experiment</w:t>
      </w:r>
      <w:r w:rsidR="000508F8">
        <w:t>)</w:t>
      </w:r>
      <w:r w:rsidR="00DB6C19">
        <w:t>.</w:t>
      </w:r>
    </w:p>
    <w:p w14:paraId="43A9AE75" w14:textId="436281D2" w:rsidR="00DB6C19" w:rsidRDefault="00440F8B" w:rsidP="005551BD">
      <w:r>
        <w:rPr>
          <w:noProof/>
        </w:rPr>
        <w:drawing>
          <wp:inline distT="0" distB="0" distL="0" distR="0" wp14:anchorId="351B2BE8" wp14:editId="69D08A96">
            <wp:extent cx="3990109" cy="3177397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12818" cy="31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7A" w14:textId="17F5E29B" w:rsidR="00DB6C19" w:rsidRDefault="00D03282" w:rsidP="005551BD">
      <w:pPr>
        <w:pStyle w:val="ab"/>
      </w:pPr>
      <w:bookmarkStart w:id="35" w:name="_Ref77347677"/>
      <w:r>
        <w:lastRenderedPageBreak/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11</w:t>
      </w:r>
      <w:r w:rsidR="001A587C">
        <w:rPr>
          <w:noProof/>
        </w:rPr>
        <w:fldChar w:fldCharType="end"/>
      </w:r>
      <w:bookmarkEnd w:id="35"/>
      <w:r w:rsidR="004810C1" w:rsidRPr="004810C1">
        <w:t xml:space="preserve"> </w:t>
      </w:r>
      <w:bookmarkStart w:id="36" w:name="_Hlk95489530"/>
      <w:r w:rsidR="00741224">
        <w:t>The e</w:t>
      </w:r>
      <w:r w:rsidR="00DB6C19">
        <w:t xml:space="preserve">stimated frequencies </w:t>
      </w:r>
      <w:bookmarkStart w:id="37" w:name="_Hlk95489544"/>
      <w:r w:rsidR="00DB6C19" w:rsidRPr="005031E2">
        <w:rPr>
          <w:position w:val="-12"/>
        </w:rPr>
        <w:object w:dxaOrig="279" w:dyaOrig="400" w14:anchorId="374D27E9">
          <v:shape id="_x0000_i1360" type="#_x0000_t75" style="width:12pt;height:18pt" o:ole="">
            <v:imagedata r:id="rId117" o:title=""/>
          </v:shape>
          <o:OLEObject Type="Embed" ProgID="Equation.DSMT4" ShapeID="_x0000_i1360" DrawAspect="Content" ObjectID="_1716638718" r:id="rId145"/>
        </w:object>
      </w:r>
      <w:bookmarkEnd w:id="37"/>
      <w:r w:rsidR="00DB6C19">
        <w:t xml:space="preserve"> </w:t>
      </w:r>
      <w:r w:rsidR="006A378A">
        <w:t>versus</w:t>
      </w:r>
      <w:r w:rsidR="00DB6C19">
        <w:t xml:space="preserve"> </w:t>
      </w:r>
      <w:bookmarkStart w:id="38" w:name="_Hlk95489551"/>
      <w:r w:rsidR="00DB6C19" w:rsidRPr="005031E2">
        <w:rPr>
          <w:position w:val="-12"/>
        </w:rPr>
        <w:object w:dxaOrig="279" w:dyaOrig="360" w14:anchorId="2600F2B5">
          <v:shape id="_x0000_i1361" type="#_x0000_t75" style="width:12pt;height:18pt" o:ole="">
            <v:imagedata r:id="rId124" o:title=""/>
          </v:shape>
          <o:OLEObject Type="Embed" ProgID="Equation.DSMT4" ShapeID="_x0000_i1361" DrawAspect="Content" ObjectID="_1716638719" r:id="rId146"/>
        </w:object>
      </w:r>
      <w:bookmarkEnd w:id="38"/>
      <w:r w:rsidR="00DB6C19">
        <w:t xml:space="preserve"> </w:t>
      </w:r>
      <w:r w:rsidR="004810C1">
        <w:rPr>
          <w:rFonts w:eastAsiaTheme="minorEastAsia" w:hint="eastAsia"/>
        </w:rPr>
        <w:t xml:space="preserve">predicted by the </w:t>
      </w:r>
      <w:r w:rsidR="004810C1">
        <w:rPr>
          <w:rFonts w:eastAsiaTheme="minorEastAsia"/>
        </w:rPr>
        <w:t xml:space="preserve">ideal </w:t>
      </w:r>
      <w:r w:rsidR="004810C1">
        <w:rPr>
          <w:rFonts w:eastAsiaTheme="minorEastAsia" w:hint="eastAsia"/>
        </w:rPr>
        <w:t>rectangular room model</w:t>
      </w:r>
      <w:r w:rsidR="00DB6C19">
        <w:t>.</w:t>
      </w:r>
      <w:bookmarkEnd w:id="36"/>
    </w:p>
    <w:p w14:paraId="76C2AFE1" w14:textId="1C1D11B9" w:rsidR="00DB6C19" w:rsidRPr="002D4F7F" w:rsidRDefault="00D03282" w:rsidP="005551BD">
      <w:pPr>
        <w:ind w:firstLine="480"/>
        <w:jc w:val="both"/>
        <w:rPr>
          <w:color w:val="000000" w:themeColor="text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_Ref77347710 \h</w:instrText>
      </w:r>
      <w:r>
        <w:instrText xml:space="preserve"> </w:instrText>
      </w:r>
      <w:r>
        <w:fldChar w:fldCharType="separate"/>
      </w:r>
      <w:r w:rsidR="00F36309">
        <w:t xml:space="preserve">FIG. </w:t>
      </w:r>
      <w:r w:rsidR="00F36309">
        <w:rPr>
          <w:noProof/>
        </w:rPr>
        <w:t>12</w:t>
      </w:r>
      <w:r>
        <w:fldChar w:fldCharType="end"/>
      </w:r>
      <w:r w:rsidR="00DB6C19">
        <w:t xml:space="preserve"> </w:t>
      </w:r>
      <w:r w:rsidR="00D24CC8">
        <w:t>plots</w:t>
      </w:r>
      <w:r w:rsidR="00DB6C19">
        <w:t xml:space="preserve"> the </w:t>
      </w:r>
      <w:r w:rsidR="00D24CC8">
        <w:t>MAC</w:t>
      </w:r>
      <w:r w:rsidR="00741224">
        <w:t xml:space="preserve"> values </w:t>
      </w:r>
      <w:r w:rsidR="00741224">
        <w:rPr>
          <w:rFonts w:eastAsiaTheme="minorEastAsia"/>
        </w:rPr>
        <w:t>below 800 Hz</w:t>
      </w:r>
      <w:r w:rsidR="00D24CC8">
        <w:t xml:space="preserve"> </w:t>
      </w:r>
      <w:r w:rsidR="00DB6C19">
        <w:t>b</w:t>
      </w:r>
      <w:r w:rsidR="00DB6C19" w:rsidRPr="002D4F7F">
        <w:rPr>
          <w:color w:val="000000" w:themeColor="text1"/>
        </w:rPr>
        <w:t>etween the estimat</w:t>
      </w:r>
      <w:r w:rsidR="00D24CC8" w:rsidRPr="002D4F7F">
        <w:rPr>
          <w:color w:val="000000" w:themeColor="text1"/>
        </w:rPr>
        <w:t xml:space="preserve">ed mode shapes and </w:t>
      </w:r>
      <w:r w:rsidR="00796577" w:rsidRPr="002D4F7F">
        <w:rPr>
          <w:rFonts w:eastAsiaTheme="minorEastAsia" w:hint="eastAsia"/>
          <w:color w:val="000000" w:themeColor="text1"/>
        </w:rPr>
        <w:t xml:space="preserve">those predicted by the </w:t>
      </w:r>
      <w:r w:rsidR="00796577" w:rsidRPr="002D4F7F">
        <w:rPr>
          <w:rFonts w:eastAsiaTheme="minorEastAsia"/>
          <w:color w:val="000000" w:themeColor="text1"/>
        </w:rPr>
        <w:t xml:space="preserve">ideal </w:t>
      </w:r>
      <w:r w:rsidR="00796577" w:rsidRPr="002D4F7F">
        <w:rPr>
          <w:rFonts w:eastAsiaTheme="minorEastAsia" w:hint="eastAsia"/>
          <w:color w:val="000000" w:themeColor="text1"/>
        </w:rPr>
        <w:t>rectangular room model</w:t>
      </w:r>
      <w:r w:rsidR="00DB6C19" w:rsidRPr="002D4F7F">
        <w:rPr>
          <w:color w:val="000000" w:themeColor="text1"/>
        </w:rPr>
        <w:t xml:space="preserve">. </w:t>
      </w:r>
      <w:r w:rsidR="00741224" w:rsidRPr="002D4F7F">
        <w:rPr>
          <w:color w:val="000000" w:themeColor="text1"/>
        </w:rPr>
        <w:t>It appears more difficult than in the previous simulation</w:t>
      </w:r>
      <w:r w:rsidR="00DB6C19" w:rsidRPr="002D4F7F">
        <w:rPr>
          <w:color w:val="000000" w:themeColor="text1"/>
        </w:rPr>
        <w:t xml:space="preserve"> that </w:t>
      </w:r>
      <w:r w:rsidR="00741224" w:rsidRPr="002D4F7F">
        <w:rPr>
          <w:color w:val="000000" w:themeColor="text1"/>
        </w:rPr>
        <w:t xml:space="preserve">only </w:t>
      </w:r>
      <w:r w:rsidR="00DB6C19" w:rsidRPr="002D4F7F">
        <w:rPr>
          <w:color w:val="000000" w:themeColor="text1"/>
        </w:rPr>
        <w:t>two modes</w:t>
      </w:r>
      <w:r w:rsidR="003E0650" w:rsidRPr="002D4F7F">
        <w:rPr>
          <w:color w:val="000000" w:themeColor="text1"/>
        </w:rPr>
        <w:t xml:space="preserve"> </w:t>
      </w:r>
      <w:r w:rsidR="00092099" w:rsidRPr="002D4F7F">
        <w:rPr>
          <w:color w:val="000000" w:themeColor="text1"/>
        </w:rPr>
        <w:t xml:space="preserve">up to the Schroeder frequency </w:t>
      </w:r>
      <w:r w:rsidR="00DA254B">
        <w:rPr>
          <w:color w:val="000000" w:themeColor="text1"/>
        </w:rPr>
        <w:t>75</w:t>
      </w:r>
      <w:r w:rsidR="00092099" w:rsidRPr="002D4F7F">
        <w:rPr>
          <w:color w:val="000000" w:themeColor="text1"/>
        </w:rPr>
        <w:t xml:space="preserve"> Hz</w:t>
      </w:r>
      <w:r w:rsidR="003E0650" w:rsidRPr="002D4F7F">
        <w:rPr>
          <w:color w:val="000000" w:themeColor="text1"/>
        </w:rPr>
        <w:t xml:space="preserve"> </w:t>
      </w:r>
      <w:r w:rsidR="00DB6C19" w:rsidRPr="002D4F7F">
        <w:rPr>
          <w:color w:val="000000" w:themeColor="text1"/>
        </w:rPr>
        <w:t>have</w:t>
      </w:r>
      <w:r w:rsidR="00FF01D7" w:rsidRPr="002D4F7F">
        <w:rPr>
          <w:color w:val="000000" w:themeColor="text1"/>
        </w:rPr>
        <w:t xml:space="preserve"> </w:t>
      </w:r>
      <w:r w:rsidR="0055166F" w:rsidRPr="002D4F7F">
        <w:rPr>
          <w:color w:val="000000" w:themeColor="text1"/>
        </w:rPr>
        <w:t>the two largest</w:t>
      </w:r>
      <w:r w:rsidR="00DC637C" w:rsidRPr="002D4F7F">
        <w:rPr>
          <w:color w:val="000000" w:themeColor="text1"/>
        </w:rPr>
        <w:t xml:space="preserve"> MAC values</w:t>
      </w:r>
      <w:r w:rsidR="00741224" w:rsidRPr="002D4F7F">
        <w:rPr>
          <w:color w:val="000000" w:themeColor="text1"/>
        </w:rPr>
        <w:t>.</w:t>
      </w:r>
    </w:p>
    <w:p w14:paraId="177E886A" w14:textId="77777777" w:rsidR="00396C0B" w:rsidRDefault="00396C0B" w:rsidP="005551BD">
      <w:pPr>
        <w:ind w:firstLine="480"/>
        <w:jc w:val="both"/>
      </w:pPr>
    </w:p>
    <w:p w14:paraId="25E23E48" w14:textId="0C88AB86" w:rsidR="00DB6C19" w:rsidRPr="00396C0B" w:rsidRDefault="003961C3" w:rsidP="00BD2AEF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7228EA00" wp14:editId="1F494668">
            <wp:extent cx="3786996" cy="3030689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78191" cy="31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73A" w14:textId="757647BD" w:rsidR="00DB6C19" w:rsidRDefault="00D03282" w:rsidP="0008247E">
      <w:pPr>
        <w:pStyle w:val="ab"/>
        <w:jc w:val="both"/>
      </w:pPr>
      <w:bookmarkStart w:id="39" w:name="_Ref77347710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12</w:t>
      </w:r>
      <w:r w:rsidR="001A587C">
        <w:rPr>
          <w:noProof/>
        </w:rPr>
        <w:fldChar w:fldCharType="end"/>
      </w:r>
      <w:bookmarkEnd w:id="39"/>
      <w:r>
        <w:t>.</w:t>
      </w:r>
      <w:r w:rsidR="00DB6C19" w:rsidRPr="00B6651D">
        <w:t xml:space="preserve"> </w:t>
      </w:r>
      <w:r w:rsidR="00B6651D" w:rsidRPr="00B6651D">
        <w:t xml:space="preserve"> </w:t>
      </w:r>
      <w:bookmarkStart w:id="40" w:name="_Hlk95489586"/>
      <w:r w:rsidR="00092099">
        <w:t xml:space="preserve">The </w:t>
      </w:r>
      <w:r w:rsidR="00B6651D">
        <w:t xml:space="preserve">MAC </w:t>
      </w:r>
      <w:r w:rsidR="00092099">
        <w:t xml:space="preserve">values </w:t>
      </w:r>
      <w:r w:rsidR="00B6651D">
        <w:t>calculated in the range 10-</w:t>
      </w:r>
      <w:r w:rsidR="009C30CF">
        <w:t xml:space="preserve">800 </w:t>
      </w:r>
      <w:r w:rsidR="00B6651D">
        <w:t>Hz (</w:t>
      </w:r>
      <w:r w:rsidR="00DB6C19">
        <w:t>experiment</w:t>
      </w:r>
      <w:r w:rsidR="00B6651D">
        <w:t>)</w:t>
      </w:r>
      <w:r w:rsidR="00DB6C19">
        <w:t>.</w:t>
      </w:r>
      <w:bookmarkEnd w:id="40"/>
    </w:p>
    <w:p w14:paraId="782E2950" w14:textId="77777777" w:rsidR="00DB6C19" w:rsidRDefault="00DB6C19" w:rsidP="005551BD">
      <w:pPr>
        <w:jc w:val="both"/>
      </w:pPr>
    </w:p>
    <w:p w14:paraId="6FE7DA5D" w14:textId="73A7A688" w:rsidR="0022406C" w:rsidRDefault="00B65A2C" w:rsidP="005551BD">
      <w:pPr>
        <w:jc w:val="both"/>
      </w:pPr>
      <w:r>
        <w:t>Proceeding</w:t>
      </w:r>
      <w:r w:rsidR="00675ECA">
        <w:t xml:space="preserve"> with the same procedure </w:t>
      </w:r>
      <w:r w:rsidR="00D22F4B">
        <w:t xml:space="preserve">as </w:t>
      </w:r>
      <w:r w:rsidR="00675ECA">
        <w:t xml:space="preserve">in the </w:t>
      </w:r>
      <w:r>
        <w:t xml:space="preserve">preceding </w:t>
      </w:r>
      <w:r w:rsidR="00675ECA">
        <w:t xml:space="preserve">simulations, the </w:t>
      </w:r>
      <w:r>
        <w:t xml:space="preserve">AMA </w:t>
      </w:r>
      <w:r w:rsidR="00675ECA">
        <w:t xml:space="preserve">results are </w:t>
      </w:r>
      <w:r>
        <w:t>summarized</w:t>
      </w:r>
      <w:r w:rsidR="00675ECA">
        <w:t xml:space="preserve"> in </w:t>
      </w:r>
      <w:r w:rsidR="00D03282">
        <w:fldChar w:fldCharType="begin"/>
      </w:r>
      <w:r w:rsidR="00D03282">
        <w:instrText xml:space="preserve"> REF _Ref77348012 \h </w:instrText>
      </w:r>
      <w:r w:rsidR="00D03282">
        <w:fldChar w:fldCharType="separate"/>
      </w:r>
      <w:r w:rsidR="00F36309">
        <w:t xml:space="preserve">TABLE. </w:t>
      </w:r>
      <w:r w:rsidR="00F36309">
        <w:rPr>
          <w:noProof/>
        </w:rPr>
        <w:t>II</w:t>
      </w:r>
      <w:r w:rsidR="00D03282">
        <w:fldChar w:fldCharType="end"/>
      </w:r>
      <w:r w:rsidR="00675ECA">
        <w:t xml:space="preserve"> </w:t>
      </w:r>
      <w:r w:rsidR="00D22F4B">
        <w:t xml:space="preserve">(modal parameters) </w:t>
      </w:r>
      <w:r w:rsidR="00675ECA">
        <w:t xml:space="preserve">and </w:t>
      </w:r>
      <w:r w:rsidR="00D03282">
        <w:fldChar w:fldCharType="begin"/>
      </w:r>
      <w:r w:rsidR="00D03282">
        <w:instrText xml:space="preserve"> REF _Ref77348041 \h </w:instrText>
      </w:r>
      <w:r w:rsidR="00D03282">
        <w:fldChar w:fldCharType="separate"/>
      </w:r>
      <w:r w:rsidR="00F36309">
        <w:t xml:space="preserve">FIG. </w:t>
      </w:r>
      <w:r w:rsidR="00F36309">
        <w:rPr>
          <w:noProof/>
        </w:rPr>
        <w:t>13</w:t>
      </w:r>
      <w:r w:rsidR="00D03282">
        <w:fldChar w:fldCharType="end"/>
      </w:r>
      <w:r w:rsidR="00D22F4B">
        <w:t xml:space="preserve"> (mode shapes)</w:t>
      </w:r>
      <w:r w:rsidR="00D03282">
        <w:t>.</w:t>
      </w:r>
      <w:r w:rsidR="00675ECA">
        <w:t xml:space="preserve"> </w:t>
      </w:r>
      <w:r w:rsidR="00D22F4B">
        <w:t xml:space="preserve">It can be seen that </w:t>
      </w:r>
      <w:r w:rsidR="00675ECA">
        <w:t xml:space="preserve">the estimated </w:t>
      </w:r>
      <w:r>
        <w:t xml:space="preserve">natural </w:t>
      </w:r>
      <w:r w:rsidR="00675ECA">
        <w:t xml:space="preserve">frequencies are </w:t>
      </w:r>
      <w:r>
        <w:t xml:space="preserve">in </w:t>
      </w:r>
      <w:r w:rsidR="00D22F4B">
        <w:t>excellent</w:t>
      </w:r>
      <w:r w:rsidR="00675ECA">
        <w:t xml:space="preserve"> </w:t>
      </w:r>
      <w:r w:rsidR="00D57D64">
        <w:t>agreement with</w:t>
      </w:r>
      <w:r w:rsidR="00675ECA">
        <w:t xml:space="preserve"> </w:t>
      </w:r>
      <w:r w:rsidR="00D57D64">
        <w:t xml:space="preserve">those predicted by </w:t>
      </w:r>
      <w:r w:rsidR="004A68FF">
        <w:t xml:space="preserve">the </w:t>
      </w:r>
      <w:r w:rsidR="00D57D64">
        <w:t>ideal rectangular room model.</w:t>
      </w:r>
      <w:r w:rsidR="00D22F4B">
        <w:t xml:space="preserve"> T</w:t>
      </w:r>
      <w:r w:rsidR="00675ECA">
        <w:t xml:space="preserve">he estimated mode shapes </w:t>
      </w:r>
      <w:r w:rsidR="004A68FF">
        <w:t>remain in fairly close agreement with those predicted by the ideal rectangular room model</w:t>
      </w:r>
      <w:r w:rsidR="0022406C">
        <w:t xml:space="preserve"> despite minor skewness </w:t>
      </w:r>
      <w:r w:rsidR="00D22F4B">
        <w:t>in the</w:t>
      </w:r>
      <w:r w:rsidR="0022406C">
        <w:t xml:space="preserve"> </w:t>
      </w:r>
      <w:r w:rsidR="00D22F4B">
        <w:t xml:space="preserve">reconstructed </w:t>
      </w:r>
      <w:r w:rsidR="0022406C">
        <w:t>nodal lines</w:t>
      </w:r>
      <w:r w:rsidR="00D22F4B">
        <w:t>.</w:t>
      </w:r>
      <w:r w:rsidR="0022406C">
        <w:t xml:space="preserve"> </w:t>
      </w:r>
      <w:r w:rsidR="00092099">
        <w:t>As expected, the er</w:t>
      </w:r>
      <w:r w:rsidR="00D22F4B">
        <w:t>ror of mode shape estimation</w:t>
      </w:r>
      <w:r w:rsidR="00092099">
        <w:t xml:space="preserve"> is larger than that of natural frequency </w:t>
      </w:r>
      <w:r w:rsidR="00D22F4B">
        <w:t>estimation</w:t>
      </w:r>
      <w:r w:rsidR="00092099" w:rsidRPr="00E2190A">
        <w:rPr>
          <w:vertAlign w:val="superscript"/>
        </w:rPr>
        <w:fldChar w:fldCharType="begin"/>
      </w:r>
      <w:r w:rsidR="00092099" w:rsidRPr="00E2190A">
        <w:rPr>
          <w:vertAlign w:val="superscript"/>
        </w:rPr>
        <w:instrText xml:space="preserve"> REF _Ref94190956 \r \h </w:instrText>
      </w:r>
      <w:r w:rsidR="00092099">
        <w:rPr>
          <w:vertAlign w:val="superscript"/>
        </w:rPr>
        <w:instrText xml:space="preserve"> \* MERGEFORMAT </w:instrText>
      </w:r>
      <w:r w:rsidR="00092099" w:rsidRPr="00E2190A">
        <w:rPr>
          <w:vertAlign w:val="superscript"/>
        </w:rPr>
      </w:r>
      <w:r w:rsidR="00092099" w:rsidRPr="00E2190A">
        <w:rPr>
          <w:vertAlign w:val="superscript"/>
        </w:rPr>
        <w:fldChar w:fldCharType="separate"/>
      </w:r>
      <w:r w:rsidR="00AC2242">
        <w:rPr>
          <w:vertAlign w:val="superscript"/>
        </w:rPr>
        <w:t>32</w:t>
      </w:r>
      <w:r w:rsidR="00092099" w:rsidRPr="00E2190A">
        <w:rPr>
          <w:vertAlign w:val="superscript"/>
        </w:rPr>
        <w:fldChar w:fldCharType="end"/>
      </w:r>
      <w:r w:rsidR="00092099">
        <w:t xml:space="preserve"> </w:t>
      </w:r>
      <w:r w:rsidR="004B6DE8">
        <w:t>due to</w:t>
      </w:r>
      <w:r w:rsidR="00092099">
        <w:t xml:space="preserve"> the </w:t>
      </w:r>
      <w:r w:rsidR="004B6DE8">
        <w:t xml:space="preserve">discrepancy </w:t>
      </w:r>
      <w:r w:rsidR="004B6DE8">
        <w:lastRenderedPageBreak/>
        <w:t>of geometries and boundary conditions between</w:t>
      </w:r>
      <w:r w:rsidR="00092099">
        <w:t xml:space="preserve"> the </w:t>
      </w:r>
      <w:r w:rsidR="004B6DE8">
        <w:t xml:space="preserve">realistic </w:t>
      </w:r>
      <w:r w:rsidR="00092099">
        <w:t xml:space="preserve">room </w:t>
      </w:r>
      <w:r w:rsidR="004B6DE8">
        <w:t>and the ideal</w:t>
      </w:r>
      <w:r w:rsidR="00092099">
        <w:t xml:space="preserve"> rectangular </w:t>
      </w:r>
      <w:r w:rsidR="004B6DE8">
        <w:t>room.</w:t>
      </w:r>
    </w:p>
    <w:p w14:paraId="7FAAC2C1" w14:textId="77777777" w:rsidR="003123DA" w:rsidRPr="003123DA" w:rsidRDefault="003123DA" w:rsidP="005551BD">
      <w:pPr>
        <w:widowControl/>
        <w:rPr>
          <w:rFonts w:eastAsiaTheme="minorEastAsia"/>
        </w:rPr>
      </w:pPr>
    </w:p>
    <w:p w14:paraId="5E018951" w14:textId="61EE640F" w:rsidR="00DB6C19" w:rsidRDefault="00D03282" w:rsidP="005551BD">
      <w:pPr>
        <w:pStyle w:val="ab"/>
      </w:pPr>
      <w:bookmarkStart w:id="41" w:name="_Ref77348012"/>
      <w:r>
        <w:t xml:space="preserve">TABLE. </w:t>
      </w:r>
      <w:r w:rsidR="001A587C">
        <w:fldChar w:fldCharType="begin"/>
      </w:r>
      <w:r w:rsidR="001A587C">
        <w:instrText xml:space="preserve"> SEQ TABLE. \* ROMAN </w:instrText>
      </w:r>
      <w:r w:rsidR="001A587C">
        <w:fldChar w:fldCharType="separate"/>
      </w:r>
      <w:r w:rsidR="0006764B">
        <w:rPr>
          <w:noProof/>
        </w:rPr>
        <w:t>II</w:t>
      </w:r>
      <w:r w:rsidR="001A587C">
        <w:rPr>
          <w:noProof/>
        </w:rPr>
        <w:fldChar w:fldCharType="end"/>
      </w:r>
      <w:bookmarkEnd w:id="41"/>
      <w:r>
        <w:t xml:space="preserve">. </w:t>
      </w:r>
      <w:r w:rsidR="004B6DE8">
        <w:t>The e</w:t>
      </w:r>
      <w:r w:rsidR="0022406C">
        <w:t xml:space="preserve">stimated modal parameters </w:t>
      </w:r>
      <w:r w:rsidR="004B6DE8">
        <w:t>versus</w:t>
      </w:r>
      <w:r w:rsidR="009001C1">
        <w:t xml:space="preserve"> modal parameters predicted by the ideal rectangular room model </w:t>
      </w:r>
      <w:r w:rsidR="004B6DE8">
        <w:t>for</w:t>
      </w:r>
      <w:r w:rsidR="0022406C">
        <w:t xml:space="preserve"> three </w:t>
      </w:r>
      <w:bookmarkStart w:id="42" w:name="_Hlk102038984"/>
      <w:r w:rsidR="009001C1">
        <w:t>low-frequency</w:t>
      </w:r>
      <w:r w:rsidR="0022406C">
        <w:t xml:space="preserve"> modes</w:t>
      </w:r>
      <w:bookmarkEnd w:id="42"/>
      <w:r w:rsidR="0022406C">
        <w:t xml:space="preserve"> (</w:t>
      </w:r>
      <w:r w:rsidR="009001C1">
        <w:t>experiment</w:t>
      </w:r>
      <w:r w:rsidR="0022406C">
        <w:t xml:space="preserve">). </w:t>
      </w:r>
    </w:p>
    <w:tbl>
      <w:tblPr>
        <w:tblStyle w:val="af3"/>
        <w:tblW w:w="7371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1923"/>
        <w:gridCol w:w="2046"/>
        <w:gridCol w:w="1417"/>
      </w:tblGrid>
      <w:tr w:rsidR="00DB6C19" w14:paraId="71B4BB98" w14:textId="77777777" w:rsidTr="001F49B9">
        <w:trPr>
          <w:trHeight w:val="382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7BFDDFC9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Mode</w:t>
            </w:r>
            <w:r w:rsidRPr="00B875E9">
              <w:rPr>
                <w:rFonts w:ascii="Times New Roman" w:hAnsi="Times New Roman" w:cs="Times New Roman"/>
                <w:position w:val="-12"/>
                <w:lang w:bidi="hi-IN"/>
              </w:rPr>
              <w:object w:dxaOrig="912" w:dyaOrig="324" w14:anchorId="105041BF">
                <v:shape id="_x0000_i1362" type="#_x0000_t75" style="width:48pt;height:18pt" o:ole="">
                  <v:imagedata r:id="rId135" o:title=""/>
                </v:shape>
                <o:OLEObject Type="Embed" ProgID="Equation.DSMT4" ShapeID="_x0000_i1362" DrawAspect="Content" ObjectID="_1716638720" r:id="rId148"/>
              </w:objec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557F096B" w14:textId="77777777" w:rsidR="00DB6C19" w:rsidRPr="00B875E9" w:rsidRDefault="001A587C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lang w:bidi="hi-IN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kern w:val="2"/>
                          <w:lang w:bidi="hi-I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lang w:bidi="hi-IN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lang w:bidi="hi-IN"/>
                    </w:rPr>
                    <m:t>n</m:t>
                  </m:r>
                </m:sub>
              </m:sSub>
            </m:oMath>
            <w:r w:rsidR="00DB6C19">
              <w:rPr>
                <w:rFonts w:ascii="Times New Roman" w:hAnsi="Times New Roman" w:cs="Times New Roman"/>
                <w:lang w:bidi="hi-I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kern w:val="2"/>
                      <w:lang w:bidi="hi-I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bidi="hi-I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lang w:bidi="hi-IN"/>
                    </w:rPr>
                    <m:t>n</m:t>
                  </m:r>
                </m:sub>
              </m:sSub>
            </m:oMath>
            <w:r w:rsidR="00DB6C19" w:rsidRPr="00B875E9">
              <w:rPr>
                <w:rFonts w:ascii="Times New Roman" w:hAnsi="Times New Roman" w:cs="Times New Roman"/>
                <w:lang w:bidi="hi-IN"/>
              </w:rPr>
              <w:t xml:space="preserve"> (Hz)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05994131" w14:textId="5D640004" w:rsidR="00DB6C19" w:rsidRPr="00B875E9" w:rsidRDefault="00DB6C19" w:rsidP="00396C0B">
            <w:pPr>
              <w:pStyle w:val="JASABodyText"/>
              <w:spacing w:line="360" w:lineRule="auto"/>
              <w:rPr>
                <w:rFonts w:ascii="Times New Roman" w:hAnsi="Times New Roman" w:cs="Times New Roman"/>
                <w:lang w:eastAsia="zh-TW"/>
              </w:rPr>
            </w:pPr>
            <w:r w:rsidRPr="00B875E9">
              <w:rPr>
                <w:rFonts w:ascii="Times New Roman" w:hAnsi="Times New Roman" w:cs="Times New Roman"/>
                <w:lang w:eastAsia="zh-TW" w:bidi="hi-IN"/>
              </w:rPr>
              <w:t xml:space="preserve">Damping </w:t>
            </w:r>
            <w:r w:rsidR="00396C0B">
              <w:rPr>
                <w:rFonts w:ascii="Times New Roman" w:hAnsi="Times New Roman" w:cs="Times New Roman"/>
                <w:lang w:eastAsia="zh-TW" w:bidi="hi-IN"/>
              </w:rPr>
              <w:t>ratio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36696D1" w14:textId="77777777" w:rsidR="00DB6C19" w:rsidRPr="00B875E9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B875E9">
              <w:rPr>
                <w:rFonts w:ascii="Times New Roman" w:hAnsi="Times New Roman" w:cs="Times New Roman"/>
                <w:lang w:bidi="hi-IN"/>
              </w:rPr>
              <w:t>MAC</w:t>
            </w:r>
          </w:p>
        </w:tc>
      </w:tr>
      <w:tr w:rsidR="00DB6C19" w14:paraId="44934EA8" w14:textId="77777777" w:rsidTr="001F49B9">
        <w:trPr>
          <w:trHeight w:val="274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3D8DB719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bidi="hi-IN"/>
              </w:rPr>
              <w:t>(</w:t>
            </w:r>
            <w:r>
              <w:rPr>
                <w:rFonts w:ascii="Times New Roman" w:hAnsi="Times New Roman" w:cs="Times New Roman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bidi="hi-IN"/>
              </w:rPr>
              <w:t>,0</w:t>
            </w:r>
            <w:r w:rsidRPr="00B875E9">
              <w:rPr>
                <w:rFonts w:ascii="Times New Roman" w:hAnsi="Times New Roman" w:cs="Times New Roman"/>
                <w:lang w:bidi="hi-IN"/>
              </w:rPr>
              <w:t>,0)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00B5FDBF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eastAsia="zh-TW" w:bidi="hi-IN"/>
              </w:rPr>
              <w:t>2.9</w:t>
            </w:r>
            <w:r>
              <w:rPr>
                <w:rFonts w:ascii="Times New Roman" w:hAnsi="Times New Roman" w:cs="Times New Roman"/>
                <w:lang w:bidi="hi-IN"/>
              </w:rPr>
              <w:t>/</w:t>
            </w:r>
            <w:r>
              <w:rPr>
                <w:rFonts w:ascii="Times New Roman" w:hAnsi="Times New Roman" w:cs="Times New Roman" w:hint="eastAsia"/>
                <w:lang w:eastAsia="zh-TW" w:bidi="hi-IN"/>
              </w:rPr>
              <w:t>1</w:t>
            </w:r>
            <w:r>
              <w:rPr>
                <w:rFonts w:ascii="Times New Roman" w:hAnsi="Times New Roman" w:cs="Times New Roman"/>
                <w:lang w:eastAsia="zh-TW" w:bidi="hi-IN"/>
              </w:rPr>
              <w:t>3.7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0D43CAF" w14:textId="5173F80F" w:rsidR="00DB6C19" w:rsidRPr="002D4F7F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0.22</w:t>
            </w:r>
            <w:r w:rsidR="00D57D64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/</w:t>
            </w:r>
            <w:r w:rsidR="00FE5CC6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4928FD89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224598">
              <w:rPr>
                <w:rFonts w:ascii="Times New Roman" w:hAnsi="Times New Roman" w:cs="Times New Roman"/>
                <w:color w:val="000000" w:themeColor="dark1"/>
                <w:kern w:val="24"/>
              </w:rPr>
              <w:t>0</w:t>
            </w:r>
            <w:r>
              <w:rPr>
                <w:rFonts w:ascii="Times New Roman" w:hAnsi="Times New Roman" w:cs="Times New Roman"/>
                <w:color w:val="000000" w:themeColor="dark1"/>
                <w:kern w:val="24"/>
              </w:rPr>
              <w:t>.</w:t>
            </w:r>
            <w:r>
              <w:rPr>
                <w:rFonts w:ascii="Times New Roman" w:hAnsi="Times New Roman" w:cs="Times New Roman" w:hint="eastAsia"/>
                <w:color w:val="000000" w:themeColor="dark1"/>
                <w:kern w:val="24"/>
                <w:lang w:eastAsia="zh-TW"/>
              </w:rPr>
              <w:t>23</w:t>
            </w:r>
          </w:p>
        </w:tc>
      </w:tr>
      <w:tr w:rsidR="00DB6C19" w14:paraId="1C1CB460" w14:textId="77777777" w:rsidTr="001F49B9">
        <w:trPr>
          <w:trHeight w:val="301"/>
        </w:trPr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23D4D5C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dark1"/>
                <w:kern w:val="24"/>
              </w:rPr>
              <w:t>(1,</w:t>
            </w:r>
            <w:r>
              <w:rPr>
                <w:rFonts w:ascii="Times New Roman" w:hAnsi="Times New Roman" w:cs="Times New Roman" w:hint="eastAsia"/>
                <w:color w:val="000000" w:themeColor="dark1"/>
                <w:kern w:val="24"/>
                <w:lang w:eastAsia="zh-TW"/>
              </w:rPr>
              <w:t>2</w:t>
            </w:r>
            <w:r w:rsidRPr="00224598">
              <w:rPr>
                <w:rFonts w:ascii="Times New Roman" w:hAnsi="Times New Roman" w:cs="Times New Roman"/>
                <w:color w:val="000000" w:themeColor="dark1"/>
                <w:kern w:val="24"/>
              </w:rPr>
              <w:t>,0)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64CDA374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color w:val="000000" w:themeColor="dark1"/>
                <w:kern w:val="24"/>
                <w:lang w:eastAsia="zh-TW"/>
              </w:rPr>
              <w:t>44.1</w:t>
            </w:r>
            <w:r>
              <w:rPr>
                <w:rFonts w:ascii="Times New Roman" w:hAnsi="Times New Roman" w:cs="Times New Roman"/>
                <w:color w:val="000000" w:themeColor="dark1"/>
                <w:kern w:val="24"/>
              </w:rPr>
              <w:t>/</w:t>
            </w:r>
            <w:r>
              <w:rPr>
                <w:rFonts w:ascii="Times New Roman" w:hAnsi="Times New Roman" w:cs="Times New Roman" w:hint="eastAsia"/>
                <w:color w:val="000000" w:themeColor="dark1"/>
                <w:kern w:val="24"/>
                <w:lang w:eastAsia="zh-TW"/>
              </w:rPr>
              <w:t>46.0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40047B99" w14:textId="7DBEAE5F" w:rsidR="00DB6C19" w:rsidRPr="002D4F7F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0.13</w:t>
            </w:r>
            <w:r w:rsidR="00D57D64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/</w:t>
            </w:r>
            <w:r w:rsidR="00FE5CC6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070669FD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224598">
              <w:rPr>
                <w:rFonts w:ascii="Times New Roman" w:hAnsi="Times New Roman" w:cs="Times New Roman"/>
                <w:color w:val="000000" w:themeColor="dark1"/>
                <w:kern w:val="24"/>
              </w:rPr>
              <w:t>0</w:t>
            </w:r>
            <w:r>
              <w:rPr>
                <w:rFonts w:ascii="Times New Roman" w:hAnsi="Times New Roman" w:cs="Times New Roman"/>
                <w:color w:val="000000" w:themeColor="dark1"/>
                <w:kern w:val="24"/>
              </w:rPr>
              <w:t>.</w:t>
            </w:r>
            <w:r>
              <w:rPr>
                <w:rFonts w:ascii="Times New Roman" w:hAnsi="Times New Roman" w:cs="Times New Roman" w:hint="eastAsia"/>
                <w:color w:val="000000" w:themeColor="dark1"/>
                <w:kern w:val="24"/>
                <w:lang w:eastAsia="zh-TW"/>
              </w:rPr>
              <w:t>12</w:t>
            </w:r>
          </w:p>
        </w:tc>
      </w:tr>
      <w:tr w:rsidR="00DB6C19" w14:paraId="6253BF27" w14:textId="77777777" w:rsidTr="001F49B9">
        <w:tc>
          <w:tcPr>
            <w:tcW w:w="1985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144099D3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24"/>
              </w:rPr>
              <w:t>(</w:t>
            </w: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kern w:val="24"/>
              </w:rPr>
              <w:t>,</w:t>
            </w: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kern w:val="24"/>
              </w:rPr>
              <w:t>,</w:t>
            </w: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0</w:t>
            </w:r>
            <w:r w:rsidRPr="00224598">
              <w:rPr>
                <w:rFonts w:ascii="Times New Roman" w:hAnsi="Times New Roman" w:cs="Times New Roman"/>
                <w:color w:val="000000" w:themeColor="text1"/>
                <w:kern w:val="24"/>
              </w:rPr>
              <w:t>)</w:t>
            </w:r>
          </w:p>
        </w:tc>
        <w:tc>
          <w:tcPr>
            <w:tcW w:w="1923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0D59EA0E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51.9</w:t>
            </w:r>
            <w:r>
              <w:rPr>
                <w:rFonts w:ascii="Times New Roman" w:hAnsi="Times New Roman" w:cs="Times New Roman"/>
                <w:color w:val="000000" w:themeColor="text1"/>
                <w:kern w:val="24"/>
              </w:rPr>
              <w:t>/</w:t>
            </w: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51</w:t>
            </w:r>
            <w:r w:rsidRPr="00224598">
              <w:rPr>
                <w:rFonts w:ascii="Times New Roman" w:hAnsi="Times New Roman" w:cs="Times New Roman"/>
                <w:color w:val="000000" w:themeColor="text1"/>
                <w:kern w:val="24"/>
              </w:rPr>
              <w:t>.6</w:t>
            </w:r>
          </w:p>
        </w:tc>
        <w:tc>
          <w:tcPr>
            <w:tcW w:w="2046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4D74C99E" w14:textId="6654E324" w:rsidR="00DB6C19" w:rsidRPr="002D4F7F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0.004</w:t>
            </w:r>
            <w:r w:rsidR="00D57D64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/</w:t>
            </w:r>
            <w:r w:rsidR="00FE5CC6" w:rsidRPr="002D4F7F">
              <w:rPr>
                <w:rFonts w:ascii="Times New Roman" w:hAnsi="Times New Roman" w:cs="Times New Roman"/>
                <w:color w:val="000000" w:themeColor="text1"/>
                <w:kern w:val="24"/>
              </w:rPr>
              <w:t>0.01</w:t>
            </w:r>
          </w:p>
        </w:tc>
        <w:tc>
          <w:tcPr>
            <w:tcW w:w="1417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center"/>
          </w:tcPr>
          <w:p w14:paraId="14678486" w14:textId="77777777" w:rsidR="00DB6C19" w:rsidRPr="00224598" w:rsidRDefault="00DB6C19" w:rsidP="005551BD">
            <w:pPr>
              <w:pStyle w:val="JASABodyText"/>
              <w:spacing w:line="360" w:lineRule="auto"/>
              <w:rPr>
                <w:rFonts w:ascii="Times New Roman" w:hAnsi="Times New Roman" w:cs="Times New Roman"/>
              </w:rPr>
            </w:pPr>
            <w:r w:rsidRPr="00224598">
              <w:rPr>
                <w:rFonts w:ascii="Times New Roman" w:hAnsi="Times New Roman" w:cs="Times New Roman"/>
                <w:color w:val="000000" w:themeColor="text1"/>
                <w:kern w:val="24"/>
              </w:rPr>
              <w:t>0</w:t>
            </w:r>
            <w:r>
              <w:rPr>
                <w:rFonts w:ascii="Times New Roman" w:hAnsi="Times New Roman" w:cs="Times New Roman"/>
                <w:color w:val="000000" w:themeColor="text1"/>
                <w:kern w:val="24"/>
              </w:rPr>
              <w:t>.</w:t>
            </w:r>
            <w:r>
              <w:rPr>
                <w:rFonts w:ascii="Times New Roman" w:hAnsi="Times New Roman" w:cs="Times New Roman" w:hint="eastAsia"/>
                <w:color w:val="000000" w:themeColor="text1"/>
                <w:kern w:val="24"/>
                <w:lang w:eastAsia="zh-TW"/>
              </w:rPr>
              <w:t>45</w:t>
            </w:r>
          </w:p>
        </w:tc>
      </w:tr>
    </w:tbl>
    <w:p w14:paraId="45D669FE" w14:textId="1132F896" w:rsidR="00396C0B" w:rsidRDefault="00396C0B" w:rsidP="005551BD">
      <w:pPr>
        <w:rPr>
          <w:rFonts w:eastAsiaTheme="minorEastAsia"/>
        </w:rPr>
      </w:pPr>
    </w:p>
    <w:p w14:paraId="40646C5D" w14:textId="541A58ED" w:rsidR="00544B32" w:rsidRDefault="00544B32" w:rsidP="005551B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1D25DE2" wp14:editId="424E9B29">
            <wp:extent cx="4993963" cy="2868047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17" cy="292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25E1D" w14:textId="194B4D88" w:rsidR="009001C1" w:rsidRDefault="00D03282" w:rsidP="005551BD">
      <w:pPr>
        <w:pStyle w:val="ab"/>
        <w:rPr>
          <w:szCs w:val="24"/>
        </w:rPr>
      </w:pPr>
      <w:bookmarkStart w:id="43" w:name="_Ref77348041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13</w:t>
      </w:r>
      <w:r w:rsidR="001A587C">
        <w:rPr>
          <w:noProof/>
        </w:rPr>
        <w:fldChar w:fldCharType="end"/>
      </w:r>
      <w:bookmarkEnd w:id="43"/>
      <w:r w:rsidR="0081665C" w:rsidRPr="0081665C">
        <w:rPr>
          <w:szCs w:val="24"/>
        </w:rPr>
        <w:t xml:space="preserve"> </w:t>
      </w:r>
      <w:bookmarkStart w:id="44" w:name="_Hlk95489601"/>
      <w:r w:rsidR="004B6DE8">
        <w:rPr>
          <w:szCs w:val="24"/>
        </w:rPr>
        <w:t>The r</w:t>
      </w:r>
      <w:r w:rsidR="009001C1">
        <w:rPr>
          <w:szCs w:val="24"/>
        </w:rPr>
        <w:t>econstructed mode shapes versus mode shapes predicted by the ideal rectangular room model (experiment).</w:t>
      </w:r>
      <w:bookmarkEnd w:id="44"/>
    </w:p>
    <w:p w14:paraId="2AE6EE7B" w14:textId="37C0D311" w:rsidR="00DB6C19" w:rsidRPr="0049033E" w:rsidRDefault="00DB6C19" w:rsidP="005551BD">
      <w:pPr>
        <w:jc w:val="both"/>
      </w:pPr>
    </w:p>
    <w:p w14:paraId="7857B959" w14:textId="74E0E9EC" w:rsidR="00DB6C19" w:rsidRDefault="00EF47A6" w:rsidP="005551BD">
      <w:pPr>
        <w:pStyle w:val="1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>APPLICATION TO ACOUSTIC FIELD INTERPOLATION</w:t>
      </w:r>
    </w:p>
    <w:p w14:paraId="256187B5" w14:textId="4D102321" w:rsidR="00DB6C19" w:rsidRDefault="003548DC" w:rsidP="0017366F">
      <w:pPr>
        <w:ind w:firstLine="482"/>
        <w:jc w:val="both"/>
      </w:pPr>
      <w:r>
        <w:t xml:space="preserve">The implication of Eq. </w:t>
      </w:r>
      <w:r w:rsidR="009007C2">
        <w:fldChar w:fldCharType="begin"/>
      </w:r>
      <w:r w:rsidR="009007C2">
        <w:instrText xml:space="preserve"> REF _Ref93412689 \h </w:instrText>
      </w:r>
      <w:r w:rsidR="009007C2">
        <w:fldChar w:fldCharType="separate"/>
      </w:r>
      <w:r w:rsidR="0006764B" w:rsidRPr="00E70402">
        <w:t>(</w:t>
      </w:r>
      <w:r w:rsidR="0006764B">
        <w:rPr>
          <w:noProof/>
        </w:rPr>
        <w:t>3</w:t>
      </w:r>
      <w:r w:rsidR="0006764B" w:rsidRPr="00E70402">
        <w:t>)</w:t>
      </w:r>
      <w:r w:rsidR="009007C2">
        <w:fldChar w:fldCharType="end"/>
      </w:r>
      <w:r w:rsidR="009007C2">
        <w:t xml:space="preserve"> </w:t>
      </w:r>
      <w:r>
        <w:rPr>
          <w:rFonts w:eastAsia="標楷體"/>
        </w:rPr>
        <w:t xml:space="preserve">is profound in that the pressure response due to a unit point source can be evaluated for arbitrary source and receiver positions if modal parameters and mode-shape functions are available. </w:t>
      </w:r>
      <w:r w:rsidR="00DB6C19">
        <w:rPr>
          <w:rFonts w:hint="eastAsia"/>
        </w:rPr>
        <w:t>I</w:t>
      </w:r>
      <w:r w:rsidR="00DB6C19">
        <w:t>n this section</w:t>
      </w:r>
      <w:r w:rsidR="0017366F">
        <w:t>,</w:t>
      </w:r>
      <w:r w:rsidR="00DB6C19">
        <w:t xml:space="preserve"> </w:t>
      </w:r>
      <w:r w:rsidR="0017366F">
        <w:t xml:space="preserve">application </w:t>
      </w:r>
      <w:r w:rsidR="00F13F86">
        <w:t>example</w:t>
      </w:r>
      <w:r w:rsidR="004F0607">
        <w:t>s</w:t>
      </w:r>
      <w:r w:rsidR="00F13F86">
        <w:t xml:space="preserve"> of</w:t>
      </w:r>
      <w:r w:rsidR="0017366F">
        <w:t xml:space="preserve"> the proposed AMA technique to acoustic field interpolation is given in </w:t>
      </w:r>
      <w:r w:rsidR="00822E46">
        <w:t xml:space="preserve">terms of </w:t>
      </w:r>
      <w:r w:rsidR="0017366F">
        <w:t xml:space="preserve">two </w:t>
      </w:r>
      <w:r w:rsidR="00822E46">
        <w:t>important problems in audio signal processing</w:t>
      </w:r>
      <w:r w:rsidR="0017366F">
        <w:t>: sensor interpolation and source interpolation</w:t>
      </w:r>
      <w:r w:rsidR="0017366F" w:rsidRPr="004A1B95">
        <w:rPr>
          <w:color w:val="FF0000"/>
        </w:rPr>
        <w:t>.</w:t>
      </w:r>
      <w:r w:rsidR="00057CEA" w:rsidRPr="004A1B95">
        <w:rPr>
          <w:rFonts w:asciiTheme="minorEastAsia" w:eastAsiaTheme="minorEastAsia" w:hAnsiTheme="minorEastAsia" w:hint="eastAsia"/>
          <w:color w:val="FF0000"/>
        </w:rPr>
        <w:t xml:space="preserve"> </w:t>
      </w:r>
      <w:r w:rsidR="00057CEA" w:rsidRPr="004A1B95">
        <w:rPr>
          <w:color w:val="FF0000"/>
          <w:szCs w:val="24"/>
        </w:rPr>
        <w:t xml:space="preserve">In practical implementation of an array problem, it is not always </w:t>
      </w:r>
      <w:r w:rsidR="00475489" w:rsidRPr="004A1B95">
        <w:rPr>
          <w:color w:val="FF0000"/>
          <w:szCs w:val="24"/>
        </w:rPr>
        <w:t>convenient or even</w:t>
      </w:r>
      <w:r w:rsidR="00475489" w:rsidRPr="004A1B95">
        <w:rPr>
          <w:color w:val="FF0000"/>
          <w:szCs w:val="24"/>
        </w:rPr>
        <w:t xml:space="preserve"> </w:t>
      </w:r>
      <w:r w:rsidR="00057CEA" w:rsidRPr="004A1B95">
        <w:rPr>
          <w:color w:val="FF0000"/>
          <w:szCs w:val="24"/>
        </w:rPr>
        <w:t xml:space="preserve">possible to acquire the RIRs by exchanging the roles of the sources and receivers. </w:t>
      </w:r>
      <w:r w:rsidR="00475489" w:rsidRPr="004A1B95">
        <w:rPr>
          <w:color w:val="FF0000"/>
          <w:szCs w:val="24"/>
        </w:rPr>
        <w:t>To be specific</w:t>
      </w:r>
      <w:r w:rsidR="00057CEA" w:rsidRPr="004A1B95">
        <w:rPr>
          <w:color w:val="FF0000"/>
          <w:szCs w:val="24"/>
        </w:rPr>
        <w:t xml:space="preserve">, we </w:t>
      </w:r>
      <w:r w:rsidR="00475489" w:rsidRPr="004A1B95">
        <w:rPr>
          <w:color w:val="FF0000"/>
          <w:szCs w:val="24"/>
        </w:rPr>
        <w:t>need</w:t>
      </w:r>
      <w:r w:rsidR="00057CEA" w:rsidRPr="004A1B95">
        <w:rPr>
          <w:color w:val="FF0000"/>
          <w:szCs w:val="24"/>
        </w:rPr>
        <w:t xml:space="preserve"> sensor interpolation for speaker array problem</w:t>
      </w:r>
      <w:r w:rsidR="00475489" w:rsidRPr="004A1B95">
        <w:rPr>
          <w:color w:val="FF0000"/>
          <w:szCs w:val="24"/>
        </w:rPr>
        <w:t>s</w:t>
      </w:r>
      <w:r w:rsidR="00057CEA" w:rsidRPr="004A1B95">
        <w:rPr>
          <w:color w:val="FF0000"/>
          <w:szCs w:val="24"/>
        </w:rPr>
        <w:t xml:space="preserve"> and source interpolation for microphone array problem</w:t>
      </w:r>
      <w:r w:rsidR="00475489" w:rsidRPr="004A1B95">
        <w:rPr>
          <w:color w:val="FF0000"/>
          <w:szCs w:val="24"/>
        </w:rPr>
        <w:t>s</w:t>
      </w:r>
      <w:r w:rsidR="00057CEA" w:rsidRPr="004A1B95">
        <w:rPr>
          <w:color w:val="FF0000"/>
          <w:szCs w:val="24"/>
        </w:rPr>
        <w:t>.</w:t>
      </w:r>
      <w:r w:rsidR="004A1B95" w:rsidRPr="004A1B95">
        <w:rPr>
          <w:color w:val="FF0000"/>
          <w:szCs w:val="24"/>
        </w:rPr>
        <w:t xml:space="preserve"> </w:t>
      </w:r>
      <w:r w:rsidR="004A1B95" w:rsidRPr="004A1B95">
        <w:rPr>
          <w:rFonts w:hint="eastAsia"/>
          <w:color w:val="FF0000"/>
          <w:szCs w:val="24"/>
        </w:rPr>
        <w:t>Th</w:t>
      </w:r>
      <w:r w:rsidR="004A1B95" w:rsidRPr="004A1B95">
        <w:rPr>
          <w:color w:val="FF0000"/>
          <w:szCs w:val="24"/>
        </w:rPr>
        <w:t>e former is a multiple-input-single-output (MISO) system, whereas the latter is a multiple-input-single-output (SIMO) system.</w:t>
      </w:r>
      <w:r w:rsidR="00057CEA" w:rsidRPr="004A1B95">
        <w:rPr>
          <w:color w:val="FF0000"/>
          <w:szCs w:val="24"/>
        </w:rPr>
        <w:t xml:space="preserve"> In this section, we demonstrate that </w:t>
      </w:r>
      <w:r w:rsidR="00475489" w:rsidRPr="004A1B95">
        <w:rPr>
          <w:color w:val="FF0000"/>
          <w:szCs w:val="24"/>
        </w:rPr>
        <w:t>the proposed</w:t>
      </w:r>
      <w:r w:rsidR="00057CEA" w:rsidRPr="004A1B95">
        <w:rPr>
          <w:color w:val="FF0000"/>
          <w:szCs w:val="24"/>
        </w:rPr>
        <w:t xml:space="preserve"> ERA-based approach can be applied to both of the interpolation problems.</w:t>
      </w:r>
    </w:p>
    <w:p w14:paraId="74A54742" w14:textId="77777777" w:rsidR="004D73B7" w:rsidRDefault="004D73B7" w:rsidP="004D73B7">
      <w:pPr>
        <w:jc w:val="both"/>
      </w:pPr>
    </w:p>
    <w:p w14:paraId="299FE619" w14:textId="73F89655" w:rsidR="00DB6C19" w:rsidRDefault="00822E46" w:rsidP="005551BD">
      <w:pPr>
        <w:pStyle w:val="af9"/>
        <w:numPr>
          <w:ilvl w:val="0"/>
          <w:numId w:val="7"/>
        </w:numPr>
        <w:rPr>
          <w:rFonts w:eastAsiaTheme="minorEastAsia"/>
          <w:b/>
        </w:rPr>
      </w:pPr>
      <w:r>
        <w:rPr>
          <w:rFonts w:eastAsiaTheme="minorEastAsia"/>
          <w:b/>
        </w:rPr>
        <w:t>Sensor</w:t>
      </w:r>
      <w:r w:rsidR="00DB6C19">
        <w:rPr>
          <w:rFonts w:eastAsiaTheme="minorEastAsia"/>
          <w:b/>
        </w:rPr>
        <w:t xml:space="preserve"> Interpolation</w:t>
      </w:r>
    </w:p>
    <w:p w14:paraId="5E835267" w14:textId="27B4913F" w:rsidR="00740D03" w:rsidRPr="002F6C69" w:rsidRDefault="00602F84" w:rsidP="002F6C69">
      <w:pPr>
        <w:ind w:firstLine="357"/>
        <w:jc w:val="both"/>
        <w:rPr>
          <w:rFonts w:eastAsiaTheme="minorEastAsia"/>
        </w:rPr>
      </w:pPr>
      <w:r>
        <w:t>Once the</w:t>
      </w:r>
      <w:r w:rsidR="00DB6C19">
        <w:t xml:space="preserve"> natural frequencies</w:t>
      </w:r>
      <w:r w:rsidR="006B78E5">
        <w:t xml:space="preserve"> </w:t>
      </w:r>
      <w:proofErr w:type="spellStart"/>
      <w:r w:rsidR="006B78E5" w:rsidRPr="00E63347">
        <w:rPr>
          <w:i/>
        </w:rPr>
        <w:t>ω</w:t>
      </w:r>
      <w:proofErr w:type="gramStart"/>
      <w:r w:rsidR="006B78E5">
        <w:rPr>
          <w:i/>
          <w:vertAlign w:val="subscript"/>
        </w:rPr>
        <w:t>n</w:t>
      </w:r>
      <w:proofErr w:type="spellEnd"/>
      <w:r w:rsidR="006B78E5">
        <w:rPr>
          <w:vertAlign w:val="subscript"/>
        </w:rPr>
        <w:t xml:space="preserve"> </w:t>
      </w:r>
      <w:r w:rsidR="00DB6C19">
        <w:t>,</w:t>
      </w:r>
      <w:proofErr w:type="gramEnd"/>
      <w:r w:rsidR="00DB6C19">
        <w:t xml:space="preserve"> damping </w:t>
      </w:r>
      <w:r w:rsidR="00D903CF">
        <w:t>ratio</w:t>
      </w:r>
      <w:r w:rsidR="00DB6C19">
        <w:t xml:space="preserve"> </w:t>
      </w:r>
      <w:r w:rsidR="00DB6C19" w:rsidRPr="006D113B">
        <w:rPr>
          <w:position w:val="-12"/>
        </w:rPr>
        <w:object w:dxaOrig="260" w:dyaOrig="360" w14:anchorId="7ADF3236">
          <v:shape id="_x0000_i1363" type="#_x0000_t75" style="width:12pt;height:18pt" o:ole="">
            <v:imagedata r:id="rId150" o:title=""/>
          </v:shape>
          <o:OLEObject Type="Embed" ProgID="Equation.DSMT4" ShapeID="_x0000_i1363" DrawAspect="Content" ObjectID="_1716638721" r:id="rId151"/>
        </w:object>
      </w:r>
      <w:r w:rsidR="00DB6C19">
        <w:t xml:space="preserve">, and mode shapes </w:t>
      </w:r>
      <w:r w:rsidR="00DB6C19" w:rsidRPr="006D113B">
        <w:rPr>
          <w:position w:val="-12"/>
        </w:rPr>
        <w:object w:dxaOrig="560" w:dyaOrig="360" w14:anchorId="5F964604">
          <v:shape id="_x0000_i1364" type="#_x0000_t75" style="width:29.4pt;height:18pt" o:ole="">
            <v:imagedata r:id="rId152" o:title=""/>
          </v:shape>
          <o:OLEObject Type="Embed" ProgID="Equation.DSMT4" ShapeID="_x0000_i1364" DrawAspect="Content" ObjectID="_1716638722" r:id="rId153"/>
        </w:object>
      </w:r>
      <w:r>
        <w:t xml:space="preserve"> are accurately estimated, RIRs can be</w:t>
      </w:r>
      <w:r w:rsidR="00DB6C19">
        <w:rPr>
          <w:rFonts w:eastAsia="標楷體"/>
        </w:rPr>
        <w:t xml:space="preserve"> reconstructed </w:t>
      </w:r>
      <w:r>
        <w:rPr>
          <w:rFonts w:eastAsia="標楷體"/>
        </w:rPr>
        <w:t xml:space="preserve">for </w:t>
      </w:r>
      <w:r w:rsidR="00DB6C19">
        <w:rPr>
          <w:rFonts w:eastAsia="標楷體"/>
        </w:rPr>
        <w:t xml:space="preserve">the locations </w:t>
      </w:r>
      <w:r>
        <w:rPr>
          <w:rFonts w:eastAsia="標楷體"/>
        </w:rPr>
        <w:t>where no</w:t>
      </w:r>
      <w:r w:rsidR="00DB6C19">
        <w:rPr>
          <w:rFonts w:eastAsia="標楷體"/>
        </w:rPr>
        <w:t xml:space="preserve"> microphone</w:t>
      </w:r>
      <w:r>
        <w:rPr>
          <w:rFonts w:eastAsia="標楷體"/>
        </w:rPr>
        <w:t xml:space="preserve"> </w:t>
      </w:r>
      <w:r w:rsidR="008B5F74">
        <w:rPr>
          <w:rFonts w:eastAsia="標楷體"/>
        </w:rPr>
        <w:t>measurements</w:t>
      </w:r>
      <w:r>
        <w:rPr>
          <w:rFonts w:eastAsia="標楷體"/>
        </w:rPr>
        <w:t xml:space="preserve"> are </w:t>
      </w:r>
      <w:r w:rsidR="004F0607">
        <w:rPr>
          <w:rFonts w:eastAsia="標楷體"/>
        </w:rPr>
        <w:t>made</w:t>
      </w:r>
      <w:r w:rsidR="00DB6C19">
        <w:rPr>
          <w:rFonts w:eastAsia="標楷體"/>
        </w:rPr>
        <w:t>.</w:t>
      </w:r>
      <w:r w:rsidR="00DB6C19" w:rsidDel="004E0257">
        <w:t xml:space="preserve"> </w:t>
      </w:r>
      <w:r w:rsidR="008B5F74">
        <w:t>Consider a room depicted</w:t>
      </w:r>
      <w:r w:rsidR="00740D03" w:rsidRPr="00740D03">
        <w:t xml:space="preserve"> in </w:t>
      </w:r>
      <w:r w:rsidR="002F6C69">
        <w:fldChar w:fldCharType="begin"/>
      </w:r>
      <w:r w:rsidR="002F6C69">
        <w:instrText xml:space="preserve"> REF _Ref77346883 \h </w:instrText>
      </w:r>
      <w:r w:rsidR="002F6C69">
        <w:fldChar w:fldCharType="separate"/>
      </w:r>
      <w:r w:rsidR="00513FD0">
        <w:t xml:space="preserve">FIG. </w:t>
      </w:r>
      <w:r w:rsidR="00513FD0">
        <w:rPr>
          <w:noProof/>
        </w:rPr>
        <w:t>2</w:t>
      </w:r>
      <w:r w:rsidR="002F6C69">
        <w:fldChar w:fldCharType="end"/>
      </w:r>
      <w:r w:rsidR="002F6C69">
        <w:t>(a)</w:t>
      </w:r>
      <w:r w:rsidR="00831FB3">
        <w:t xml:space="preserve"> </w:t>
      </w:r>
      <w:r w:rsidR="008B5F74">
        <w:t xml:space="preserve">for which we wish </w:t>
      </w:r>
      <w:r w:rsidR="00740D03" w:rsidRPr="00740D03">
        <w:t xml:space="preserve">to interpolate </w:t>
      </w:r>
      <w:r w:rsidR="008B5F74">
        <w:t>RFRs</w:t>
      </w:r>
      <w:r w:rsidR="00740D03" w:rsidRPr="00740D03">
        <w:t xml:space="preserve"> </w:t>
      </w:r>
      <w:r w:rsidR="008B5F74">
        <w:t>on</w:t>
      </w:r>
      <w:r w:rsidR="00740D03" w:rsidRPr="00740D03">
        <w:t xml:space="preserve"> the plane </w:t>
      </w:r>
      <w:r w:rsidR="004F0607">
        <w:t xml:space="preserve">located </w:t>
      </w:r>
      <w:r w:rsidR="008B5F74">
        <w:t xml:space="preserve">at </w:t>
      </w:r>
      <w:r w:rsidR="00740D03" w:rsidRPr="00740D03">
        <w:rPr>
          <w:i/>
        </w:rPr>
        <w:t>z</w:t>
      </w:r>
      <w:r w:rsidR="00740D03" w:rsidRPr="00740D03">
        <w:t xml:space="preserve"> = 1.27 m</w:t>
      </w:r>
      <w:r w:rsidR="004F0607">
        <w:t>,</w:t>
      </w:r>
      <w:r w:rsidR="00740D03" w:rsidRPr="00740D03">
        <w:t xml:space="preserve"> </w:t>
      </w:r>
      <w:r w:rsidR="00E34B65">
        <w:t>below</w:t>
      </w:r>
      <w:r w:rsidR="00740D03" w:rsidRPr="00740D03">
        <w:t xml:space="preserve"> the </w:t>
      </w:r>
      <w:r w:rsidR="004F0607">
        <w:t xml:space="preserve">corresponding </w:t>
      </w:r>
      <w:r w:rsidR="00E34B65">
        <w:t xml:space="preserve">spatial </w:t>
      </w:r>
      <w:r w:rsidR="00740D03" w:rsidRPr="00740D03">
        <w:t>aliasing frequency</w:t>
      </w:r>
      <w:r w:rsidR="004F0607">
        <w:t xml:space="preserve"> of the microphone array</w:t>
      </w:r>
      <w:r w:rsidR="00740D03" w:rsidRPr="00740D03">
        <w:t xml:space="preserve"> </w:t>
      </w:r>
      <w:r w:rsidR="00740D03" w:rsidRPr="00740D03">
        <w:rPr>
          <w:i/>
        </w:rPr>
        <w:t>f</w:t>
      </w:r>
      <w:r w:rsidR="00740D03" w:rsidRPr="00740D03">
        <w:rPr>
          <w:i/>
          <w:vertAlign w:val="subscript"/>
        </w:rPr>
        <w:t>c</w:t>
      </w:r>
      <w:r w:rsidR="00740D03" w:rsidRPr="00740D03">
        <w:t xml:space="preserve"> = </w:t>
      </w:r>
      <w:bookmarkStart w:id="45" w:name="_Hlk95477952"/>
      <w:r w:rsidR="00740D03" w:rsidRPr="00740D03">
        <w:t>24</w:t>
      </w:r>
      <w:r w:rsidR="00A6111D">
        <w:t>5</w:t>
      </w:r>
      <w:r w:rsidR="00E34B65">
        <w:t xml:space="preserve"> </w:t>
      </w:r>
      <w:r w:rsidR="00740D03" w:rsidRPr="00740D03">
        <w:t>Hz</w:t>
      </w:r>
      <w:bookmarkEnd w:id="45"/>
      <w:r w:rsidR="00740D03" w:rsidRPr="00740D03">
        <w:t xml:space="preserve">. </w:t>
      </w:r>
      <w:r w:rsidR="00A6111D" w:rsidRPr="00740D03">
        <w:t xml:space="preserve">A </w:t>
      </w:r>
      <w:r w:rsidR="004F0607">
        <w:t xml:space="preserve">loudspeaker </w:t>
      </w:r>
      <w:r w:rsidR="00A6111D" w:rsidRPr="00740D03">
        <w:t xml:space="preserve">source is placed </w:t>
      </w:r>
      <w:r w:rsidR="004F0607">
        <w:t>at</w:t>
      </w:r>
      <w:r w:rsidR="00A6111D" w:rsidRPr="00740D03">
        <w:t xml:space="preserve"> the corner (0.1m, 0.1m 0.1m) </w:t>
      </w:r>
      <w:r w:rsidR="00A6111D">
        <w:t>of</w:t>
      </w:r>
      <w:r w:rsidR="00A6111D" w:rsidRPr="00740D03">
        <w:t xml:space="preserve"> the room.</w:t>
      </w:r>
      <w:r w:rsidR="002F6C69">
        <w:rPr>
          <w:rFonts w:eastAsiaTheme="minorEastAsia" w:hint="eastAsia"/>
        </w:rPr>
        <w:t xml:space="preserve"> </w:t>
      </w:r>
      <w:r w:rsidR="00287627">
        <w:rPr>
          <w:rFonts w:eastAsiaTheme="minorEastAsia"/>
        </w:rPr>
        <w:t>The proposed AMA procedure is utilized to estimate modal parameters and mode shapes</w:t>
      </w:r>
      <w:r w:rsidR="004F0607">
        <w:rPr>
          <w:rFonts w:eastAsiaTheme="minorEastAsia"/>
        </w:rPr>
        <w:t xml:space="preserve"> of the enclosed sound field.</w:t>
      </w:r>
      <w:r w:rsidR="00130655">
        <w:rPr>
          <w:rFonts w:eastAsiaTheme="minorEastAsia"/>
        </w:rPr>
        <w:t xml:space="preserve"> </w:t>
      </w:r>
      <w:r w:rsidR="004F0607">
        <w:rPr>
          <w:rFonts w:eastAsiaTheme="minorEastAsia"/>
        </w:rPr>
        <w:t>Next, we apply</w:t>
      </w:r>
      <w:r w:rsidR="00130655">
        <w:rPr>
          <w:rFonts w:eastAsiaTheme="minorEastAsia"/>
        </w:rPr>
        <w:t xml:space="preserve"> </w:t>
      </w:r>
      <w:r w:rsidR="00130655">
        <w:t xml:space="preserve">Eq. </w:t>
      </w:r>
      <w:r w:rsidR="009007C2">
        <w:fldChar w:fldCharType="begin"/>
      </w:r>
      <w:r w:rsidR="009007C2">
        <w:instrText xml:space="preserve"> REF _Ref93412689 \h </w:instrText>
      </w:r>
      <w:r w:rsidR="009007C2">
        <w:fldChar w:fldCharType="separate"/>
      </w:r>
      <w:r w:rsidR="0006764B" w:rsidRPr="00E70402">
        <w:t>(</w:t>
      </w:r>
      <w:r w:rsidR="0006764B">
        <w:rPr>
          <w:noProof/>
        </w:rPr>
        <w:t>3</w:t>
      </w:r>
      <w:r w:rsidR="0006764B" w:rsidRPr="00E70402">
        <w:t>)</w:t>
      </w:r>
      <w:r w:rsidR="009007C2">
        <w:fldChar w:fldCharType="end"/>
      </w:r>
      <w:r w:rsidR="009007C2">
        <w:t xml:space="preserve"> </w:t>
      </w:r>
      <w:r w:rsidR="00130655">
        <w:rPr>
          <w:rFonts w:eastAsia="標楷體"/>
        </w:rPr>
        <w:t xml:space="preserve">to regenerate the FRFs for locations where no sensor measurement is </w:t>
      </w:r>
      <w:r w:rsidR="004F0607">
        <w:rPr>
          <w:rFonts w:eastAsia="標楷體"/>
        </w:rPr>
        <w:t>made</w:t>
      </w:r>
      <w:r w:rsidR="00130655">
        <w:rPr>
          <w:rFonts w:eastAsia="標楷體"/>
        </w:rPr>
        <w:t>. To quantify t</w:t>
      </w:r>
      <w:r w:rsidR="00740D03" w:rsidRPr="00740D03">
        <w:t xml:space="preserve">he </w:t>
      </w:r>
      <w:r w:rsidR="00130655">
        <w:t xml:space="preserve">interpolation </w:t>
      </w:r>
      <w:r w:rsidR="00740D03" w:rsidRPr="00740D03">
        <w:t>error</w:t>
      </w:r>
      <w:r w:rsidR="00130655">
        <w:t>, we define</w:t>
      </w: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6"/>
        <w:gridCol w:w="616"/>
      </w:tblGrid>
      <w:tr w:rsidR="00740D03" w:rsidRPr="00740D03" w14:paraId="06F14AE6" w14:textId="77777777" w:rsidTr="00C21C52">
        <w:trPr>
          <w:trHeight w:val="807"/>
          <w:jc w:val="center"/>
        </w:trPr>
        <w:tc>
          <w:tcPr>
            <w:tcW w:w="7722" w:type="dxa"/>
          </w:tcPr>
          <w:p w14:paraId="6EFD34BF" w14:textId="790E3781" w:rsidR="00740D03" w:rsidRPr="00740D03" w:rsidRDefault="00737C08" w:rsidP="005551BD">
            <w:pPr>
              <w:ind w:firstLine="360"/>
              <w:jc w:val="center"/>
              <w:rPr>
                <w:b/>
              </w:rPr>
            </w:pPr>
            <w:r w:rsidRPr="00737C08">
              <w:rPr>
                <w:position w:val="-42"/>
              </w:rPr>
              <w:object w:dxaOrig="4420" w:dyaOrig="960" w14:anchorId="3B8C62E3">
                <v:shape id="_x0000_i1365" type="#_x0000_t75" style="width:220.8pt;height:48pt" o:ole="">
                  <v:imagedata r:id="rId154" o:title=""/>
                </v:shape>
                <o:OLEObject Type="Embed" ProgID="Equation.DSMT4" ShapeID="_x0000_i1365" DrawAspect="Content" ObjectID="_1716638723" r:id="rId155"/>
              </w:object>
            </w:r>
            <w:r w:rsidR="00740D03" w:rsidRPr="00740D03">
              <w:t>,</w:t>
            </w:r>
          </w:p>
        </w:tc>
        <w:tc>
          <w:tcPr>
            <w:tcW w:w="580" w:type="dxa"/>
            <w:vAlign w:val="center"/>
          </w:tcPr>
          <w:p w14:paraId="02DD82D8" w14:textId="26CF43B4" w:rsidR="00740D03" w:rsidRPr="000E1819" w:rsidRDefault="000E1819" w:rsidP="000E1819">
            <w:pPr>
              <w:pStyle w:val="ab"/>
            </w:pPr>
            <w:r>
              <w:t>(</w:t>
            </w:r>
            <w:r w:rsidR="001A587C">
              <w:fldChar w:fldCharType="begin"/>
            </w:r>
            <w:r w:rsidR="001A587C">
              <w:instrText xml:space="preserve"> SEQ ( \* ARABIC </w:instrText>
            </w:r>
            <w:r w:rsidR="001A587C">
              <w:fldChar w:fldCharType="separate"/>
            </w:r>
            <w:r w:rsidR="0006764B">
              <w:rPr>
                <w:noProof/>
              </w:rPr>
              <w:t>25</w:t>
            </w:r>
            <w:r w:rsidR="001A587C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A61623" w14:textId="6FDD354F" w:rsidR="00740D03" w:rsidRDefault="00740D03" w:rsidP="005551BD">
      <w:pPr>
        <w:jc w:val="both"/>
      </w:pPr>
      <w:r>
        <w:t xml:space="preserve">where </w:t>
      </w:r>
      <w:r w:rsidR="00737C08" w:rsidRPr="003D79C4">
        <w:rPr>
          <w:position w:val="-10"/>
        </w:rPr>
        <w:object w:dxaOrig="1020" w:dyaOrig="380" w14:anchorId="0CACE8AA">
          <v:shape id="_x0000_i1366" type="#_x0000_t75" style="width:51pt;height:19.2pt" o:ole="">
            <v:imagedata r:id="rId156" o:title=""/>
          </v:shape>
          <o:OLEObject Type="Embed" ProgID="Equation.DSMT4" ShapeID="_x0000_i1366" DrawAspect="Content" ObjectID="_1716638724" r:id="rId157"/>
        </w:object>
      </w:r>
      <w:r w:rsidR="003D79C4">
        <w:t xml:space="preserve"> </w:t>
      </w:r>
      <w:r w:rsidR="000F6734">
        <w:t xml:space="preserve">and  </w:t>
      </w:r>
      <w:r w:rsidR="00737C08" w:rsidRPr="003D79C4">
        <w:rPr>
          <w:position w:val="-10"/>
        </w:rPr>
        <w:object w:dxaOrig="1020" w:dyaOrig="320" w14:anchorId="560FAC6C">
          <v:shape id="_x0000_i1367" type="#_x0000_t75" style="width:51pt;height:15pt" o:ole="">
            <v:imagedata r:id="rId158" o:title=""/>
          </v:shape>
          <o:OLEObject Type="Embed" ProgID="Equation.DSMT4" ShapeID="_x0000_i1367" DrawAspect="Content" ObjectID="_1716638725" r:id="rId159"/>
        </w:object>
      </w:r>
      <w:r w:rsidR="000F6734" w:rsidRPr="000F6734">
        <w:t xml:space="preserve"> </w:t>
      </w:r>
      <w:r w:rsidR="000F6734">
        <w:t xml:space="preserve">represent </w:t>
      </w:r>
      <w:r w:rsidRPr="00740D03">
        <w:t xml:space="preserve">the </w:t>
      </w:r>
      <w:r w:rsidR="000F6734">
        <w:t xml:space="preserve">interpolated and the </w:t>
      </w:r>
      <w:r w:rsidR="000F6734" w:rsidRPr="00740D03">
        <w:t>ground truth</w:t>
      </w:r>
      <w:r w:rsidR="000F6734">
        <w:t xml:space="preserve"> RFR at </w:t>
      </w:r>
      <w:r w:rsidR="00737C08">
        <w:t>a</w:t>
      </w:r>
      <w:r w:rsidR="000F6734">
        <w:t xml:space="preserve"> </w:t>
      </w:r>
      <w:r w:rsidR="00737C08">
        <w:t>sensor</w:t>
      </w:r>
      <w:r w:rsidR="000F6734">
        <w:t xml:space="preserve"> location </w:t>
      </w:r>
      <w:r w:rsidR="00D4038B">
        <w:t>(</w:t>
      </w:r>
      <w:r w:rsidR="00D4038B" w:rsidRPr="00D4038B">
        <w:rPr>
          <w:i/>
        </w:rPr>
        <w:t>x</w:t>
      </w:r>
      <w:r w:rsidR="00D4038B">
        <w:t xml:space="preserve">, </w:t>
      </w:r>
      <w:r w:rsidR="00D4038B" w:rsidRPr="00D4038B">
        <w:rPr>
          <w:i/>
        </w:rPr>
        <w:t>y</w:t>
      </w:r>
      <w:r w:rsidR="00D4038B">
        <w:t xml:space="preserve">) </w:t>
      </w:r>
      <w:r w:rsidR="000F6734">
        <w:t>in the room.</w:t>
      </w:r>
      <w:r w:rsidR="003D79C4">
        <w:t xml:space="preserve"> </w:t>
      </w:r>
      <w:r w:rsidRPr="00740D03">
        <w:t>The</w:t>
      </w:r>
      <w:r w:rsidR="000F6734">
        <w:t xml:space="preserve"> interpolation</w:t>
      </w:r>
      <w:r w:rsidRPr="00740D03">
        <w:t xml:space="preserve"> error over the </w:t>
      </w:r>
      <w:r w:rsidR="000F6734" w:rsidRPr="00740D03">
        <w:t>plane</w:t>
      </w:r>
      <w:r w:rsidR="000F6734">
        <w:t xml:space="preserve"> at</w:t>
      </w:r>
      <w:r w:rsidR="000F6734" w:rsidRPr="00740D03">
        <w:t xml:space="preserve"> </w:t>
      </w:r>
      <w:r w:rsidR="000F6734" w:rsidRPr="00740D03">
        <w:rPr>
          <w:i/>
        </w:rPr>
        <w:t>z</w:t>
      </w:r>
      <w:r w:rsidR="000F6734" w:rsidRPr="00740D03">
        <w:t xml:space="preserve"> = 1.27 m</w:t>
      </w:r>
      <w:r w:rsidRPr="00740D03">
        <w:t xml:space="preserve"> </w:t>
      </w:r>
      <w:r w:rsidR="000F6734">
        <w:t>computed</w:t>
      </w:r>
      <w:r w:rsidR="000F6734" w:rsidRPr="00740D03">
        <w:t xml:space="preserve"> </w:t>
      </w:r>
      <w:r w:rsidR="000F6734">
        <w:t xml:space="preserve">for </w:t>
      </w:r>
      <w:r w:rsidRPr="00740D03">
        <w:t>four frequencies are shown in</w:t>
      </w:r>
      <w:r w:rsidR="0047751B">
        <w:t xml:space="preserve"> </w:t>
      </w:r>
      <w:r w:rsidR="0047751B">
        <w:fldChar w:fldCharType="begin"/>
      </w:r>
      <w:r w:rsidR="0047751B">
        <w:instrText xml:space="preserve"> REF _Ref77348210 \h </w:instrText>
      </w:r>
      <w:r w:rsidR="0047751B">
        <w:fldChar w:fldCharType="separate"/>
      </w:r>
      <w:r w:rsidR="00F36309">
        <w:t xml:space="preserve">FIG. </w:t>
      </w:r>
      <w:r w:rsidR="00F36309">
        <w:rPr>
          <w:noProof/>
        </w:rPr>
        <w:t>14</w:t>
      </w:r>
      <w:r w:rsidR="0047751B">
        <w:fldChar w:fldCharType="end"/>
      </w:r>
      <w:r w:rsidRPr="00740D03">
        <w:t xml:space="preserve">. </w:t>
      </w:r>
    </w:p>
    <w:p w14:paraId="1383C8AA" w14:textId="371079FA" w:rsidR="00740D03" w:rsidRPr="00CD0D30" w:rsidRDefault="00737C08" w:rsidP="005551BD">
      <w:pPr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0E2441B1" wp14:editId="464B961D">
            <wp:extent cx="5278120" cy="42386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D4A2" w14:textId="4EF24455" w:rsidR="00740D03" w:rsidRPr="00740D03" w:rsidRDefault="0047751B" w:rsidP="00737C08">
      <w:pPr>
        <w:pStyle w:val="ab"/>
        <w:jc w:val="both"/>
      </w:pPr>
      <w:bookmarkStart w:id="46" w:name="_Ref77348210"/>
      <w:bookmarkStart w:id="47" w:name="_Toc77345469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14</w:t>
      </w:r>
      <w:r w:rsidR="001A587C">
        <w:rPr>
          <w:noProof/>
        </w:rPr>
        <w:fldChar w:fldCharType="end"/>
      </w:r>
      <w:bookmarkEnd w:id="46"/>
      <w:r w:rsidR="002F6C69">
        <w:t xml:space="preserve"> </w:t>
      </w:r>
      <w:bookmarkStart w:id="48" w:name="_Hlk95489619"/>
      <w:r w:rsidR="00C66093">
        <w:t>The f</w:t>
      </w:r>
      <w:r w:rsidR="00740D03" w:rsidRPr="00740D03">
        <w:t xml:space="preserve">requency response interpolation error (dB) </w:t>
      </w:r>
      <w:r w:rsidR="00C66093">
        <w:t xml:space="preserve">for the sensor interpolation problem </w:t>
      </w:r>
      <w:r w:rsidR="00B61FAD">
        <w:t xml:space="preserve">computed for </w:t>
      </w:r>
      <w:r w:rsidR="00740D03" w:rsidRPr="00740D03">
        <w:t>four frequencies</w:t>
      </w:r>
      <w:r w:rsidR="00B61FAD">
        <w:t xml:space="preserve"> </w:t>
      </w:r>
      <w:r w:rsidR="00C66093">
        <w:t xml:space="preserve">and </w:t>
      </w:r>
      <w:r w:rsidR="00C66093" w:rsidRPr="00740D03">
        <w:rPr>
          <w:i/>
        </w:rPr>
        <w:t>z</w:t>
      </w:r>
      <w:r w:rsidR="00C66093" w:rsidRPr="00740D03">
        <w:t xml:space="preserve"> = 1.27</w:t>
      </w:r>
      <w:r w:rsidR="00C66093">
        <w:t xml:space="preserve"> </w:t>
      </w:r>
      <w:r w:rsidR="00C66093" w:rsidRPr="00740D03">
        <w:t>m plane</w:t>
      </w:r>
      <w:r w:rsidR="00C66093">
        <w:t xml:space="preserve"> </w:t>
      </w:r>
      <w:r w:rsidR="00B61FAD">
        <w:t>in which</w:t>
      </w:r>
      <w:r w:rsidR="00740D03" w:rsidRPr="00740D03">
        <w:t xml:space="preserve"> (a) 104 Hz</w:t>
      </w:r>
      <w:r w:rsidR="00B61FAD">
        <w:t xml:space="preserve">, </w:t>
      </w:r>
      <w:r w:rsidR="00740D03" w:rsidRPr="00740D03">
        <w:t xml:space="preserve">(b) 140 Hz are </w:t>
      </w:r>
      <w:r w:rsidR="00B61FAD">
        <w:t>below</w:t>
      </w:r>
      <w:r w:rsidR="00740D03" w:rsidRPr="00740D03">
        <w:t xml:space="preserve"> the </w:t>
      </w:r>
      <w:r w:rsidR="00B61FAD">
        <w:t xml:space="preserve">spatial </w:t>
      </w:r>
      <w:r w:rsidR="00740D03" w:rsidRPr="00740D03">
        <w:t>aliasing frequency</w:t>
      </w:r>
      <w:r w:rsidR="00737C08">
        <w:t xml:space="preserve"> (</w:t>
      </w:r>
      <w:r w:rsidR="00737C08" w:rsidRPr="00740D03">
        <w:t>24</w:t>
      </w:r>
      <w:r w:rsidR="00737C08">
        <w:t xml:space="preserve">5 </w:t>
      </w:r>
      <w:r w:rsidR="00737C08" w:rsidRPr="00740D03">
        <w:t>Hz</w:t>
      </w:r>
      <w:r w:rsidR="00737C08">
        <w:t>)</w:t>
      </w:r>
      <w:r w:rsidR="00B61FAD">
        <w:t xml:space="preserve"> of the microphone array,</w:t>
      </w:r>
      <w:r w:rsidR="00740D03" w:rsidRPr="00740D03">
        <w:t xml:space="preserve"> and (c) 560 Hz</w:t>
      </w:r>
      <w:r w:rsidR="00B61FAD">
        <w:t>,</w:t>
      </w:r>
      <w:r w:rsidR="00740D03" w:rsidRPr="00740D03">
        <w:t xml:space="preserve"> (d) 740 Hz are </w:t>
      </w:r>
      <w:r w:rsidR="00B61FAD">
        <w:t>above</w:t>
      </w:r>
      <w:r w:rsidR="00740D03" w:rsidRPr="00740D03">
        <w:t xml:space="preserve"> the </w:t>
      </w:r>
      <w:r w:rsidR="00B61FAD">
        <w:t xml:space="preserve">spatial </w:t>
      </w:r>
      <w:r w:rsidR="00B61FAD" w:rsidRPr="00740D03">
        <w:t>aliasing frequency</w:t>
      </w:r>
      <w:r w:rsidR="00B61FAD">
        <w:t xml:space="preserve"> of the microphone array</w:t>
      </w:r>
      <w:r w:rsidR="00740D03" w:rsidRPr="00740D03">
        <w:t>.</w:t>
      </w:r>
      <w:bookmarkEnd w:id="47"/>
      <w:bookmarkEnd w:id="48"/>
    </w:p>
    <w:p w14:paraId="2F4BFA0F" w14:textId="7C02D57B" w:rsidR="00740D03" w:rsidRDefault="00740D03" w:rsidP="005551BD">
      <w:pPr>
        <w:jc w:val="both"/>
      </w:pPr>
    </w:p>
    <w:p w14:paraId="7C60A940" w14:textId="435E8531" w:rsidR="00AE2D8D" w:rsidRPr="003123DA" w:rsidRDefault="007E041F" w:rsidP="005551BD">
      <w:pPr>
        <w:jc w:val="both"/>
        <w:rPr>
          <w:rFonts w:eastAsiaTheme="minorEastAsia"/>
        </w:rPr>
      </w:pPr>
      <w:r>
        <w:t xml:space="preserve">It can be observed from </w:t>
      </w:r>
      <w:r>
        <w:fldChar w:fldCharType="begin"/>
      </w:r>
      <w:r>
        <w:instrText xml:space="preserve"> REF _Ref77348210 \h </w:instrText>
      </w:r>
      <w:r>
        <w:fldChar w:fldCharType="separate"/>
      </w:r>
      <w:r w:rsidR="00F36309">
        <w:t xml:space="preserve">FIG. </w:t>
      </w:r>
      <w:r w:rsidR="00F36309">
        <w:rPr>
          <w:noProof/>
        </w:rPr>
        <w:t>14</w:t>
      </w:r>
      <w:r>
        <w:fldChar w:fldCharType="end"/>
      </w:r>
      <w:r>
        <w:t xml:space="preserve"> (a) and (b) that</w:t>
      </w:r>
      <w:r w:rsidR="00740D03" w:rsidRPr="00740D03">
        <w:t xml:space="preserve"> the </w:t>
      </w:r>
      <w:r>
        <w:t xml:space="preserve">proposed sensor </w:t>
      </w:r>
      <w:r w:rsidR="00740D03" w:rsidRPr="00740D03">
        <w:t xml:space="preserve">interpolation </w:t>
      </w:r>
      <w:r>
        <w:t xml:space="preserve">technique yields good </w:t>
      </w:r>
      <w:r w:rsidR="009D0445">
        <w:t>agreement</w:t>
      </w:r>
      <w:r>
        <w:t xml:space="preserve"> with the ground truth RFR (</w:t>
      </w:r>
      <w:r w:rsidR="00740D03" w:rsidRPr="00740D03">
        <w:t>maximum error</w:t>
      </w:r>
      <w:r>
        <w:t xml:space="preserve"> = </w:t>
      </w:r>
      <w:r w:rsidR="00CD0D30">
        <w:t>-5</w:t>
      </w:r>
      <w:r w:rsidR="00740D03" w:rsidRPr="00740D03">
        <w:t xml:space="preserve"> dB</w:t>
      </w:r>
      <w:r>
        <w:t xml:space="preserve">) </w:t>
      </w:r>
      <w:r>
        <w:lastRenderedPageBreak/>
        <w:t>below the spatial aliasing</w:t>
      </w:r>
      <w:r w:rsidR="006D6627">
        <w:t xml:space="preserve"> </w:t>
      </w:r>
      <w:r w:rsidR="006D6627" w:rsidRPr="00740D03">
        <w:t>frequency</w:t>
      </w:r>
      <w:r>
        <w:t>.</w:t>
      </w:r>
      <w:r w:rsidR="00740D03" w:rsidRPr="00740D03">
        <w:t xml:space="preserve"> </w:t>
      </w:r>
      <w:r w:rsidR="006D6627">
        <w:t>However, above</w:t>
      </w:r>
      <w:r w:rsidR="00740D03" w:rsidRPr="00740D03">
        <w:t xml:space="preserve"> </w:t>
      </w:r>
      <w:r w:rsidR="006D6627">
        <w:t xml:space="preserve">the spatial aliasing </w:t>
      </w:r>
      <w:r w:rsidR="006D6627" w:rsidRPr="00740D03">
        <w:t>frequency</w:t>
      </w:r>
      <w:r w:rsidR="00740D03" w:rsidRPr="00740D03">
        <w:t xml:space="preserve">, the maximum error </w:t>
      </w:r>
      <w:r w:rsidR="006D6627">
        <w:t>reaches</w:t>
      </w:r>
      <w:r w:rsidR="00740D03" w:rsidRPr="00740D03">
        <w:t xml:space="preserve"> 20 dB</w:t>
      </w:r>
      <w:r w:rsidR="009869EE">
        <w:t>, as shown</w:t>
      </w:r>
      <w:r w:rsidR="00740D03" w:rsidRPr="00740D03">
        <w:t xml:space="preserve"> in </w:t>
      </w:r>
      <w:r w:rsidR="0047751B">
        <w:fldChar w:fldCharType="begin"/>
      </w:r>
      <w:r w:rsidR="0047751B">
        <w:instrText xml:space="preserve"> REF _Ref77348210 \h </w:instrText>
      </w:r>
      <w:r w:rsidR="0047751B">
        <w:fldChar w:fldCharType="separate"/>
      </w:r>
      <w:r w:rsidR="00F36309">
        <w:t xml:space="preserve">FIG. </w:t>
      </w:r>
      <w:r w:rsidR="00F36309">
        <w:rPr>
          <w:noProof/>
        </w:rPr>
        <w:t>14</w:t>
      </w:r>
      <w:r w:rsidR="0047751B">
        <w:fldChar w:fldCharType="end"/>
      </w:r>
      <w:r w:rsidR="00740D03" w:rsidRPr="00740D03">
        <w:t xml:space="preserve"> (c) and (d). </w:t>
      </w:r>
      <w:r w:rsidR="004350E5">
        <w:t xml:space="preserve">This </w:t>
      </w:r>
      <w:r w:rsidR="009D0445">
        <w:t xml:space="preserve">again </w:t>
      </w:r>
      <w:r w:rsidR="004350E5">
        <w:t>corroborate</w:t>
      </w:r>
      <w:r w:rsidR="009D0445">
        <w:t>s the efficacy of</w:t>
      </w:r>
      <w:r w:rsidR="004350E5">
        <w:t xml:space="preserve"> the proposed interpolation </w:t>
      </w:r>
      <w:r w:rsidR="00724DA7">
        <w:t>technique in the low-</w:t>
      </w:r>
      <w:r w:rsidR="00740D03" w:rsidRPr="00740D03">
        <w:t xml:space="preserve">frequency </w:t>
      </w:r>
      <w:r w:rsidR="009D0445">
        <w:t>range</w:t>
      </w:r>
      <w:r w:rsidR="00724DA7">
        <w:t xml:space="preserve"> where the modal behavior is </w:t>
      </w:r>
      <w:r w:rsidR="009D0445">
        <w:t>prevailing and</w:t>
      </w:r>
      <w:r w:rsidR="00740D03" w:rsidRPr="00740D03">
        <w:t xml:space="preserve"> </w:t>
      </w:r>
      <w:r w:rsidR="00AE2D8D">
        <w:t>plane-wave decomposition and compressive sensing</w:t>
      </w:r>
      <w:r w:rsidR="009D0445">
        <w:t xml:space="preserve"> are useful</w:t>
      </w:r>
      <w:r w:rsidR="00AE2D8D">
        <w:t>.</w:t>
      </w:r>
      <w:r w:rsidR="00740D03" w:rsidRPr="00740D03">
        <w:t xml:space="preserve"> </w:t>
      </w:r>
    </w:p>
    <w:p w14:paraId="3626FD37" w14:textId="282C3DC1" w:rsidR="00822E46" w:rsidRDefault="00822E46" w:rsidP="00822E46">
      <w:pPr>
        <w:pStyle w:val="af9"/>
        <w:numPr>
          <w:ilvl w:val="0"/>
          <w:numId w:val="7"/>
        </w:numPr>
        <w:rPr>
          <w:rFonts w:eastAsiaTheme="minorEastAsia"/>
          <w:b/>
        </w:rPr>
      </w:pPr>
      <w:r>
        <w:rPr>
          <w:rFonts w:eastAsiaTheme="minorEastAsia"/>
          <w:b/>
        </w:rPr>
        <w:t>Source Interpolation</w:t>
      </w:r>
      <w:bookmarkStart w:id="49" w:name="m"/>
      <w:bookmarkEnd w:id="49"/>
    </w:p>
    <w:p w14:paraId="11BD37D5" w14:textId="5A661216" w:rsidR="00066AF6" w:rsidRPr="00DA254B" w:rsidRDefault="002269C9" w:rsidP="005551BD">
      <w:pPr>
        <w:ind w:firstLine="480"/>
        <w:jc w:val="both"/>
        <w:rPr>
          <w:rFonts w:eastAsiaTheme="minorEastAsia"/>
          <w:color w:val="000000" w:themeColor="text1"/>
        </w:rPr>
      </w:pPr>
      <w:r>
        <w:t>Apart from</w:t>
      </w:r>
      <w:r w:rsidR="00BF411E">
        <w:t xml:space="preserve"> the aforementioned sensor interpolation </w:t>
      </w:r>
      <w:r w:rsidR="007A698F">
        <w:t>problem</w:t>
      </w:r>
      <w:r w:rsidR="006E562C">
        <w:t xml:space="preserve">, </w:t>
      </w:r>
      <w:r w:rsidR="00BF411E">
        <w:t xml:space="preserve">we </w:t>
      </w:r>
      <w:r w:rsidR="007A698F">
        <w:t>investigate the feasibility of applying the proposed AMA</w:t>
      </w:r>
      <w:r w:rsidR="00BF411E">
        <w:t xml:space="preserve"> </w:t>
      </w:r>
      <w:r w:rsidR="007A698F">
        <w:t>procedure to the</w:t>
      </w:r>
      <w:r w:rsidR="00BF411E">
        <w:t xml:space="preserve"> source interpolation </w:t>
      </w:r>
      <w:r w:rsidR="007A698F">
        <w:t>problem, where</w:t>
      </w:r>
      <w:r w:rsidR="00BF411E">
        <w:t xml:space="preserve"> </w:t>
      </w:r>
      <w:r w:rsidR="006E562C">
        <w:t xml:space="preserve">the </w:t>
      </w:r>
      <w:r w:rsidR="00BF411E">
        <w:t xml:space="preserve">RFRs </w:t>
      </w:r>
      <w:r w:rsidR="007A698F">
        <w:t xml:space="preserve">are to be interpolated between a fixed sensor location and virtual </w:t>
      </w:r>
      <w:r w:rsidR="00BF411E">
        <w:t>source locations other than the physical one</w:t>
      </w:r>
      <w:r w:rsidR="007A698F">
        <w:t>s.</w:t>
      </w:r>
      <w:r w:rsidR="00BF411E">
        <w:t xml:space="preserve"> </w:t>
      </w:r>
      <w:r w:rsidR="00F65138">
        <w:t>Consider a multiple-input-one-output scenario wh</w:t>
      </w:r>
      <w:r w:rsidR="00F65138" w:rsidRPr="00DA254B">
        <w:rPr>
          <w:color w:val="000000" w:themeColor="text1"/>
        </w:rPr>
        <w:t>ere sixteen</w:t>
      </w:r>
      <w:r w:rsidR="00F36309">
        <w:rPr>
          <w:color w:val="000000" w:themeColor="text1"/>
        </w:rPr>
        <w:t>-</w:t>
      </w:r>
      <w:r w:rsidR="00076BBE" w:rsidRPr="00DA254B">
        <w:rPr>
          <w:color w:val="000000" w:themeColor="text1"/>
        </w:rPr>
        <w:t xml:space="preserve">point </w:t>
      </w:r>
      <w:r w:rsidR="00F65138" w:rsidRPr="00DA254B">
        <w:rPr>
          <w:color w:val="000000" w:themeColor="text1"/>
        </w:rPr>
        <w:t xml:space="preserve">sources </w:t>
      </w:r>
      <w:r w:rsidR="002964D7" w:rsidRPr="00DA254B">
        <w:rPr>
          <w:color w:val="000000" w:themeColor="text1"/>
        </w:rPr>
        <w:t xml:space="preserve">are </w:t>
      </w:r>
      <w:r w:rsidR="0030472A" w:rsidRPr="00DA254B">
        <w:rPr>
          <w:color w:val="000000" w:themeColor="text1"/>
        </w:rPr>
        <w:t xml:space="preserve">active simultaneously </w:t>
      </w:r>
      <w:r w:rsidR="00F65138" w:rsidRPr="00DA254B">
        <w:rPr>
          <w:color w:val="000000" w:themeColor="text1"/>
        </w:rPr>
        <w:t xml:space="preserve">and one microphone are placed in </w:t>
      </w:r>
      <w:r w:rsidR="00803B53" w:rsidRPr="00DA254B">
        <w:rPr>
          <w:color w:val="000000" w:themeColor="text1"/>
        </w:rPr>
        <w:t>the same</w:t>
      </w:r>
      <w:r w:rsidR="00F65138" w:rsidRPr="00DA254B">
        <w:rPr>
          <w:color w:val="000000" w:themeColor="text1"/>
        </w:rPr>
        <w:t xml:space="preserve"> rectangular room</w:t>
      </w:r>
      <w:r w:rsidR="00803B53" w:rsidRPr="00DA254B">
        <w:rPr>
          <w:color w:val="000000" w:themeColor="text1"/>
        </w:rPr>
        <w:t xml:space="preserve"> as in </w:t>
      </w:r>
      <w:r w:rsidR="007A698F" w:rsidRPr="00DA254B">
        <w:rPr>
          <w:color w:val="000000" w:themeColor="text1"/>
        </w:rPr>
        <w:t xml:space="preserve">the </w:t>
      </w:r>
      <w:r w:rsidR="00803B53" w:rsidRPr="00DA254B">
        <w:rPr>
          <w:color w:val="000000" w:themeColor="text1"/>
        </w:rPr>
        <w:t>sensor interpolation</w:t>
      </w:r>
      <w:r w:rsidR="007A698F" w:rsidRPr="00DA254B">
        <w:rPr>
          <w:color w:val="000000" w:themeColor="text1"/>
        </w:rPr>
        <w:t xml:space="preserve"> simulation</w:t>
      </w:r>
      <w:r w:rsidR="00803B53" w:rsidRPr="00DA254B">
        <w:rPr>
          <w:color w:val="000000" w:themeColor="text1"/>
        </w:rPr>
        <w:t>.</w:t>
      </w:r>
      <w:r w:rsidR="006E562C" w:rsidRPr="00DA254B">
        <w:rPr>
          <w:color w:val="000000" w:themeColor="text1"/>
        </w:rPr>
        <w:t xml:space="preserve"> </w:t>
      </w:r>
      <w:r w:rsidR="00803B53" w:rsidRPr="00DA254B">
        <w:rPr>
          <w:color w:val="000000" w:themeColor="text1"/>
        </w:rPr>
        <w:t>We wish</w:t>
      </w:r>
      <w:r w:rsidR="006E562C" w:rsidRPr="00DA254B">
        <w:rPr>
          <w:color w:val="000000" w:themeColor="text1"/>
        </w:rPr>
        <w:t xml:space="preserve"> to interpolate </w:t>
      </w:r>
      <w:r w:rsidR="00803B53" w:rsidRPr="00DA254B">
        <w:rPr>
          <w:color w:val="000000" w:themeColor="text1"/>
        </w:rPr>
        <w:t>RFRs for source point at</w:t>
      </w:r>
      <w:r w:rsidR="006E562C" w:rsidRPr="00DA254B">
        <w:rPr>
          <w:color w:val="000000" w:themeColor="text1"/>
        </w:rPr>
        <w:t xml:space="preserve"> different azimuth angles</w:t>
      </w:r>
      <w:r w:rsidR="007A698F" w:rsidRPr="00DA254B">
        <w:rPr>
          <w:color w:val="000000" w:themeColor="text1"/>
        </w:rPr>
        <w:t xml:space="preserve"> (</w:t>
      </w:r>
      <w:r w:rsidR="006E562C" w:rsidRPr="00DA254B">
        <w:rPr>
          <w:color w:val="000000" w:themeColor="text1"/>
          <w:position w:val="-6"/>
        </w:rPr>
        <w:object w:dxaOrig="200" w:dyaOrig="279" w14:anchorId="43144370">
          <v:shape id="_x0000_i1368" type="#_x0000_t75" style="width:9.6pt;height:14.4pt" o:ole="">
            <v:imagedata r:id="rId161" o:title=""/>
          </v:shape>
          <o:OLEObject Type="Embed" ProgID="Equation.DSMT4" ShapeID="_x0000_i1368" DrawAspect="Content" ObjectID="_1716638726" r:id="rId162"/>
        </w:object>
      </w:r>
      <w:r w:rsidR="007A698F" w:rsidRPr="00DA254B">
        <w:rPr>
          <w:color w:val="000000" w:themeColor="text1"/>
        </w:rPr>
        <w:t>)</w:t>
      </w:r>
      <w:r w:rsidR="006E562C" w:rsidRPr="00DA254B">
        <w:rPr>
          <w:color w:val="000000" w:themeColor="text1"/>
        </w:rPr>
        <w:t>.</w:t>
      </w:r>
      <w:r w:rsidR="0030472A" w:rsidRPr="00DA254B">
        <w:rPr>
          <w:rFonts w:eastAsia="新細明體"/>
          <w:color w:val="000000" w:themeColor="text1"/>
        </w:rPr>
        <w:t xml:space="preserve"> </w:t>
      </w:r>
      <w:r w:rsidR="0030472A" w:rsidRPr="00DA254B">
        <w:rPr>
          <w:color w:val="000000" w:themeColor="text1"/>
        </w:rPr>
        <w:fldChar w:fldCharType="begin"/>
      </w:r>
      <w:r w:rsidR="0030472A" w:rsidRPr="00DA254B">
        <w:rPr>
          <w:color w:val="000000" w:themeColor="text1"/>
        </w:rPr>
        <w:instrText xml:space="preserve"> REF _Ref79096901 \h  \* MERGEFORMAT </w:instrText>
      </w:r>
      <w:r w:rsidR="0030472A" w:rsidRPr="00DA254B">
        <w:rPr>
          <w:color w:val="000000" w:themeColor="text1"/>
        </w:rPr>
      </w:r>
      <w:r w:rsidR="0030472A" w:rsidRPr="00DA254B">
        <w:rPr>
          <w:color w:val="000000" w:themeColor="text1"/>
        </w:rPr>
        <w:fldChar w:fldCharType="separate"/>
      </w:r>
      <w:r w:rsidR="00F36309" w:rsidRPr="00F36309">
        <w:rPr>
          <w:color w:val="000000" w:themeColor="text1"/>
        </w:rPr>
        <w:t>FIG</w:t>
      </w:r>
      <w:r w:rsidR="00F36309" w:rsidRPr="00F36309">
        <w:rPr>
          <w:rFonts w:eastAsia="新細明體"/>
          <w:color w:val="000000" w:themeColor="text1"/>
        </w:rPr>
        <w:t>.</w:t>
      </w:r>
      <w:r w:rsidR="00F36309" w:rsidRPr="00F36309">
        <w:rPr>
          <w:noProof/>
          <w:color w:val="000000" w:themeColor="text1"/>
        </w:rPr>
        <w:t xml:space="preserve"> </w:t>
      </w:r>
      <w:r w:rsidR="00F36309">
        <w:rPr>
          <w:noProof/>
        </w:rPr>
        <w:t>15</w:t>
      </w:r>
      <w:r w:rsidR="0030472A" w:rsidRPr="00DA254B">
        <w:rPr>
          <w:color w:val="000000" w:themeColor="text1"/>
        </w:rPr>
        <w:fldChar w:fldCharType="end"/>
      </w:r>
      <w:r w:rsidR="0030472A" w:rsidRPr="00DA254B">
        <w:rPr>
          <w:rFonts w:eastAsiaTheme="minorEastAsia"/>
          <w:color w:val="000000" w:themeColor="text1"/>
        </w:rPr>
        <w:t xml:space="preserve"> depicts the </w:t>
      </w:r>
      <w:r w:rsidR="007A698F" w:rsidRPr="00DA254B">
        <w:rPr>
          <w:rFonts w:eastAsiaTheme="minorEastAsia"/>
          <w:color w:val="000000" w:themeColor="text1"/>
        </w:rPr>
        <w:t>simulation settings</w:t>
      </w:r>
      <w:r w:rsidR="0030472A" w:rsidRPr="00DA254B">
        <w:rPr>
          <w:rFonts w:eastAsiaTheme="minorEastAsia"/>
          <w:color w:val="000000" w:themeColor="text1"/>
        </w:rPr>
        <w:t xml:space="preserve"> of the source interpolation problem. </w:t>
      </w:r>
      <w:r w:rsidR="0008247E" w:rsidRPr="00DA254B">
        <w:rPr>
          <w:color w:val="000000" w:themeColor="text1"/>
        </w:rPr>
        <w:t xml:space="preserve">Sixteen sources are placed uniformly on a circle of radius 1 m </w:t>
      </w:r>
      <w:r w:rsidR="00817B3C" w:rsidRPr="00DA254B">
        <w:rPr>
          <w:color w:val="000000" w:themeColor="text1"/>
        </w:rPr>
        <w:t>with</w:t>
      </w:r>
      <w:r w:rsidR="0008247E" w:rsidRPr="00DA254B">
        <w:rPr>
          <w:color w:val="000000" w:themeColor="text1"/>
        </w:rPr>
        <w:t xml:space="preserve"> </w:t>
      </w:r>
      <w:r w:rsidR="0008247E" w:rsidRPr="00DA254B">
        <w:rPr>
          <w:rFonts w:eastAsiaTheme="minorEastAsia"/>
          <w:color w:val="000000" w:themeColor="text1"/>
        </w:rPr>
        <w:t>22.5</w:t>
      </w:r>
      <w:r w:rsidR="00817B3C" w:rsidRPr="00DA254B">
        <w:rPr>
          <w:color w:val="000000" w:themeColor="text1"/>
        </w:rPr>
        <w:t>-degree</w:t>
      </w:r>
      <w:r w:rsidR="0008247E" w:rsidRPr="00DA254B">
        <w:rPr>
          <w:color w:val="000000" w:themeColor="text1"/>
        </w:rPr>
        <w:t xml:space="preserve"> </w:t>
      </w:r>
      <w:r w:rsidR="00817B3C" w:rsidRPr="00DA254B">
        <w:rPr>
          <w:color w:val="000000" w:themeColor="text1"/>
        </w:rPr>
        <w:t>interval</w:t>
      </w:r>
      <w:r w:rsidR="00CF22BB" w:rsidRPr="00DA254B">
        <w:rPr>
          <w:color w:val="000000" w:themeColor="text1"/>
        </w:rPr>
        <w:t>s</w:t>
      </w:r>
      <w:r w:rsidR="00817B3C" w:rsidRPr="00DA254B">
        <w:rPr>
          <w:color w:val="000000" w:themeColor="text1"/>
        </w:rPr>
        <w:t xml:space="preserve"> </w:t>
      </w:r>
      <w:r w:rsidR="0008247E" w:rsidRPr="00DA254B">
        <w:rPr>
          <w:color w:val="000000" w:themeColor="text1"/>
        </w:rPr>
        <w:t>in azimuth</w:t>
      </w:r>
      <w:r w:rsidR="00817B3C" w:rsidRPr="00DA254B">
        <w:rPr>
          <w:color w:val="000000" w:themeColor="text1"/>
        </w:rPr>
        <w:t>al angles</w:t>
      </w:r>
      <w:r w:rsidR="0008247E" w:rsidRPr="00DA254B">
        <w:rPr>
          <w:color w:val="000000" w:themeColor="text1"/>
        </w:rPr>
        <w:t xml:space="preserve">. A microphone is placed at the center of the rectangular room. All sources and </w:t>
      </w:r>
      <w:r w:rsidR="00817B3C" w:rsidRPr="00DA254B">
        <w:rPr>
          <w:color w:val="000000" w:themeColor="text1"/>
        </w:rPr>
        <w:t xml:space="preserve">the </w:t>
      </w:r>
      <w:r w:rsidR="0008247E" w:rsidRPr="00DA254B">
        <w:rPr>
          <w:color w:val="000000" w:themeColor="text1"/>
        </w:rPr>
        <w:t xml:space="preserve">microphone are positioned on the </w:t>
      </w:r>
      <w:r w:rsidR="00817B3C" w:rsidRPr="00DA254B">
        <w:rPr>
          <w:color w:val="000000" w:themeColor="text1"/>
        </w:rPr>
        <w:t xml:space="preserve">same </w:t>
      </w:r>
      <w:r w:rsidR="0008247E" w:rsidRPr="00DA254B">
        <w:rPr>
          <w:color w:val="000000" w:themeColor="text1"/>
        </w:rPr>
        <w:t xml:space="preserve">plane </w:t>
      </w:r>
      <w:r w:rsidR="00817B3C" w:rsidRPr="00DA254B">
        <w:rPr>
          <w:color w:val="000000" w:themeColor="text1"/>
        </w:rPr>
        <w:t xml:space="preserve">located at </w:t>
      </w:r>
      <w:r w:rsidR="0008247E" w:rsidRPr="00DA254B">
        <w:rPr>
          <w:i/>
          <w:color w:val="000000" w:themeColor="text1"/>
        </w:rPr>
        <w:t>z</w:t>
      </w:r>
      <w:r w:rsidR="0008247E" w:rsidRPr="00DA254B">
        <w:rPr>
          <w:color w:val="000000" w:themeColor="text1"/>
        </w:rPr>
        <w:t xml:space="preserve"> = 1.27 m.</w:t>
      </w:r>
    </w:p>
    <w:p w14:paraId="00FA2265" w14:textId="4568154F" w:rsidR="006E562C" w:rsidRDefault="00830DBD" w:rsidP="005551BD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5064E77" wp14:editId="029EEF1A">
            <wp:extent cx="4761781" cy="3166882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808861" cy="319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6D6" w14:textId="2BFDCB70" w:rsidR="00910F02" w:rsidRDefault="006E562C" w:rsidP="003123DA">
      <w:pPr>
        <w:pStyle w:val="ab"/>
        <w:jc w:val="both"/>
      </w:pPr>
      <w:bookmarkStart w:id="50" w:name="_Ref79096901"/>
      <w:bookmarkStart w:id="51" w:name="_Toc79092389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15</w:t>
      </w:r>
      <w:r w:rsidR="001A587C">
        <w:rPr>
          <w:noProof/>
        </w:rPr>
        <w:fldChar w:fldCharType="end"/>
      </w:r>
      <w:bookmarkEnd w:id="50"/>
      <w:r>
        <w:t xml:space="preserve"> </w:t>
      </w:r>
      <w:bookmarkStart w:id="52" w:name="_Hlk95489641"/>
      <w:r w:rsidR="00817B3C">
        <w:t>The s</w:t>
      </w:r>
      <w:r w:rsidR="007772E2">
        <w:t xml:space="preserve">imulation settings for </w:t>
      </w:r>
      <w:r w:rsidR="00817B3C">
        <w:t xml:space="preserve">the </w:t>
      </w:r>
      <w:r w:rsidR="007772E2">
        <w:t>s</w:t>
      </w:r>
      <w:r>
        <w:t>ource interpolation</w:t>
      </w:r>
      <w:r w:rsidR="00817B3C">
        <w:t xml:space="preserve"> problem</w:t>
      </w:r>
      <w:r>
        <w:t xml:space="preserve">. </w:t>
      </w:r>
      <w:r w:rsidR="007772E2">
        <w:t>Sixteen s</w:t>
      </w:r>
      <w:r>
        <w:t xml:space="preserve">ources are </w:t>
      </w:r>
      <w:r w:rsidR="007772E2">
        <w:t xml:space="preserve">positioned uniformly on a circle </w:t>
      </w:r>
      <w:r w:rsidR="007772E2" w:rsidRPr="00DA254B">
        <w:rPr>
          <w:color w:val="000000" w:themeColor="text1"/>
        </w:rPr>
        <w:t xml:space="preserve">of </w:t>
      </w:r>
      <w:r w:rsidR="005F2D54" w:rsidRPr="00DA254B">
        <w:rPr>
          <w:color w:val="000000" w:themeColor="text1"/>
        </w:rPr>
        <w:t xml:space="preserve">1 m </w:t>
      </w:r>
      <w:r w:rsidR="007772E2" w:rsidRPr="00DA254B">
        <w:rPr>
          <w:color w:val="000000" w:themeColor="text1"/>
        </w:rPr>
        <w:t>radius</w:t>
      </w:r>
      <w:r w:rsidR="006A522E" w:rsidRPr="00DA254B">
        <w:rPr>
          <w:color w:val="000000" w:themeColor="text1"/>
        </w:rPr>
        <w:t xml:space="preserve">. </w:t>
      </w:r>
      <w:r w:rsidR="00CF22BB" w:rsidRPr="00DA254B">
        <w:rPr>
          <w:rFonts w:eastAsiaTheme="minorEastAsia"/>
          <w:color w:val="000000" w:themeColor="text1"/>
        </w:rPr>
        <w:t>Sixteen</w:t>
      </w:r>
      <w:r w:rsidR="006A522E" w:rsidRPr="00DA254B">
        <w:rPr>
          <w:rFonts w:eastAsia="新細明體"/>
          <w:color w:val="000000" w:themeColor="text1"/>
        </w:rPr>
        <w:t xml:space="preserve"> source</w:t>
      </w:r>
      <w:r w:rsidR="00CF22BB" w:rsidRPr="00DA254B">
        <w:rPr>
          <w:rFonts w:eastAsia="新細明體"/>
          <w:color w:val="000000" w:themeColor="text1"/>
        </w:rPr>
        <w:t>s</w:t>
      </w:r>
      <w:r w:rsidR="006A522E" w:rsidRPr="00DA254B">
        <w:rPr>
          <w:rFonts w:eastAsia="新細明體"/>
          <w:color w:val="000000" w:themeColor="text1"/>
        </w:rPr>
        <w:t xml:space="preserve"> </w:t>
      </w:r>
      <w:r w:rsidR="00CF22BB" w:rsidRPr="00DA254B">
        <w:rPr>
          <w:rFonts w:eastAsia="新細明體"/>
          <w:color w:val="000000" w:themeColor="text1"/>
        </w:rPr>
        <w:t>in total are</w:t>
      </w:r>
      <w:r w:rsidR="006A522E" w:rsidRPr="00DA254B">
        <w:rPr>
          <w:rFonts w:eastAsia="新細明體"/>
          <w:color w:val="000000" w:themeColor="text1"/>
        </w:rPr>
        <w:t xml:space="preserve"> placed uniformly</w:t>
      </w:r>
      <w:r w:rsidR="00076BBE" w:rsidRPr="00DA254B">
        <w:rPr>
          <w:color w:val="000000" w:themeColor="text1"/>
        </w:rPr>
        <w:t xml:space="preserve"> </w:t>
      </w:r>
      <w:r w:rsidR="00CF22BB" w:rsidRPr="00DA254B">
        <w:rPr>
          <w:color w:val="000000" w:themeColor="text1"/>
        </w:rPr>
        <w:t>with</w:t>
      </w:r>
      <w:r w:rsidRPr="00DA254B">
        <w:rPr>
          <w:color w:val="000000" w:themeColor="text1"/>
        </w:rPr>
        <w:t xml:space="preserve"> </w:t>
      </w:r>
      <w:r w:rsidR="0030472A" w:rsidRPr="00DA254B">
        <w:rPr>
          <w:rFonts w:eastAsiaTheme="minorEastAsia"/>
          <w:color w:val="000000" w:themeColor="text1"/>
        </w:rPr>
        <w:t>22.5</w:t>
      </w:r>
      <w:r w:rsidR="00CF22BB" w:rsidRPr="00DA254B">
        <w:rPr>
          <w:color w:val="000000" w:themeColor="text1"/>
        </w:rPr>
        <w:t>-degree intervals</w:t>
      </w:r>
      <w:r w:rsidRPr="00DA254B">
        <w:rPr>
          <w:color w:val="000000" w:themeColor="text1"/>
        </w:rPr>
        <w:t xml:space="preserve"> </w:t>
      </w:r>
      <w:r w:rsidR="007772E2" w:rsidRPr="00DA254B">
        <w:rPr>
          <w:color w:val="000000" w:themeColor="text1"/>
        </w:rPr>
        <w:t xml:space="preserve">in </w:t>
      </w:r>
      <w:r w:rsidRPr="00DA254B">
        <w:rPr>
          <w:color w:val="000000" w:themeColor="text1"/>
        </w:rPr>
        <w:t>azimuth</w:t>
      </w:r>
      <w:r w:rsidR="00CF22BB" w:rsidRPr="00DA254B">
        <w:rPr>
          <w:color w:val="000000" w:themeColor="text1"/>
        </w:rPr>
        <w:t>al angles.</w:t>
      </w:r>
      <w:r w:rsidR="006A522E" w:rsidRPr="00DA254B">
        <w:rPr>
          <w:color w:val="000000" w:themeColor="text1"/>
        </w:rPr>
        <w:t xml:space="preserve"> </w:t>
      </w:r>
      <w:r w:rsidRPr="00DA254B">
        <w:rPr>
          <w:color w:val="000000" w:themeColor="text1"/>
        </w:rPr>
        <w:t xml:space="preserve">A </w:t>
      </w:r>
      <w:r w:rsidR="00076BBE" w:rsidRPr="00DA254B">
        <w:rPr>
          <w:color w:val="000000" w:themeColor="text1"/>
        </w:rPr>
        <w:t>microph</w:t>
      </w:r>
      <w:r w:rsidR="00076BBE">
        <w:t>one</w:t>
      </w:r>
      <w:r>
        <w:t xml:space="preserve"> is placed at the center of the rectangular room with dimensions</w:t>
      </w:r>
      <w:bookmarkEnd w:id="52"/>
      <w:r>
        <w:t xml:space="preserve"> </w:t>
      </w:r>
      <w:r w:rsidRPr="00A70387">
        <w:rPr>
          <w:position w:val="-6"/>
        </w:rPr>
        <w:object w:dxaOrig="1760" w:dyaOrig="320" w14:anchorId="7B6BE78A">
          <v:shape id="_x0000_i1369" type="#_x0000_t75" style="width:88.8pt;height:15pt" o:ole="">
            <v:imagedata r:id="rId164" o:title=""/>
          </v:shape>
          <o:OLEObject Type="Embed" ProgID="Equation.DSMT4" ShapeID="_x0000_i1369" DrawAspect="Content" ObjectID="_1716638727" r:id="rId165"/>
        </w:object>
      </w:r>
      <w:r>
        <w:t>.</w:t>
      </w:r>
      <w:bookmarkEnd w:id="51"/>
    </w:p>
    <w:p w14:paraId="427242BB" w14:textId="77777777" w:rsidR="00264D55" w:rsidRPr="00264D55" w:rsidRDefault="00264D55" w:rsidP="00264D55">
      <w:pPr>
        <w:rPr>
          <w:rFonts w:eastAsiaTheme="minorEastAsia" w:hint="eastAsia"/>
        </w:rPr>
      </w:pPr>
      <w:bookmarkStart w:id="53" w:name="_GoBack"/>
      <w:bookmarkEnd w:id="53"/>
    </w:p>
    <w:p w14:paraId="6A62A1F1" w14:textId="1A1FFF05" w:rsidR="000A0E86" w:rsidRDefault="006E562C" w:rsidP="00CF22BB">
      <w:pPr>
        <w:ind w:firstLine="480"/>
        <w:jc w:val="both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</w:t>
      </w:r>
      <w:r w:rsidR="00DE4A81">
        <w:rPr>
          <w:rFonts w:eastAsiaTheme="minorEastAsia"/>
        </w:rPr>
        <w:t>interpolation</w:t>
      </w:r>
      <w:r>
        <w:rPr>
          <w:rFonts w:eastAsiaTheme="minorEastAsia"/>
        </w:rPr>
        <w:t xml:space="preserve"> error calculated </w:t>
      </w:r>
      <w:r w:rsidR="00C666AB">
        <w:rPr>
          <w:rFonts w:eastAsiaTheme="minorEastAsia"/>
        </w:rPr>
        <w:t xml:space="preserve">for the RFRs </w:t>
      </w:r>
      <w:r w:rsidR="00CF22BB">
        <w:rPr>
          <w:rFonts w:eastAsiaTheme="minorEastAsia"/>
        </w:rPr>
        <w:t>re</w:t>
      </w:r>
      <w:r w:rsidR="00C666AB">
        <w:rPr>
          <w:rFonts w:eastAsiaTheme="minorEastAsia"/>
        </w:rPr>
        <w:t xml:space="preserve">constructed using the proposed AMA procedure </w:t>
      </w:r>
      <w:r>
        <w:rPr>
          <w:rFonts w:eastAsiaTheme="minorEastAsia"/>
        </w:rPr>
        <w:t xml:space="preserve">is shown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_Ref79097042 \h </w:instrText>
      </w:r>
      <w:r w:rsidR="00910F02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F36309">
        <w:t xml:space="preserve">FIG. </w:t>
      </w:r>
      <w:r w:rsidR="00F36309">
        <w:rPr>
          <w:noProof/>
        </w:rPr>
        <w:t>16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  <w:r w:rsidR="002C5807">
        <w:rPr>
          <w:rFonts w:eastAsiaTheme="minorEastAsia"/>
        </w:rPr>
        <w:t xml:space="preserve"> The spatial aliasing frequency of the UCA is </w:t>
      </w:r>
      <w:r w:rsidR="007C0D82">
        <w:rPr>
          <w:rFonts w:eastAsiaTheme="minorEastAsia"/>
        </w:rPr>
        <w:t>433 Hz. Althoug</w:t>
      </w:r>
      <w:r w:rsidR="007C0D82" w:rsidRPr="00DA254B">
        <w:rPr>
          <w:rFonts w:eastAsiaTheme="minorEastAsia"/>
          <w:color w:val="000000" w:themeColor="text1"/>
        </w:rPr>
        <w:t xml:space="preserve">h the </w:t>
      </w:r>
      <w:r w:rsidR="007C0D82" w:rsidRPr="00DA254B">
        <w:rPr>
          <w:color w:val="000000" w:themeColor="text1"/>
        </w:rPr>
        <w:t xml:space="preserve">Schroeder frequency is </w:t>
      </w:r>
      <w:r w:rsidR="008815BF" w:rsidRPr="00DA254B">
        <w:rPr>
          <w:color w:val="000000" w:themeColor="text1"/>
        </w:rPr>
        <w:t xml:space="preserve">only </w:t>
      </w:r>
      <w:r w:rsidR="007C0D82" w:rsidRPr="00DA254B">
        <w:rPr>
          <w:color w:val="000000" w:themeColor="text1"/>
        </w:rPr>
        <w:t>75 Hz in this room,</w:t>
      </w:r>
      <w:r w:rsidR="000A0E86" w:rsidRPr="00DA254B">
        <w:rPr>
          <w:rFonts w:eastAsiaTheme="minorEastAsia"/>
          <w:color w:val="000000" w:themeColor="text1"/>
        </w:rPr>
        <w:t xml:space="preserve"> </w:t>
      </w:r>
      <w:r w:rsidR="007C0D82" w:rsidRPr="00DA254B">
        <w:rPr>
          <w:rFonts w:eastAsiaTheme="minorEastAsia"/>
          <w:color w:val="000000" w:themeColor="text1"/>
        </w:rPr>
        <w:t>t</w:t>
      </w:r>
      <w:r w:rsidR="008815BF" w:rsidRPr="00DA254B">
        <w:rPr>
          <w:rFonts w:eastAsiaTheme="minorEastAsia"/>
          <w:color w:val="000000" w:themeColor="text1"/>
        </w:rPr>
        <w:t>he result</w:t>
      </w:r>
      <w:r w:rsidR="000A0E86" w:rsidRPr="00DA254B">
        <w:rPr>
          <w:rFonts w:eastAsiaTheme="minorEastAsia"/>
          <w:color w:val="000000" w:themeColor="text1"/>
        </w:rPr>
        <w:t xml:space="preserve"> reveal</w:t>
      </w:r>
      <w:r w:rsidR="008815BF" w:rsidRPr="00DA254B">
        <w:rPr>
          <w:rFonts w:eastAsiaTheme="minorEastAsia"/>
          <w:color w:val="000000" w:themeColor="text1"/>
        </w:rPr>
        <w:t>s</w:t>
      </w:r>
      <w:r w:rsidR="000A0E86" w:rsidRPr="00DA254B">
        <w:rPr>
          <w:rFonts w:eastAsiaTheme="minorEastAsia"/>
          <w:color w:val="000000" w:themeColor="text1"/>
        </w:rPr>
        <w:t xml:space="preserve"> that the interpolation errors </w:t>
      </w:r>
      <w:r w:rsidR="00C66093" w:rsidRPr="00DA254B">
        <w:rPr>
          <w:rFonts w:eastAsiaTheme="minorEastAsia"/>
          <w:color w:val="000000" w:themeColor="text1"/>
        </w:rPr>
        <w:t>are very small, ranging</w:t>
      </w:r>
      <w:r w:rsidR="000A0E86" w:rsidRPr="00DA254B">
        <w:rPr>
          <w:rFonts w:eastAsiaTheme="minorEastAsia"/>
          <w:color w:val="000000" w:themeColor="text1"/>
        </w:rPr>
        <w:t xml:space="preserve"> from </w:t>
      </w:r>
      <w:r w:rsidR="00F16AD7" w:rsidRPr="00DA254B">
        <w:rPr>
          <w:rFonts w:eastAsiaTheme="minorEastAsia"/>
          <w:color w:val="000000" w:themeColor="text1"/>
        </w:rPr>
        <w:t xml:space="preserve">-20 dB to </w:t>
      </w:r>
      <w:r w:rsidR="000A0E86" w:rsidRPr="00DA254B">
        <w:rPr>
          <w:rFonts w:eastAsiaTheme="minorEastAsia"/>
          <w:color w:val="000000" w:themeColor="text1"/>
        </w:rPr>
        <w:t xml:space="preserve">-5 </w:t>
      </w:r>
      <w:r w:rsidR="00F16AD7" w:rsidRPr="00DA254B">
        <w:rPr>
          <w:rFonts w:eastAsiaTheme="minorEastAsia"/>
          <w:color w:val="000000" w:themeColor="text1"/>
        </w:rPr>
        <w:t>dB</w:t>
      </w:r>
      <w:r w:rsidR="00C66093" w:rsidRPr="00DA254B">
        <w:rPr>
          <w:rFonts w:eastAsiaTheme="minorEastAsia"/>
          <w:color w:val="000000" w:themeColor="text1"/>
        </w:rPr>
        <w:t>,</w:t>
      </w:r>
      <w:r w:rsidR="00F16AD7" w:rsidRPr="00DA254B">
        <w:rPr>
          <w:rFonts w:eastAsiaTheme="minorEastAsia"/>
          <w:color w:val="000000" w:themeColor="text1"/>
        </w:rPr>
        <w:t xml:space="preserve"> </w:t>
      </w:r>
      <w:r w:rsidR="0055166F" w:rsidRPr="00DA254B">
        <w:rPr>
          <w:rFonts w:eastAsiaTheme="minorEastAsia"/>
          <w:color w:val="000000" w:themeColor="text1"/>
        </w:rPr>
        <w:t>in</w:t>
      </w:r>
      <w:r w:rsidR="000A0E86" w:rsidRPr="00DA254B">
        <w:rPr>
          <w:rFonts w:eastAsiaTheme="minorEastAsia"/>
          <w:color w:val="000000" w:themeColor="text1"/>
        </w:rPr>
        <w:t xml:space="preserve"> </w:t>
      </w:r>
      <w:r w:rsidR="00C66093" w:rsidRPr="00DA254B">
        <w:rPr>
          <w:rFonts w:eastAsiaTheme="minorEastAsia"/>
          <w:color w:val="000000" w:themeColor="text1"/>
        </w:rPr>
        <w:t>the frequency</w:t>
      </w:r>
      <w:r w:rsidR="0055166F" w:rsidRPr="00DA254B">
        <w:rPr>
          <w:rFonts w:eastAsiaTheme="minorEastAsia"/>
          <w:color w:val="000000" w:themeColor="text1"/>
        </w:rPr>
        <w:t xml:space="preserve"> range 10-</w:t>
      </w:r>
      <w:r w:rsidR="000A0E86" w:rsidRPr="00DA254B">
        <w:rPr>
          <w:rFonts w:eastAsiaTheme="minorEastAsia"/>
          <w:color w:val="000000" w:themeColor="text1"/>
        </w:rPr>
        <w:t>500 Hz</w:t>
      </w:r>
      <w:r w:rsidR="00C66093" w:rsidRPr="00DA254B">
        <w:rPr>
          <w:rFonts w:eastAsiaTheme="minorEastAsia"/>
          <w:color w:val="000000" w:themeColor="text1"/>
        </w:rPr>
        <w:t xml:space="preserve">. </w:t>
      </w:r>
      <w:r w:rsidR="007C0D82" w:rsidRPr="00DA254B">
        <w:rPr>
          <w:rFonts w:eastAsiaTheme="minorEastAsia"/>
          <w:color w:val="000000" w:themeColor="text1"/>
        </w:rPr>
        <w:t>A</w:t>
      </w:r>
      <w:r w:rsidR="00F16AD7" w:rsidRPr="00DA254B">
        <w:rPr>
          <w:rFonts w:eastAsiaTheme="minorEastAsia"/>
          <w:color w:val="000000" w:themeColor="text1"/>
        </w:rPr>
        <w:t>bove</w:t>
      </w:r>
      <w:r w:rsidR="000A0E86" w:rsidRPr="00DA254B">
        <w:rPr>
          <w:rFonts w:eastAsiaTheme="minorEastAsia"/>
          <w:color w:val="000000" w:themeColor="text1"/>
        </w:rPr>
        <w:t xml:space="preserve"> 500</w:t>
      </w:r>
      <w:r w:rsidR="000A0E86">
        <w:rPr>
          <w:rFonts w:eastAsiaTheme="minorEastAsia"/>
        </w:rPr>
        <w:t xml:space="preserve"> Hz, the matching errors </w:t>
      </w:r>
      <w:r w:rsidR="005D4664">
        <w:rPr>
          <w:rFonts w:eastAsiaTheme="minorEastAsia"/>
        </w:rPr>
        <w:t>reach nearly 10 dB due to spatial aliasing.</w:t>
      </w:r>
      <w:r w:rsidR="000A0E86">
        <w:rPr>
          <w:rFonts w:eastAsiaTheme="minorEastAsia"/>
        </w:rPr>
        <w:t xml:space="preserve"> </w:t>
      </w:r>
      <w:r w:rsidR="005D4664">
        <w:rPr>
          <w:rFonts w:eastAsiaTheme="minorEastAsia"/>
        </w:rPr>
        <w:t>Like sensor interpolation, source interpolation</w:t>
      </w:r>
      <w:r w:rsidR="000A0E86">
        <w:rPr>
          <w:rFonts w:eastAsiaTheme="minorEastAsia"/>
        </w:rPr>
        <w:t xml:space="preserve"> </w:t>
      </w:r>
      <w:r w:rsidR="005D4664">
        <w:rPr>
          <w:rFonts w:eastAsiaTheme="minorEastAsia"/>
        </w:rPr>
        <w:t xml:space="preserve">based on the modal model obtained using the proposed AMA technique </w:t>
      </w:r>
      <w:r w:rsidR="00FE1453">
        <w:rPr>
          <w:rFonts w:eastAsiaTheme="minorEastAsia"/>
        </w:rPr>
        <w:t xml:space="preserve">work particularly well </w:t>
      </w:r>
      <w:r w:rsidR="000A0E86">
        <w:rPr>
          <w:rFonts w:eastAsiaTheme="minorEastAsia"/>
        </w:rPr>
        <w:t>below the Schroeder frequency</w:t>
      </w:r>
      <w:r w:rsidR="00FE1453">
        <w:rPr>
          <w:rFonts w:eastAsiaTheme="minorEastAsia"/>
        </w:rPr>
        <w:t xml:space="preserve"> and the spatial aliasing frequency</w:t>
      </w:r>
      <w:r w:rsidR="000A0E86">
        <w:rPr>
          <w:rFonts w:eastAsiaTheme="minorEastAsia"/>
        </w:rPr>
        <w:t>.</w:t>
      </w:r>
    </w:p>
    <w:p w14:paraId="2896FCFC" w14:textId="023F4520" w:rsidR="00066AF6" w:rsidRPr="000A0E86" w:rsidRDefault="00066AF6" w:rsidP="00910F02">
      <w:pPr>
        <w:jc w:val="both"/>
        <w:rPr>
          <w:rFonts w:eastAsiaTheme="minorEastAsia"/>
        </w:rPr>
      </w:pPr>
    </w:p>
    <w:p w14:paraId="68C0CA3A" w14:textId="025DDA19" w:rsidR="006E562C" w:rsidRDefault="001F603F" w:rsidP="005551BD">
      <w:pPr>
        <w:jc w:val="bot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584A861" wp14:editId="31B014B3">
            <wp:extent cx="5278120" cy="3706495"/>
            <wp:effectExtent l="0" t="0" r="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FC58" w14:textId="392EEDE2" w:rsidR="006E562C" w:rsidRDefault="006E562C" w:rsidP="005551BD">
      <w:pPr>
        <w:pStyle w:val="ab"/>
      </w:pPr>
      <w:bookmarkStart w:id="54" w:name="_Ref79097042"/>
      <w:bookmarkStart w:id="55" w:name="_Toc79092390"/>
      <w:r>
        <w:t xml:space="preserve">FIG. </w:t>
      </w:r>
      <w:r w:rsidR="001A587C">
        <w:fldChar w:fldCharType="begin"/>
      </w:r>
      <w:r w:rsidR="001A587C">
        <w:instrText xml:space="preserve"> SEQ FIG. \* ARABIC </w:instrText>
      </w:r>
      <w:r w:rsidR="001A587C">
        <w:fldChar w:fldCharType="separate"/>
      </w:r>
      <w:r w:rsidR="009A17A7">
        <w:rPr>
          <w:noProof/>
        </w:rPr>
        <w:t>16</w:t>
      </w:r>
      <w:r w:rsidR="001A587C">
        <w:rPr>
          <w:noProof/>
        </w:rPr>
        <w:fldChar w:fldCharType="end"/>
      </w:r>
      <w:bookmarkEnd w:id="54"/>
      <w:r w:rsidR="00682D0D">
        <w:t xml:space="preserve"> </w:t>
      </w:r>
      <w:bookmarkStart w:id="56" w:name="_Hlk95489669"/>
      <w:r w:rsidR="00C66093">
        <w:t>The i</w:t>
      </w:r>
      <w:r w:rsidR="00C666AB">
        <w:t>nterpolation</w:t>
      </w:r>
      <w:r>
        <w:t xml:space="preserve"> errors of source interpolation </w:t>
      </w:r>
      <w:r w:rsidR="00C66093">
        <w:t xml:space="preserve">problem </w:t>
      </w:r>
      <w:r w:rsidR="00C666AB">
        <w:t>plotted versus</w:t>
      </w:r>
      <w:r>
        <w:t xml:space="preserve"> </w:t>
      </w:r>
      <w:r w:rsidR="00C666AB">
        <w:t xml:space="preserve">frequency and </w:t>
      </w:r>
      <w:r>
        <w:t>azimuth</w:t>
      </w:r>
      <w:r w:rsidR="00C666AB">
        <w:t>al</w:t>
      </w:r>
      <w:r>
        <w:t xml:space="preserve"> angles.</w:t>
      </w:r>
      <w:bookmarkEnd w:id="55"/>
      <w:bookmarkEnd w:id="56"/>
    </w:p>
    <w:p w14:paraId="7C52D1A6" w14:textId="77777777" w:rsidR="003123DA" w:rsidRPr="003123DA" w:rsidRDefault="003123DA" w:rsidP="003123DA">
      <w:pPr>
        <w:rPr>
          <w:rFonts w:eastAsiaTheme="minorEastAsia"/>
        </w:rPr>
      </w:pPr>
    </w:p>
    <w:p w14:paraId="6BFD6BB9" w14:textId="77777777" w:rsidR="00DB6C19" w:rsidRDefault="00DB6C19" w:rsidP="005551BD">
      <w:pPr>
        <w:pStyle w:val="1"/>
        <w:numPr>
          <w:ilvl w:val="0"/>
          <w:numId w:val="5"/>
        </w:numPr>
      </w:pPr>
      <w:r w:rsidRPr="00BB4C49">
        <w:rPr>
          <w:rFonts w:eastAsiaTheme="minorEastAsia" w:hint="eastAsia"/>
        </w:rPr>
        <w:t>C</w:t>
      </w:r>
      <w:r w:rsidRPr="00BB4C49">
        <w:rPr>
          <w:rFonts w:eastAsiaTheme="minorEastAsia"/>
        </w:rPr>
        <w:t>ONCLUSION</w:t>
      </w:r>
      <w:r>
        <w:t>S</w:t>
      </w:r>
    </w:p>
    <w:p w14:paraId="22D9CC8C" w14:textId="1023FC9D" w:rsidR="00343376" w:rsidRPr="00DA254B" w:rsidRDefault="00DB6C19" w:rsidP="005551BD">
      <w:pPr>
        <w:ind w:firstLine="480"/>
        <w:jc w:val="both"/>
        <w:rPr>
          <w:color w:val="000000" w:themeColor="text1"/>
        </w:rPr>
      </w:pPr>
      <w:r>
        <w:rPr>
          <w:rFonts w:hint="eastAsia"/>
        </w:rPr>
        <w:t>In</w:t>
      </w:r>
      <w:r>
        <w:t xml:space="preserve"> this </w:t>
      </w:r>
      <w:r w:rsidR="007B72D0">
        <w:t>contribution</w:t>
      </w:r>
      <w:r>
        <w:t>, a</w:t>
      </w:r>
      <w:r w:rsidR="00C5289D">
        <w:t xml:space="preserve">n AMA procedure </w:t>
      </w:r>
      <w:r w:rsidR="000138C2">
        <w:t>has been</w:t>
      </w:r>
      <w:r w:rsidR="00C5289D">
        <w:t xml:space="preserve"> </w:t>
      </w:r>
      <w:r w:rsidR="00D82A55">
        <w:t>developed on the basis of</w:t>
      </w:r>
      <w:r w:rsidR="000138C2">
        <w:t xml:space="preserve"> </w:t>
      </w:r>
      <w:r w:rsidR="00100D8F">
        <w:t>ERA</w:t>
      </w:r>
      <w:r>
        <w:t xml:space="preserve"> and </w:t>
      </w:r>
      <w:r w:rsidR="00100D8F">
        <w:t>CS</w:t>
      </w:r>
      <w:r>
        <w:t xml:space="preserve">. </w:t>
      </w:r>
      <w:r w:rsidR="0011158A">
        <w:t>By using the proposed AMA technique, the modal parameters and mode shapes can be extracted successfully below</w:t>
      </w:r>
      <w:r w:rsidR="00100D8F" w:rsidRPr="00100D8F">
        <w:t xml:space="preserve"> </w:t>
      </w:r>
      <w:r w:rsidR="00C5289D">
        <w:t xml:space="preserve">the </w:t>
      </w:r>
      <w:r w:rsidR="00100D8F">
        <w:t>Schroeder</w:t>
      </w:r>
      <w:r w:rsidR="00100D8F" w:rsidRPr="00100D8F">
        <w:t xml:space="preserve"> frequency.</w:t>
      </w:r>
      <w:r w:rsidR="00C5289D">
        <w:t xml:space="preserve"> </w:t>
      </w:r>
      <w:r w:rsidR="0011158A">
        <w:t>T</w:t>
      </w:r>
      <w:r>
        <w:t xml:space="preserve">he </w:t>
      </w:r>
      <w:r w:rsidR="0011158A">
        <w:t>efficacy</w:t>
      </w:r>
      <w:r>
        <w:t xml:space="preserve"> of the </w:t>
      </w:r>
      <w:r w:rsidR="00241865">
        <w:t xml:space="preserve">proposed </w:t>
      </w:r>
      <w:r w:rsidR="0011158A">
        <w:t>AMA</w:t>
      </w:r>
      <w:r>
        <w:t xml:space="preserve"> has been </w:t>
      </w:r>
      <w:r w:rsidR="00241865">
        <w:t>confirmed by simulations as well as experiments for</w:t>
      </w:r>
      <w:r>
        <w:t xml:space="preserve"> a</w:t>
      </w:r>
      <w:r w:rsidR="00CC2B81">
        <w:t xml:space="preserve"> </w:t>
      </w:r>
      <w:r>
        <w:t>large room</w:t>
      </w:r>
      <w:r w:rsidR="00D82A55">
        <w:rPr>
          <w:color w:val="FF0000"/>
        </w:rPr>
        <w:t>.</w:t>
      </w:r>
      <w:r w:rsidR="00F4739E" w:rsidRPr="002E5EA9">
        <w:rPr>
          <w:color w:val="FF0000"/>
        </w:rPr>
        <w:t xml:space="preserve"> </w:t>
      </w:r>
      <w:r w:rsidR="00241865">
        <w:t xml:space="preserve">The results have demonstrated that </w:t>
      </w:r>
      <w:r>
        <w:t xml:space="preserve">36 measurement points </w:t>
      </w:r>
      <w:r w:rsidR="00241865">
        <w:t>suffice</w:t>
      </w:r>
      <w:r>
        <w:t xml:space="preserve"> to reconstruct the mo</w:t>
      </w:r>
      <w:r w:rsidRPr="00DA254B">
        <w:rPr>
          <w:color w:val="000000" w:themeColor="text1"/>
        </w:rPr>
        <w:t>de shapes</w:t>
      </w:r>
      <w:r w:rsidR="00232414" w:rsidRPr="00DA254B">
        <w:rPr>
          <w:color w:val="000000" w:themeColor="text1"/>
        </w:rPr>
        <w:t xml:space="preserve"> below the Schroeder frequency</w:t>
      </w:r>
      <w:r w:rsidRPr="00DA254B">
        <w:rPr>
          <w:color w:val="000000" w:themeColor="text1"/>
        </w:rPr>
        <w:t xml:space="preserve">. </w:t>
      </w:r>
      <w:r w:rsidR="005D5696" w:rsidRPr="00DA254B">
        <w:rPr>
          <w:color w:val="000000" w:themeColor="text1"/>
        </w:rPr>
        <w:t>Furthermore, a</w:t>
      </w:r>
      <w:r w:rsidR="00CB6E25" w:rsidRPr="00DA254B">
        <w:rPr>
          <w:color w:val="000000" w:themeColor="text1"/>
        </w:rPr>
        <w:t>n application example of</w:t>
      </w:r>
      <w:r w:rsidRPr="00DA254B">
        <w:rPr>
          <w:color w:val="000000" w:themeColor="text1"/>
        </w:rPr>
        <w:t xml:space="preserve"> </w:t>
      </w:r>
      <w:r w:rsidR="00CB6E25" w:rsidRPr="00DA254B">
        <w:rPr>
          <w:color w:val="000000" w:themeColor="text1"/>
        </w:rPr>
        <w:t>sensor</w:t>
      </w:r>
      <w:r w:rsidRPr="00DA254B">
        <w:rPr>
          <w:color w:val="000000" w:themeColor="text1"/>
        </w:rPr>
        <w:t xml:space="preserve"> and </w:t>
      </w:r>
      <w:r w:rsidR="00CB6E25" w:rsidRPr="00DA254B">
        <w:rPr>
          <w:color w:val="000000" w:themeColor="text1"/>
        </w:rPr>
        <w:t>source</w:t>
      </w:r>
      <w:r w:rsidRPr="00DA254B">
        <w:rPr>
          <w:color w:val="000000" w:themeColor="text1"/>
        </w:rPr>
        <w:t xml:space="preserve"> interpolation</w:t>
      </w:r>
      <w:r w:rsidR="00CB6E25" w:rsidRPr="00DA254B">
        <w:rPr>
          <w:color w:val="000000" w:themeColor="text1"/>
        </w:rPr>
        <w:t xml:space="preserve"> has been presented.</w:t>
      </w:r>
      <w:r w:rsidR="000D715A" w:rsidRPr="00DA254B">
        <w:rPr>
          <w:color w:val="000000" w:themeColor="text1"/>
        </w:rPr>
        <w:t xml:space="preserve"> </w:t>
      </w:r>
      <w:r w:rsidR="00D82A55" w:rsidRPr="00DA254B">
        <w:rPr>
          <w:color w:val="000000" w:themeColor="text1"/>
        </w:rPr>
        <w:t>In conclusion, the contribution of the present work is three</w:t>
      </w:r>
      <w:r w:rsidR="009B1143" w:rsidRPr="00DA254B">
        <w:rPr>
          <w:color w:val="000000" w:themeColor="text1"/>
        </w:rPr>
        <w:t xml:space="preserve">fold. First, balanced realization in linear control theory has been applied to the modal analysis of acoustic fields. Second, a novel interpolation </w:t>
      </w:r>
      <w:r w:rsidR="009B1143" w:rsidRPr="00DA254B">
        <w:rPr>
          <w:color w:val="000000" w:themeColor="text1"/>
        </w:rPr>
        <w:lastRenderedPageBreak/>
        <w:t>technique based on PWD and CS has been developed. Third, the proposed AMA procedure has been successfully applied to address an important issue in audio signal processing – field interpolation for</w:t>
      </w:r>
      <w:r w:rsidR="00B4031B" w:rsidRPr="00DA254B">
        <w:rPr>
          <w:rFonts w:eastAsiaTheme="minorEastAsia"/>
          <w:color w:val="000000" w:themeColor="text1"/>
        </w:rPr>
        <w:t xml:space="preserve"> arbitrary source-sensor locations</w:t>
      </w:r>
      <w:r w:rsidR="009B1143" w:rsidRPr="00DA254B">
        <w:rPr>
          <w:color w:val="000000" w:themeColor="text1"/>
        </w:rPr>
        <w:t>.</w:t>
      </w:r>
    </w:p>
    <w:p w14:paraId="36569F84" w14:textId="77777777" w:rsidR="00DB6C19" w:rsidRDefault="00DB6C19" w:rsidP="005551BD">
      <w:pPr>
        <w:jc w:val="both"/>
      </w:pPr>
    </w:p>
    <w:p w14:paraId="34326ACA" w14:textId="77777777" w:rsidR="00DB6C19" w:rsidRPr="00266ED7" w:rsidRDefault="00DB6C19" w:rsidP="005551BD">
      <w:pPr>
        <w:widowControl/>
        <w:rPr>
          <w:b/>
          <w:szCs w:val="24"/>
        </w:rPr>
      </w:pPr>
      <w:r w:rsidRPr="00266ED7">
        <w:rPr>
          <w:b/>
          <w:szCs w:val="24"/>
        </w:rPr>
        <w:t>ACKNOWLEDGMENTS</w:t>
      </w:r>
    </w:p>
    <w:p w14:paraId="2645A684" w14:textId="24842F25" w:rsidR="00DB6C19" w:rsidRDefault="00DB6C19" w:rsidP="005551BD">
      <w:pPr>
        <w:ind w:firstLine="480"/>
        <w:jc w:val="both"/>
        <w:rPr>
          <w:bCs/>
          <w:kern w:val="0"/>
          <w:szCs w:val="24"/>
        </w:rPr>
      </w:pPr>
      <w:r w:rsidRPr="00B44A56">
        <w:rPr>
          <w:bCs/>
          <w:kern w:val="0"/>
          <w:szCs w:val="24"/>
        </w:rPr>
        <w:t>The work was supported by the Ministry of Science and Technology (MOST) in Taiwan, Republic of China, under the project number 107-2221-E-007-039-MY3.</w:t>
      </w:r>
    </w:p>
    <w:p w14:paraId="4F2E92BE" w14:textId="77777777" w:rsidR="00B1470C" w:rsidRPr="00B1470C" w:rsidRDefault="00B1470C" w:rsidP="005551BD">
      <w:pPr>
        <w:jc w:val="both"/>
        <w:rPr>
          <w:bCs/>
          <w:kern w:val="0"/>
          <w:szCs w:val="24"/>
        </w:rPr>
      </w:pPr>
    </w:p>
    <w:p w14:paraId="5911DBC9" w14:textId="77777777" w:rsidR="00DB6C19" w:rsidRDefault="00DB6C19" w:rsidP="005551BD">
      <w:pPr>
        <w:pStyle w:val="1"/>
      </w:pPr>
      <w:r w:rsidRPr="00FC7715">
        <w:t>REFERENCE</w:t>
      </w:r>
      <w:r w:rsidRPr="00FC7715">
        <w:rPr>
          <w:rFonts w:hint="eastAsia"/>
        </w:rPr>
        <w:t>S</w:t>
      </w:r>
      <w:bookmarkStart w:id="57" w:name="refs"/>
      <w:bookmarkEnd w:id="57"/>
    </w:p>
    <w:p w14:paraId="1D2992F3" w14:textId="1C316D99" w:rsidR="00DB6C19" w:rsidRPr="00603814" w:rsidRDefault="00DB6C19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58" w:name="_Ref75794652"/>
      <w:r w:rsidRPr="00603814">
        <w:rPr>
          <w:rFonts w:ascii="Times New Roman" w:hAnsi="Times New Roman" w:cs="Times New Roman"/>
          <w:szCs w:val="24"/>
        </w:rPr>
        <w:t>C. H. Kung and R. Singh, “Experimental modal analysis technique for three</w:t>
      </w:r>
      <w:r w:rsidR="008A00DF" w:rsidRPr="00603814"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szCs w:val="24"/>
        </w:rPr>
        <w:t xml:space="preserve">dimensional acoustic cavities,”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77</w:t>
      </w:r>
      <w:r w:rsidRPr="00603814">
        <w:rPr>
          <w:rFonts w:ascii="Times New Roman" w:hAnsi="Times New Roman" w:cs="Times New Roman"/>
          <w:szCs w:val="24"/>
        </w:rPr>
        <w:t>(2), 731-738 (1985).</w:t>
      </w:r>
      <w:bookmarkEnd w:id="58"/>
    </w:p>
    <w:p w14:paraId="5EF74174" w14:textId="3E357E5A" w:rsidR="00DB6C19" w:rsidRPr="00603814" w:rsidRDefault="008A00DF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59" w:name="_Ref75815468"/>
      <w:r w:rsidRPr="00603814">
        <w:rPr>
          <w:rFonts w:ascii="Times New Roman" w:hAnsi="Times New Roman" w:cs="Times New Roman"/>
          <w:szCs w:val="24"/>
        </w:rPr>
        <w:t xml:space="preserve">B. Xu and S. D. </w:t>
      </w:r>
      <w:proofErr w:type="spellStart"/>
      <w:r w:rsidRPr="00603814">
        <w:rPr>
          <w:rFonts w:ascii="Times New Roman" w:hAnsi="Times New Roman" w:cs="Times New Roman"/>
          <w:szCs w:val="24"/>
        </w:rPr>
        <w:t>Sommerfeldt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“A hybrid modal analysis for enclosed sound fields,”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128</w:t>
      </w:r>
      <w:r w:rsidRPr="00603814">
        <w:rPr>
          <w:rFonts w:ascii="Times New Roman" w:hAnsi="Times New Roman" w:cs="Times New Roman"/>
          <w:szCs w:val="24"/>
        </w:rPr>
        <w:t>(5), 2857-2867 (2010).</w:t>
      </w:r>
      <w:bookmarkEnd w:id="59"/>
    </w:p>
    <w:p w14:paraId="253D1A23" w14:textId="3450E5F3" w:rsidR="008A00DF" w:rsidRPr="00603814" w:rsidRDefault="008A00DF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0" w:name="_Ref75815495"/>
      <w:r w:rsidRPr="00603814">
        <w:rPr>
          <w:rFonts w:ascii="Times New Roman" w:hAnsi="Times New Roman" w:cs="Times New Roman"/>
          <w:szCs w:val="24"/>
        </w:rPr>
        <w:t xml:space="preserve">D. Beaton and N. Xiang, “Room acoustic modal analysis using Bayesian inference,” </w:t>
      </w:r>
      <w:r w:rsidR="007B5318" w:rsidRPr="00603814">
        <w:rPr>
          <w:rFonts w:ascii="Times New Roman" w:hAnsi="Times New Roman" w:cs="Times New Roman"/>
          <w:szCs w:val="24"/>
        </w:rPr>
        <w:t xml:space="preserve">J. </w:t>
      </w:r>
      <w:proofErr w:type="spellStart"/>
      <w:r w:rsidR="007B5318" w:rsidRPr="00603814">
        <w:rPr>
          <w:rFonts w:ascii="Times New Roman" w:hAnsi="Times New Roman" w:cs="Times New Roman"/>
          <w:szCs w:val="24"/>
        </w:rPr>
        <w:t>Acoust</w:t>
      </w:r>
      <w:proofErr w:type="spellEnd"/>
      <w:r w:rsidR="007B5318" w:rsidRPr="00603814">
        <w:rPr>
          <w:rFonts w:ascii="Times New Roman" w:hAnsi="Times New Roman" w:cs="Times New Roman"/>
          <w:szCs w:val="24"/>
        </w:rPr>
        <w:t>. Soc. Am.</w:t>
      </w:r>
      <w:r w:rsidRPr="00603814"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b/>
          <w:szCs w:val="24"/>
        </w:rPr>
        <w:t>141</w:t>
      </w:r>
      <w:r w:rsidRPr="00603814">
        <w:rPr>
          <w:rFonts w:ascii="Times New Roman" w:hAnsi="Times New Roman" w:cs="Times New Roman"/>
          <w:szCs w:val="24"/>
        </w:rPr>
        <w:t>(6), 4480-4493 (2017).</w:t>
      </w:r>
      <w:bookmarkEnd w:id="60"/>
    </w:p>
    <w:p w14:paraId="4E96DC6D" w14:textId="2671E322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1" w:name="_Ref75815628"/>
      <w:r w:rsidRPr="00603814">
        <w:rPr>
          <w:rFonts w:ascii="Times New Roman" w:hAnsi="Times New Roman" w:cs="Times New Roman"/>
          <w:szCs w:val="24"/>
        </w:rPr>
        <w:t xml:space="preserve">F. </w:t>
      </w:r>
      <w:proofErr w:type="spellStart"/>
      <w:r w:rsidRPr="00603814">
        <w:rPr>
          <w:rFonts w:ascii="Times New Roman" w:hAnsi="Times New Roman" w:cs="Times New Roman"/>
          <w:szCs w:val="24"/>
        </w:rPr>
        <w:t>Lluís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P. Martínez-Nuevo, M. B. </w:t>
      </w:r>
      <w:proofErr w:type="spellStart"/>
      <w:r w:rsidRPr="00603814">
        <w:rPr>
          <w:rFonts w:ascii="Times New Roman" w:hAnsi="Times New Roman" w:cs="Times New Roman"/>
          <w:szCs w:val="24"/>
        </w:rPr>
        <w:t>Møller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and S. E. Shepstone, “Sound </w:t>
      </w:r>
      <w:r w:rsidR="002540DF">
        <w:rPr>
          <w:rFonts w:ascii="Times New Roman" w:hAnsi="Times New Roman" w:cs="Times New Roman"/>
          <w:szCs w:val="24"/>
        </w:rPr>
        <w:t>field reconstruction in rooms: i</w:t>
      </w:r>
      <w:r w:rsidRPr="00603814">
        <w:rPr>
          <w:rFonts w:ascii="Times New Roman" w:hAnsi="Times New Roman" w:cs="Times New Roman"/>
          <w:szCs w:val="24"/>
        </w:rPr>
        <w:t xml:space="preserve">npainting meets super-resolution,”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148</w:t>
      </w:r>
      <w:r w:rsidRPr="00603814">
        <w:rPr>
          <w:rFonts w:ascii="Times New Roman" w:hAnsi="Times New Roman" w:cs="Times New Roman"/>
          <w:szCs w:val="24"/>
        </w:rPr>
        <w:t>(2), 649-659 (2020).</w:t>
      </w:r>
      <w:bookmarkEnd w:id="61"/>
    </w:p>
    <w:p w14:paraId="0C9320E9" w14:textId="7EBB1C0B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2" w:name="_Ref75815497"/>
      <w:r w:rsidRPr="00603814">
        <w:rPr>
          <w:rFonts w:ascii="Times New Roman" w:hAnsi="Times New Roman" w:cs="Times New Roman"/>
          <w:szCs w:val="24"/>
        </w:rPr>
        <w:t xml:space="preserve">M. S. </w:t>
      </w:r>
      <w:proofErr w:type="spellStart"/>
      <w:r w:rsidRPr="00603814">
        <w:rPr>
          <w:rFonts w:ascii="Times New Roman" w:hAnsi="Times New Roman" w:cs="Times New Roman"/>
          <w:szCs w:val="24"/>
        </w:rPr>
        <w:t>Kristoffersen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M. B. </w:t>
      </w:r>
      <w:proofErr w:type="spellStart"/>
      <w:r w:rsidRPr="00603814">
        <w:rPr>
          <w:rFonts w:ascii="Times New Roman" w:hAnsi="Times New Roman" w:cs="Times New Roman"/>
          <w:szCs w:val="24"/>
        </w:rPr>
        <w:t>Møller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P. Martínez-Nuevo, and J. </w:t>
      </w:r>
      <w:proofErr w:type="spellStart"/>
      <w:r w:rsidRPr="00603814">
        <w:rPr>
          <w:rFonts w:ascii="Times New Roman" w:hAnsi="Times New Roman" w:cs="Times New Roman"/>
          <w:szCs w:val="24"/>
        </w:rPr>
        <w:t>Østergaard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“Deep </w:t>
      </w:r>
      <w:r w:rsidR="009D7181">
        <w:rPr>
          <w:rFonts w:ascii="Times New Roman" w:hAnsi="Times New Roman" w:cs="Times New Roman"/>
          <w:szCs w:val="24"/>
        </w:rPr>
        <w:t>s</w:t>
      </w:r>
      <w:r w:rsidRPr="00603814">
        <w:rPr>
          <w:rFonts w:ascii="Times New Roman" w:hAnsi="Times New Roman" w:cs="Times New Roman"/>
          <w:szCs w:val="24"/>
        </w:rPr>
        <w:t xml:space="preserve">ound </w:t>
      </w:r>
      <w:r w:rsidR="009D7181">
        <w:rPr>
          <w:rFonts w:ascii="Times New Roman" w:hAnsi="Times New Roman" w:cs="Times New Roman"/>
          <w:szCs w:val="24"/>
        </w:rPr>
        <w:t>f</w:t>
      </w:r>
      <w:r w:rsidRPr="00603814">
        <w:rPr>
          <w:rFonts w:ascii="Times New Roman" w:hAnsi="Times New Roman" w:cs="Times New Roman"/>
          <w:szCs w:val="24"/>
        </w:rPr>
        <w:t xml:space="preserve">ield </w:t>
      </w:r>
      <w:r w:rsidR="009D7181">
        <w:rPr>
          <w:rFonts w:ascii="Times New Roman" w:hAnsi="Times New Roman" w:cs="Times New Roman"/>
          <w:szCs w:val="24"/>
        </w:rPr>
        <w:t>r</w:t>
      </w:r>
      <w:r w:rsidRPr="00603814">
        <w:rPr>
          <w:rFonts w:ascii="Times New Roman" w:hAnsi="Times New Roman" w:cs="Times New Roman"/>
          <w:szCs w:val="24"/>
        </w:rPr>
        <w:t xml:space="preserve">econstruction in </w:t>
      </w:r>
      <w:r w:rsidR="009D7181">
        <w:rPr>
          <w:rFonts w:ascii="Times New Roman" w:hAnsi="Times New Roman" w:cs="Times New Roman"/>
          <w:szCs w:val="24"/>
        </w:rPr>
        <w:t>r</w:t>
      </w:r>
      <w:r w:rsidRPr="00603814">
        <w:rPr>
          <w:rFonts w:ascii="Times New Roman" w:hAnsi="Times New Roman" w:cs="Times New Roman"/>
          <w:szCs w:val="24"/>
        </w:rPr>
        <w:t xml:space="preserve">eal </w:t>
      </w:r>
      <w:r w:rsidR="009D7181">
        <w:rPr>
          <w:rFonts w:ascii="Times New Roman" w:hAnsi="Times New Roman" w:cs="Times New Roman"/>
          <w:szCs w:val="24"/>
        </w:rPr>
        <w:t>r</w:t>
      </w:r>
      <w:r w:rsidRPr="00603814">
        <w:rPr>
          <w:rFonts w:ascii="Times New Roman" w:hAnsi="Times New Roman" w:cs="Times New Roman"/>
          <w:szCs w:val="24"/>
        </w:rPr>
        <w:t xml:space="preserve">ooms: </w:t>
      </w:r>
      <w:r w:rsidR="009D7181">
        <w:rPr>
          <w:rFonts w:ascii="Times New Roman" w:hAnsi="Times New Roman" w:cs="Times New Roman"/>
          <w:szCs w:val="24"/>
        </w:rPr>
        <w:t>i</w:t>
      </w:r>
      <w:r w:rsidRPr="00603814">
        <w:rPr>
          <w:rFonts w:ascii="Times New Roman" w:hAnsi="Times New Roman" w:cs="Times New Roman"/>
          <w:szCs w:val="24"/>
        </w:rPr>
        <w:t xml:space="preserve">ntroducing the ISOBEL </w:t>
      </w:r>
      <w:r w:rsidR="009D7181">
        <w:rPr>
          <w:rFonts w:ascii="Times New Roman" w:hAnsi="Times New Roman" w:cs="Times New Roman"/>
          <w:szCs w:val="24"/>
        </w:rPr>
        <w:t>s</w:t>
      </w:r>
      <w:r w:rsidRPr="00603814">
        <w:rPr>
          <w:rFonts w:ascii="Times New Roman" w:hAnsi="Times New Roman" w:cs="Times New Roman"/>
          <w:szCs w:val="24"/>
        </w:rPr>
        <w:t xml:space="preserve">ound </w:t>
      </w:r>
      <w:r w:rsidR="009D7181">
        <w:rPr>
          <w:rFonts w:ascii="Times New Roman" w:hAnsi="Times New Roman" w:cs="Times New Roman"/>
          <w:szCs w:val="24"/>
        </w:rPr>
        <w:t>f</w:t>
      </w:r>
      <w:r w:rsidRPr="00603814">
        <w:rPr>
          <w:rFonts w:ascii="Times New Roman" w:hAnsi="Times New Roman" w:cs="Times New Roman"/>
          <w:szCs w:val="24"/>
        </w:rPr>
        <w:t xml:space="preserve">ield </w:t>
      </w:r>
      <w:r w:rsidR="009D7181">
        <w:rPr>
          <w:rFonts w:ascii="Times New Roman" w:hAnsi="Times New Roman" w:cs="Times New Roman"/>
          <w:szCs w:val="24"/>
        </w:rPr>
        <w:t>d</w:t>
      </w:r>
      <w:r w:rsidRPr="00603814">
        <w:rPr>
          <w:rFonts w:ascii="Times New Roman" w:hAnsi="Times New Roman" w:cs="Times New Roman"/>
          <w:szCs w:val="24"/>
        </w:rPr>
        <w:t>ataset,”</w:t>
      </w:r>
      <w:r w:rsidR="008D48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603814">
        <w:rPr>
          <w:rFonts w:ascii="Times New Roman" w:hAnsi="Times New Roman" w:cs="Times New Roman"/>
          <w:szCs w:val="24"/>
        </w:rPr>
        <w:t>arXiv</w:t>
      </w:r>
      <w:proofErr w:type="spellEnd"/>
      <w:r w:rsidRPr="00603814">
        <w:rPr>
          <w:rFonts w:ascii="Times New Roman" w:hAnsi="Times New Roman" w:cs="Times New Roman"/>
          <w:szCs w:val="24"/>
        </w:rPr>
        <w:t>: 2102.06455 (2021).</w:t>
      </w:r>
      <w:bookmarkEnd w:id="62"/>
    </w:p>
    <w:p w14:paraId="6B3AF9D4" w14:textId="6F2B7F09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3" w:name="_Ref75815633"/>
      <w:r w:rsidRPr="00603814">
        <w:rPr>
          <w:rFonts w:ascii="Times New Roman" w:hAnsi="Times New Roman" w:cs="Times New Roman"/>
          <w:szCs w:val="24"/>
        </w:rPr>
        <w:t>E. H. Dowell, G. F. Gorman, and D. A. Smith, “</w:t>
      </w:r>
      <w:proofErr w:type="spellStart"/>
      <w:r w:rsidRPr="00603814">
        <w:rPr>
          <w:rFonts w:ascii="Times New Roman" w:hAnsi="Times New Roman" w:cs="Times New Roman"/>
          <w:szCs w:val="24"/>
        </w:rPr>
        <w:t>Acoustoelasticity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: </w:t>
      </w:r>
      <w:r w:rsidR="009D7181">
        <w:rPr>
          <w:rFonts w:ascii="Times New Roman" w:hAnsi="Times New Roman" w:cs="Times New Roman"/>
          <w:szCs w:val="24"/>
        </w:rPr>
        <w:t>g</w:t>
      </w:r>
      <w:r w:rsidRPr="00603814">
        <w:rPr>
          <w:rFonts w:ascii="Times New Roman" w:hAnsi="Times New Roman" w:cs="Times New Roman"/>
          <w:szCs w:val="24"/>
        </w:rPr>
        <w:t xml:space="preserve">eneral theory, acoustic natural modes and forced response to sinusoidal excitation, including comparisons with experiment,” J. Sound </w:t>
      </w:r>
      <w:proofErr w:type="spellStart"/>
      <w:r w:rsidRPr="00603814">
        <w:rPr>
          <w:rFonts w:ascii="Times New Roman" w:hAnsi="Times New Roman" w:cs="Times New Roman"/>
          <w:szCs w:val="24"/>
        </w:rPr>
        <w:t>Vib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</w:t>
      </w:r>
      <w:r w:rsidRPr="00603814">
        <w:rPr>
          <w:rFonts w:ascii="Times New Roman" w:hAnsi="Times New Roman" w:cs="Times New Roman"/>
          <w:b/>
          <w:szCs w:val="24"/>
        </w:rPr>
        <w:t>52</w:t>
      </w:r>
      <w:r w:rsidRPr="00603814">
        <w:rPr>
          <w:rFonts w:ascii="Times New Roman" w:hAnsi="Times New Roman" w:cs="Times New Roman"/>
          <w:szCs w:val="24"/>
        </w:rPr>
        <w:t>, 519–542 (1977).</w:t>
      </w:r>
      <w:bookmarkEnd w:id="63"/>
    </w:p>
    <w:p w14:paraId="60B84B91" w14:textId="0B338BFE" w:rsidR="00603814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4" w:name="_Ref75815631"/>
      <w:r w:rsidRPr="00603814">
        <w:rPr>
          <w:rFonts w:ascii="Times New Roman" w:hAnsi="Times New Roman" w:cs="Times New Roman"/>
          <w:szCs w:val="24"/>
        </w:rPr>
        <w:lastRenderedPageBreak/>
        <w:t xml:space="preserve">Y. Naka, A. A. </w:t>
      </w:r>
      <w:proofErr w:type="spellStart"/>
      <w:r w:rsidRPr="00603814">
        <w:rPr>
          <w:rFonts w:ascii="Times New Roman" w:hAnsi="Times New Roman" w:cs="Times New Roman"/>
          <w:szCs w:val="24"/>
        </w:rPr>
        <w:t>Oberai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and B. G. Shinn-Cunningham, “Acoustic eigenvalues of rectangular rooms with arbitrary wall impedances using the interval Newton / generalized bisection method,”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118</w:t>
      </w:r>
      <w:r w:rsidRPr="00603814">
        <w:rPr>
          <w:rFonts w:ascii="Times New Roman" w:hAnsi="Times New Roman" w:cs="Times New Roman"/>
          <w:szCs w:val="24"/>
        </w:rPr>
        <w:t>(6), 3662-3671 (2005).</w:t>
      </w:r>
      <w:bookmarkEnd w:id="64"/>
    </w:p>
    <w:p w14:paraId="514C94B8" w14:textId="4A696B24" w:rsidR="00561063" w:rsidRDefault="00B4031B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5" w:name="_Ref81864630"/>
      <w:bookmarkStart w:id="66" w:name="_Ref75816040"/>
      <w:bookmarkStart w:id="67" w:name="_Ref75815938"/>
      <w:r>
        <w:rPr>
          <w:rFonts w:ascii="Times New Roman" w:hAnsi="Times New Roman" w:cs="Times New Roman"/>
          <w:szCs w:val="24"/>
        </w:rPr>
        <w:t>M. R. Schroeder, “The Schroeder frequency</w:t>
      </w:r>
      <w:r w:rsidR="00561063" w:rsidRPr="00603814">
        <w:rPr>
          <w:rFonts w:ascii="Times New Roman" w:hAnsi="Times New Roman" w:cs="Times New Roman"/>
          <w:szCs w:val="24"/>
        </w:rPr>
        <w:t xml:space="preserve"> revisited,” J. </w:t>
      </w:r>
      <w:proofErr w:type="spellStart"/>
      <w:r w:rsidR="00561063" w:rsidRPr="00603814">
        <w:rPr>
          <w:rFonts w:ascii="Times New Roman" w:hAnsi="Times New Roman" w:cs="Times New Roman"/>
          <w:szCs w:val="24"/>
        </w:rPr>
        <w:t>Acoust</w:t>
      </w:r>
      <w:proofErr w:type="spellEnd"/>
      <w:r w:rsidR="00561063" w:rsidRPr="00603814">
        <w:rPr>
          <w:rFonts w:ascii="Times New Roman" w:hAnsi="Times New Roman" w:cs="Times New Roman"/>
          <w:szCs w:val="24"/>
        </w:rPr>
        <w:t xml:space="preserve">. Soc. Am. </w:t>
      </w:r>
      <w:r w:rsidR="00561063" w:rsidRPr="00603814">
        <w:rPr>
          <w:rFonts w:ascii="Times New Roman" w:hAnsi="Times New Roman" w:cs="Times New Roman"/>
          <w:b/>
          <w:szCs w:val="24"/>
        </w:rPr>
        <w:t>99</w:t>
      </w:r>
      <w:r w:rsidR="00561063" w:rsidRPr="00603814">
        <w:rPr>
          <w:rFonts w:ascii="Times New Roman" w:hAnsi="Times New Roman" w:cs="Times New Roman"/>
          <w:szCs w:val="24"/>
        </w:rPr>
        <w:t>(5), 3240-3241 (1996).</w:t>
      </w:r>
      <w:bookmarkEnd w:id="65"/>
    </w:p>
    <w:p w14:paraId="2141C94C" w14:textId="571C5467" w:rsidR="000B0E94" w:rsidRDefault="000B0E9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8" w:name="_Ref92992189"/>
      <w:r w:rsidRPr="000B0E94">
        <w:rPr>
          <w:rFonts w:ascii="Times New Roman" w:hAnsi="Times New Roman" w:cs="Times New Roman"/>
          <w:szCs w:val="24"/>
        </w:rPr>
        <w:t>C. T.</w:t>
      </w:r>
      <w:r>
        <w:rPr>
          <w:rFonts w:ascii="Times New Roman" w:hAnsi="Times New Roman" w:cs="Times New Roman"/>
          <w:szCs w:val="24"/>
        </w:rPr>
        <w:t xml:space="preserve"> Chen</w:t>
      </w:r>
      <w:r w:rsidRPr="000B0E94">
        <w:rPr>
          <w:rFonts w:ascii="Times New Roman" w:hAnsi="Times New Roman" w:cs="Times New Roman"/>
          <w:szCs w:val="24"/>
        </w:rPr>
        <w:t xml:space="preserve">, </w:t>
      </w:r>
      <w:r w:rsidRPr="00170FF7">
        <w:rPr>
          <w:rFonts w:ascii="Times New Roman" w:hAnsi="Times New Roman" w:cs="Times New Roman"/>
          <w:i/>
          <w:szCs w:val="24"/>
        </w:rPr>
        <w:t xml:space="preserve">Linear </w:t>
      </w:r>
      <w:r w:rsidR="009D7181">
        <w:rPr>
          <w:rFonts w:ascii="Times New Roman" w:hAnsi="Times New Roman" w:cs="Times New Roman"/>
          <w:i/>
          <w:szCs w:val="24"/>
        </w:rPr>
        <w:t>s</w:t>
      </w:r>
      <w:r w:rsidRPr="00170FF7">
        <w:rPr>
          <w:rFonts w:ascii="Times New Roman" w:hAnsi="Times New Roman" w:cs="Times New Roman"/>
          <w:i/>
          <w:szCs w:val="24"/>
        </w:rPr>
        <w:t xml:space="preserve">ystem </w:t>
      </w:r>
      <w:r w:rsidR="009D7181">
        <w:rPr>
          <w:rFonts w:ascii="Times New Roman" w:hAnsi="Times New Roman" w:cs="Times New Roman"/>
          <w:i/>
          <w:szCs w:val="24"/>
        </w:rPr>
        <w:t>t</w:t>
      </w:r>
      <w:r w:rsidRPr="00170FF7">
        <w:rPr>
          <w:rFonts w:ascii="Times New Roman" w:hAnsi="Times New Roman" w:cs="Times New Roman"/>
          <w:i/>
          <w:szCs w:val="24"/>
        </w:rPr>
        <w:t xml:space="preserve">heory and </w:t>
      </w:r>
      <w:r w:rsidR="009D7181">
        <w:rPr>
          <w:rFonts w:ascii="Times New Roman" w:hAnsi="Times New Roman" w:cs="Times New Roman"/>
          <w:i/>
          <w:szCs w:val="24"/>
        </w:rPr>
        <w:t>d</w:t>
      </w:r>
      <w:r w:rsidRPr="00170FF7">
        <w:rPr>
          <w:rFonts w:ascii="Times New Roman" w:hAnsi="Times New Roman" w:cs="Times New Roman"/>
          <w:i/>
          <w:szCs w:val="24"/>
        </w:rPr>
        <w:t>esign</w:t>
      </w:r>
      <w:r w:rsidRPr="000B0E94">
        <w:rPr>
          <w:rFonts w:ascii="Times New Roman" w:hAnsi="Times New Roman" w:cs="Times New Roman"/>
          <w:szCs w:val="24"/>
        </w:rPr>
        <w:t>, Holt, Rhinehart, and Winston</w:t>
      </w:r>
      <w:r w:rsidR="00C748CA">
        <w:rPr>
          <w:rFonts w:ascii="Times New Roman" w:hAnsi="Times New Roman" w:cs="Times New Roman"/>
          <w:szCs w:val="24"/>
        </w:rPr>
        <w:t>,</w:t>
      </w:r>
      <w:r w:rsidRPr="000B0E94">
        <w:rPr>
          <w:rFonts w:ascii="Times New Roman" w:hAnsi="Times New Roman" w:cs="Times New Roman"/>
          <w:szCs w:val="24"/>
        </w:rPr>
        <w:t xml:space="preserve"> New York,</w:t>
      </w:r>
      <w:r w:rsidR="00170FF7">
        <w:rPr>
          <w:rFonts w:ascii="Times New Roman" w:hAnsi="Times New Roman" w:cs="Times New Roman"/>
          <w:szCs w:val="24"/>
        </w:rPr>
        <w:t xml:space="preserve"> 243-246</w:t>
      </w:r>
      <w:r w:rsidRPr="000B0E94">
        <w:rPr>
          <w:rFonts w:ascii="Times New Roman" w:hAnsi="Times New Roman" w:cs="Times New Roman"/>
          <w:szCs w:val="24"/>
        </w:rPr>
        <w:t xml:space="preserve"> </w:t>
      </w:r>
      <w:r w:rsidR="00170FF7">
        <w:rPr>
          <w:rFonts w:ascii="Times New Roman" w:hAnsi="Times New Roman" w:cs="Times New Roman"/>
          <w:szCs w:val="24"/>
        </w:rPr>
        <w:t>(</w:t>
      </w:r>
      <w:r w:rsidRPr="000B0E94">
        <w:rPr>
          <w:rFonts w:ascii="Times New Roman" w:hAnsi="Times New Roman" w:cs="Times New Roman"/>
          <w:szCs w:val="24"/>
        </w:rPr>
        <w:t>1984</w:t>
      </w:r>
      <w:r w:rsidR="00170FF7">
        <w:rPr>
          <w:rFonts w:ascii="Times New Roman" w:hAnsi="Times New Roman" w:cs="Times New Roman"/>
          <w:szCs w:val="24"/>
        </w:rPr>
        <w:t>)</w:t>
      </w:r>
      <w:r w:rsidRPr="000B0E94">
        <w:rPr>
          <w:rFonts w:ascii="Times New Roman" w:hAnsi="Times New Roman" w:cs="Times New Roman"/>
          <w:szCs w:val="24"/>
        </w:rPr>
        <w:t>.</w:t>
      </w:r>
      <w:bookmarkEnd w:id="68"/>
    </w:p>
    <w:p w14:paraId="5DD8AD28" w14:textId="71FB5083" w:rsidR="006875F8" w:rsidRDefault="006875F8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69" w:name="_Ref81859177"/>
      <w:r w:rsidRPr="00603814">
        <w:rPr>
          <w:rFonts w:ascii="Times New Roman" w:hAnsi="Times New Roman" w:cs="Times New Roman"/>
          <w:szCs w:val="24"/>
        </w:rPr>
        <w:t xml:space="preserve">J. N. </w:t>
      </w:r>
      <w:proofErr w:type="spellStart"/>
      <w:r w:rsidRPr="00603814">
        <w:rPr>
          <w:rFonts w:ascii="Times New Roman" w:hAnsi="Times New Roman" w:cs="Times New Roman"/>
          <w:szCs w:val="24"/>
        </w:rPr>
        <w:t>Juang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and R. S. </w:t>
      </w:r>
      <w:proofErr w:type="spellStart"/>
      <w:r w:rsidRPr="00603814">
        <w:rPr>
          <w:rFonts w:ascii="Times New Roman" w:hAnsi="Times New Roman" w:cs="Times New Roman"/>
          <w:szCs w:val="24"/>
        </w:rPr>
        <w:t>Pappa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“An eigensystem realization algorithm for modal parameter identification and model reduction,” </w:t>
      </w:r>
      <w:r w:rsidRPr="008D4863">
        <w:rPr>
          <w:rFonts w:ascii="Times New Roman" w:hAnsi="Times New Roman" w:cs="Times New Roman"/>
          <w:szCs w:val="24"/>
        </w:rPr>
        <w:t>J</w:t>
      </w:r>
      <w:r>
        <w:rPr>
          <w:rFonts w:ascii="Times New Roman" w:hAnsi="Times New Roman" w:cs="Times New Roman"/>
          <w:szCs w:val="24"/>
        </w:rPr>
        <w:t>.</w:t>
      </w:r>
      <w:r w:rsidRPr="008D4863">
        <w:rPr>
          <w:rFonts w:ascii="Times New Roman" w:hAnsi="Times New Roman" w:cs="Times New Roman"/>
          <w:szCs w:val="24"/>
        </w:rPr>
        <w:t xml:space="preserve"> </w:t>
      </w:r>
      <w:proofErr w:type="spellStart"/>
      <w:r w:rsidRPr="008D4863">
        <w:rPr>
          <w:rFonts w:ascii="Times New Roman" w:hAnsi="Times New Roman" w:cs="Times New Roman"/>
          <w:szCs w:val="24"/>
        </w:rPr>
        <w:t>Guid</w:t>
      </w:r>
      <w:proofErr w:type="spellEnd"/>
      <w:r>
        <w:rPr>
          <w:rFonts w:ascii="Times New Roman" w:hAnsi="Times New Roman" w:cs="Times New Roman"/>
          <w:szCs w:val="24"/>
        </w:rPr>
        <w:t>.</w:t>
      </w:r>
      <w:r w:rsidRPr="008D4863">
        <w:rPr>
          <w:rFonts w:ascii="Times New Roman" w:hAnsi="Times New Roman" w:cs="Times New Roman"/>
          <w:szCs w:val="24"/>
        </w:rPr>
        <w:t xml:space="preserve"> Control </w:t>
      </w:r>
      <w:proofErr w:type="spellStart"/>
      <w:r w:rsidRPr="008D4863">
        <w:rPr>
          <w:rFonts w:ascii="Times New Roman" w:hAnsi="Times New Roman" w:cs="Times New Roman"/>
          <w:szCs w:val="24"/>
        </w:rPr>
        <w:t>Dyn</w:t>
      </w:r>
      <w:proofErr w:type="spellEnd"/>
      <w:r>
        <w:rPr>
          <w:rFonts w:ascii="Times New Roman" w:hAnsi="Times New Roman" w:cs="Times New Roman"/>
          <w:szCs w:val="24"/>
        </w:rPr>
        <w:t>.</w:t>
      </w:r>
      <w:r w:rsidRPr="00603814"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b/>
          <w:szCs w:val="24"/>
        </w:rPr>
        <w:t>8</w:t>
      </w:r>
      <w:r w:rsidRPr="00603814">
        <w:rPr>
          <w:rFonts w:ascii="Times New Roman" w:hAnsi="Times New Roman" w:cs="Times New Roman"/>
          <w:szCs w:val="24"/>
        </w:rPr>
        <w:t>(5), 620-627 (1985).</w:t>
      </w:r>
      <w:bookmarkEnd w:id="66"/>
      <w:bookmarkEnd w:id="69"/>
    </w:p>
    <w:p w14:paraId="244B230A" w14:textId="3CB68CBC" w:rsidR="006875F8" w:rsidRDefault="006875F8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0" w:name="_Ref75816025"/>
      <w:r w:rsidRPr="00603814">
        <w:rPr>
          <w:rFonts w:ascii="Times New Roman" w:hAnsi="Times New Roman" w:cs="Times New Roman"/>
          <w:szCs w:val="24"/>
        </w:rPr>
        <w:t xml:space="preserve">D. L. </w:t>
      </w:r>
      <w:proofErr w:type="spellStart"/>
      <w:r w:rsidRPr="00603814">
        <w:rPr>
          <w:rFonts w:ascii="Times New Roman" w:hAnsi="Times New Roman" w:cs="Times New Roman"/>
          <w:szCs w:val="24"/>
        </w:rPr>
        <w:t>Donoho</w:t>
      </w:r>
      <w:proofErr w:type="spellEnd"/>
      <w:r w:rsidRPr="00603814">
        <w:rPr>
          <w:rFonts w:ascii="Times New Roman" w:hAnsi="Times New Roman" w:cs="Times New Roman"/>
          <w:szCs w:val="24"/>
        </w:rPr>
        <w:t>, “Compressed sensing,”</w:t>
      </w:r>
      <w:r w:rsidRPr="008D4863">
        <w:t xml:space="preserve"> </w:t>
      </w:r>
      <w:r w:rsidRPr="008D4863">
        <w:rPr>
          <w:rFonts w:ascii="Times New Roman" w:hAnsi="Times New Roman" w:cs="Times New Roman"/>
          <w:szCs w:val="24"/>
        </w:rPr>
        <w:t>IEEE Trans. Inf. Theory</w:t>
      </w:r>
      <w:r>
        <w:rPr>
          <w:rFonts w:ascii="Times New Roman" w:hAnsi="Times New Roman" w:cs="Times New Roman"/>
          <w:szCs w:val="24"/>
        </w:rPr>
        <w:t>.</w:t>
      </w:r>
      <w:r w:rsidRPr="00603814"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b/>
          <w:szCs w:val="24"/>
        </w:rPr>
        <w:t>52</w:t>
      </w:r>
      <w:r w:rsidRPr="00603814">
        <w:rPr>
          <w:rFonts w:ascii="Times New Roman" w:hAnsi="Times New Roman" w:cs="Times New Roman"/>
          <w:szCs w:val="24"/>
        </w:rPr>
        <w:t>(4),1289-1306 (2006).</w:t>
      </w:r>
      <w:bookmarkEnd w:id="70"/>
    </w:p>
    <w:p w14:paraId="1E552F26" w14:textId="6DF59868" w:rsidR="00DB6C19" w:rsidRPr="00561063" w:rsidRDefault="006875F8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1" w:name="_Ref75816011"/>
      <w:r w:rsidRPr="00603814">
        <w:rPr>
          <w:rFonts w:ascii="Times New Roman" w:hAnsi="Times New Roman" w:cs="Times New Roman"/>
          <w:szCs w:val="24"/>
        </w:rPr>
        <w:t xml:space="preserve">M. </w:t>
      </w:r>
      <w:proofErr w:type="spellStart"/>
      <w:r w:rsidRPr="00603814">
        <w:rPr>
          <w:rFonts w:ascii="Times New Roman" w:hAnsi="Times New Roman" w:cs="Times New Roman"/>
          <w:szCs w:val="24"/>
        </w:rPr>
        <w:t>Elad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</w:t>
      </w:r>
      <w:r w:rsidRPr="00603814">
        <w:rPr>
          <w:rFonts w:ascii="Times New Roman" w:hAnsi="Times New Roman" w:cs="Times New Roman"/>
          <w:i/>
          <w:szCs w:val="24"/>
        </w:rPr>
        <w:t xml:space="preserve">Sparse and </w:t>
      </w:r>
      <w:r w:rsidR="009D7181">
        <w:rPr>
          <w:rFonts w:ascii="Times New Roman" w:hAnsi="Times New Roman" w:cs="Times New Roman"/>
          <w:i/>
          <w:szCs w:val="24"/>
        </w:rPr>
        <w:t>r</w:t>
      </w:r>
      <w:r w:rsidRPr="00603814">
        <w:rPr>
          <w:rFonts w:ascii="Times New Roman" w:hAnsi="Times New Roman" w:cs="Times New Roman"/>
          <w:i/>
          <w:szCs w:val="24"/>
        </w:rPr>
        <w:t xml:space="preserve">edundant </w:t>
      </w:r>
      <w:r w:rsidR="009D7181">
        <w:rPr>
          <w:rFonts w:ascii="Times New Roman" w:hAnsi="Times New Roman" w:cs="Times New Roman"/>
          <w:i/>
          <w:szCs w:val="24"/>
        </w:rPr>
        <w:t>r</w:t>
      </w:r>
      <w:r w:rsidRPr="00603814">
        <w:rPr>
          <w:rFonts w:ascii="Times New Roman" w:hAnsi="Times New Roman" w:cs="Times New Roman"/>
          <w:i/>
          <w:szCs w:val="24"/>
        </w:rPr>
        <w:t xml:space="preserve">epresentations: </w:t>
      </w:r>
      <w:r w:rsidR="009D7181">
        <w:rPr>
          <w:rFonts w:ascii="Times New Roman" w:hAnsi="Times New Roman" w:cs="Times New Roman"/>
          <w:i/>
          <w:szCs w:val="24"/>
        </w:rPr>
        <w:t>f</w:t>
      </w:r>
      <w:r w:rsidRPr="00603814">
        <w:rPr>
          <w:rFonts w:ascii="Times New Roman" w:hAnsi="Times New Roman" w:cs="Times New Roman"/>
          <w:i/>
          <w:szCs w:val="24"/>
        </w:rPr>
        <w:t xml:space="preserve">rom </w:t>
      </w:r>
      <w:r w:rsidR="009D7181">
        <w:rPr>
          <w:rFonts w:ascii="Times New Roman" w:hAnsi="Times New Roman" w:cs="Times New Roman"/>
          <w:i/>
          <w:szCs w:val="24"/>
        </w:rPr>
        <w:t>t</w:t>
      </w:r>
      <w:r w:rsidRPr="00603814">
        <w:rPr>
          <w:rFonts w:ascii="Times New Roman" w:hAnsi="Times New Roman" w:cs="Times New Roman"/>
          <w:i/>
          <w:szCs w:val="24"/>
        </w:rPr>
        <w:t xml:space="preserve">heory to </w:t>
      </w:r>
      <w:r w:rsidR="009D7181">
        <w:rPr>
          <w:rFonts w:ascii="Times New Roman" w:hAnsi="Times New Roman" w:cs="Times New Roman"/>
          <w:i/>
          <w:szCs w:val="24"/>
        </w:rPr>
        <w:t>a</w:t>
      </w:r>
      <w:r w:rsidRPr="00603814">
        <w:rPr>
          <w:rFonts w:ascii="Times New Roman" w:hAnsi="Times New Roman" w:cs="Times New Roman"/>
          <w:i/>
          <w:szCs w:val="24"/>
        </w:rPr>
        <w:t xml:space="preserve">pplications in </w:t>
      </w:r>
      <w:r w:rsidR="009D7181">
        <w:rPr>
          <w:rFonts w:ascii="Times New Roman" w:hAnsi="Times New Roman" w:cs="Times New Roman"/>
          <w:i/>
          <w:szCs w:val="24"/>
        </w:rPr>
        <w:t>s</w:t>
      </w:r>
      <w:r w:rsidRPr="00603814">
        <w:rPr>
          <w:rFonts w:ascii="Times New Roman" w:hAnsi="Times New Roman" w:cs="Times New Roman"/>
          <w:i/>
          <w:szCs w:val="24"/>
        </w:rPr>
        <w:t xml:space="preserve">ignal and </w:t>
      </w:r>
      <w:r w:rsidR="009D7181">
        <w:rPr>
          <w:rFonts w:ascii="Times New Roman" w:hAnsi="Times New Roman" w:cs="Times New Roman"/>
          <w:i/>
          <w:szCs w:val="24"/>
        </w:rPr>
        <w:t>i</w:t>
      </w:r>
      <w:r w:rsidRPr="00603814">
        <w:rPr>
          <w:rFonts w:ascii="Times New Roman" w:hAnsi="Times New Roman" w:cs="Times New Roman"/>
          <w:i/>
          <w:szCs w:val="24"/>
        </w:rPr>
        <w:t xml:space="preserve">mage </w:t>
      </w:r>
      <w:r w:rsidR="009D7181">
        <w:rPr>
          <w:rFonts w:ascii="Times New Roman" w:hAnsi="Times New Roman" w:cs="Times New Roman"/>
          <w:i/>
          <w:szCs w:val="24"/>
        </w:rPr>
        <w:t>p</w:t>
      </w:r>
      <w:r w:rsidRPr="00603814">
        <w:rPr>
          <w:rFonts w:ascii="Times New Roman" w:hAnsi="Times New Roman" w:cs="Times New Roman"/>
          <w:i/>
          <w:szCs w:val="24"/>
        </w:rPr>
        <w:t>rocessing.</w:t>
      </w:r>
      <w:r w:rsidRPr="0060381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Pr="00603814">
        <w:rPr>
          <w:rFonts w:ascii="Times New Roman" w:hAnsi="Times New Roman" w:cs="Times New Roman"/>
          <w:szCs w:val="24"/>
        </w:rPr>
        <w:t>Springer</w:t>
      </w:r>
      <w:r>
        <w:rPr>
          <w:rFonts w:ascii="Times New Roman" w:hAnsi="Times New Roman" w:cs="Times New Roman"/>
          <w:szCs w:val="24"/>
        </w:rPr>
        <w:t xml:space="preserve">, </w:t>
      </w:r>
      <w:r w:rsidRPr="00603814">
        <w:rPr>
          <w:rFonts w:ascii="Times New Roman" w:hAnsi="Times New Roman" w:cs="Times New Roman"/>
          <w:szCs w:val="24"/>
        </w:rPr>
        <w:t>Haifa</w:t>
      </w:r>
      <w:r>
        <w:rPr>
          <w:rFonts w:ascii="Times New Roman" w:hAnsi="Times New Roman" w:cs="Times New Roman"/>
          <w:szCs w:val="24"/>
        </w:rPr>
        <w:t xml:space="preserve">), </w:t>
      </w:r>
      <w:r w:rsidRPr="00603814">
        <w:rPr>
          <w:rFonts w:ascii="Times New Roman" w:hAnsi="Times New Roman" w:cs="Times New Roman"/>
          <w:szCs w:val="24"/>
        </w:rPr>
        <w:t>35-52 (2010).</w:t>
      </w:r>
      <w:bookmarkEnd w:id="67"/>
      <w:bookmarkEnd w:id="71"/>
    </w:p>
    <w:p w14:paraId="44FE8FBC" w14:textId="0437A065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2" w:name="_Ref75815957"/>
      <w:r w:rsidRPr="00603814">
        <w:rPr>
          <w:rFonts w:ascii="Times New Roman" w:hAnsi="Times New Roman" w:cs="Times New Roman"/>
          <w:szCs w:val="24"/>
        </w:rPr>
        <w:t xml:space="preserve">C. X. Bi, Y. Liu, L. Xu, and Y. B. Zhang, “Sound field reconstruction using compressed modal equivalent point source method,”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141</w:t>
      </w:r>
      <w:r w:rsidRPr="00603814">
        <w:rPr>
          <w:rFonts w:ascii="Times New Roman" w:hAnsi="Times New Roman" w:cs="Times New Roman"/>
          <w:szCs w:val="24"/>
        </w:rPr>
        <w:t>(1), 73-79 (2017).</w:t>
      </w:r>
      <w:bookmarkEnd w:id="72"/>
    </w:p>
    <w:p w14:paraId="651102E7" w14:textId="78BF43F5" w:rsidR="00603814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3" w:name="_Ref75816668"/>
      <w:r w:rsidRPr="00603814">
        <w:rPr>
          <w:rFonts w:ascii="Times New Roman" w:hAnsi="Times New Roman" w:cs="Times New Roman"/>
          <w:szCs w:val="24"/>
        </w:rPr>
        <w:t xml:space="preserve">R. </w:t>
      </w:r>
      <w:proofErr w:type="spellStart"/>
      <w:r w:rsidRPr="00603814">
        <w:rPr>
          <w:rFonts w:ascii="Times New Roman" w:hAnsi="Times New Roman" w:cs="Times New Roman"/>
          <w:szCs w:val="24"/>
        </w:rPr>
        <w:t>Mingot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L. Daudet, and F. </w:t>
      </w:r>
      <w:proofErr w:type="spellStart"/>
      <w:r w:rsidRPr="00603814">
        <w:rPr>
          <w:rFonts w:ascii="Times New Roman" w:hAnsi="Times New Roman" w:cs="Times New Roman"/>
          <w:szCs w:val="24"/>
        </w:rPr>
        <w:t>Ollivier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‘‘Room reverberation reconstruction: interpolation of the early part using compressed sensing,’’ </w:t>
      </w:r>
      <w:r w:rsidR="008D4863" w:rsidRPr="008D4863">
        <w:rPr>
          <w:rFonts w:ascii="Times New Roman" w:hAnsi="Times New Roman" w:cs="Times New Roman"/>
          <w:szCs w:val="24"/>
        </w:rPr>
        <w:t>IEEE Trans</w:t>
      </w:r>
      <w:r w:rsidR="002A1A5B">
        <w:rPr>
          <w:rFonts w:ascii="Times New Roman" w:hAnsi="Times New Roman" w:cs="Times New Roman"/>
          <w:szCs w:val="24"/>
        </w:rPr>
        <w:t>.</w:t>
      </w:r>
      <w:r w:rsidR="008D4863" w:rsidRPr="008D4863">
        <w:rPr>
          <w:rFonts w:ascii="Times New Roman" w:hAnsi="Times New Roman" w:cs="Times New Roman"/>
          <w:szCs w:val="24"/>
        </w:rPr>
        <w:t xml:space="preserve"> Audio</w:t>
      </w:r>
      <w:r w:rsidR="002A1A5B">
        <w:rPr>
          <w:rFonts w:ascii="Times New Roman" w:hAnsi="Times New Roman" w:cs="Times New Roman"/>
          <w:szCs w:val="24"/>
        </w:rPr>
        <w:t>,</w:t>
      </w:r>
      <w:r w:rsidR="005D132C">
        <w:rPr>
          <w:rFonts w:ascii="Times New Roman" w:hAnsi="Times New Roman" w:cs="Times New Roman"/>
          <w:szCs w:val="24"/>
        </w:rPr>
        <w:t xml:space="preserve"> </w:t>
      </w:r>
      <w:r w:rsidR="008D4863" w:rsidRPr="008D4863">
        <w:rPr>
          <w:rFonts w:ascii="Times New Roman" w:hAnsi="Times New Roman" w:cs="Times New Roman"/>
          <w:szCs w:val="24"/>
        </w:rPr>
        <w:t>Speech</w:t>
      </w:r>
      <w:r w:rsidR="002A1A5B">
        <w:rPr>
          <w:rFonts w:ascii="Times New Roman" w:hAnsi="Times New Roman" w:cs="Times New Roman"/>
          <w:szCs w:val="24"/>
        </w:rPr>
        <w:t xml:space="preserve">, </w:t>
      </w:r>
      <w:r w:rsidR="008D4863" w:rsidRPr="008D4863">
        <w:rPr>
          <w:rFonts w:ascii="Times New Roman" w:hAnsi="Times New Roman" w:cs="Times New Roman"/>
          <w:szCs w:val="24"/>
        </w:rPr>
        <w:t>Lang</w:t>
      </w:r>
      <w:r w:rsidR="002A1A5B">
        <w:rPr>
          <w:rFonts w:ascii="Times New Roman" w:hAnsi="Times New Roman" w:cs="Times New Roman"/>
          <w:szCs w:val="24"/>
        </w:rPr>
        <w:t>.</w:t>
      </w:r>
      <w:r w:rsidR="008D4863" w:rsidRPr="008D4863">
        <w:rPr>
          <w:rFonts w:ascii="Times New Roman" w:hAnsi="Times New Roman" w:cs="Times New Roman"/>
          <w:szCs w:val="24"/>
        </w:rPr>
        <w:t xml:space="preserve"> Process</w:t>
      </w:r>
      <w:r w:rsidR="008D4863">
        <w:rPr>
          <w:rFonts w:ascii="Times New Roman" w:hAnsi="Times New Roman" w:cs="Times New Roman"/>
          <w:szCs w:val="24"/>
        </w:rPr>
        <w:t xml:space="preserve">. </w:t>
      </w:r>
      <w:r w:rsidRPr="00603814">
        <w:rPr>
          <w:rFonts w:ascii="Times New Roman" w:hAnsi="Times New Roman" w:cs="Times New Roman"/>
          <w:b/>
          <w:szCs w:val="24"/>
        </w:rPr>
        <w:t>21</w:t>
      </w:r>
      <w:r w:rsidRPr="00603814">
        <w:rPr>
          <w:rFonts w:ascii="Times New Roman" w:hAnsi="Times New Roman" w:cs="Times New Roman"/>
          <w:szCs w:val="24"/>
        </w:rPr>
        <w:t>(11), 2301-2312 (2013).</w:t>
      </w:r>
      <w:bookmarkEnd w:id="73"/>
    </w:p>
    <w:p w14:paraId="5A3D9D2E" w14:textId="4A900B0E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4" w:name="_Ref75816330"/>
      <w:r w:rsidRPr="00603814">
        <w:rPr>
          <w:rFonts w:ascii="Times New Roman" w:eastAsia="標楷體" w:hAnsi="Times New Roman" w:cs="Times New Roman"/>
        </w:rPr>
        <w:t xml:space="preserve">S. A. </w:t>
      </w:r>
      <w:proofErr w:type="spellStart"/>
      <w:r w:rsidRPr="00603814">
        <w:rPr>
          <w:rFonts w:ascii="Times New Roman" w:eastAsia="標楷體" w:hAnsi="Times New Roman" w:cs="Times New Roman"/>
        </w:rPr>
        <w:t>Verburg</w:t>
      </w:r>
      <w:proofErr w:type="spellEnd"/>
      <w:r w:rsidRPr="00603814">
        <w:rPr>
          <w:rFonts w:ascii="Times New Roman" w:eastAsia="標楷體" w:hAnsi="Times New Roman" w:cs="Times New Roman"/>
        </w:rPr>
        <w:t xml:space="preserve">, and E. Fernandez-Grande, ‘‘Reconstruction of the sound field in a room using compressive sensing,’’ </w:t>
      </w:r>
      <w:r w:rsidRPr="00603814">
        <w:rPr>
          <w:rFonts w:ascii="Times New Roman" w:hAnsi="Times New Roman" w:cs="Times New Roman"/>
          <w:szCs w:val="24"/>
        </w:rPr>
        <w:t xml:space="preserve">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>. Soc. Am.</w:t>
      </w:r>
      <w:r w:rsidRPr="00603814">
        <w:rPr>
          <w:rFonts w:ascii="Times New Roman" w:eastAsia="標楷體" w:hAnsi="Times New Roman" w:cs="Times New Roman"/>
        </w:rPr>
        <w:t xml:space="preserve"> </w:t>
      </w:r>
      <w:r w:rsidRPr="00603814">
        <w:rPr>
          <w:rFonts w:ascii="Times New Roman" w:eastAsia="標楷體" w:hAnsi="Times New Roman" w:cs="Times New Roman"/>
          <w:b/>
        </w:rPr>
        <w:t>143</w:t>
      </w:r>
      <w:r w:rsidRPr="00603814">
        <w:rPr>
          <w:rFonts w:ascii="Times New Roman" w:eastAsia="標楷體" w:hAnsi="Times New Roman" w:cs="Times New Roman"/>
        </w:rPr>
        <w:t>(6), 3770-3779 (2018).</w:t>
      </w:r>
      <w:bookmarkEnd w:id="74"/>
    </w:p>
    <w:p w14:paraId="0AC6D808" w14:textId="304E341D" w:rsidR="00DB6C19" w:rsidRPr="006875F8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5" w:name="_Ref75815978"/>
      <w:r w:rsidRPr="00603814">
        <w:rPr>
          <w:rFonts w:ascii="Times New Roman" w:eastAsia="標楷體" w:hAnsi="Times New Roman" w:cs="Times New Roman"/>
        </w:rPr>
        <w:t xml:space="preserve">E. Fernandez-Grande, ‘‘Sound field reconstruction in a room from spatially distributed measurements,’’ </w:t>
      </w:r>
      <w:r w:rsidR="008D4863">
        <w:rPr>
          <w:rFonts w:ascii="Times New Roman" w:eastAsia="標楷體" w:hAnsi="Times New Roman" w:cs="Times New Roman"/>
        </w:rPr>
        <w:t xml:space="preserve">in </w:t>
      </w:r>
      <w:r w:rsidRPr="00FC2AC3">
        <w:rPr>
          <w:rFonts w:ascii="Times New Roman" w:eastAsia="標楷體" w:hAnsi="Times New Roman" w:cs="Times New Roman"/>
          <w:i/>
        </w:rPr>
        <w:t>2019 International Congress on Acoustics</w:t>
      </w:r>
      <w:r w:rsidRPr="00603814">
        <w:rPr>
          <w:rFonts w:ascii="Times New Roman" w:eastAsia="標楷體" w:hAnsi="Times New Roman" w:cs="Times New Roman"/>
        </w:rPr>
        <w:t>, Aachen, 4961-4968 (2019).</w:t>
      </w:r>
      <w:bookmarkEnd w:id="75"/>
    </w:p>
    <w:p w14:paraId="35B727B4" w14:textId="041D8630" w:rsidR="005B31D2" w:rsidRDefault="005B31D2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6" w:name="_Ref79060737"/>
      <w:bookmarkStart w:id="77" w:name="_Ref75816077"/>
      <w:r w:rsidRPr="00853B4B">
        <w:rPr>
          <w:rFonts w:ascii="Times New Roman" w:eastAsia="Times New Roman" w:hAnsi="Times New Roman" w:cs="Times New Roman"/>
          <w:szCs w:val="24"/>
        </w:rPr>
        <w:lastRenderedPageBreak/>
        <w:t xml:space="preserve">E. Vincent, T. Virtanen, and S. </w:t>
      </w:r>
      <w:proofErr w:type="spellStart"/>
      <w:r w:rsidRPr="00853B4B">
        <w:rPr>
          <w:rFonts w:ascii="Times New Roman" w:eastAsia="Times New Roman" w:hAnsi="Times New Roman" w:cs="Times New Roman"/>
          <w:szCs w:val="24"/>
        </w:rPr>
        <w:t>Gannot</w:t>
      </w:r>
      <w:proofErr w:type="spellEnd"/>
      <w:r w:rsidRPr="00853B4B">
        <w:rPr>
          <w:rFonts w:ascii="Times New Roman" w:eastAsia="Times New Roman" w:hAnsi="Times New Roman" w:cs="Times New Roman"/>
          <w:szCs w:val="24"/>
        </w:rPr>
        <w:t xml:space="preserve">, </w:t>
      </w:r>
      <w:r w:rsidRPr="00853B4B">
        <w:rPr>
          <w:rFonts w:ascii="Times New Roman" w:eastAsia="Times New Roman" w:hAnsi="Times New Roman" w:cs="Times New Roman"/>
          <w:i/>
          <w:szCs w:val="24"/>
        </w:rPr>
        <w:t xml:space="preserve">Audio </w:t>
      </w:r>
      <w:r w:rsidR="009D7181">
        <w:rPr>
          <w:rFonts w:ascii="Times New Roman" w:eastAsia="Times New Roman" w:hAnsi="Times New Roman" w:cs="Times New Roman"/>
          <w:i/>
          <w:szCs w:val="24"/>
        </w:rPr>
        <w:t>s</w:t>
      </w:r>
      <w:r w:rsidRPr="00853B4B">
        <w:rPr>
          <w:rFonts w:ascii="Times New Roman" w:eastAsia="Times New Roman" w:hAnsi="Times New Roman" w:cs="Times New Roman"/>
          <w:i/>
          <w:szCs w:val="24"/>
        </w:rPr>
        <w:t xml:space="preserve">ource </w:t>
      </w:r>
      <w:r w:rsidR="009D7181">
        <w:rPr>
          <w:rFonts w:ascii="Times New Roman" w:eastAsia="Times New Roman" w:hAnsi="Times New Roman" w:cs="Times New Roman"/>
          <w:i/>
          <w:szCs w:val="24"/>
        </w:rPr>
        <w:t>s</w:t>
      </w:r>
      <w:r w:rsidRPr="00853B4B">
        <w:rPr>
          <w:rFonts w:ascii="Times New Roman" w:eastAsia="Times New Roman" w:hAnsi="Times New Roman" w:cs="Times New Roman"/>
          <w:i/>
          <w:szCs w:val="24"/>
        </w:rPr>
        <w:t xml:space="preserve">eparation and </w:t>
      </w:r>
      <w:r w:rsidR="009D7181">
        <w:rPr>
          <w:rFonts w:ascii="Times New Roman" w:eastAsia="Times New Roman" w:hAnsi="Times New Roman" w:cs="Times New Roman"/>
          <w:i/>
          <w:szCs w:val="24"/>
        </w:rPr>
        <w:t>s</w:t>
      </w:r>
      <w:r w:rsidRPr="00853B4B">
        <w:rPr>
          <w:rFonts w:ascii="Times New Roman" w:eastAsia="Times New Roman" w:hAnsi="Times New Roman" w:cs="Times New Roman"/>
          <w:i/>
          <w:szCs w:val="24"/>
        </w:rPr>
        <w:t xml:space="preserve">peech </w:t>
      </w:r>
      <w:r w:rsidR="009D7181">
        <w:rPr>
          <w:rFonts w:ascii="Times New Roman" w:eastAsia="Times New Roman" w:hAnsi="Times New Roman" w:cs="Times New Roman"/>
          <w:i/>
          <w:szCs w:val="24"/>
        </w:rPr>
        <w:t>e</w:t>
      </w:r>
      <w:r w:rsidRPr="00853B4B">
        <w:rPr>
          <w:rFonts w:ascii="Times New Roman" w:eastAsia="Times New Roman" w:hAnsi="Times New Roman" w:cs="Times New Roman"/>
          <w:i/>
          <w:szCs w:val="24"/>
        </w:rPr>
        <w:t>nhancement</w:t>
      </w:r>
      <w:r w:rsidRPr="00853B4B">
        <w:rPr>
          <w:rFonts w:ascii="Times New Roman" w:eastAsia="Times New Roman" w:hAnsi="Times New Roman" w:cs="Times New Roman"/>
          <w:szCs w:val="24"/>
        </w:rPr>
        <w:t>, (Wiley,</w:t>
      </w:r>
      <w:r w:rsidRPr="007B5318">
        <w:rPr>
          <w:rFonts w:ascii="Times New Roman" w:eastAsia="Times New Roman" w:hAnsi="Times New Roman" w:cs="Times New Roman"/>
          <w:szCs w:val="24"/>
        </w:rPr>
        <w:t xml:space="preserve"> </w:t>
      </w:r>
      <w:r w:rsidRPr="00853B4B">
        <w:rPr>
          <w:rFonts w:ascii="Times New Roman" w:eastAsia="Times New Roman" w:hAnsi="Times New Roman" w:cs="Times New Roman"/>
          <w:szCs w:val="24"/>
        </w:rPr>
        <w:t xml:space="preserve">Hoboken, 2018), </w:t>
      </w:r>
      <w:r>
        <w:rPr>
          <w:rFonts w:ascii="Times New Roman" w:eastAsia="Times New Roman" w:hAnsi="Times New Roman" w:cs="Times New Roman"/>
          <w:szCs w:val="24"/>
        </w:rPr>
        <w:t>pp. 451-</w:t>
      </w:r>
      <w:r w:rsidRPr="00853B4B">
        <w:rPr>
          <w:rFonts w:ascii="Times New Roman" w:eastAsia="Times New Roman" w:hAnsi="Times New Roman" w:cs="Times New Roman"/>
          <w:szCs w:val="24"/>
        </w:rPr>
        <w:t>453.</w:t>
      </w:r>
      <w:bookmarkEnd w:id="76"/>
    </w:p>
    <w:p w14:paraId="6BB67AE7" w14:textId="7162103E" w:rsidR="005B31D2" w:rsidRDefault="005B31D2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8" w:name="_Ref79060738"/>
      <w:r w:rsidRPr="00853B4B">
        <w:rPr>
          <w:rFonts w:ascii="Times New Roman" w:eastAsia="Times New Roman" w:hAnsi="Times New Roman" w:cs="Times New Roman"/>
        </w:rPr>
        <w:t>B. Laufer-</w:t>
      </w:r>
      <w:proofErr w:type="spellStart"/>
      <w:r w:rsidRPr="00853B4B">
        <w:rPr>
          <w:rFonts w:ascii="Times New Roman" w:eastAsia="Times New Roman" w:hAnsi="Times New Roman" w:cs="Times New Roman"/>
        </w:rPr>
        <w:t>Goldshtein</w:t>
      </w:r>
      <w:proofErr w:type="spellEnd"/>
      <w:r w:rsidRPr="00853B4B">
        <w:rPr>
          <w:rFonts w:ascii="Times New Roman" w:eastAsia="Times New Roman" w:hAnsi="Times New Roman" w:cs="Times New Roman"/>
        </w:rPr>
        <w:t xml:space="preserve">, R. </w:t>
      </w:r>
      <w:proofErr w:type="spellStart"/>
      <w:r w:rsidRPr="00853B4B">
        <w:rPr>
          <w:rFonts w:ascii="Times New Roman" w:eastAsia="Times New Roman" w:hAnsi="Times New Roman" w:cs="Times New Roman"/>
        </w:rPr>
        <w:t>Talmon</w:t>
      </w:r>
      <w:proofErr w:type="spellEnd"/>
      <w:r w:rsidRPr="00853B4B">
        <w:rPr>
          <w:rFonts w:ascii="Times New Roman" w:eastAsia="Times New Roman" w:hAnsi="Times New Roman" w:cs="Times New Roman"/>
        </w:rPr>
        <w:t xml:space="preserve">, and S. </w:t>
      </w:r>
      <w:proofErr w:type="spellStart"/>
      <w:r w:rsidRPr="00853B4B">
        <w:rPr>
          <w:rFonts w:ascii="Times New Roman" w:eastAsia="Times New Roman" w:hAnsi="Times New Roman" w:cs="Times New Roman"/>
        </w:rPr>
        <w:t>Gannot</w:t>
      </w:r>
      <w:proofErr w:type="spellEnd"/>
      <w:r w:rsidRPr="00853B4B">
        <w:rPr>
          <w:rFonts w:ascii="Times New Roman" w:eastAsia="Times New Roman" w:hAnsi="Times New Roman" w:cs="Times New Roman"/>
        </w:rPr>
        <w:t xml:space="preserve">, </w:t>
      </w:r>
      <w:r w:rsidRPr="00853B4B">
        <w:rPr>
          <w:rFonts w:ascii="Times New Roman" w:eastAsia="Times New Roman" w:hAnsi="Times New Roman" w:cs="Times New Roman"/>
          <w:i/>
        </w:rPr>
        <w:t xml:space="preserve">A </w:t>
      </w:r>
      <w:r w:rsidR="00C609CB">
        <w:rPr>
          <w:rFonts w:ascii="Times New Roman" w:eastAsia="Times New Roman" w:hAnsi="Times New Roman" w:cs="Times New Roman"/>
          <w:i/>
        </w:rPr>
        <w:t>s</w:t>
      </w:r>
      <w:r w:rsidRPr="00853B4B">
        <w:rPr>
          <w:rFonts w:ascii="Times New Roman" w:eastAsia="Times New Roman" w:hAnsi="Times New Roman" w:cs="Times New Roman"/>
          <w:i/>
        </w:rPr>
        <w:t xml:space="preserve">tudy on </w:t>
      </w:r>
      <w:r w:rsidR="00C609CB">
        <w:rPr>
          <w:rFonts w:ascii="Times New Roman" w:eastAsia="Times New Roman" w:hAnsi="Times New Roman" w:cs="Times New Roman"/>
          <w:i/>
        </w:rPr>
        <w:t>m</w:t>
      </w:r>
      <w:r w:rsidRPr="00853B4B">
        <w:rPr>
          <w:rFonts w:ascii="Times New Roman" w:eastAsia="Times New Roman" w:hAnsi="Times New Roman" w:cs="Times New Roman"/>
          <w:i/>
        </w:rPr>
        <w:t xml:space="preserve">anifolds of </w:t>
      </w:r>
      <w:r w:rsidR="00C609CB">
        <w:rPr>
          <w:rFonts w:ascii="Times New Roman" w:eastAsia="Times New Roman" w:hAnsi="Times New Roman" w:cs="Times New Roman"/>
          <w:i/>
        </w:rPr>
        <w:t>a</w:t>
      </w:r>
      <w:r w:rsidRPr="00853B4B">
        <w:rPr>
          <w:rFonts w:ascii="Times New Roman" w:eastAsia="Times New Roman" w:hAnsi="Times New Roman" w:cs="Times New Roman"/>
          <w:i/>
        </w:rPr>
        <w:t xml:space="preserve">coustic </w:t>
      </w:r>
      <w:r w:rsidR="00C609CB">
        <w:rPr>
          <w:rFonts w:ascii="Times New Roman" w:eastAsia="Times New Roman" w:hAnsi="Times New Roman" w:cs="Times New Roman"/>
          <w:i/>
        </w:rPr>
        <w:t>r</w:t>
      </w:r>
      <w:r w:rsidRPr="00853B4B">
        <w:rPr>
          <w:rFonts w:ascii="Times New Roman" w:eastAsia="Times New Roman" w:hAnsi="Times New Roman" w:cs="Times New Roman"/>
          <w:i/>
        </w:rPr>
        <w:t>esponses</w:t>
      </w:r>
      <w:r w:rsidRPr="00853B4B">
        <w:rPr>
          <w:rFonts w:ascii="Times New Roman" w:eastAsia="Times New Roman" w:hAnsi="Times New Roman" w:cs="Times New Roman"/>
        </w:rPr>
        <w:t xml:space="preserve">, </w:t>
      </w:r>
      <w:r w:rsidRPr="00853B4B">
        <w:rPr>
          <w:rFonts w:ascii="新細明體" w:eastAsia="新細明體" w:hAnsi="新細明體" w:cs="Times New Roman"/>
        </w:rPr>
        <w:t>(</w:t>
      </w:r>
      <w:r w:rsidRPr="00853B4B">
        <w:rPr>
          <w:rFonts w:ascii="Times New Roman" w:eastAsia="Times New Roman" w:hAnsi="Times New Roman" w:cs="Times New Roman"/>
          <w:szCs w:val="24"/>
        </w:rPr>
        <w:t xml:space="preserve">Springer, </w:t>
      </w:r>
      <w:r w:rsidRPr="00853B4B">
        <w:rPr>
          <w:rFonts w:ascii="Times New Roman" w:eastAsia="Times New Roman" w:hAnsi="Times New Roman" w:cs="Times New Roman"/>
        </w:rPr>
        <w:t>Switzerland,</w:t>
      </w:r>
      <w:r>
        <w:rPr>
          <w:rFonts w:ascii="Times New Roman" w:eastAsia="Times New Roman" w:hAnsi="Times New Roman" w:cs="Times New Roman"/>
        </w:rPr>
        <w:t xml:space="preserve"> </w:t>
      </w:r>
      <w:r w:rsidRPr="00853B4B">
        <w:rPr>
          <w:rFonts w:ascii="Times New Roman" w:eastAsia="Times New Roman" w:hAnsi="Times New Roman" w:cs="Times New Roman"/>
          <w:szCs w:val="24"/>
        </w:rPr>
        <w:t xml:space="preserve">2015), </w:t>
      </w:r>
      <w:r>
        <w:rPr>
          <w:rFonts w:ascii="Times New Roman" w:eastAsia="Times New Roman" w:hAnsi="Times New Roman" w:cs="Times New Roman"/>
          <w:szCs w:val="24"/>
        </w:rPr>
        <w:t xml:space="preserve">pp. </w:t>
      </w:r>
      <w:r>
        <w:rPr>
          <w:rFonts w:ascii="Times New Roman" w:eastAsia="Times New Roman" w:hAnsi="Times New Roman" w:cs="Times New Roman"/>
        </w:rPr>
        <w:t>203-</w:t>
      </w:r>
      <w:r w:rsidRPr="00853B4B">
        <w:rPr>
          <w:rFonts w:ascii="Times New Roman" w:eastAsia="Times New Roman" w:hAnsi="Times New Roman" w:cs="Times New Roman"/>
        </w:rPr>
        <w:t>210</w:t>
      </w:r>
      <w:r w:rsidRPr="00853B4B">
        <w:rPr>
          <w:rFonts w:ascii="Times New Roman" w:eastAsia="Times New Roman" w:hAnsi="Times New Roman" w:cs="Times New Roman"/>
          <w:szCs w:val="24"/>
        </w:rPr>
        <w:t>.</w:t>
      </w:r>
      <w:bookmarkEnd w:id="78"/>
    </w:p>
    <w:p w14:paraId="095A5EFC" w14:textId="413170E4" w:rsidR="00DB6C19" w:rsidRPr="005B31D2" w:rsidRDefault="005B31D2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79" w:name="_Ref81860411"/>
      <w:r w:rsidRPr="00603814">
        <w:rPr>
          <w:rFonts w:ascii="Times New Roman" w:hAnsi="Times New Roman" w:cs="Times New Roman"/>
          <w:szCs w:val="24"/>
        </w:rPr>
        <w:t xml:space="preserve">M. </w:t>
      </w:r>
      <w:proofErr w:type="spellStart"/>
      <w:r w:rsidRPr="00603814">
        <w:rPr>
          <w:rFonts w:ascii="Times New Roman" w:hAnsi="Times New Roman" w:cs="Times New Roman"/>
          <w:szCs w:val="24"/>
        </w:rPr>
        <w:t>Hahamann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S. A. V. </w:t>
      </w:r>
      <w:proofErr w:type="spellStart"/>
      <w:r w:rsidRPr="00603814">
        <w:rPr>
          <w:rFonts w:ascii="Times New Roman" w:hAnsi="Times New Roman" w:cs="Times New Roman"/>
          <w:szCs w:val="24"/>
        </w:rPr>
        <w:t>Riezu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and E. Fernandez-Grande, “Analysis of a sound field in a room using dictionary learning,” </w:t>
      </w:r>
      <w:r>
        <w:rPr>
          <w:rFonts w:ascii="Times New Roman" w:hAnsi="Times New Roman" w:cs="Times New Roman"/>
          <w:szCs w:val="24"/>
        </w:rPr>
        <w:t xml:space="preserve">in </w:t>
      </w:r>
      <w:r w:rsidRPr="00FC2AC3">
        <w:rPr>
          <w:rFonts w:ascii="Times New Roman" w:hAnsi="Times New Roman" w:cs="Times New Roman"/>
          <w:i/>
          <w:szCs w:val="24"/>
        </w:rPr>
        <w:t>2019 International Congress on Acoustics</w:t>
      </w:r>
      <w:r w:rsidRPr="00603814">
        <w:rPr>
          <w:rFonts w:ascii="Times New Roman" w:hAnsi="Times New Roman" w:cs="Times New Roman"/>
          <w:szCs w:val="24"/>
        </w:rPr>
        <w:t>, Aachen, Germany, 149-154 (2019).</w:t>
      </w:r>
      <w:bookmarkEnd w:id="77"/>
      <w:bookmarkEnd w:id="79"/>
    </w:p>
    <w:p w14:paraId="09E3361D" w14:textId="7B8A9357" w:rsidR="0053436B" w:rsidRPr="0053436B" w:rsidRDefault="0053436B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0" w:name="_Ref75896795"/>
      <w:r w:rsidRPr="00603814">
        <w:rPr>
          <w:rFonts w:ascii="Times New Roman" w:hAnsi="Times New Roman" w:cs="Times New Roman"/>
          <w:szCs w:val="24"/>
        </w:rPr>
        <w:t xml:space="preserve">T. Lin and H. </w:t>
      </w:r>
      <w:proofErr w:type="spellStart"/>
      <w:r w:rsidRPr="00603814">
        <w:rPr>
          <w:rFonts w:ascii="Times New Roman" w:hAnsi="Times New Roman" w:cs="Times New Roman"/>
          <w:szCs w:val="24"/>
        </w:rPr>
        <w:t>Zha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“Riemannian </w:t>
      </w:r>
      <w:r w:rsidR="00C609CB">
        <w:rPr>
          <w:rFonts w:ascii="Times New Roman" w:hAnsi="Times New Roman" w:cs="Times New Roman"/>
          <w:szCs w:val="24"/>
        </w:rPr>
        <w:t>m</w:t>
      </w:r>
      <w:r w:rsidRPr="00603814">
        <w:rPr>
          <w:rFonts w:ascii="Times New Roman" w:hAnsi="Times New Roman" w:cs="Times New Roman"/>
          <w:szCs w:val="24"/>
        </w:rPr>
        <w:t xml:space="preserve">anifold </w:t>
      </w:r>
      <w:r w:rsidR="00C609CB">
        <w:rPr>
          <w:rFonts w:ascii="Times New Roman" w:hAnsi="Times New Roman" w:cs="Times New Roman"/>
          <w:szCs w:val="24"/>
        </w:rPr>
        <w:t>l</w:t>
      </w:r>
      <w:r w:rsidRPr="00603814">
        <w:rPr>
          <w:rFonts w:ascii="Times New Roman" w:hAnsi="Times New Roman" w:cs="Times New Roman"/>
          <w:szCs w:val="24"/>
        </w:rPr>
        <w:t xml:space="preserve">earning,” </w:t>
      </w:r>
      <w:r w:rsidRPr="008D4863">
        <w:rPr>
          <w:rFonts w:ascii="Times New Roman" w:hAnsi="Times New Roman" w:cs="Times New Roman"/>
          <w:szCs w:val="24"/>
        </w:rPr>
        <w:t xml:space="preserve">IEEE Trans. Pattern Anal. Mach. </w:t>
      </w:r>
      <w:proofErr w:type="spellStart"/>
      <w:r w:rsidRPr="008D4863">
        <w:rPr>
          <w:rFonts w:ascii="Times New Roman" w:hAnsi="Times New Roman" w:cs="Times New Roman"/>
          <w:szCs w:val="24"/>
        </w:rPr>
        <w:t>Intell</w:t>
      </w:r>
      <w:proofErr w:type="spellEnd"/>
      <w:r w:rsidRPr="008D4863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b/>
          <w:szCs w:val="24"/>
        </w:rPr>
        <w:t>30</w:t>
      </w:r>
      <w:r w:rsidRPr="00603814">
        <w:rPr>
          <w:rFonts w:ascii="Times New Roman" w:hAnsi="Times New Roman" w:cs="Times New Roman"/>
          <w:szCs w:val="24"/>
        </w:rPr>
        <w:t xml:space="preserve"> (5), 796-809 (2008).</w:t>
      </w:r>
    </w:p>
    <w:p w14:paraId="554CD6F6" w14:textId="05DF1E53" w:rsidR="0053436B" w:rsidRPr="0053436B" w:rsidRDefault="0053436B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1" w:name="_Ref75816204"/>
      <w:bookmarkStart w:id="82" w:name="_Ref75897225"/>
      <w:r w:rsidRPr="00603814">
        <w:rPr>
          <w:rFonts w:ascii="Times New Roman" w:hAnsi="Times New Roman" w:cs="Times New Roman"/>
          <w:szCs w:val="24"/>
        </w:rPr>
        <w:t xml:space="preserve">S. </w:t>
      </w:r>
      <w:proofErr w:type="spellStart"/>
      <w:r w:rsidRPr="00603814">
        <w:rPr>
          <w:rFonts w:ascii="Times New Roman" w:hAnsi="Times New Roman" w:cs="Times New Roman"/>
          <w:szCs w:val="24"/>
        </w:rPr>
        <w:t>Gannot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D. </w:t>
      </w:r>
      <w:proofErr w:type="spellStart"/>
      <w:r w:rsidRPr="00603814">
        <w:rPr>
          <w:rFonts w:ascii="Times New Roman" w:hAnsi="Times New Roman" w:cs="Times New Roman"/>
          <w:szCs w:val="24"/>
        </w:rPr>
        <w:t>Burshtein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and E. Weinstein, “Signal enhancement using beamforming and </w:t>
      </w:r>
      <w:proofErr w:type="spellStart"/>
      <w:r w:rsidRPr="00603814">
        <w:rPr>
          <w:rFonts w:ascii="Times New Roman" w:hAnsi="Times New Roman" w:cs="Times New Roman"/>
          <w:szCs w:val="24"/>
        </w:rPr>
        <w:t>nonstationarity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with applications to speech,” </w:t>
      </w:r>
      <w:r w:rsidRPr="00B030F0">
        <w:rPr>
          <w:rFonts w:ascii="Times New Roman" w:hAnsi="Times New Roman" w:cs="Times New Roman"/>
          <w:szCs w:val="24"/>
        </w:rPr>
        <w:t>IEEE Trans. Signal Process.</w:t>
      </w:r>
      <w:r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b/>
          <w:szCs w:val="24"/>
        </w:rPr>
        <w:t>49</w:t>
      </w:r>
      <w:r w:rsidRPr="00603814">
        <w:rPr>
          <w:rFonts w:ascii="Times New Roman" w:hAnsi="Times New Roman" w:cs="Times New Roman"/>
          <w:szCs w:val="24"/>
        </w:rPr>
        <w:t xml:space="preserve"> (8), 1614-1626 (2001).</w:t>
      </w:r>
      <w:bookmarkEnd w:id="81"/>
      <w:bookmarkEnd w:id="82"/>
    </w:p>
    <w:p w14:paraId="33CFF45D" w14:textId="6F22DDA7" w:rsidR="00924EB5" w:rsidRDefault="00924EB5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3" w:name="_Ref81862269"/>
      <w:r w:rsidRPr="00603814">
        <w:rPr>
          <w:rFonts w:ascii="Times New Roman" w:hAnsi="Times New Roman" w:cs="Times New Roman"/>
          <w:szCs w:val="24"/>
        </w:rPr>
        <w:t xml:space="preserve">C. Masterson, G. Kearney, and F. Boland, “Acoustic </w:t>
      </w:r>
      <w:r w:rsidR="00C609CB">
        <w:rPr>
          <w:rFonts w:ascii="Times New Roman" w:hAnsi="Times New Roman" w:cs="Times New Roman"/>
          <w:szCs w:val="24"/>
        </w:rPr>
        <w:t>i</w:t>
      </w:r>
      <w:r w:rsidRPr="00603814">
        <w:rPr>
          <w:rFonts w:ascii="Times New Roman" w:hAnsi="Times New Roman" w:cs="Times New Roman"/>
          <w:szCs w:val="24"/>
        </w:rPr>
        <w:t xml:space="preserve">mpulse </w:t>
      </w:r>
      <w:r w:rsidR="00C609CB">
        <w:rPr>
          <w:rFonts w:ascii="Times New Roman" w:hAnsi="Times New Roman" w:cs="Times New Roman"/>
          <w:szCs w:val="24"/>
        </w:rPr>
        <w:t>r</w:t>
      </w:r>
      <w:r w:rsidRPr="00603814">
        <w:rPr>
          <w:rFonts w:ascii="Times New Roman" w:hAnsi="Times New Roman" w:cs="Times New Roman"/>
          <w:szCs w:val="24"/>
        </w:rPr>
        <w:t xml:space="preserve">esponse </w:t>
      </w:r>
      <w:r w:rsidR="00C609CB">
        <w:rPr>
          <w:rFonts w:ascii="Times New Roman" w:hAnsi="Times New Roman" w:cs="Times New Roman"/>
          <w:szCs w:val="24"/>
        </w:rPr>
        <w:t>i</w:t>
      </w:r>
      <w:r w:rsidRPr="00603814">
        <w:rPr>
          <w:rFonts w:ascii="Times New Roman" w:hAnsi="Times New Roman" w:cs="Times New Roman"/>
          <w:szCs w:val="24"/>
        </w:rPr>
        <w:t xml:space="preserve">nterpolation for </w:t>
      </w:r>
      <w:r w:rsidR="00C609CB">
        <w:rPr>
          <w:rFonts w:ascii="Times New Roman" w:hAnsi="Times New Roman" w:cs="Times New Roman"/>
          <w:szCs w:val="24"/>
        </w:rPr>
        <w:t>m</w:t>
      </w:r>
      <w:r w:rsidRPr="00603814">
        <w:rPr>
          <w:rFonts w:ascii="Times New Roman" w:hAnsi="Times New Roman" w:cs="Times New Roman"/>
          <w:szCs w:val="24"/>
        </w:rPr>
        <w:t xml:space="preserve">ultichannel </w:t>
      </w:r>
      <w:r w:rsidR="00C609CB">
        <w:rPr>
          <w:rFonts w:ascii="Times New Roman" w:hAnsi="Times New Roman" w:cs="Times New Roman"/>
          <w:szCs w:val="24"/>
        </w:rPr>
        <w:t>s</w:t>
      </w:r>
      <w:r w:rsidRPr="00603814">
        <w:rPr>
          <w:rFonts w:ascii="Times New Roman" w:hAnsi="Times New Roman" w:cs="Times New Roman"/>
          <w:szCs w:val="24"/>
        </w:rPr>
        <w:t xml:space="preserve">ystems </w:t>
      </w:r>
      <w:r w:rsidR="00C609CB">
        <w:rPr>
          <w:rFonts w:ascii="Times New Roman" w:hAnsi="Times New Roman" w:cs="Times New Roman"/>
          <w:szCs w:val="24"/>
        </w:rPr>
        <w:t>u</w:t>
      </w:r>
      <w:r w:rsidRPr="00603814">
        <w:rPr>
          <w:rFonts w:ascii="Times New Roman" w:hAnsi="Times New Roman" w:cs="Times New Roman"/>
          <w:szCs w:val="24"/>
        </w:rPr>
        <w:t xml:space="preserve">sing </w:t>
      </w:r>
      <w:r w:rsidR="00C609CB">
        <w:rPr>
          <w:rFonts w:ascii="Times New Roman" w:hAnsi="Times New Roman" w:cs="Times New Roman"/>
          <w:szCs w:val="24"/>
        </w:rPr>
        <w:t>d</w:t>
      </w:r>
      <w:r w:rsidRPr="00603814">
        <w:rPr>
          <w:rFonts w:ascii="Times New Roman" w:hAnsi="Times New Roman" w:cs="Times New Roman"/>
          <w:szCs w:val="24"/>
        </w:rPr>
        <w:t xml:space="preserve">ynamic </w:t>
      </w:r>
      <w:r w:rsidR="00C609CB">
        <w:rPr>
          <w:rFonts w:ascii="Times New Roman" w:hAnsi="Times New Roman" w:cs="Times New Roman"/>
          <w:szCs w:val="24"/>
        </w:rPr>
        <w:t>t</w:t>
      </w:r>
      <w:r w:rsidRPr="00603814">
        <w:rPr>
          <w:rFonts w:ascii="Times New Roman" w:hAnsi="Times New Roman" w:cs="Times New Roman"/>
          <w:szCs w:val="24"/>
        </w:rPr>
        <w:t xml:space="preserve">ime </w:t>
      </w:r>
      <w:r w:rsidR="00C609CB">
        <w:rPr>
          <w:rFonts w:ascii="Times New Roman" w:hAnsi="Times New Roman" w:cs="Times New Roman"/>
          <w:szCs w:val="24"/>
        </w:rPr>
        <w:t>w</w:t>
      </w:r>
      <w:r w:rsidRPr="00603814">
        <w:rPr>
          <w:rFonts w:ascii="Times New Roman" w:hAnsi="Times New Roman" w:cs="Times New Roman"/>
          <w:szCs w:val="24"/>
        </w:rPr>
        <w:t xml:space="preserve">arping,” </w:t>
      </w:r>
      <w:r>
        <w:rPr>
          <w:rFonts w:ascii="Times New Roman" w:hAnsi="Times New Roman" w:cs="Times New Roman"/>
          <w:szCs w:val="24"/>
        </w:rPr>
        <w:t xml:space="preserve">in </w:t>
      </w:r>
      <w:r w:rsidRPr="00FC2AC3">
        <w:rPr>
          <w:rFonts w:ascii="Times New Roman" w:hAnsi="Times New Roman" w:cs="Times New Roman"/>
          <w:i/>
          <w:szCs w:val="24"/>
        </w:rPr>
        <w:t>Audio Engineering Society 35th International Conference</w:t>
      </w:r>
      <w:r w:rsidRPr="00603814">
        <w:rPr>
          <w:rFonts w:ascii="Times New Roman" w:hAnsi="Times New Roman" w:cs="Times New Roman"/>
          <w:szCs w:val="24"/>
        </w:rPr>
        <w:t>, London, (2009).</w:t>
      </w:r>
      <w:bookmarkEnd w:id="80"/>
      <w:bookmarkEnd w:id="83"/>
    </w:p>
    <w:p w14:paraId="79F69428" w14:textId="05F98065" w:rsidR="00924EB5" w:rsidRPr="00924EB5" w:rsidRDefault="00924EB5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4" w:name="_Ref79059292"/>
      <w:bookmarkStart w:id="85" w:name="_Ref79097871"/>
      <w:r w:rsidRPr="00853B4B">
        <w:rPr>
          <w:rFonts w:ascii="Times New Roman" w:eastAsia="Times New Roman" w:hAnsi="Times New Roman" w:cs="Times New Roman"/>
          <w:szCs w:val="24"/>
        </w:rPr>
        <w:t>Q. Feng, F. Yang, and J.</w:t>
      </w:r>
      <w:r>
        <w:rPr>
          <w:rFonts w:ascii="Times New Roman" w:eastAsia="Times New Roman" w:hAnsi="Times New Roman" w:cs="Times New Roman"/>
          <w:szCs w:val="24"/>
        </w:rPr>
        <w:t xml:space="preserve"> Yang, “</w:t>
      </w:r>
      <w:r w:rsidRPr="00853B4B">
        <w:rPr>
          <w:rFonts w:ascii="Times New Roman" w:eastAsia="Times New Roman" w:hAnsi="Times New Roman" w:cs="Times New Roman"/>
          <w:szCs w:val="24"/>
        </w:rPr>
        <w:t>Interpolation of the early part of the acoustic transfer func</w:t>
      </w:r>
      <w:r>
        <w:rPr>
          <w:rFonts w:ascii="Times New Roman" w:eastAsia="Times New Roman" w:hAnsi="Times New Roman" w:cs="Times New Roman"/>
          <w:szCs w:val="24"/>
        </w:rPr>
        <w:t>tions using block sparse models”</w:t>
      </w:r>
      <w:r w:rsidRPr="00853B4B">
        <w:rPr>
          <w:rFonts w:ascii="Times New Roman" w:eastAsia="Times New Roman" w:hAnsi="Times New Roman" w:cs="Times New Roman"/>
          <w:szCs w:val="24"/>
        </w:rPr>
        <w:t xml:space="preserve">, </w:t>
      </w:r>
      <w:r w:rsidRPr="00603814">
        <w:rPr>
          <w:rFonts w:ascii="Times New Roman" w:hAnsi="Times New Roman" w:cs="Times New Roman"/>
          <w:szCs w:val="24"/>
        </w:rPr>
        <w:t xml:space="preserve">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>. Soc. Am.</w:t>
      </w:r>
      <w:r w:rsidRPr="00853B4B">
        <w:rPr>
          <w:rFonts w:ascii="Times New Roman" w:eastAsia="Times New Roman" w:hAnsi="Times New Roman" w:cs="Times New Roman"/>
          <w:szCs w:val="24"/>
        </w:rPr>
        <w:t xml:space="preserve"> </w:t>
      </w:r>
      <w:r w:rsidRPr="00853B4B">
        <w:rPr>
          <w:rFonts w:ascii="Times New Roman" w:eastAsia="Times New Roman" w:hAnsi="Times New Roman" w:cs="Times New Roman"/>
          <w:b/>
          <w:szCs w:val="24"/>
        </w:rPr>
        <w:t>142</w:t>
      </w:r>
      <w:r w:rsidRPr="00853B4B">
        <w:rPr>
          <w:rFonts w:ascii="Times New Roman" w:eastAsia="Times New Roman" w:hAnsi="Times New Roman" w:cs="Times New Roman"/>
          <w:szCs w:val="24"/>
        </w:rPr>
        <w:t xml:space="preserve"> (6), EL532-EL536 (2017)</w:t>
      </w:r>
      <w:bookmarkEnd w:id="84"/>
      <w:r>
        <w:rPr>
          <w:rFonts w:ascii="Times New Roman" w:eastAsia="Times New Roman" w:hAnsi="Times New Roman" w:cs="Times New Roman"/>
          <w:szCs w:val="24"/>
        </w:rPr>
        <w:t>.</w:t>
      </w:r>
      <w:bookmarkEnd w:id="85"/>
    </w:p>
    <w:p w14:paraId="47FC8F47" w14:textId="77777777" w:rsidR="00924EB5" w:rsidRPr="00924EB5" w:rsidRDefault="00924EB5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6" w:name="_Ref75816102"/>
      <w:r w:rsidRPr="00603814">
        <w:rPr>
          <w:rFonts w:ascii="Times New Roman" w:hAnsi="Times New Roman" w:cs="Times New Roman"/>
          <w:szCs w:val="24"/>
        </w:rPr>
        <w:t xml:space="preserve">H. </w:t>
      </w:r>
      <w:proofErr w:type="spellStart"/>
      <w:r w:rsidRPr="00603814">
        <w:rPr>
          <w:rFonts w:ascii="Times New Roman" w:hAnsi="Times New Roman" w:cs="Times New Roman"/>
          <w:szCs w:val="24"/>
        </w:rPr>
        <w:t>Gamper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“Head-related transfer function interpolation in azimuth, elevation, and distance,”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. Soc. Am. </w:t>
      </w:r>
      <w:r w:rsidRPr="00603814">
        <w:rPr>
          <w:rFonts w:ascii="Times New Roman" w:hAnsi="Times New Roman" w:cs="Times New Roman"/>
          <w:b/>
          <w:szCs w:val="24"/>
        </w:rPr>
        <w:t>134</w:t>
      </w:r>
      <w:r w:rsidRPr="00603814">
        <w:rPr>
          <w:rFonts w:ascii="Times New Roman" w:hAnsi="Times New Roman" w:cs="Times New Roman"/>
          <w:szCs w:val="24"/>
        </w:rPr>
        <w:t>(6), 547-553 (2013).</w:t>
      </w:r>
      <w:bookmarkEnd w:id="86"/>
    </w:p>
    <w:p w14:paraId="406322A8" w14:textId="23DA0A82" w:rsidR="007C6710" w:rsidRPr="005F73EE" w:rsidRDefault="002D106C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7" w:name="_Ref81863324"/>
      <w:bookmarkStart w:id="88" w:name="_Ref75816264"/>
      <w:r w:rsidRPr="002D106C">
        <w:rPr>
          <w:rFonts w:ascii="Times New Roman" w:eastAsia="Times New Roman" w:hAnsi="Times New Roman" w:cs="Times New Roman"/>
        </w:rPr>
        <w:t xml:space="preserve">P. A. Nelson and S. J. Elliott, </w:t>
      </w:r>
      <w:r w:rsidRPr="002D106C">
        <w:rPr>
          <w:rFonts w:ascii="Times New Roman" w:eastAsia="Times New Roman" w:hAnsi="Times New Roman" w:cs="Times New Roman"/>
          <w:i/>
        </w:rPr>
        <w:t>Active Control of Sound</w:t>
      </w:r>
      <w:r w:rsidRPr="002D106C">
        <w:rPr>
          <w:rFonts w:ascii="Times New Roman" w:eastAsia="Times New Roman" w:hAnsi="Times New Roman" w:cs="Times New Roman"/>
        </w:rPr>
        <w:t>, (Academic Press, London), 310-319 (1993)</w:t>
      </w:r>
      <w:r w:rsidR="007C6710" w:rsidRPr="00853B4B">
        <w:rPr>
          <w:rFonts w:ascii="Times New Roman" w:eastAsia="Times New Roman" w:hAnsi="Times New Roman" w:cs="Times New Roman"/>
          <w:szCs w:val="24"/>
        </w:rPr>
        <w:t>.</w:t>
      </w:r>
      <w:bookmarkEnd w:id="87"/>
    </w:p>
    <w:p w14:paraId="7ED1EDFF" w14:textId="2613B459" w:rsidR="005F73EE" w:rsidRPr="007C6710" w:rsidRDefault="005F73EE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89" w:name="_Ref106003907"/>
      <w:r w:rsidRPr="005F73EE">
        <w:rPr>
          <w:rFonts w:ascii="Times New Roman" w:hAnsi="Times New Roman" w:cs="Times New Roman"/>
          <w:szCs w:val="24"/>
        </w:rPr>
        <w:t>C. L. Phillips and H. T. Nagel, Digital control system analysis and design - fourth edition, Prentice-Hall, Inc., 212-213 (1989)</w:t>
      </w:r>
      <w:r>
        <w:rPr>
          <w:rFonts w:ascii="Times New Roman" w:hAnsi="Times New Roman" w:cs="Times New Roman"/>
          <w:szCs w:val="24"/>
        </w:rPr>
        <w:t>.</w:t>
      </w:r>
      <w:bookmarkEnd w:id="89"/>
    </w:p>
    <w:p w14:paraId="24CC298F" w14:textId="5295C5CC" w:rsid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0" w:name="_Ref81864084"/>
      <w:r w:rsidRPr="00603814">
        <w:rPr>
          <w:rFonts w:ascii="Times New Roman" w:hAnsi="Times New Roman" w:cs="Times New Roman"/>
          <w:szCs w:val="24"/>
        </w:rPr>
        <w:t xml:space="preserve">M. Park and B. </w:t>
      </w:r>
      <w:proofErr w:type="spellStart"/>
      <w:r w:rsidRPr="00603814">
        <w:rPr>
          <w:rFonts w:ascii="Times New Roman" w:hAnsi="Times New Roman" w:cs="Times New Roman"/>
          <w:szCs w:val="24"/>
        </w:rPr>
        <w:t>Rafaely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, “Sound-field analysis by plane-wave decomposition using </w:t>
      </w:r>
      <w:r w:rsidRPr="00603814">
        <w:rPr>
          <w:rFonts w:ascii="Times New Roman" w:hAnsi="Times New Roman" w:cs="Times New Roman"/>
          <w:szCs w:val="24"/>
        </w:rPr>
        <w:lastRenderedPageBreak/>
        <w:t xml:space="preserve">spherical microphone array,” J. </w:t>
      </w:r>
      <w:proofErr w:type="spellStart"/>
      <w:r w:rsidRPr="00603814">
        <w:rPr>
          <w:rFonts w:ascii="Times New Roman" w:hAnsi="Times New Roman" w:cs="Times New Roman"/>
          <w:szCs w:val="24"/>
        </w:rPr>
        <w:t>Acoust</w:t>
      </w:r>
      <w:proofErr w:type="spellEnd"/>
      <w:r w:rsidRPr="00603814">
        <w:rPr>
          <w:rFonts w:ascii="Times New Roman" w:hAnsi="Times New Roman" w:cs="Times New Roman"/>
          <w:szCs w:val="24"/>
        </w:rPr>
        <w:t>. Soc. Am. </w:t>
      </w:r>
      <w:r w:rsidRPr="00603814">
        <w:rPr>
          <w:rFonts w:ascii="Times New Roman" w:hAnsi="Times New Roman" w:cs="Times New Roman"/>
          <w:b/>
          <w:szCs w:val="24"/>
        </w:rPr>
        <w:t xml:space="preserve">118 </w:t>
      </w:r>
      <w:r w:rsidRPr="00603814">
        <w:rPr>
          <w:rFonts w:ascii="Times New Roman" w:hAnsi="Times New Roman" w:cs="Times New Roman"/>
          <w:szCs w:val="24"/>
        </w:rPr>
        <w:t>(5), 3094-3103 (2005).</w:t>
      </w:r>
      <w:bookmarkEnd w:id="88"/>
      <w:bookmarkEnd w:id="90"/>
    </w:p>
    <w:p w14:paraId="56D20B7C" w14:textId="48EC720F" w:rsidR="00DE3596" w:rsidRPr="00603814" w:rsidRDefault="00DE3596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1" w:name="_Ref106004464"/>
      <w:r w:rsidRPr="00DE3596">
        <w:rPr>
          <w:rFonts w:ascii="Times New Roman" w:hAnsi="Times New Roman" w:cs="Times New Roman"/>
          <w:szCs w:val="24"/>
        </w:rPr>
        <w:t xml:space="preserve">M. Nolan, M. </w:t>
      </w:r>
      <w:proofErr w:type="spellStart"/>
      <w:r w:rsidRPr="00DE3596">
        <w:rPr>
          <w:rFonts w:ascii="Times New Roman" w:hAnsi="Times New Roman" w:cs="Times New Roman"/>
          <w:szCs w:val="24"/>
        </w:rPr>
        <w:t>Berzborn</w:t>
      </w:r>
      <w:proofErr w:type="spellEnd"/>
      <w:r w:rsidRPr="00DE3596">
        <w:rPr>
          <w:rFonts w:ascii="Times New Roman" w:hAnsi="Times New Roman" w:cs="Times New Roman"/>
          <w:szCs w:val="24"/>
        </w:rPr>
        <w:t xml:space="preserve">, and E. Fernandez-Grande, “Isotropy in decaying reverberant sound fields,” J. </w:t>
      </w:r>
      <w:proofErr w:type="spellStart"/>
      <w:r w:rsidRPr="00DE3596">
        <w:rPr>
          <w:rFonts w:ascii="Times New Roman" w:hAnsi="Times New Roman" w:cs="Times New Roman"/>
          <w:szCs w:val="24"/>
        </w:rPr>
        <w:t>Acoust</w:t>
      </w:r>
      <w:proofErr w:type="spellEnd"/>
      <w:r w:rsidRPr="00DE3596">
        <w:rPr>
          <w:rFonts w:ascii="Times New Roman" w:hAnsi="Times New Roman" w:cs="Times New Roman"/>
          <w:szCs w:val="24"/>
        </w:rPr>
        <w:t>. Soc. Am. 148(2), 1077-1088 (2020).</w:t>
      </w:r>
      <w:bookmarkEnd w:id="91"/>
    </w:p>
    <w:p w14:paraId="524A8FB8" w14:textId="6ABA7593" w:rsidR="00603814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2" w:name="_Ref75816391"/>
      <w:r w:rsidRPr="00603814">
        <w:rPr>
          <w:rFonts w:ascii="Times New Roman" w:eastAsia="標楷體" w:hAnsi="Times New Roman" w:cs="Times New Roman"/>
        </w:rPr>
        <w:t xml:space="preserve">R. </w:t>
      </w:r>
      <w:proofErr w:type="spellStart"/>
      <w:r w:rsidRPr="00603814">
        <w:rPr>
          <w:rFonts w:ascii="Times New Roman" w:eastAsia="標楷體" w:hAnsi="Times New Roman" w:cs="Times New Roman"/>
        </w:rPr>
        <w:t>Tibshirani</w:t>
      </w:r>
      <w:proofErr w:type="spellEnd"/>
      <w:r w:rsidRPr="00603814">
        <w:rPr>
          <w:rFonts w:ascii="Times New Roman" w:eastAsia="標楷體" w:hAnsi="Times New Roman" w:cs="Times New Roman"/>
        </w:rPr>
        <w:t xml:space="preserve">, “Regression </w:t>
      </w:r>
      <w:r w:rsidR="00C609CB">
        <w:rPr>
          <w:rFonts w:ascii="Times New Roman" w:eastAsia="標楷體" w:hAnsi="Times New Roman" w:cs="Times New Roman"/>
        </w:rPr>
        <w:t>s</w:t>
      </w:r>
      <w:r w:rsidRPr="00603814">
        <w:rPr>
          <w:rFonts w:ascii="Times New Roman" w:eastAsia="標楷體" w:hAnsi="Times New Roman" w:cs="Times New Roman"/>
        </w:rPr>
        <w:t xml:space="preserve">hrinkage and </w:t>
      </w:r>
      <w:r w:rsidR="00C609CB">
        <w:rPr>
          <w:rFonts w:ascii="Times New Roman" w:eastAsia="標楷體" w:hAnsi="Times New Roman" w:cs="Times New Roman"/>
        </w:rPr>
        <w:t>s</w:t>
      </w:r>
      <w:r w:rsidRPr="00603814">
        <w:rPr>
          <w:rFonts w:ascii="Times New Roman" w:eastAsia="標楷體" w:hAnsi="Times New Roman" w:cs="Times New Roman"/>
        </w:rPr>
        <w:t xml:space="preserve">election via the Lasso,” </w:t>
      </w:r>
      <w:r w:rsidR="008D4863">
        <w:rPr>
          <w:rFonts w:ascii="Times New Roman" w:eastAsia="標楷體" w:hAnsi="Times New Roman" w:cs="Times New Roman"/>
        </w:rPr>
        <w:t xml:space="preserve">J. </w:t>
      </w:r>
      <w:r w:rsidR="008D4863" w:rsidRPr="008D4863">
        <w:rPr>
          <w:rFonts w:ascii="Times New Roman" w:eastAsia="標楷體" w:hAnsi="Times New Roman" w:cs="Times New Roman"/>
        </w:rPr>
        <w:t>R</w:t>
      </w:r>
      <w:r w:rsidR="008D4863">
        <w:rPr>
          <w:rFonts w:ascii="Times New Roman" w:eastAsia="標楷體" w:hAnsi="Times New Roman" w:cs="Times New Roman"/>
        </w:rPr>
        <w:t>.</w:t>
      </w:r>
      <w:r w:rsidR="008D4863" w:rsidRPr="008D4863">
        <w:rPr>
          <w:rFonts w:ascii="Times New Roman" w:eastAsia="標楷體" w:hAnsi="Times New Roman" w:cs="Times New Roman"/>
        </w:rPr>
        <w:t xml:space="preserve"> Stat</w:t>
      </w:r>
      <w:r w:rsidR="008D4863">
        <w:rPr>
          <w:rFonts w:ascii="Times New Roman" w:eastAsia="標楷體" w:hAnsi="Times New Roman" w:cs="Times New Roman"/>
        </w:rPr>
        <w:t>.</w:t>
      </w:r>
      <w:r w:rsidR="008D4863" w:rsidRPr="008D4863">
        <w:rPr>
          <w:rFonts w:ascii="Times New Roman" w:eastAsia="標楷體" w:hAnsi="Times New Roman" w:cs="Times New Roman"/>
        </w:rPr>
        <w:t xml:space="preserve"> Soc</w:t>
      </w:r>
      <w:r w:rsidR="008D4863">
        <w:rPr>
          <w:rFonts w:ascii="Times New Roman" w:eastAsia="標楷體" w:hAnsi="Times New Roman" w:cs="Times New Roman"/>
        </w:rPr>
        <w:t xml:space="preserve">. </w:t>
      </w:r>
      <w:r w:rsidRPr="00603814">
        <w:rPr>
          <w:rFonts w:ascii="Times New Roman" w:eastAsia="標楷體" w:hAnsi="Times New Roman" w:cs="Times New Roman"/>
          <w:b/>
        </w:rPr>
        <w:t>58</w:t>
      </w:r>
      <w:r w:rsidRPr="00603814">
        <w:rPr>
          <w:rFonts w:ascii="Times New Roman" w:eastAsia="標楷體" w:hAnsi="Times New Roman" w:cs="Times New Roman"/>
        </w:rPr>
        <w:t xml:space="preserve"> (4), 267-288 (1996).</w:t>
      </w:r>
      <w:bookmarkEnd w:id="92"/>
    </w:p>
    <w:p w14:paraId="4A2E8C82" w14:textId="665E7A21" w:rsidR="00DB6C19" w:rsidRPr="00603814" w:rsidRDefault="00603814" w:rsidP="005551BD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3" w:name="_Ref75816475"/>
      <w:r w:rsidRPr="00603814">
        <w:rPr>
          <w:rFonts w:ascii="Times New Roman" w:hAnsi="Times New Roman" w:cs="Times New Roman"/>
          <w:szCs w:val="24"/>
        </w:rPr>
        <w:t xml:space="preserve">M. Grant and S. Boyd, “CVX: </w:t>
      </w:r>
      <w:proofErr w:type="spellStart"/>
      <w:r w:rsidR="00C609CB">
        <w:rPr>
          <w:rFonts w:ascii="Times New Roman" w:hAnsi="Times New Roman" w:cs="Times New Roman"/>
          <w:szCs w:val="24"/>
        </w:rPr>
        <w:t>m</w:t>
      </w:r>
      <w:r w:rsidRPr="00603814">
        <w:rPr>
          <w:rFonts w:ascii="Times New Roman" w:hAnsi="Times New Roman" w:cs="Times New Roman"/>
          <w:szCs w:val="24"/>
        </w:rPr>
        <w:t>atlab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software for disciplined convex programming, version 3.0 beta,” http://cvxr.com/cvx (Last viewed May 1, 2021).</w:t>
      </w:r>
      <w:bookmarkEnd w:id="93"/>
    </w:p>
    <w:p w14:paraId="0DD4900F" w14:textId="3C36E7F1" w:rsidR="00590D8A" w:rsidRDefault="00603814" w:rsidP="009F2EF5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4" w:name="_Ref75816526"/>
      <w:r w:rsidRPr="00603814">
        <w:rPr>
          <w:rFonts w:ascii="Times New Roman" w:hAnsi="Times New Roman" w:cs="Times New Roman"/>
          <w:szCs w:val="24"/>
        </w:rPr>
        <w:t>MathWorks,</w:t>
      </w:r>
      <w:r w:rsidR="007B5318">
        <w:rPr>
          <w:rFonts w:ascii="Times New Roman" w:hAnsi="Times New Roman" w:cs="Times New Roman"/>
          <w:szCs w:val="24"/>
        </w:rPr>
        <w:t xml:space="preserve"> </w:t>
      </w:r>
      <w:r w:rsidRPr="00603814">
        <w:rPr>
          <w:rFonts w:ascii="Times New Roman" w:hAnsi="Times New Roman" w:cs="Times New Roman"/>
          <w:szCs w:val="24"/>
        </w:rPr>
        <w:t>“</w:t>
      </w:r>
      <w:proofErr w:type="spellStart"/>
      <w:r w:rsidRPr="00603814">
        <w:rPr>
          <w:rFonts w:ascii="Times New Roman" w:hAnsi="Times New Roman" w:cs="Times New Roman"/>
          <w:szCs w:val="24"/>
        </w:rPr>
        <w:t>Matlab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and </w:t>
      </w:r>
      <w:proofErr w:type="spellStart"/>
      <w:r w:rsidRPr="00603814">
        <w:rPr>
          <w:rFonts w:ascii="Times New Roman" w:hAnsi="Times New Roman" w:cs="Times New Roman"/>
          <w:szCs w:val="24"/>
        </w:rPr>
        <w:t>simulink</w:t>
      </w:r>
      <w:proofErr w:type="spellEnd"/>
      <w:r w:rsidRPr="00603814">
        <w:rPr>
          <w:rFonts w:ascii="Times New Roman" w:hAnsi="Times New Roman" w:cs="Times New Roman"/>
          <w:szCs w:val="24"/>
        </w:rPr>
        <w:t xml:space="preserve"> for technical computing,” http:// www.mathworks.com/ (Last viewed May 1, 2021).</w:t>
      </w:r>
      <w:bookmarkEnd w:id="94"/>
    </w:p>
    <w:p w14:paraId="216CE936" w14:textId="0328271B" w:rsidR="00180194" w:rsidRPr="00C748CA" w:rsidRDefault="00180194" w:rsidP="009F2EF5">
      <w:pPr>
        <w:pStyle w:val="af4"/>
        <w:numPr>
          <w:ilvl w:val="0"/>
          <w:numId w:val="20"/>
        </w:numPr>
        <w:ind w:leftChars="0"/>
        <w:jc w:val="both"/>
        <w:rPr>
          <w:rFonts w:ascii="Times New Roman" w:hAnsi="Times New Roman" w:cs="Times New Roman"/>
          <w:szCs w:val="24"/>
        </w:rPr>
      </w:pPr>
      <w:bookmarkStart w:id="95" w:name="_Ref94190956"/>
      <w:r w:rsidRPr="00C748CA">
        <w:rPr>
          <w:rFonts w:ascii="Times New Roman" w:hAnsi="Times New Roman" w:cs="Times New Roman"/>
        </w:rPr>
        <w:t xml:space="preserve">L. </w:t>
      </w:r>
      <w:proofErr w:type="spellStart"/>
      <w:r w:rsidRPr="00C748CA">
        <w:rPr>
          <w:rFonts w:ascii="Times New Roman" w:hAnsi="Times New Roman" w:cs="Times New Roman"/>
        </w:rPr>
        <w:t>Meirovitch</w:t>
      </w:r>
      <w:proofErr w:type="spellEnd"/>
      <w:r w:rsidRPr="00C748CA">
        <w:rPr>
          <w:rFonts w:ascii="Times New Roman" w:hAnsi="Times New Roman" w:cs="Times New Roman"/>
        </w:rPr>
        <w:t xml:space="preserve">, </w:t>
      </w:r>
      <w:r w:rsidRPr="00C748CA">
        <w:rPr>
          <w:rFonts w:ascii="Times New Roman" w:hAnsi="Times New Roman" w:cs="Times New Roman"/>
          <w:i/>
        </w:rPr>
        <w:t xml:space="preserve">Analytical </w:t>
      </w:r>
      <w:r w:rsidR="00C609CB">
        <w:rPr>
          <w:rFonts w:ascii="Times New Roman" w:hAnsi="Times New Roman" w:cs="Times New Roman"/>
          <w:i/>
        </w:rPr>
        <w:t>m</w:t>
      </w:r>
      <w:r w:rsidRPr="00C748CA">
        <w:rPr>
          <w:rFonts w:ascii="Times New Roman" w:hAnsi="Times New Roman" w:cs="Times New Roman"/>
          <w:i/>
        </w:rPr>
        <w:t>ethods</w:t>
      </w:r>
      <w:r w:rsidR="00C748CA" w:rsidRPr="00C748CA">
        <w:rPr>
          <w:rFonts w:ascii="Times New Roman" w:hAnsi="Times New Roman" w:cs="Times New Roman"/>
          <w:i/>
        </w:rPr>
        <w:t xml:space="preserve"> in </w:t>
      </w:r>
      <w:r w:rsidR="00C609CB">
        <w:rPr>
          <w:rFonts w:ascii="Times New Roman" w:hAnsi="Times New Roman" w:cs="Times New Roman"/>
          <w:i/>
        </w:rPr>
        <w:t>v</w:t>
      </w:r>
      <w:r w:rsidR="00C748CA" w:rsidRPr="00C748CA">
        <w:rPr>
          <w:rFonts w:ascii="Times New Roman" w:hAnsi="Times New Roman" w:cs="Times New Roman"/>
          <w:i/>
        </w:rPr>
        <w:t>ibrations</w:t>
      </w:r>
      <w:r w:rsidR="00C748CA">
        <w:rPr>
          <w:rFonts w:ascii="Times New Roman" w:hAnsi="Times New Roman" w:cs="Times New Roman"/>
        </w:rPr>
        <w:t>,</w:t>
      </w:r>
      <w:r w:rsidRPr="00C748CA">
        <w:rPr>
          <w:rFonts w:ascii="Times New Roman" w:hAnsi="Times New Roman" w:cs="Times New Roman"/>
        </w:rPr>
        <w:t xml:space="preserve"> New York McMillan,</w:t>
      </w:r>
      <w:r w:rsidR="00C748CA">
        <w:rPr>
          <w:rFonts w:ascii="Times New Roman" w:hAnsi="Times New Roman" w:cs="Times New Roman"/>
        </w:rPr>
        <w:t xml:space="preserve"> </w:t>
      </w:r>
      <w:r w:rsidR="00074A65">
        <w:rPr>
          <w:rFonts w:ascii="Times New Roman" w:hAnsi="Times New Roman" w:cs="Times New Roman"/>
        </w:rPr>
        <w:t>73-272</w:t>
      </w:r>
      <w:r w:rsidRPr="00C748CA">
        <w:rPr>
          <w:rFonts w:ascii="Times New Roman" w:hAnsi="Times New Roman" w:cs="Times New Roman"/>
        </w:rPr>
        <w:t xml:space="preserve"> </w:t>
      </w:r>
      <w:r w:rsidR="00C748CA">
        <w:rPr>
          <w:rFonts w:ascii="Times New Roman" w:hAnsi="Times New Roman" w:cs="Times New Roman"/>
        </w:rPr>
        <w:t>(</w:t>
      </w:r>
      <w:r w:rsidRPr="00C748CA">
        <w:rPr>
          <w:rFonts w:ascii="Times New Roman" w:hAnsi="Times New Roman" w:cs="Times New Roman"/>
        </w:rPr>
        <w:t>1967</w:t>
      </w:r>
      <w:r w:rsidR="00C748CA">
        <w:rPr>
          <w:rFonts w:ascii="Times New Roman" w:hAnsi="Times New Roman" w:cs="Times New Roman"/>
        </w:rPr>
        <w:t>)</w:t>
      </w:r>
      <w:bookmarkEnd w:id="95"/>
    </w:p>
    <w:p w14:paraId="6F011F9A" w14:textId="332ECE59" w:rsidR="00C748CA" w:rsidRPr="009F2EF5" w:rsidRDefault="00C748CA" w:rsidP="00C748CA">
      <w:pPr>
        <w:pStyle w:val="af4"/>
        <w:ind w:leftChars="0" w:left="0"/>
        <w:jc w:val="both"/>
        <w:rPr>
          <w:rFonts w:ascii="Times New Roman" w:hAnsi="Times New Roman" w:cs="Times New Roman"/>
          <w:szCs w:val="24"/>
        </w:rPr>
      </w:pPr>
    </w:p>
    <w:sectPr w:rsidR="00C748CA" w:rsidRPr="009F2EF5" w:rsidSect="00B62E0D">
      <w:footerReference w:type="default" r:id="rId167"/>
      <w:pgSz w:w="11906" w:h="16838" w:code="9"/>
      <w:pgMar w:top="1440" w:right="1797" w:bottom="1440" w:left="1797" w:header="851" w:footer="992" w:gutter="0"/>
      <w:lnNumType w:countBy="1" w:restart="continuous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8708B" w14:textId="77777777" w:rsidR="00F31FA5" w:rsidRDefault="00F31FA5">
      <w:r>
        <w:separator/>
      </w:r>
    </w:p>
  </w:endnote>
  <w:endnote w:type="continuationSeparator" w:id="0">
    <w:p w14:paraId="6E5A417F" w14:textId="77777777" w:rsidR="00F31FA5" w:rsidRDefault="00F3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華康隸書體">
    <w:altName w:val="細明體"/>
    <w:panose1 w:val="00000000000000000000"/>
    <w:charset w:val="88"/>
    <w:family w:val="modern"/>
    <w:notTrueType/>
    <w:pitch w:val="fixed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Serif">
    <w:altName w:val="Times New Roman"/>
    <w:charset w:val="00"/>
    <w:family w:val="roman"/>
    <w:pitch w:val="variable"/>
  </w:font>
  <w:font w:name="Noto Sans Devanagari UI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ouYuan">
    <w:altName w:val="Malgun Gothic Semilight"/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0943376"/>
      <w:docPartObj>
        <w:docPartGallery w:val="Page Numbers (Bottom of Page)"/>
        <w:docPartUnique/>
      </w:docPartObj>
    </w:sdtPr>
    <w:sdtContent>
      <w:p w14:paraId="510B4E3F" w14:textId="01CD897D" w:rsidR="001A587C" w:rsidRDefault="001A587C">
        <w:pPr>
          <w:pStyle w:val="af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2540DF">
          <w:rPr>
            <w:noProof/>
            <w:lang w:val="zh-TW"/>
          </w:rPr>
          <w:t>30</w:t>
        </w:r>
        <w:r>
          <w:rPr>
            <w:noProof/>
            <w:lang w:val="zh-TW"/>
          </w:rPr>
          <w:fldChar w:fldCharType="end"/>
        </w:r>
      </w:p>
    </w:sdtContent>
  </w:sdt>
  <w:p w14:paraId="39C5A8E5" w14:textId="77777777" w:rsidR="001A587C" w:rsidRDefault="001A587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8800B" w14:textId="77777777" w:rsidR="00F31FA5" w:rsidRDefault="00F31FA5">
      <w:r>
        <w:separator/>
      </w:r>
    </w:p>
  </w:footnote>
  <w:footnote w:type="continuationSeparator" w:id="0">
    <w:p w14:paraId="036DC8B0" w14:textId="77777777" w:rsidR="00F31FA5" w:rsidRDefault="00F31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6082"/>
    <w:multiLevelType w:val="hybridMultilevel"/>
    <w:tmpl w:val="86DE7658"/>
    <w:lvl w:ilvl="0" w:tplc="99C231F2">
      <w:start w:val="1"/>
      <w:numFmt w:val="upperLetter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BC0AAF"/>
    <w:multiLevelType w:val="hybridMultilevel"/>
    <w:tmpl w:val="8DF42FFA"/>
    <w:lvl w:ilvl="0" w:tplc="B12C7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A23D66"/>
    <w:multiLevelType w:val="hybridMultilevel"/>
    <w:tmpl w:val="70304EB0"/>
    <w:lvl w:ilvl="0" w:tplc="AD0C224E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16ECC93C">
      <w:start w:val="1"/>
      <w:numFmt w:val="upperLetter"/>
      <w:lvlText w:val="%2."/>
      <w:lvlJc w:val="left"/>
      <w:pPr>
        <w:ind w:left="840" w:hanging="360"/>
      </w:pPr>
      <w:rPr>
        <w:rFonts w:ascii="Times New Roman" w:eastAsiaTheme="minorEastAsia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7A3105"/>
    <w:multiLevelType w:val="hybridMultilevel"/>
    <w:tmpl w:val="8222C5AC"/>
    <w:lvl w:ilvl="0" w:tplc="38E62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0F1922"/>
    <w:multiLevelType w:val="hybridMultilevel"/>
    <w:tmpl w:val="E58811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7C61C2"/>
    <w:multiLevelType w:val="hybridMultilevel"/>
    <w:tmpl w:val="6A6C2984"/>
    <w:lvl w:ilvl="0" w:tplc="04C20554">
      <w:start w:val="1"/>
      <w:numFmt w:val="upp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E636717"/>
    <w:multiLevelType w:val="hybridMultilevel"/>
    <w:tmpl w:val="505A1AA4"/>
    <w:lvl w:ilvl="0" w:tplc="9F3E8532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7" w15:restartNumberingAfterBreak="0">
    <w:nsid w:val="1F0D7939"/>
    <w:multiLevelType w:val="hybridMultilevel"/>
    <w:tmpl w:val="C5E2FE6A"/>
    <w:lvl w:ilvl="0" w:tplc="B99AE2CC">
      <w:start w:val="1"/>
      <w:numFmt w:val="upperLetter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F234C01"/>
    <w:multiLevelType w:val="hybridMultilevel"/>
    <w:tmpl w:val="24346416"/>
    <w:lvl w:ilvl="0" w:tplc="16ECC93C">
      <w:start w:val="1"/>
      <w:numFmt w:val="upperLetter"/>
      <w:lvlText w:val="%1."/>
      <w:lvlJc w:val="left"/>
      <w:pPr>
        <w:ind w:left="480" w:hanging="48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880761F"/>
    <w:multiLevelType w:val="hybridMultilevel"/>
    <w:tmpl w:val="0C9ABBE8"/>
    <w:lvl w:ilvl="0" w:tplc="A29A7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B51D09"/>
    <w:multiLevelType w:val="hybridMultilevel"/>
    <w:tmpl w:val="183E42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B77211C"/>
    <w:multiLevelType w:val="hybridMultilevel"/>
    <w:tmpl w:val="AE9AC4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D5E1C56"/>
    <w:multiLevelType w:val="hybridMultilevel"/>
    <w:tmpl w:val="6CD227EA"/>
    <w:lvl w:ilvl="0" w:tplc="14CAD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FCF5353"/>
    <w:multiLevelType w:val="hybridMultilevel"/>
    <w:tmpl w:val="534CFFFA"/>
    <w:lvl w:ilvl="0" w:tplc="48E6271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0C81DD7"/>
    <w:multiLevelType w:val="multilevel"/>
    <w:tmpl w:val="38FA5982"/>
    <w:lvl w:ilvl="0">
      <w:start w:val="1"/>
      <w:numFmt w:val="decimal"/>
      <w:pStyle w:val="ref"/>
      <w:lvlText w:val="%1"/>
      <w:lvlJc w:val="left"/>
      <w:pPr>
        <w:tabs>
          <w:tab w:val="num" w:pos="170"/>
        </w:tabs>
        <w:ind w:left="170" w:hanging="170"/>
      </w:pPr>
      <w:rPr>
        <w:rFonts w:hint="eastAsia"/>
        <w:vertAlign w:val="superscrip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3C6B2731"/>
    <w:multiLevelType w:val="hybridMultilevel"/>
    <w:tmpl w:val="2FB6E5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E823B8E"/>
    <w:multiLevelType w:val="hybridMultilevel"/>
    <w:tmpl w:val="CEB0D2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5010AB1"/>
    <w:multiLevelType w:val="hybridMultilevel"/>
    <w:tmpl w:val="CDFCBD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7B0739F"/>
    <w:multiLevelType w:val="hybridMultilevel"/>
    <w:tmpl w:val="0EF42132"/>
    <w:lvl w:ilvl="0" w:tplc="C73838B0">
      <w:start w:val="1"/>
      <w:numFmt w:val="decimal"/>
      <w:lvlText w:val="%1.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A1C49FF"/>
    <w:multiLevelType w:val="hybridMultilevel"/>
    <w:tmpl w:val="D966AD7E"/>
    <w:lvl w:ilvl="0" w:tplc="9A2CF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CE4F70"/>
    <w:multiLevelType w:val="hybridMultilevel"/>
    <w:tmpl w:val="9AF66A08"/>
    <w:lvl w:ilvl="0" w:tplc="631EE0EA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FC25AA3"/>
    <w:multiLevelType w:val="hybridMultilevel"/>
    <w:tmpl w:val="E5AEE0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61DD341F"/>
    <w:multiLevelType w:val="hybridMultilevel"/>
    <w:tmpl w:val="ACA48C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7684A0C"/>
    <w:multiLevelType w:val="hybridMultilevel"/>
    <w:tmpl w:val="E69806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E492F58"/>
    <w:multiLevelType w:val="hybridMultilevel"/>
    <w:tmpl w:val="48E4B2F4"/>
    <w:lvl w:ilvl="0" w:tplc="83BC268C">
      <w:start w:val="1"/>
      <w:numFmt w:val="lowerLetter"/>
      <w:lvlText w:val="%1)"/>
      <w:lvlJc w:val="left"/>
      <w:pPr>
        <w:ind w:left="360" w:hanging="360"/>
      </w:pPr>
      <w:rPr>
        <w:rFonts w:hint="default"/>
        <w:i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E811DB0"/>
    <w:multiLevelType w:val="hybridMultilevel"/>
    <w:tmpl w:val="1C7E96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3DB6527"/>
    <w:multiLevelType w:val="hybridMultilevel"/>
    <w:tmpl w:val="CA26B5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74C61544"/>
    <w:multiLevelType w:val="hybridMultilevel"/>
    <w:tmpl w:val="ABF20AC8"/>
    <w:lvl w:ilvl="0" w:tplc="CD14F7FE">
      <w:start w:val="1"/>
      <w:numFmt w:val="decimal"/>
      <w:suff w:val="nothing"/>
      <w:lvlText w:val="%1"/>
      <w:lvlJc w:val="left"/>
      <w:pPr>
        <w:ind w:left="0" w:firstLine="0"/>
      </w:pPr>
      <w:rPr>
        <w:rFonts w:hint="eastAsia"/>
        <w:caps/>
        <w:strike w:val="0"/>
        <w:dstrike w:val="0"/>
        <w:vanish w:val="0"/>
        <w:color w:val="auto"/>
        <w:spacing w:val="-2"/>
        <w:vertAlign w:val="superscript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85A60CC"/>
    <w:multiLevelType w:val="hybridMultilevel"/>
    <w:tmpl w:val="8C006A30"/>
    <w:lvl w:ilvl="0" w:tplc="4190ACD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21C86EEA">
      <w:start w:val="1"/>
      <w:numFmt w:val="upperRoman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AA85C2A"/>
    <w:multiLevelType w:val="hybridMultilevel"/>
    <w:tmpl w:val="F60CDC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AF850EC"/>
    <w:multiLevelType w:val="hybridMultilevel"/>
    <w:tmpl w:val="7C6E0D86"/>
    <w:lvl w:ilvl="0" w:tplc="F27E56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556E25"/>
    <w:multiLevelType w:val="hybridMultilevel"/>
    <w:tmpl w:val="A3FA2B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E123AC4"/>
    <w:multiLevelType w:val="hybridMultilevel"/>
    <w:tmpl w:val="E0E8CE62"/>
    <w:lvl w:ilvl="0" w:tplc="31528776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FAC4EB9"/>
    <w:multiLevelType w:val="hybridMultilevel"/>
    <w:tmpl w:val="8CBEC1FA"/>
    <w:lvl w:ilvl="0" w:tplc="420669F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2"/>
  </w:num>
  <w:num w:numId="2">
    <w:abstractNumId w:val="14"/>
  </w:num>
  <w:num w:numId="3">
    <w:abstractNumId w:val="24"/>
  </w:num>
  <w:num w:numId="4">
    <w:abstractNumId w:val="28"/>
  </w:num>
  <w:num w:numId="5">
    <w:abstractNumId w:val="2"/>
  </w:num>
  <w:num w:numId="6">
    <w:abstractNumId w:val="7"/>
  </w:num>
  <w:num w:numId="7">
    <w:abstractNumId w:val="20"/>
  </w:num>
  <w:num w:numId="8">
    <w:abstractNumId w:val="0"/>
  </w:num>
  <w:num w:numId="9">
    <w:abstractNumId w:val="19"/>
  </w:num>
  <w:num w:numId="10">
    <w:abstractNumId w:val="9"/>
  </w:num>
  <w:num w:numId="11">
    <w:abstractNumId w:val="15"/>
  </w:num>
  <w:num w:numId="12">
    <w:abstractNumId w:val="16"/>
  </w:num>
  <w:num w:numId="13">
    <w:abstractNumId w:val="10"/>
  </w:num>
  <w:num w:numId="14">
    <w:abstractNumId w:val="26"/>
  </w:num>
  <w:num w:numId="15">
    <w:abstractNumId w:val="6"/>
  </w:num>
  <w:num w:numId="16">
    <w:abstractNumId w:val="12"/>
  </w:num>
  <w:num w:numId="17">
    <w:abstractNumId w:val="3"/>
  </w:num>
  <w:num w:numId="18">
    <w:abstractNumId w:val="33"/>
  </w:num>
  <w:num w:numId="19">
    <w:abstractNumId w:val="1"/>
  </w:num>
  <w:num w:numId="20">
    <w:abstractNumId w:val="27"/>
  </w:num>
  <w:num w:numId="21">
    <w:abstractNumId w:val="18"/>
  </w:num>
  <w:num w:numId="22">
    <w:abstractNumId w:val="5"/>
  </w:num>
  <w:num w:numId="23">
    <w:abstractNumId w:val="8"/>
  </w:num>
  <w:num w:numId="24">
    <w:abstractNumId w:val="30"/>
  </w:num>
  <w:num w:numId="25">
    <w:abstractNumId w:val="13"/>
  </w:num>
  <w:num w:numId="26">
    <w:abstractNumId w:val="25"/>
  </w:num>
  <w:num w:numId="27">
    <w:abstractNumId w:val="4"/>
  </w:num>
  <w:num w:numId="28">
    <w:abstractNumId w:val="21"/>
  </w:num>
  <w:num w:numId="29">
    <w:abstractNumId w:val="23"/>
  </w:num>
  <w:num w:numId="30">
    <w:abstractNumId w:val="29"/>
  </w:num>
  <w:num w:numId="31">
    <w:abstractNumId w:val="17"/>
  </w:num>
  <w:num w:numId="32">
    <w:abstractNumId w:val="11"/>
  </w:num>
  <w:num w:numId="33">
    <w:abstractNumId w:val="31"/>
  </w:num>
  <w:num w:numId="3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C19"/>
    <w:rsid w:val="00003FD6"/>
    <w:rsid w:val="000138C2"/>
    <w:rsid w:val="0001426D"/>
    <w:rsid w:val="00014B06"/>
    <w:rsid w:val="000164C9"/>
    <w:rsid w:val="00016B6E"/>
    <w:rsid w:val="00021527"/>
    <w:rsid w:val="00022509"/>
    <w:rsid w:val="00022607"/>
    <w:rsid w:val="000230AD"/>
    <w:rsid w:val="00035F11"/>
    <w:rsid w:val="000370B4"/>
    <w:rsid w:val="00042858"/>
    <w:rsid w:val="00044E58"/>
    <w:rsid w:val="00046012"/>
    <w:rsid w:val="000463CC"/>
    <w:rsid w:val="000508F8"/>
    <w:rsid w:val="00052852"/>
    <w:rsid w:val="00057CEA"/>
    <w:rsid w:val="000611F6"/>
    <w:rsid w:val="000644CC"/>
    <w:rsid w:val="000650C5"/>
    <w:rsid w:val="00066AF6"/>
    <w:rsid w:val="0006764B"/>
    <w:rsid w:val="0006798C"/>
    <w:rsid w:val="000707A8"/>
    <w:rsid w:val="00074A65"/>
    <w:rsid w:val="00074CD6"/>
    <w:rsid w:val="00076BBE"/>
    <w:rsid w:val="0008247E"/>
    <w:rsid w:val="000913C5"/>
    <w:rsid w:val="00092099"/>
    <w:rsid w:val="00092313"/>
    <w:rsid w:val="00092344"/>
    <w:rsid w:val="00096108"/>
    <w:rsid w:val="000A05B8"/>
    <w:rsid w:val="000A0E86"/>
    <w:rsid w:val="000B0E94"/>
    <w:rsid w:val="000B4D88"/>
    <w:rsid w:val="000B5F1C"/>
    <w:rsid w:val="000C777C"/>
    <w:rsid w:val="000D14F2"/>
    <w:rsid w:val="000D283D"/>
    <w:rsid w:val="000D4EAC"/>
    <w:rsid w:val="000D57F0"/>
    <w:rsid w:val="000D5B06"/>
    <w:rsid w:val="000D6BC1"/>
    <w:rsid w:val="000D715A"/>
    <w:rsid w:val="000E1819"/>
    <w:rsid w:val="000F482F"/>
    <w:rsid w:val="000F54CD"/>
    <w:rsid w:val="000F6006"/>
    <w:rsid w:val="000F6734"/>
    <w:rsid w:val="00100D8F"/>
    <w:rsid w:val="001022DA"/>
    <w:rsid w:val="00104EDE"/>
    <w:rsid w:val="00106727"/>
    <w:rsid w:val="00107EAA"/>
    <w:rsid w:val="00111297"/>
    <w:rsid w:val="0011158A"/>
    <w:rsid w:val="00113143"/>
    <w:rsid w:val="00114825"/>
    <w:rsid w:val="00114A5D"/>
    <w:rsid w:val="0011566E"/>
    <w:rsid w:val="00130655"/>
    <w:rsid w:val="001306DC"/>
    <w:rsid w:val="00147E9B"/>
    <w:rsid w:val="001528C6"/>
    <w:rsid w:val="00154ED0"/>
    <w:rsid w:val="00156C46"/>
    <w:rsid w:val="00170FF7"/>
    <w:rsid w:val="0017366F"/>
    <w:rsid w:val="00180194"/>
    <w:rsid w:val="00183C47"/>
    <w:rsid w:val="00184B89"/>
    <w:rsid w:val="00190B21"/>
    <w:rsid w:val="00192CB6"/>
    <w:rsid w:val="001A3716"/>
    <w:rsid w:val="001A587C"/>
    <w:rsid w:val="001A6278"/>
    <w:rsid w:val="001A6FB4"/>
    <w:rsid w:val="001A749A"/>
    <w:rsid w:val="001B2623"/>
    <w:rsid w:val="001B641C"/>
    <w:rsid w:val="001B6BB9"/>
    <w:rsid w:val="001B7DCF"/>
    <w:rsid w:val="001C06B3"/>
    <w:rsid w:val="001C30EF"/>
    <w:rsid w:val="001C5F3C"/>
    <w:rsid w:val="001C696F"/>
    <w:rsid w:val="001D0360"/>
    <w:rsid w:val="001D2A76"/>
    <w:rsid w:val="001D3EBC"/>
    <w:rsid w:val="001E2FA6"/>
    <w:rsid w:val="001E36DB"/>
    <w:rsid w:val="001F49B9"/>
    <w:rsid w:val="001F603F"/>
    <w:rsid w:val="001F6246"/>
    <w:rsid w:val="0020183E"/>
    <w:rsid w:val="0020207E"/>
    <w:rsid w:val="0020674A"/>
    <w:rsid w:val="002069C7"/>
    <w:rsid w:val="00207636"/>
    <w:rsid w:val="00207BC5"/>
    <w:rsid w:val="00210125"/>
    <w:rsid w:val="00217E03"/>
    <w:rsid w:val="002201AA"/>
    <w:rsid w:val="00220CDE"/>
    <w:rsid w:val="00220F25"/>
    <w:rsid w:val="0022406C"/>
    <w:rsid w:val="002254C7"/>
    <w:rsid w:val="00226793"/>
    <w:rsid w:val="002269C9"/>
    <w:rsid w:val="00232414"/>
    <w:rsid w:val="002326F6"/>
    <w:rsid w:val="002378B9"/>
    <w:rsid w:val="00241865"/>
    <w:rsid w:val="00245D2D"/>
    <w:rsid w:val="00247E62"/>
    <w:rsid w:val="002540DF"/>
    <w:rsid w:val="002545A9"/>
    <w:rsid w:val="00264D55"/>
    <w:rsid w:val="00265737"/>
    <w:rsid w:val="002733B1"/>
    <w:rsid w:val="002754F0"/>
    <w:rsid w:val="00275EBA"/>
    <w:rsid w:val="00281BF1"/>
    <w:rsid w:val="00284895"/>
    <w:rsid w:val="00286F30"/>
    <w:rsid w:val="00287627"/>
    <w:rsid w:val="00293614"/>
    <w:rsid w:val="002964D7"/>
    <w:rsid w:val="002A1A5B"/>
    <w:rsid w:val="002A3978"/>
    <w:rsid w:val="002A3B81"/>
    <w:rsid w:val="002A52D4"/>
    <w:rsid w:val="002A5E4A"/>
    <w:rsid w:val="002B0E7D"/>
    <w:rsid w:val="002B118F"/>
    <w:rsid w:val="002B4323"/>
    <w:rsid w:val="002B6B39"/>
    <w:rsid w:val="002B7925"/>
    <w:rsid w:val="002C2FC1"/>
    <w:rsid w:val="002C32BC"/>
    <w:rsid w:val="002C52D3"/>
    <w:rsid w:val="002C5807"/>
    <w:rsid w:val="002D06A7"/>
    <w:rsid w:val="002D106C"/>
    <w:rsid w:val="002D2AE9"/>
    <w:rsid w:val="002D4F7F"/>
    <w:rsid w:val="002E27B6"/>
    <w:rsid w:val="002E4D42"/>
    <w:rsid w:val="002E5087"/>
    <w:rsid w:val="002E5EA9"/>
    <w:rsid w:val="002E63F0"/>
    <w:rsid w:val="002F2D0F"/>
    <w:rsid w:val="002F6C69"/>
    <w:rsid w:val="002F6CB2"/>
    <w:rsid w:val="002F7395"/>
    <w:rsid w:val="002F78E2"/>
    <w:rsid w:val="0030472A"/>
    <w:rsid w:val="003077DB"/>
    <w:rsid w:val="003123DA"/>
    <w:rsid w:val="003146DD"/>
    <w:rsid w:val="0032243D"/>
    <w:rsid w:val="0033509F"/>
    <w:rsid w:val="00335501"/>
    <w:rsid w:val="00340C3D"/>
    <w:rsid w:val="00343376"/>
    <w:rsid w:val="00343E72"/>
    <w:rsid w:val="00347AD0"/>
    <w:rsid w:val="00350404"/>
    <w:rsid w:val="00351073"/>
    <w:rsid w:val="003548DC"/>
    <w:rsid w:val="00365874"/>
    <w:rsid w:val="00370F41"/>
    <w:rsid w:val="0037715A"/>
    <w:rsid w:val="003772C4"/>
    <w:rsid w:val="003853F6"/>
    <w:rsid w:val="00385E20"/>
    <w:rsid w:val="00390ED3"/>
    <w:rsid w:val="00391282"/>
    <w:rsid w:val="003943C7"/>
    <w:rsid w:val="00394DBD"/>
    <w:rsid w:val="003961C3"/>
    <w:rsid w:val="00396C0B"/>
    <w:rsid w:val="003972C9"/>
    <w:rsid w:val="003A0310"/>
    <w:rsid w:val="003A07D5"/>
    <w:rsid w:val="003B0645"/>
    <w:rsid w:val="003B17C6"/>
    <w:rsid w:val="003D35DF"/>
    <w:rsid w:val="003D79C4"/>
    <w:rsid w:val="003E0650"/>
    <w:rsid w:val="003E7033"/>
    <w:rsid w:val="003F4956"/>
    <w:rsid w:val="00400165"/>
    <w:rsid w:val="004031DA"/>
    <w:rsid w:val="00403F22"/>
    <w:rsid w:val="0040465B"/>
    <w:rsid w:val="0040699E"/>
    <w:rsid w:val="00407E25"/>
    <w:rsid w:val="00420CE2"/>
    <w:rsid w:val="00421AD1"/>
    <w:rsid w:val="0042245B"/>
    <w:rsid w:val="00426537"/>
    <w:rsid w:val="004350E5"/>
    <w:rsid w:val="00440578"/>
    <w:rsid w:val="00440911"/>
    <w:rsid w:val="00440F8B"/>
    <w:rsid w:val="004454DB"/>
    <w:rsid w:val="00450F8A"/>
    <w:rsid w:val="0045358E"/>
    <w:rsid w:val="00455505"/>
    <w:rsid w:val="004632EC"/>
    <w:rsid w:val="0046393A"/>
    <w:rsid w:val="004646E2"/>
    <w:rsid w:val="00474F15"/>
    <w:rsid w:val="00475489"/>
    <w:rsid w:val="004764CB"/>
    <w:rsid w:val="00476D89"/>
    <w:rsid w:val="00476FB5"/>
    <w:rsid w:val="0047751B"/>
    <w:rsid w:val="00477ADE"/>
    <w:rsid w:val="004810C1"/>
    <w:rsid w:val="004834A6"/>
    <w:rsid w:val="00485D3D"/>
    <w:rsid w:val="00492003"/>
    <w:rsid w:val="004936AB"/>
    <w:rsid w:val="004949E9"/>
    <w:rsid w:val="004970E9"/>
    <w:rsid w:val="004A1B95"/>
    <w:rsid w:val="004A520F"/>
    <w:rsid w:val="004A68FF"/>
    <w:rsid w:val="004B2703"/>
    <w:rsid w:val="004B2C7A"/>
    <w:rsid w:val="004B3249"/>
    <w:rsid w:val="004B34C2"/>
    <w:rsid w:val="004B6DE8"/>
    <w:rsid w:val="004B7A79"/>
    <w:rsid w:val="004C14AB"/>
    <w:rsid w:val="004C5693"/>
    <w:rsid w:val="004C7270"/>
    <w:rsid w:val="004D49F0"/>
    <w:rsid w:val="004D6008"/>
    <w:rsid w:val="004D73B7"/>
    <w:rsid w:val="004E3190"/>
    <w:rsid w:val="004E5B22"/>
    <w:rsid w:val="004E7309"/>
    <w:rsid w:val="004F0607"/>
    <w:rsid w:val="004F27D8"/>
    <w:rsid w:val="00500618"/>
    <w:rsid w:val="005029EA"/>
    <w:rsid w:val="005060A4"/>
    <w:rsid w:val="005060D7"/>
    <w:rsid w:val="00506AE1"/>
    <w:rsid w:val="00507FD5"/>
    <w:rsid w:val="00513FD0"/>
    <w:rsid w:val="0051469B"/>
    <w:rsid w:val="00524E3F"/>
    <w:rsid w:val="0053044F"/>
    <w:rsid w:val="0053436B"/>
    <w:rsid w:val="00536593"/>
    <w:rsid w:val="00544B32"/>
    <w:rsid w:val="0054724F"/>
    <w:rsid w:val="0055166F"/>
    <w:rsid w:val="005551BD"/>
    <w:rsid w:val="00561063"/>
    <w:rsid w:val="005619B2"/>
    <w:rsid w:val="00561CD4"/>
    <w:rsid w:val="00576886"/>
    <w:rsid w:val="00577E5B"/>
    <w:rsid w:val="00587485"/>
    <w:rsid w:val="00590D8A"/>
    <w:rsid w:val="00590F10"/>
    <w:rsid w:val="00594C1E"/>
    <w:rsid w:val="005A218B"/>
    <w:rsid w:val="005A26B6"/>
    <w:rsid w:val="005A37E5"/>
    <w:rsid w:val="005A735A"/>
    <w:rsid w:val="005B31D2"/>
    <w:rsid w:val="005B52A3"/>
    <w:rsid w:val="005B7C98"/>
    <w:rsid w:val="005C2C75"/>
    <w:rsid w:val="005D132C"/>
    <w:rsid w:val="005D17F0"/>
    <w:rsid w:val="005D4664"/>
    <w:rsid w:val="005D5696"/>
    <w:rsid w:val="005D57D4"/>
    <w:rsid w:val="005E1F92"/>
    <w:rsid w:val="005E6651"/>
    <w:rsid w:val="005E6FE4"/>
    <w:rsid w:val="005F2D54"/>
    <w:rsid w:val="005F41CE"/>
    <w:rsid w:val="005F73EE"/>
    <w:rsid w:val="00602F84"/>
    <w:rsid w:val="00603814"/>
    <w:rsid w:val="0060562E"/>
    <w:rsid w:val="00606A2C"/>
    <w:rsid w:val="00607A98"/>
    <w:rsid w:val="0061258B"/>
    <w:rsid w:val="00614E8C"/>
    <w:rsid w:val="00620E8C"/>
    <w:rsid w:val="006263E1"/>
    <w:rsid w:val="00637532"/>
    <w:rsid w:val="00637BFB"/>
    <w:rsid w:val="00640686"/>
    <w:rsid w:val="00644829"/>
    <w:rsid w:val="00651F6F"/>
    <w:rsid w:val="00652D12"/>
    <w:rsid w:val="00652D9C"/>
    <w:rsid w:val="00655C9A"/>
    <w:rsid w:val="00655EF8"/>
    <w:rsid w:val="006603EF"/>
    <w:rsid w:val="00660B97"/>
    <w:rsid w:val="006617C6"/>
    <w:rsid w:val="006714A5"/>
    <w:rsid w:val="00675ECA"/>
    <w:rsid w:val="006765D2"/>
    <w:rsid w:val="00680D07"/>
    <w:rsid w:val="00682D0D"/>
    <w:rsid w:val="006875F8"/>
    <w:rsid w:val="006951D2"/>
    <w:rsid w:val="006A378A"/>
    <w:rsid w:val="006A41BB"/>
    <w:rsid w:val="006A522E"/>
    <w:rsid w:val="006A6F5E"/>
    <w:rsid w:val="006B024A"/>
    <w:rsid w:val="006B3607"/>
    <w:rsid w:val="006B62E2"/>
    <w:rsid w:val="006B78E5"/>
    <w:rsid w:val="006C2BC2"/>
    <w:rsid w:val="006C45A6"/>
    <w:rsid w:val="006D0A49"/>
    <w:rsid w:val="006D5B43"/>
    <w:rsid w:val="006D6627"/>
    <w:rsid w:val="006D7185"/>
    <w:rsid w:val="006E08C4"/>
    <w:rsid w:val="006E1835"/>
    <w:rsid w:val="006E41FC"/>
    <w:rsid w:val="006E562C"/>
    <w:rsid w:val="006F158F"/>
    <w:rsid w:val="006F27DB"/>
    <w:rsid w:val="006F57E4"/>
    <w:rsid w:val="006F5E0E"/>
    <w:rsid w:val="006F7536"/>
    <w:rsid w:val="006F7E77"/>
    <w:rsid w:val="00703EC4"/>
    <w:rsid w:val="007044DD"/>
    <w:rsid w:val="00705CC5"/>
    <w:rsid w:val="00705E6B"/>
    <w:rsid w:val="00706489"/>
    <w:rsid w:val="00724DA7"/>
    <w:rsid w:val="00732F93"/>
    <w:rsid w:val="00734C0E"/>
    <w:rsid w:val="00735A6F"/>
    <w:rsid w:val="00737C08"/>
    <w:rsid w:val="00740D03"/>
    <w:rsid w:val="00741224"/>
    <w:rsid w:val="0074452A"/>
    <w:rsid w:val="00747E36"/>
    <w:rsid w:val="0075276A"/>
    <w:rsid w:val="00761861"/>
    <w:rsid w:val="00762A72"/>
    <w:rsid w:val="0076388C"/>
    <w:rsid w:val="00775EF6"/>
    <w:rsid w:val="0077648D"/>
    <w:rsid w:val="007772E2"/>
    <w:rsid w:val="00781CEC"/>
    <w:rsid w:val="00782C15"/>
    <w:rsid w:val="00784406"/>
    <w:rsid w:val="00785FAB"/>
    <w:rsid w:val="00792281"/>
    <w:rsid w:val="007929CB"/>
    <w:rsid w:val="007957C6"/>
    <w:rsid w:val="0079647E"/>
    <w:rsid w:val="00796577"/>
    <w:rsid w:val="00797E87"/>
    <w:rsid w:val="007A10A0"/>
    <w:rsid w:val="007A1651"/>
    <w:rsid w:val="007A18B5"/>
    <w:rsid w:val="007A4956"/>
    <w:rsid w:val="007A698F"/>
    <w:rsid w:val="007B324B"/>
    <w:rsid w:val="007B5217"/>
    <w:rsid w:val="007B5318"/>
    <w:rsid w:val="007B569A"/>
    <w:rsid w:val="007B72D0"/>
    <w:rsid w:val="007C0D82"/>
    <w:rsid w:val="007C19FE"/>
    <w:rsid w:val="007C2320"/>
    <w:rsid w:val="007C4A22"/>
    <w:rsid w:val="007C6710"/>
    <w:rsid w:val="007D4B22"/>
    <w:rsid w:val="007D4D67"/>
    <w:rsid w:val="007D6A25"/>
    <w:rsid w:val="007E041F"/>
    <w:rsid w:val="007E40B2"/>
    <w:rsid w:val="007E4BE4"/>
    <w:rsid w:val="00803B53"/>
    <w:rsid w:val="00804FDF"/>
    <w:rsid w:val="008065E1"/>
    <w:rsid w:val="0081000A"/>
    <w:rsid w:val="00812CF3"/>
    <w:rsid w:val="0081665C"/>
    <w:rsid w:val="00816B35"/>
    <w:rsid w:val="00816BA0"/>
    <w:rsid w:val="00817B3C"/>
    <w:rsid w:val="00822E46"/>
    <w:rsid w:val="00823F20"/>
    <w:rsid w:val="00824A06"/>
    <w:rsid w:val="00824BBD"/>
    <w:rsid w:val="0083008E"/>
    <w:rsid w:val="00830DBD"/>
    <w:rsid w:val="00831FB3"/>
    <w:rsid w:val="00832336"/>
    <w:rsid w:val="00833D2B"/>
    <w:rsid w:val="008466B1"/>
    <w:rsid w:val="00851D3E"/>
    <w:rsid w:val="0085268C"/>
    <w:rsid w:val="00852FC4"/>
    <w:rsid w:val="00853B4B"/>
    <w:rsid w:val="00854783"/>
    <w:rsid w:val="0085687A"/>
    <w:rsid w:val="00861EE0"/>
    <w:rsid w:val="008678C6"/>
    <w:rsid w:val="00871CF0"/>
    <w:rsid w:val="00874FCA"/>
    <w:rsid w:val="00875D5A"/>
    <w:rsid w:val="008815BF"/>
    <w:rsid w:val="00891293"/>
    <w:rsid w:val="00892A32"/>
    <w:rsid w:val="00894F1B"/>
    <w:rsid w:val="008959CD"/>
    <w:rsid w:val="00896208"/>
    <w:rsid w:val="008A00DF"/>
    <w:rsid w:val="008A1DC9"/>
    <w:rsid w:val="008B17F5"/>
    <w:rsid w:val="008B19D8"/>
    <w:rsid w:val="008B271C"/>
    <w:rsid w:val="008B4AC2"/>
    <w:rsid w:val="008B5F74"/>
    <w:rsid w:val="008C4A9F"/>
    <w:rsid w:val="008C670E"/>
    <w:rsid w:val="008D060C"/>
    <w:rsid w:val="008D3B0D"/>
    <w:rsid w:val="008D4863"/>
    <w:rsid w:val="008D4CAA"/>
    <w:rsid w:val="008D5403"/>
    <w:rsid w:val="008D69AC"/>
    <w:rsid w:val="008D6D49"/>
    <w:rsid w:val="008D7E50"/>
    <w:rsid w:val="008E123D"/>
    <w:rsid w:val="008E2BBE"/>
    <w:rsid w:val="008E5D4D"/>
    <w:rsid w:val="008F4C29"/>
    <w:rsid w:val="008F78DD"/>
    <w:rsid w:val="009001C1"/>
    <w:rsid w:val="009007C2"/>
    <w:rsid w:val="00902B87"/>
    <w:rsid w:val="00903B5A"/>
    <w:rsid w:val="009103FA"/>
    <w:rsid w:val="00910F02"/>
    <w:rsid w:val="0091196A"/>
    <w:rsid w:val="00917D98"/>
    <w:rsid w:val="00921A94"/>
    <w:rsid w:val="00924EB5"/>
    <w:rsid w:val="00925EC9"/>
    <w:rsid w:val="00937E0E"/>
    <w:rsid w:val="009509D0"/>
    <w:rsid w:val="009516D0"/>
    <w:rsid w:val="00951832"/>
    <w:rsid w:val="00955FC9"/>
    <w:rsid w:val="00960161"/>
    <w:rsid w:val="00962EA4"/>
    <w:rsid w:val="00964783"/>
    <w:rsid w:val="00965350"/>
    <w:rsid w:val="00966B68"/>
    <w:rsid w:val="009670FB"/>
    <w:rsid w:val="00970A9A"/>
    <w:rsid w:val="0097374D"/>
    <w:rsid w:val="00977FB3"/>
    <w:rsid w:val="00980DB4"/>
    <w:rsid w:val="009869EE"/>
    <w:rsid w:val="0098748E"/>
    <w:rsid w:val="009926B7"/>
    <w:rsid w:val="00997432"/>
    <w:rsid w:val="00997795"/>
    <w:rsid w:val="009A0A5C"/>
    <w:rsid w:val="009A1694"/>
    <w:rsid w:val="009A17A7"/>
    <w:rsid w:val="009A7E79"/>
    <w:rsid w:val="009B1143"/>
    <w:rsid w:val="009B5801"/>
    <w:rsid w:val="009B5AB5"/>
    <w:rsid w:val="009B72A0"/>
    <w:rsid w:val="009C30CF"/>
    <w:rsid w:val="009C74FB"/>
    <w:rsid w:val="009C7931"/>
    <w:rsid w:val="009D0445"/>
    <w:rsid w:val="009D6459"/>
    <w:rsid w:val="009D7181"/>
    <w:rsid w:val="009E1624"/>
    <w:rsid w:val="009F2EF5"/>
    <w:rsid w:val="009F54FC"/>
    <w:rsid w:val="00A03AA8"/>
    <w:rsid w:val="00A07A31"/>
    <w:rsid w:val="00A102CB"/>
    <w:rsid w:val="00A16185"/>
    <w:rsid w:val="00A1626E"/>
    <w:rsid w:val="00A165B4"/>
    <w:rsid w:val="00A17ECF"/>
    <w:rsid w:val="00A333F1"/>
    <w:rsid w:val="00A340C5"/>
    <w:rsid w:val="00A435C3"/>
    <w:rsid w:val="00A44118"/>
    <w:rsid w:val="00A4483F"/>
    <w:rsid w:val="00A56178"/>
    <w:rsid w:val="00A568B7"/>
    <w:rsid w:val="00A6111D"/>
    <w:rsid w:val="00A62534"/>
    <w:rsid w:val="00A62B5F"/>
    <w:rsid w:val="00A63F6E"/>
    <w:rsid w:val="00A662A3"/>
    <w:rsid w:val="00A70B33"/>
    <w:rsid w:val="00A72851"/>
    <w:rsid w:val="00A734FC"/>
    <w:rsid w:val="00A82092"/>
    <w:rsid w:val="00A83A60"/>
    <w:rsid w:val="00A83CD0"/>
    <w:rsid w:val="00A92773"/>
    <w:rsid w:val="00A93E22"/>
    <w:rsid w:val="00A96C60"/>
    <w:rsid w:val="00A9706E"/>
    <w:rsid w:val="00AB08D3"/>
    <w:rsid w:val="00AB4AF5"/>
    <w:rsid w:val="00AB7B0A"/>
    <w:rsid w:val="00AC1653"/>
    <w:rsid w:val="00AC2242"/>
    <w:rsid w:val="00AC22D8"/>
    <w:rsid w:val="00AC3111"/>
    <w:rsid w:val="00AE2D8D"/>
    <w:rsid w:val="00AE79FE"/>
    <w:rsid w:val="00AF10EA"/>
    <w:rsid w:val="00AF131D"/>
    <w:rsid w:val="00AF7738"/>
    <w:rsid w:val="00B030F0"/>
    <w:rsid w:val="00B1470C"/>
    <w:rsid w:val="00B20391"/>
    <w:rsid w:val="00B23BD6"/>
    <w:rsid w:val="00B33365"/>
    <w:rsid w:val="00B357EA"/>
    <w:rsid w:val="00B4031B"/>
    <w:rsid w:val="00B42EE5"/>
    <w:rsid w:val="00B44DC1"/>
    <w:rsid w:val="00B4792C"/>
    <w:rsid w:val="00B51291"/>
    <w:rsid w:val="00B6047D"/>
    <w:rsid w:val="00B604A4"/>
    <w:rsid w:val="00B60BE2"/>
    <w:rsid w:val="00B61FAD"/>
    <w:rsid w:val="00B62E0D"/>
    <w:rsid w:val="00B64E2E"/>
    <w:rsid w:val="00B65A2C"/>
    <w:rsid w:val="00B65A8A"/>
    <w:rsid w:val="00B6651D"/>
    <w:rsid w:val="00B71A38"/>
    <w:rsid w:val="00B73861"/>
    <w:rsid w:val="00B738B6"/>
    <w:rsid w:val="00B73C08"/>
    <w:rsid w:val="00B76A5A"/>
    <w:rsid w:val="00B844B1"/>
    <w:rsid w:val="00B9462A"/>
    <w:rsid w:val="00B955CE"/>
    <w:rsid w:val="00BA14D4"/>
    <w:rsid w:val="00BA3019"/>
    <w:rsid w:val="00BA6EE6"/>
    <w:rsid w:val="00BA7BF4"/>
    <w:rsid w:val="00BB7584"/>
    <w:rsid w:val="00BC28FA"/>
    <w:rsid w:val="00BC4A8E"/>
    <w:rsid w:val="00BC5548"/>
    <w:rsid w:val="00BC7A8B"/>
    <w:rsid w:val="00BD2AEF"/>
    <w:rsid w:val="00BD5F64"/>
    <w:rsid w:val="00BD6794"/>
    <w:rsid w:val="00BE044F"/>
    <w:rsid w:val="00BE22ED"/>
    <w:rsid w:val="00BE6084"/>
    <w:rsid w:val="00BE6E81"/>
    <w:rsid w:val="00BF10F8"/>
    <w:rsid w:val="00BF411E"/>
    <w:rsid w:val="00BF77FE"/>
    <w:rsid w:val="00C04387"/>
    <w:rsid w:val="00C04925"/>
    <w:rsid w:val="00C07E24"/>
    <w:rsid w:val="00C146D1"/>
    <w:rsid w:val="00C14ED9"/>
    <w:rsid w:val="00C17AE4"/>
    <w:rsid w:val="00C21B8B"/>
    <w:rsid w:val="00C21C52"/>
    <w:rsid w:val="00C2505D"/>
    <w:rsid w:val="00C2790A"/>
    <w:rsid w:val="00C318D1"/>
    <w:rsid w:val="00C33AA7"/>
    <w:rsid w:val="00C36CA5"/>
    <w:rsid w:val="00C42F23"/>
    <w:rsid w:val="00C50891"/>
    <w:rsid w:val="00C5289D"/>
    <w:rsid w:val="00C53E6F"/>
    <w:rsid w:val="00C569F9"/>
    <w:rsid w:val="00C609CB"/>
    <w:rsid w:val="00C61276"/>
    <w:rsid w:val="00C62C71"/>
    <w:rsid w:val="00C654C2"/>
    <w:rsid w:val="00C66093"/>
    <w:rsid w:val="00C666AB"/>
    <w:rsid w:val="00C71DD8"/>
    <w:rsid w:val="00C748CA"/>
    <w:rsid w:val="00C753EF"/>
    <w:rsid w:val="00C77839"/>
    <w:rsid w:val="00C77966"/>
    <w:rsid w:val="00C80E96"/>
    <w:rsid w:val="00C8282B"/>
    <w:rsid w:val="00C866B8"/>
    <w:rsid w:val="00C90C96"/>
    <w:rsid w:val="00C9146A"/>
    <w:rsid w:val="00CA4DC9"/>
    <w:rsid w:val="00CA4F62"/>
    <w:rsid w:val="00CA60DB"/>
    <w:rsid w:val="00CA722D"/>
    <w:rsid w:val="00CB4A1A"/>
    <w:rsid w:val="00CB6E25"/>
    <w:rsid w:val="00CC2B81"/>
    <w:rsid w:val="00CC3010"/>
    <w:rsid w:val="00CC3998"/>
    <w:rsid w:val="00CC5AAE"/>
    <w:rsid w:val="00CD0D30"/>
    <w:rsid w:val="00CD4F1F"/>
    <w:rsid w:val="00CF22BB"/>
    <w:rsid w:val="00CF4A27"/>
    <w:rsid w:val="00CF5DE5"/>
    <w:rsid w:val="00CF64A7"/>
    <w:rsid w:val="00D00924"/>
    <w:rsid w:val="00D0171D"/>
    <w:rsid w:val="00D03282"/>
    <w:rsid w:val="00D10170"/>
    <w:rsid w:val="00D10D76"/>
    <w:rsid w:val="00D11697"/>
    <w:rsid w:val="00D15264"/>
    <w:rsid w:val="00D1642F"/>
    <w:rsid w:val="00D21C79"/>
    <w:rsid w:val="00D21DBE"/>
    <w:rsid w:val="00D22F4B"/>
    <w:rsid w:val="00D24CC8"/>
    <w:rsid w:val="00D273EA"/>
    <w:rsid w:val="00D321FA"/>
    <w:rsid w:val="00D339C6"/>
    <w:rsid w:val="00D36DF0"/>
    <w:rsid w:val="00D4038B"/>
    <w:rsid w:val="00D4113A"/>
    <w:rsid w:val="00D473D0"/>
    <w:rsid w:val="00D514D0"/>
    <w:rsid w:val="00D524CC"/>
    <w:rsid w:val="00D57D64"/>
    <w:rsid w:val="00D6395E"/>
    <w:rsid w:val="00D63BD2"/>
    <w:rsid w:val="00D67594"/>
    <w:rsid w:val="00D67A63"/>
    <w:rsid w:val="00D734ED"/>
    <w:rsid w:val="00D76D58"/>
    <w:rsid w:val="00D814F0"/>
    <w:rsid w:val="00D82A55"/>
    <w:rsid w:val="00D84802"/>
    <w:rsid w:val="00D8769B"/>
    <w:rsid w:val="00D903A1"/>
    <w:rsid w:val="00D903CF"/>
    <w:rsid w:val="00D92AFE"/>
    <w:rsid w:val="00DA1852"/>
    <w:rsid w:val="00DA254B"/>
    <w:rsid w:val="00DB0DD3"/>
    <w:rsid w:val="00DB410B"/>
    <w:rsid w:val="00DB4E74"/>
    <w:rsid w:val="00DB5E41"/>
    <w:rsid w:val="00DB6C19"/>
    <w:rsid w:val="00DC0BC7"/>
    <w:rsid w:val="00DC338C"/>
    <w:rsid w:val="00DC4F55"/>
    <w:rsid w:val="00DC637C"/>
    <w:rsid w:val="00DD41A1"/>
    <w:rsid w:val="00DD6537"/>
    <w:rsid w:val="00DD6926"/>
    <w:rsid w:val="00DE1699"/>
    <w:rsid w:val="00DE17E7"/>
    <w:rsid w:val="00DE3596"/>
    <w:rsid w:val="00DE4A81"/>
    <w:rsid w:val="00DF0FEE"/>
    <w:rsid w:val="00E03B3E"/>
    <w:rsid w:val="00E12CB8"/>
    <w:rsid w:val="00E14057"/>
    <w:rsid w:val="00E15823"/>
    <w:rsid w:val="00E16B90"/>
    <w:rsid w:val="00E2190A"/>
    <w:rsid w:val="00E22790"/>
    <w:rsid w:val="00E3113F"/>
    <w:rsid w:val="00E337C9"/>
    <w:rsid w:val="00E33BFF"/>
    <w:rsid w:val="00E33F03"/>
    <w:rsid w:val="00E34B65"/>
    <w:rsid w:val="00E36F00"/>
    <w:rsid w:val="00E53F29"/>
    <w:rsid w:val="00E5671D"/>
    <w:rsid w:val="00E60E29"/>
    <w:rsid w:val="00E62766"/>
    <w:rsid w:val="00E63347"/>
    <w:rsid w:val="00E64DA6"/>
    <w:rsid w:val="00E66D88"/>
    <w:rsid w:val="00E70402"/>
    <w:rsid w:val="00E80243"/>
    <w:rsid w:val="00E806CE"/>
    <w:rsid w:val="00E835B0"/>
    <w:rsid w:val="00E84AF6"/>
    <w:rsid w:val="00E86762"/>
    <w:rsid w:val="00E87BCB"/>
    <w:rsid w:val="00EA6013"/>
    <w:rsid w:val="00EA7C6A"/>
    <w:rsid w:val="00EB12B5"/>
    <w:rsid w:val="00EB14B3"/>
    <w:rsid w:val="00EC259B"/>
    <w:rsid w:val="00ED4EAF"/>
    <w:rsid w:val="00ED7AD8"/>
    <w:rsid w:val="00EE35BF"/>
    <w:rsid w:val="00EE5D31"/>
    <w:rsid w:val="00EE6F50"/>
    <w:rsid w:val="00EF2D0D"/>
    <w:rsid w:val="00EF47A6"/>
    <w:rsid w:val="00EF6CB4"/>
    <w:rsid w:val="00F0104D"/>
    <w:rsid w:val="00F10BF9"/>
    <w:rsid w:val="00F13F86"/>
    <w:rsid w:val="00F1526A"/>
    <w:rsid w:val="00F16714"/>
    <w:rsid w:val="00F16AD7"/>
    <w:rsid w:val="00F1736D"/>
    <w:rsid w:val="00F25E57"/>
    <w:rsid w:val="00F31FA5"/>
    <w:rsid w:val="00F36309"/>
    <w:rsid w:val="00F411A2"/>
    <w:rsid w:val="00F42CBE"/>
    <w:rsid w:val="00F4454C"/>
    <w:rsid w:val="00F4739E"/>
    <w:rsid w:val="00F52526"/>
    <w:rsid w:val="00F53CEC"/>
    <w:rsid w:val="00F544BE"/>
    <w:rsid w:val="00F60847"/>
    <w:rsid w:val="00F65138"/>
    <w:rsid w:val="00F70515"/>
    <w:rsid w:val="00F70EF9"/>
    <w:rsid w:val="00F748B3"/>
    <w:rsid w:val="00F76385"/>
    <w:rsid w:val="00F774DC"/>
    <w:rsid w:val="00F778B1"/>
    <w:rsid w:val="00F80043"/>
    <w:rsid w:val="00F806A2"/>
    <w:rsid w:val="00F81C58"/>
    <w:rsid w:val="00F84203"/>
    <w:rsid w:val="00F85B1D"/>
    <w:rsid w:val="00F87DF1"/>
    <w:rsid w:val="00F92491"/>
    <w:rsid w:val="00F9337C"/>
    <w:rsid w:val="00F9794B"/>
    <w:rsid w:val="00FA01C6"/>
    <w:rsid w:val="00FA0642"/>
    <w:rsid w:val="00FA6CB8"/>
    <w:rsid w:val="00FB601F"/>
    <w:rsid w:val="00FB715D"/>
    <w:rsid w:val="00FC25DC"/>
    <w:rsid w:val="00FC2AC3"/>
    <w:rsid w:val="00FC2F86"/>
    <w:rsid w:val="00FC394A"/>
    <w:rsid w:val="00FC3F4A"/>
    <w:rsid w:val="00FC45B8"/>
    <w:rsid w:val="00FD23D0"/>
    <w:rsid w:val="00FD490B"/>
    <w:rsid w:val="00FE1453"/>
    <w:rsid w:val="00FE23AD"/>
    <w:rsid w:val="00FE5CC6"/>
    <w:rsid w:val="00FF01D7"/>
    <w:rsid w:val="00FF1161"/>
    <w:rsid w:val="00FF3CE2"/>
    <w:rsid w:val="00FF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DB78B"/>
  <w14:defaultImageDpi w14:val="330"/>
  <w15:chartTrackingRefBased/>
  <w15:docId w15:val="{8984B860-1CEF-4FEA-A529-B0492625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81CEC"/>
    <w:pPr>
      <w:widowControl w:val="0"/>
      <w:spacing w:line="36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B6C19"/>
    <w:pPr>
      <w:keepNext/>
      <w:spacing w:before="180" w:after="180"/>
      <w:outlineLvl w:val="0"/>
    </w:pPr>
    <w:rPr>
      <w:b/>
      <w:bCs/>
      <w:kern w:val="5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B6C19"/>
    <w:rPr>
      <w:rFonts w:ascii="Times New Roman" w:eastAsia="Times New Roman" w:hAnsi="Times New Roman" w:cs="Times New Roman"/>
      <w:b/>
      <w:bCs/>
      <w:kern w:val="52"/>
      <w:szCs w:val="24"/>
    </w:rPr>
  </w:style>
  <w:style w:type="character" w:styleId="a3">
    <w:name w:val="annotation reference"/>
    <w:basedOn w:val="a0"/>
    <w:uiPriority w:val="99"/>
    <w:semiHidden/>
    <w:unhideWhenUsed/>
    <w:rsid w:val="00DB6C19"/>
    <w:rPr>
      <w:sz w:val="18"/>
      <w:szCs w:val="18"/>
    </w:rPr>
  </w:style>
  <w:style w:type="paragraph" w:styleId="a4">
    <w:name w:val="annotation text"/>
    <w:basedOn w:val="a"/>
    <w:link w:val="a5"/>
    <w:uiPriority w:val="99"/>
    <w:unhideWhenUsed/>
    <w:rsid w:val="00DB6C19"/>
  </w:style>
  <w:style w:type="character" w:customStyle="1" w:styleId="a5">
    <w:name w:val="註解文字 字元"/>
    <w:basedOn w:val="a0"/>
    <w:link w:val="a4"/>
    <w:uiPriority w:val="99"/>
    <w:rsid w:val="00DB6C19"/>
    <w:rPr>
      <w:rFonts w:ascii="Times New Roman" w:eastAsia="新細明體" w:hAnsi="Times New Roman" w:cs="Times New Roman"/>
    </w:rPr>
  </w:style>
  <w:style w:type="paragraph" w:styleId="2">
    <w:name w:val="Body Text 2"/>
    <w:basedOn w:val="a"/>
    <w:link w:val="20"/>
    <w:rsid w:val="00DB6C19"/>
    <w:pPr>
      <w:jc w:val="both"/>
    </w:pPr>
    <w:rPr>
      <w:i/>
      <w:kern w:val="0"/>
      <w:sz w:val="20"/>
      <w:szCs w:val="20"/>
    </w:rPr>
  </w:style>
  <w:style w:type="character" w:customStyle="1" w:styleId="20">
    <w:name w:val="本文 2 字元"/>
    <w:basedOn w:val="a0"/>
    <w:link w:val="2"/>
    <w:rsid w:val="00DB6C19"/>
    <w:rPr>
      <w:rFonts w:ascii="Times New Roman" w:eastAsia="新細明體" w:hAnsi="Times New Roman" w:cs="Times New Roman"/>
      <w:i/>
      <w:kern w:val="0"/>
      <w:sz w:val="20"/>
      <w:szCs w:val="20"/>
    </w:rPr>
  </w:style>
  <w:style w:type="paragraph" w:styleId="a6">
    <w:name w:val="Body Text"/>
    <w:basedOn w:val="a"/>
    <w:link w:val="a7"/>
    <w:uiPriority w:val="99"/>
    <w:unhideWhenUsed/>
    <w:rsid w:val="00DB6C19"/>
    <w:pPr>
      <w:spacing w:after="120"/>
    </w:pPr>
  </w:style>
  <w:style w:type="character" w:customStyle="1" w:styleId="a7">
    <w:name w:val="本文 字元"/>
    <w:basedOn w:val="a0"/>
    <w:link w:val="a6"/>
    <w:uiPriority w:val="99"/>
    <w:rsid w:val="00DB6C19"/>
    <w:rPr>
      <w:rFonts w:ascii="Times New Roman" w:eastAsia="新細明體" w:hAnsi="Times New Roman" w:cs="Times New Roman"/>
    </w:rPr>
  </w:style>
  <w:style w:type="paragraph" w:customStyle="1" w:styleId="11">
    <w:name w:val="章標題1"/>
    <w:basedOn w:val="a"/>
    <w:rsid w:val="00DB6C19"/>
    <w:pPr>
      <w:adjustRightInd w:val="0"/>
      <w:spacing w:before="120" w:after="120"/>
      <w:jc w:val="both"/>
      <w:textAlignment w:val="baseline"/>
    </w:pPr>
    <w:rPr>
      <w:rFonts w:eastAsia="華康隸書體"/>
      <w:kern w:val="0"/>
      <w:sz w:val="32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B6C1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DB6C1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DB6C19"/>
    <w:rPr>
      <w:color w:val="0563C1" w:themeColor="hyperlink"/>
      <w:u w:val="single"/>
    </w:rPr>
  </w:style>
  <w:style w:type="character" w:customStyle="1" w:styleId="HTML">
    <w:name w:val="HTML 預設格式 字元"/>
    <w:basedOn w:val="a0"/>
    <w:link w:val="HTML0"/>
    <w:uiPriority w:val="99"/>
    <w:semiHidden/>
    <w:rsid w:val="00DB6C19"/>
    <w:rPr>
      <w:rFonts w:ascii="細明體" w:eastAsia="細明體" w:hAnsi="細明體" w:cs="細明體"/>
      <w:kern w:val="0"/>
      <w:szCs w:val="24"/>
    </w:rPr>
  </w:style>
  <w:style w:type="paragraph" w:styleId="HTML0">
    <w:name w:val="HTML Preformatted"/>
    <w:basedOn w:val="a"/>
    <w:link w:val="HTML"/>
    <w:uiPriority w:val="99"/>
    <w:semiHidden/>
    <w:unhideWhenUsed/>
    <w:rsid w:val="00DB6C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paragraph" w:styleId="ab">
    <w:name w:val="caption"/>
    <w:basedOn w:val="a"/>
    <w:next w:val="a"/>
    <w:link w:val="ac"/>
    <w:uiPriority w:val="35"/>
    <w:unhideWhenUsed/>
    <w:qFormat/>
    <w:rsid w:val="00781CEC"/>
    <w:rPr>
      <w:szCs w:val="20"/>
    </w:rPr>
  </w:style>
  <w:style w:type="paragraph" w:styleId="ad">
    <w:name w:val="header"/>
    <w:basedOn w:val="a"/>
    <w:link w:val="ae"/>
    <w:uiPriority w:val="99"/>
    <w:unhideWhenUsed/>
    <w:rsid w:val="00DB6C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DB6C19"/>
    <w:rPr>
      <w:rFonts w:ascii="Times New Roman" w:eastAsia="新細明體" w:hAnsi="Times New Roman" w:cs="Times New Roman"/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DB6C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DB6C19"/>
    <w:rPr>
      <w:rFonts w:ascii="Times New Roman" w:eastAsia="新細明體" w:hAnsi="Times New Roman" w:cs="Times New Roman"/>
      <w:sz w:val="20"/>
      <w:szCs w:val="20"/>
    </w:rPr>
  </w:style>
  <w:style w:type="character" w:customStyle="1" w:styleId="st">
    <w:name w:val="st"/>
    <w:basedOn w:val="a0"/>
    <w:rsid w:val="00DB6C19"/>
  </w:style>
  <w:style w:type="paragraph" w:customStyle="1" w:styleId="Reference">
    <w:name w:val="Reference"/>
    <w:basedOn w:val="a6"/>
    <w:rsid w:val="00DB6C19"/>
    <w:pPr>
      <w:widowControl/>
      <w:numPr>
        <w:numId w:val="1"/>
      </w:numPr>
      <w:overflowPunct w:val="0"/>
      <w:autoSpaceDE w:val="0"/>
      <w:autoSpaceDN w:val="0"/>
      <w:adjustRightInd w:val="0"/>
      <w:spacing w:before="240" w:after="0"/>
      <w:jc w:val="both"/>
      <w:textAlignment w:val="baseline"/>
    </w:pPr>
    <w:rPr>
      <w:kern w:val="0"/>
      <w:sz w:val="20"/>
      <w:szCs w:val="20"/>
      <w:lang w:eastAsia="en-US"/>
    </w:rPr>
  </w:style>
  <w:style w:type="character" w:customStyle="1" w:styleId="af1">
    <w:name w:val="註解主旨 字元"/>
    <w:basedOn w:val="a5"/>
    <w:link w:val="af2"/>
    <w:uiPriority w:val="99"/>
    <w:semiHidden/>
    <w:rsid w:val="00DB6C19"/>
    <w:rPr>
      <w:rFonts w:ascii="Times New Roman" w:eastAsia="新細明體" w:hAnsi="Times New Roman" w:cs="Times New Roman"/>
      <w:b/>
      <w:bCs/>
    </w:rPr>
  </w:style>
  <w:style w:type="paragraph" w:styleId="af2">
    <w:name w:val="annotation subject"/>
    <w:basedOn w:val="a4"/>
    <w:next w:val="a4"/>
    <w:link w:val="af1"/>
    <w:uiPriority w:val="99"/>
    <w:semiHidden/>
    <w:unhideWhenUsed/>
    <w:rsid w:val="00DB6C19"/>
    <w:rPr>
      <w:b/>
      <w:bCs/>
    </w:rPr>
  </w:style>
  <w:style w:type="table" w:styleId="af3">
    <w:name w:val="Table Grid"/>
    <w:basedOn w:val="a1"/>
    <w:uiPriority w:val="39"/>
    <w:rsid w:val="00DB6C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DB6C19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ref">
    <w:name w:val="ref."/>
    <w:basedOn w:val="a"/>
    <w:qFormat/>
    <w:rsid w:val="00DB6C19"/>
    <w:pPr>
      <w:numPr>
        <w:numId w:val="2"/>
      </w:numPr>
      <w:autoSpaceDE w:val="0"/>
      <w:autoSpaceDN w:val="0"/>
      <w:jc w:val="both"/>
    </w:pPr>
  </w:style>
  <w:style w:type="paragraph" w:styleId="af4">
    <w:name w:val="List Paragraph"/>
    <w:basedOn w:val="a"/>
    <w:link w:val="af5"/>
    <w:uiPriority w:val="34"/>
    <w:qFormat/>
    <w:rsid w:val="00DB6C19"/>
    <w:pPr>
      <w:ind w:leftChars="200" w:left="480"/>
    </w:pPr>
    <w:rPr>
      <w:rFonts w:asciiTheme="minorHAnsi" w:eastAsiaTheme="minorEastAsia" w:hAnsiTheme="minorHAnsi" w:cstheme="minorBidi"/>
    </w:rPr>
  </w:style>
  <w:style w:type="character" w:customStyle="1" w:styleId="af5">
    <w:name w:val="清單段落 字元"/>
    <w:basedOn w:val="a0"/>
    <w:link w:val="af4"/>
    <w:uiPriority w:val="34"/>
    <w:rsid w:val="00DB6C19"/>
  </w:style>
  <w:style w:type="character" w:styleId="af6">
    <w:name w:val="Placeholder Text"/>
    <w:basedOn w:val="a0"/>
    <w:uiPriority w:val="99"/>
    <w:semiHidden/>
    <w:rsid w:val="00DB6C19"/>
    <w:rPr>
      <w:color w:val="808080"/>
    </w:rPr>
  </w:style>
  <w:style w:type="paragraph" w:styleId="af7">
    <w:name w:val="Title"/>
    <w:basedOn w:val="a"/>
    <w:next w:val="a"/>
    <w:link w:val="af8"/>
    <w:uiPriority w:val="10"/>
    <w:qFormat/>
    <w:rsid w:val="00DB6C1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標題 字元"/>
    <w:basedOn w:val="a0"/>
    <w:link w:val="af7"/>
    <w:uiPriority w:val="10"/>
    <w:rsid w:val="00DB6C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9">
    <w:name w:val="Subtitle"/>
    <w:basedOn w:val="a"/>
    <w:next w:val="a"/>
    <w:link w:val="afa"/>
    <w:uiPriority w:val="11"/>
    <w:qFormat/>
    <w:rsid w:val="00DB6C19"/>
    <w:pPr>
      <w:spacing w:after="60"/>
      <w:outlineLvl w:val="1"/>
    </w:pPr>
    <w:rPr>
      <w:szCs w:val="24"/>
    </w:rPr>
  </w:style>
  <w:style w:type="character" w:customStyle="1" w:styleId="afa">
    <w:name w:val="副標題 字元"/>
    <w:basedOn w:val="a0"/>
    <w:link w:val="af9"/>
    <w:uiPriority w:val="11"/>
    <w:rsid w:val="00DB6C19"/>
    <w:rPr>
      <w:rFonts w:ascii="Times New Roman" w:eastAsia="Times New Roman" w:hAnsi="Times New Roman" w:cs="Times New Roman"/>
      <w:szCs w:val="24"/>
    </w:rPr>
  </w:style>
  <w:style w:type="table" w:customStyle="1" w:styleId="5">
    <w:name w:val="表格格線5"/>
    <w:basedOn w:val="a1"/>
    <w:next w:val="af3"/>
    <w:uiPriority w:val="39"/>
    <w:rsid w:val="00DB6C19"/>
    <w:rPr>
      <w:rFonts w:ascii="Liberation Serif" w:hAnsi="Liberation Serif" w:cs="Noto Sans Devanagari UI"/>
      <w:kern w:val="0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ASABodyText">
    <w:name w:val="JASA Body Text"/>
    <w:basedOn w:val="a"/>
    <w:link w:val="JASABodyTextChar"/>
    <w:autoRedefine/>
    <w:qFormat/>
    <w:rsid w:val="00DB6C19"/>
    <w:pPr>
      <w:widowControl/>
      <w:spacing w:line="480" w:lineRule="auto"/>
      <w:jc w:val="center"/>
    </w:pPr>
    <w:rPr>
      <w:rFonts w:ascii="Garamond" w:eastAsiaTheme="minorEastAsia" w:hAnsi="Garamond" w:cstheme="minorBidi"/>
      <w:kern w:val="0"/>
      <w:szCs w:val="24"/>
      <w:lang w:eastAsia="en-US"/>
    </w:rPr>
  </w:style>
  <w:style w:type="character" w:customStyle="1" w:styleId="JASABodyTextChar">
    <w:name w:val="JASA Body Text Char"/>
    <w:basedOn w:val="a0"/>
    <w:link w:val="JASABodyText"/>
    <w:rsid w:val="00DB6C19"/>
    <w:rPr>
      <w:rFonts w:ascii="Garamond" w:hAnsi="Garamond"/>
      <w:kern w:val="0"/>
      <w:szCs w:val="24"/>
      <w:lang w:eastAsia="en-US"/>
    </w:rPr>
  </w:style>
  <w:style w:type="character" w:customStyle="1" w:styleId="ac">
    <w:name w:val="標號 字元"/>
    <w:link w:val="ab"/>
    <w:uiPriority w:val="35"/>
    <w:rsid w:val="006E562C"/>
    <w:rPr>
      <w:rFonts w:ascii="Times New Roman" w:eastAsia="Times New Roman" w:hAnsi="Times New Roman" w:cs="Times New Roman"/>
      <w:szCs w:val="20"/>
    </w:rPr>
  </w:style>
  <w:style w:type="character" w:styleId="afb">
    <w:name w:val="line number"/>
    <w:basedOn w:val="a0"/>
    <w:uiPriority w:val="99"/>
    <w:semiHidden/>
    <w:unhideWhenUsed/>
    <w:rsid w:val="00B62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3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3.bin"/><Relationship Id="rId159" Type="http://schemas.openxmlformats.org/officeDocument/2006/relationships/oleObject" Target="embeddings/oleObject71.bin"/><Relationship Id="rId107" Type="http://schemas.openxmlformats.org/officeDocument/2006/relationships/image" Target="media/image50.wmf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image" Target="media/image62.wmf"/><Relationship Id="rId149" Type="http://schemas.openxmlformats.org/officeDocument/2006/relationships/image" Target="media/image75.png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image" Target="media/image81.png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4.bin"/><Relationship Id="rId139" Type="http://schemas.openxmlformats.org/officeDocument/2006/relationships/image" Target="media/image68.png"/><Relationship Id="rId85" Type="http://schemas.openxmlformats.org/officeDocument/2006/relationships/image" Target="media/image39.wmf"/><Relationship Id="rId150" Type="http://schemas.openxmlformats.org/officeDocument/2006/relationships/image" Target="media/image76.wmf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9.png"/><Relationship Id="rId145" Type="http://schemas.openxmlformats.org/officeDocument/2006/relationships/oleObject" Target="embeddings/oleObject64.bin"/><Relationship Id="rId161" Type="http://schemas.openxmlformats.org/officeDocument/2006/relationships/image" Target="media/image82.wmf"/><Relationship Id="rId16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image" Target="media/image54.png"/><Relationship Id="rId119" Type="http://schemas.openxmlformats.org/officeDocument/2006/relationships/image" Target="media/image57.wmf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wmf"/><Relationship Id="rId81" Type="http://schemas.openxmlformats.org/officeDocument/2006/relationships/image" Target="media/image37.wmf"/><Relationship Id="rId86" Type="http://schemas.openxmlformats.org/officeDocument/2006/relationships/oleObject" Target="embeddings/oleObject39.bin"/><Relationship Id="rId130" Type="http://schemas.openxmlformats.org/officeDocument/2006/relationships/image" Target="media/image63.wmf"/><Relationship Id="rId135" Type="http://schemas.openxmlformats.org/officeDocument/2006/relationships/image" Target="media/image66.wmf"/><Relationship Id="rId151" Type="http://schemas.openxmlformats.org/officeDocument/2006/relationships/oleObject" Target="embeddings/oleObject67.bin"/><Relationship Id="rId156" Type="http://schemas.openxmlformats.org/officeDocument/2006/relationships/image" Target="media/image79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109" Type="http://schemas.openxmlformats.org/officeDocument/2006/relationships/image" Target="media/image51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8.bin"/><Relationship Id="rId120" Type="http://schemas.openxmlformats.org/officeDocument/2006/relationships/oleObject" Target="embeddings/oleObject55.bin"/><Relationship Id="rId125" Type="http://schemas.openxmlformats.org/officeDocument/2006/relationships/oleObject" Target="embeddings/oleObject57.bin"/><Relationship Id="rId141" Type="http://schemas.openxmlformats.org/officeDocument/2006/relationships/image" Target="media/image70.png"/><Relationship Id="rId146" Type="http://schemas.openxmlformats.org/officeDocument/2006/relationships/oleObject" Target="embeddings/oleObject65.bin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162" Type="http://schemas.openxmlformats.org/officeDocument/2006/relationships/oleObject" Target="embeddings/oleObject72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image" Target="media/image55.emf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0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52" Type="http://schemas.openxmlformats.org/officeDocument/2006/relationships/image" Target="media/image77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105" Type="http://schemas.openxmlformats.org/officeDocument/2006/relationships/image" Target="media/image49.wmf"/><Relationship Id="rId126" Type="http://schemas.openxmlformats.org/officeDocument/2006/relationships/image" Target="media/image61.wmf"/><Relationship Id="rId147" Type="http://schemas.openxmlformats.org/officeDocument/2006/relationships/image" Target="media/image74.png"/><Relationship Id="rId168" Type="http://schemas.openxmlformats.org/officeDocument/2006/relationships/fontTable" Target="fontTable.xml"/><Relationship Id="rId8" Type="http://schemas.openxmlformats.org/officeDocument/2006/relationships/hyperlink" Target="mailto:msbai@pme.nthu.edu.tw" TargetMode="External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png"/><Relationship Id="rId142" Type="http://schemas.openxmlformats.org/officeDocument/2006/relationships/image" Target="media/image71.jpeg"/><Relationship Id="rId163" Type="http://schemas.openxmlformats.org/officeDocument/2006/relationships/image" Target="media/image83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wmf"/><Relationship Id="rId158" Type="http://schemas.openxmlformats.org/officeDocument/2006/relationships/image" Target="media/image8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png"/><Relationship Id="rId132" Type="http://schemas.openxmlformats.org/officeDocument/2006/relationships/image" Target="media/image64.png"/><Relationship Id="rId153" Type="http://schemas.openxmlformats.org/officeDocument/2006/relationships/oleObject" Target="embeddings/oleObject68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49.bin"/><Relationship Id="rId127" Type="http://schemas.openxmlformats.org/officeDocument/2006/relationships/oleObject" Target="embeddings/oleObject58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image" Target="media/image59.png"/><Relationship Id="rId143" Type="http://schemas.openxmlformats.org/officeDocument/2006/relationships/image" Target="media/image72.png"/><Relationship Id="rId148" Type="http://schemas.openxmlformats.org/officeDocument/2006/relationships/oleObject" Target="embeddings/oleObject66.bin"/><Relationship Id="rId164" Type="http://schemas.openxmlformats.org/officeDocument/2006/relationships/image" Target="media/image84.wmf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image" Target="media/image53.wmf"/><Relationship Id="rId133" Type="http://schemas.openxmlformats.org/officeDocument/2006/relationships/image" Target="media/image65.wmf"/><Relationship Id="rId154" Type="http://schemas.openxmlformats.org/officeDocument/2006/relationships/image" Target="media/image78.wmf"/><Relationship Id="rId16" Type="http://schemas.openxmlformats.org/officeDocument/2006/relationships/oleObject" Target="embeddings/oleObject4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oleObject" Target="embeddings/oleObject56.bin"/><Relationship Id="rId144" Type="http://schemas.openxmlformats.org/officeDocument/2006/relationships/image" Target="media/image73.png"/><Relationship Id="rId90" Type="http://schemas.openxmlformats.org/officeDocument/2006/relationships/oleObject" Target="embeddings/oleObject41.bin"/><Relationship Id="rId165" Type="http://schemas.openxmlformats.org/officeDocument/2006/relationships/oleObject" Target="embeddings/oleObject73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1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69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56BE4-81B7-4384-9C6D-C6EAB2A77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13222</TotalTime>
  <Pages>31</Pages>
  <Words>5948</Words>
  <Characters>33908</Characters>
  <Application>Microsoft Office Word</Application>
  <DocSecurity>0</DocSecurity>
  <Lines>282</Lines>
  <Paragraphs>79</Paragraphs>
  <ScaleCrop>false</ScaleCrop>
  <Company/>
  <LinksUpToDate>false</LinksUpToDate>
  <CharactersWithSpaces>39777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USER-NB</dc:creator>
  <cp:keywords/>
  <dc:description/>
  <cp:lastModifiedBy>user</cp:lastModifiedBy>
  <cp:revision>33</cp:revision>
  <cp:lastPrinted>2022-02-15T06:06:00Z</cp:lastPrinted>
  <dcterms:created xsi:type="dcterms:W3CDTF">2022-05-28T14:32:00Z</dcterms:created>
  <dcterms:modified xsi:type="dcterms:W3CDTF">2022-06-13T06:36:00Z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