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Pr="005B2272" w:rsidRDefault="005B2272">
      <w:r>
        <w:t xml:space="preserve">Если на каком-либо из боксов есть </w:t>
      </w:r>
      <w:r w:rsidRPr="005B2272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5B2272">
        <w:t>”</w:t>
      </w:r>
      <w:r>
        <w:t xml:space="preserve">, а у </w:t>
      </w:r>
      <w:proofErr w:type="spellStart"/>
      <w:r>
        <w:t>диллера</w:t>
      </w:r>
      <w:proofErr w:type="spellEnd"/>
      <w:r>
        <w:t xml:space="preserve"> открытая карта не 10 или туз, то ставка сразу оплачивается 1.5</w:t>
      </w:r>
      <w:r w:rsidRPr="005B2272">
        <w:t>:1</w:t>
      </w:r>
      <w:r>
        <w:t>. С бокса сразу забираются карты и в дальнейшей раздаче</w:t>
      </w:r>
      <w:r w:rsidR="001C67A4">
        <w:t xml:space="preserve"> он</w:t>
      </w:r>
      <w:r>
        <w:t xml:space="preserve"> не участвует.</w:t>
      </w:r>
      <w:bookmarkStart w:id="0" w:name="_GoBack"/>
      <w:bookmarkEnd w:id="0"/>
    </w:p>
    <w:sectPr w:rsidR="00C133A1" w:rsidRPr="005B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8"/>
    <w:rsid w:val="001C67A4"/>
    <w:rsid w:val="004B7328"/>
    <w:rsid w:val="005B2272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B83B1-CD64-4B84-99CC-79B2FE2F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2016-01-26T08:36:00Z</dcterms:created>
  <dcterms:modified xsi:type="dcterms:W3CDTF">2016-01-26T08:47:00Z</dcterms:modified>
</cp:coreProperties>
</file>