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73219D44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E27C0F">
        <w:rPr>
          <w:rFonts w:ascii="Times New Roman" w:hAnsi="Times New Roman" w:cs="Times New Roman"/>
          <w:b/>
          <w:sz w:val="32"/>
        </w:rPr>
        <w:t>10.1</w:t>
      </w:r>
    </w:p>
    <w:p w14:paraId="6B0C6124" w14:textId="71A9ADD9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3A25B8">
        <w:rPr>
          <w:rFonts w:ascii="Times New Roman" w:hAnsi="Times New Roman" w:cs="Times New Roman"/>
          <w:b/>
          <w:sz w:val="24"/>
        </w:rPr>
        <w:t>Ashlyn Cooper</w:t>
      </w:r>
    </w:p>
    <w:p w14:paraId="54F7A3C7" w14:textId="02687F55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4F019B">
        <w:rPr>
          <w:rFonts w:ascii="Times New Roman" w:hAnsi="Times New Roman" w:cs="Times New Roman"/>
          <w:b/>
          <w:sz w:val="24"/>
        </w:rPr>
        <w:t xml:space="preserve">CONCUR 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C195E8D" w14:textId="1F60589B" w:rsidR="00E27C0F" w:rsidRPr="00CB6BB5" w:rsidRDefault="00E27C0F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Transactions</w:t>
      </w:r>
    </w:p>
    <w:p w14:paraId="66CB3EBB" w14:textId="77777777" w:rsidR="00E27C0F" w:rsidRPr="00CC6E1D" w:rsidRDefault="00E27C0F" w:rsidP="00E27C0F">
      <w:pPr>
        <w:tabs>
          <w:tab w:val="left" w:pos="360"/>
        </w:tabs>
        <w:ind w:left="360" w:hanging="360"/>
        <w:rPr>
          <w:b/>
        </w:rPr>
      </w:pPr>
      <w:r w:rsidRPr="00857B9B">
        <w:rPr>
          <w:b/>
        </w:rPr>
        <w:t>ABC Markets sell products to customers. The relational diagram shown in Figure P10.6 represents the main entities for ABC’s database. Note the following important characteristics:</w:t>
      </w:r>
    </w:p>
    <w:p w14:paraId="1E327031" w14:textId="77777777" w:rsidR="00E27C0F" w:rsidRPr="00CC6E1D" w:rsidRDefault="00E27C0F" w:rsidP="00E27C0F">
      <w:pPr>
        <w:widowControl w:val="0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C6E1D">
        <w:rPr>
          <w:b/>
        </w:rPr>
        <w:t xml:space="preserve">A customer </w:t>
      </w:r>
      <w:r>
        <w:rPr>
          <w:b/>
        </w:rPr>
        <w:t>may</w:t>
      </w:r>
      <w:r w:rsidRPr="00CC6E1D">
        <w:rPr>
          <w:b/>
        </w:rPr>
        <w:t xml:space="preserve"> make many purchases, each one represented by an invoice. </w:t>
      </w:r>
    </w:p>
    <w:p w14:paraId="1006D3A2" w14:textId="77777777" w:rsidR="00E27C0F" w:rsidRPr="00CC6E1D" w:rsidRDefault="00E27C0F" w:rsidP="00E27C0F">
      <w:pPr>
        <w:widowControl w:val="0"/>
        <w:numPr>
          <w:ilvl w:val="1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The CUS_BALANCE is updated with each credit purchase or payment and represents the amount the customer owes.</w:t>
      </w:r>
    </w:p>
    <w:p w14:paraId="70F19A6E" w14:textId="77777777" w:rsidR="00E27C0F" w:rsidRPr="00CC6E1D" w:rsidRDefault="00E27C0F" w:rsidP="00E27C0F">
      <w:pPr>
        <w:widowControl w:val="0"/>
        <w:numPr>
          <w:ilvl w:val="1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The CUS_BALANCE is increased (+) with every credit purchase and decreased (-) with every customer payment.</w:t>
      </w:r>
    </w:p>
    <w:p w14:paraId="7FBE7115" w14:textId="77777777" w:rsidR="00E27C0F" w:rsidRPr="00CC6E1D" w:rsidRDefault="00E27C0F" w:rsidP="00E27C0F">
      <w:pPr>
        <w:widowControl w:val="0"/>
        <w:numPr>
          <w:ilvl w:val="1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The date of last purchase is updated with each new purchase made by the customer.</w:t>
      </w:r>
    </w:p>
    <w:p w14:paraId="48052E09" w14:textId="77777777" w:rsidR="00E27C0F" w:rsidRPr="00CC6E1D" w:rsidRDefault="00E27C0F" w:rsidP="00E27C0F">
      <w:pPr>
        <w:widowControl w:val="0"/>
        <w:numPr>
          <w:ilvl w:val="1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 xml:space="preserve">The date of last payment is updated with each new payment made by the customer. </w:t>
      </w:r>
    </w:p>
    <w:p w14:paraId="09C3EF68" w14:textId="77777777" w:rsidR="00E27C0F" w:rsidRPr="00CC6E1D" w:rsidRDefault="00E27C0F" w:rsidP="00E27C0F">
      <w:pPr>
        <w:widowControl w:val="0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C6E1D">
        <w:rPr>
          <w:b/>
        </w:rPr>
        <w:t xml:space="preserve">An invoice represents a product purchase by a customer. </w:t>
      </w:r>
    </w:p>
    <w:p w14:paraId="3CC41DFB" w14:textId="77777777" w:rsidR="00E27C0F" w:rsidRPr="00CC6E1D" w:rsidRDefault="00E27C0F" w:rsidP="00E27C0F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 xml:space="preserve">An INVOICE can have many invoice LINEs, one for each product purchased. </w:t>
      </w:r>
    </w:p>
    <w:p w14:paraId="4ABEFEAC" w14:textId="77777777" w:rsidR="00E27C0F" w:rsidRPr="00CC6E1D" w:rsidRDefault="00E27C0F" w:rsidP="00E27C0F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The INV_TOTAL represents the total cost of invoice including taxes.</w:t>
      </w:r>
    </w:p>
    <w:p w14:paraId="1C3CFA2F" w14:textId="77777777" w:rsidR="00E27C0F" w:rsidRPr="00CC6E1D" w:rsidRDefault="00E27C0F" w:rsidP="00E27C0F">
      <w:pPr>
        <w:widowControl w:val="0"/>
        <w:numPr>
          <w:ilvl w:val="1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D5346D">
        <w:rPr>
          <w:b/>
        </w:rPr>
        <w:t>The INV_TERMS can be “30,” “60,” or “90” (representing the number of days of credit) or “CASH,” “CHECK,” or “CC.”</w:t>
      </w:r>
    </w:p>
    <w:p w14:paraId="6A568D8D" w14:textId="77777777" w:rsidR="00E27C0F" w:rsidRPr="00D5346D" w:rsidRDefault="00E27C0F" w:rsidP="00E27C0F">
      <w:pPr>
        <w:widowControl w:val="0"/>
        <w:numPr>
          <w:ilvl w:val="1"/>
          <w:numId w:val="1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D5346D">
        <w:rPr>
          <w:b/>
        </w:rPr>
        <w:t>The invoice status can be “OPEN,” “PAID,” or “CANCEL.”</w:t>
      </w:r>
    </w:p>
    <w:p w14:paraId="15814812" w14:textId="77777777" w:rsidR="00E27C0F" w:rsidRPr="00CC6E1D" w:rsidRDefault="00E27C0F" w:rsidP="00E27C0F">
      <w:pPr>
        <w:widowControl w:val="0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C6E1D">
        <w:rPr>
          <w:b/>
        </w:rPr>
        <w:t>A product’s quantity on hand (P_QTYOH) is updated (decreased) with each product sale.</w:t>
      </w:r>
    </w:p>
    <w:p w14:paraId="1BB698F5" w14:textId="77777777" w:rsidR="00E27C0F" w:rsidRPr="00CC6E1D" w:rsidRDefault="00E27C0F" w:rsidP="00E27C0F">
      <w:pPr>
        <w:widowControl w:val="0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C6E1D">
        <w:rPr>
          <w:b/>
        </w:rPr>
        <w:t xml:space="preserve">A customer </w:t>
      </w:r>
      <w:r>
        <w:rPr>
          <w:b/>
        </w:rPr>
        <w:t>may</w:t>
      </w:r>
      <w:r w:rsidRPr="00CC6E1D">
        <w:rPr>
          <w:b/>
        </w:rPr>
        <w:t xml:space="preserve"> make many payments. The payment type (PMT_TYPE) can be one of the following:</w:t>
      </w:r>
    </w:p>
    <w:p w14:paraId="4716AE3E" w14:textId="77777777" w:rsidR="00E27C0F" w:rsidRPr="00CC6E1D" w:rsidRDefault="00E27C0F" w:rsidP="00E27C0F">
      <w:pPr>
        <w:widowControl w:val="0"/>
        <w:numPr>
          <w:ilvl w:val="1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“CASH”</w:t>
      </w:r>
      <w:r>
        <w:rPr>
          <w:b/>
        </w:rPr>
        <w:t xml:space="preserve"> </w:t>
      </w:r>
      <w:r w:rsidRPr="00CC6E1D">
        <w:rPr>
          <w:b/>
        </w:rPr>
        <w:t>for cash payments.</w:t>
      </w:r>
    </w:p>
    <w:p w14:paraId="4C27660D" w14:textId="77777777" w:rsidR="00E27C0F" w:rsidRPr="00CC6E1D" w:rsidRDefault="00E27C0F" w:rsidP="00E27C0F">
      <w:pPr>
        <w:widowControl w:val="0"/>
        <w:numPr>
          <w:ilvl w:val="1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“CHECK”</w:t>
      </w:r>
      <w:r>
        <w:rPr>
          <w:b/>
        </w:rPr>
        <w:t xml:space="preserve"> f</w:t>
      </w:r>
      <w:r w:rsidRPr="00CC6E1D">
        <w:rPr>
          <w:b/>
        </w:rPr>
        <w:t>or check payments</w:t>
      </w:r>
    </w:p>
    <w:p w14:paraId="1E82DF49" w14:textId="77777777" w:rsidR="00E27C0F" w:rsidRPr="00CC6E1D" w:rsidRDefault="00E27C0F" w:rsidP="00E27C0F">
      <w:pPr>
        <w:widowControl w:val="0"/>
        <w:numPr>
          <w:ilvl w:val="1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>“CC”</w:t>
      </w:r>
      <w:r>
        <w:rPr>
          <w:b/>
        </w:rPr>
        <w:t xml:space="preserve"> </w:t>
      </w:r>
      <w:r w:rsidRPr="00CC6E1D">
        <w:rPr>
          <w:b/>
        </w:rPr>
        <w:t>for credit card payments</w:t>
      </w:r>
    </w:p>
    <w:p w14:paraId="1DBCAFD7" w14:textId="77777777" w:rsidR="00E27C0F" w:rsidRPr="00CC6E1D" w:rsidRDefault="00E27C0F" w:rsidP="00E27C0F">
      <w:pPr>
        <w:widowControl w:val="0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C6E1D">
        <w:rPr>
          <w:b/>
        </w:rPr>
        <w:t>The payment details (PMT_DETAILS) are used to record data about check or credit card payments:</w:t>
      </w:r>
    </w:p>
    <w:p w14:paraId="6AB2870C" w14:textId="77777777" w:rsidR="00E27C0F" w:rsidRPr="00CC6E1D" w:rsidRDefault="00E27C0F" w:rsidP="00E27C0F">
      <w:pPr>
        <w:widowControl w:val="0"/>
        <w:numPr>
          <w:ilvl w:val="1"/>
          <w:numId w:val="18"/>
        </w:numPr>
        <w:tabs>
          <w:tab w:val="clear" w:pos="1440"/>
          <w:tab w:val="left" w:pos="1080"/>
          <w:tab w:val="left" w:pos="180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 xml:space="preserve">The bank, account </w:t>
      </w:r>
      <w:r>
        <w:rPr>
          <w:b/>
        </w:rPr>
        <w:t>number</w:t>
      </w:r>
      <w:r w:rsidRPr="00CC6E1D">
        <w:rPr>
          <w:b/>
        </w:rPr>
        <w:t xml:space="preserve">, and check </w:t>
      </w:r>
      <w:r>
        <w:rPr>
          <w:b/>
        </w:rPr>
        <w:t>number</w:t>
      </w:r>
      <w:r w:rsidRPr="00CC6E1D">
        <w:rPr>
          <w:b/>
        </w:rPr>
        <w:t xml:space="preserve"> for check payments</w:t>
      </w:r>
    </w:p>
    <w:p w14:paraId="6AADAE81" w14:textId="2E6EA2B3" w:rsidR="00E27C0F" w:rsidRPr="00E27C0F" w:rsidRDefault="00E27C0F" w:rsidP="00E27C0F">
      <w:pPr>
        <w:widowControl w:val="0"/>
        <w:numPr>
          <w:ilvl w:val="1"/>
          <w:numId w:val="18"/>
        </w:numPr>
        <w:tabs>
          <w:tab w:val="clear" w:pos="1440"/>
          <w:tab w:val="left" w:pos="1080"/>
          <w:tab w:val="left" w:pos="1800"/>
        </w:tabs>
        <w:spacing w:after="0" w:line="240" w:lineRule="auto"/>
        <w:ind w:left="1080"/>
        <w:jc w:val="both"/>
        <w:rPr>
          <w:b/>
        </w:rPr>
      </w:pPr>
      <w:r w:rsidRPr="00CC6E1D">
        <w:rPr>
          <w:b/>
        </w:rPr>
        <w:t xml:space="preserve">The issuer, credit card </w:t>
      </w:r>
      <w:r>
        <w:rPr>
          <w:b/>
        </w:rPr>
        <w:t>number</w:t>
      </w:r>
      <w:r w:rsidRPr="00CC6E1D">
        <w:rPr>
          <w:b/>
        </w:rPr>
        <w:t>, and expiration date for credit card payments.</w:t>
      </w:r>
    </w:p>
    <w:p w14:paraId="71AC463F" w14:textId="2E6EA2B3" w:rsidR="00E27C0F" w:rsidRPr="00CC6E1D" w:rsidRDefault="00E27C0F" w:rsidP="00E27C0F">
      <w:pPr>
        <w:jc w:val="center"/>
        <w:rPr>
          <w:b/>
        </w:rPr>
      </w:pPr>
      <w:r w:rsidRPr="007909C0">
        <w:rPr>
          <w:b/>
          <w:noProof/>
        </w:rPr>
        <w:drawing>
          <wp:inline distT="0" distB="0" distL="0" distR="0" wp14:anchorId="0354C9B8" wp14:editId="4F3A6931">
            <wp:extent cx="5048250" cy="2503091"/>
            <wp:effectExtent l="0" t="0" r="0" b="0"/>
            <wp:docPr id="1" name="Picture 1" descr="A picture containing text, screensho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15" cy="25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DEF0" w14:textId="77777777" w:rsidR="00E27C0F" w:rsidRPr="00CC6E1D" w:rsidRDefault="00E27C0F" w:rsidP="00E27C0F">
      <w:pPr>
        <w:jc w:val="both"/>
        <w:rPr>
          <w:b/>
        </w:rPr>
      </w:pPr>
    </w:p>
    <w:p w14:paraId="6DDDA91E" w14:textId="584700E9" w:rsidR="00E27C0F" w:rsidRPr="00E27C0F" w:rsidRDefault="00E27C0F" w:rsidP="00E27C0F">
      <w:pPr>
        <w:jc w:val="both"/>
        <w:rPr>
          <w:b/>
        </w:rPr>
      </w:pPr>
      <w:r w:rsidRPr="00CC6E1D">
        <w:rPr>
          <w:b/>
        </w:rPr>
        <w:t>Using this database, write the SQL code to represent each one of the following transactions. Use BEGIN TRANSACTION and COMMIT to group the SQL statements in logical transactions.</w:t>
      </w:r>
      <w:r>
        <w:rPr>
          <w:b/>
        </w:rPr>
        <w:t xml:space="preserve">  [</w:t>
      </w:r>
      <w:r w:rsidRPr="00CC6E1D">
        <w:rPr>
          <w:b/>
        </w:rPr>
        <w:t>Note: Not all entities and attributes are represented in this example. Use only the attributes indicated</w:t>
      </w:r>
      <w:r>
        <w:rPr>
          <w:b/>
        </w:rPr>
        <w:t>.]</w:t>
      </w:r>
    </w:p>
    <w:p w14:paraId="239DBD19" w14:textId="6BADD4F7" w:rsidR="00E27C0F" w:rsidRPr="00CC6E1D" w:rsidRDefault="00E27C0F" w:rsidP="00E27C0F">
      <w:pPr>
        <w:jc w:val="both"/>
        <w:rPr>
          <w:b/>
        </w:rPr>
      </w:pPr>
    </w:p>
    <w:p w14:paraId="756C387A" w14:textId="77777777" w:rsidR="00E27C0F" w:rsidRDefault="00E27C0F" w:rsidP="00E27C0F">
      <w:pPr>
        <w:widowControl w:val="0"/>
        <w:numPr>
          <w:ilvl w:val="0"/>
          <w:numId w:val="21"/>
        </w:numPr>
        <w:spacing w:after="0" w:line="240" w:lineRule="auto"/>
        <w:jc w:val="both"/>
        <w:rPr>
          <w:b/>
        </w:rPr>
      </w:pPr>
      <w:r w:rsidRPr="00D5346D">
        <w:rPr>
          <w:b/>
        </w:rPr>
        <w:t>On May 11, 20</w:t>
      </w:r>
      <w:r>
        <w:rPr>
          <w:b/>
        </w:rPr>
        <w:t>16</w:t>
      </w:r>
      <w:r w:rsidRPr="00D5346D">
        <w:rPr>
          <w:b/>
        </w:rPr>
        <w:t>, customer ‘10010’ makes a credit purchase (30 days) of one unit of product ‘11QER/31’ with a unit price of $110.00; the tax rate is 8 percent. The invoice number is 10983, and this invoice has only one product line.</w:t>
      </w:r>
    </w:p>
    <w:p w14:paraId="4A3FC3F1" w14:textId="77777777" w:rsidR="00444DC5" w:rsidRDefault="00444DC5" w:rsidP="00444DC5">
      <w:pPr>
        <w:widowControl w:val="0"/>
        <w:spacing w:after="0" w:line="240" w:lineRule="auto"/>
        <w:jc w:val="both"/>
        <w:rPr>
          <w:b/>
        </w:rPr>
      </w:pPr>
    </w:p>
    <w:p w14:paraId="1F4884F7" w14:textId="6A661F78" w:rsidR="00444DC5" w:rsidRDefault="00444DC5" w:rsidP="00444DC5">
      <w:pPr>
        <w:widowControl w:val="0"/>
        <w:spacing w:after="0" w:line="240" w:lineRule="auto"/>
        <w:ind w:left="720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>BEGIN TRANSACTION</w:t>
      </w:r>
    </w:p>
    <w:p w14:paraId="3B741C37" w14:textId="77777777" w:rsidR="00444DC5" w:rsidRDefault="00444DC5" w:rsidP="00444DC5">
      <w:pPr>
        <w:widowControl w:val="0"/>
        <w:spacing w:after="0" w:line="240" w:lineRule="auto"/>
        <w:ind w:left="720"/>
        <w:jc w:val="both"/>
        <w:rPr>
          <w:rFonts w:ascii="Courier" w:hAnsi="Courier"/>
          <w:bCs/>
        </w:rPr>
      </w:pPr>
    </w:p>
    <w:p w14:paraId="5AEB056E" w14:textId="765400B8" w:rsidR="00444DC5" w:rsidRDefault="00444DC5" w:rsidP="00444DC5">
      <w:pPr>
        <w:widowControl w:val="0"/>
        <w:spacing w:after="0" w:line="240" w:lineRule="auto"/>
        <w:ind w:left="720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INSERT INTO INVOICE </w:t>
      </w:r>
    </w:p>
    <w:p w14:paraId="67A98686" w14:textId="39808AAC" w:rsidR="00444DC5" w:rsidRDefault="00444DC5" w:rsidP="00444DC5">
      <w:pPr>
        <w:widowControl w:val="0"/>
        <w:spacing w:after="0" w:line="240" w:lineRule="auto"/>
        <w:ind w:left="720" w:firstLine="720"/>
        <w:jc w:val="both"/>
        <w:rPr>
          <w:rFonts w:ascii="Courier" w:hAnsi="Courier"/>
          <w:bCs/>
        </w:rPr>
      </w:pPr>
      <w:proofErr w:type="gramStart"/>
      <w:r>
        <w:rPr>
          <w:rFonts w:ascii="Courier" w:hAnsi="Courier"/>
          <w:bCs/>
        </w:rPr>
        <w:t>VALUES(</w:t>
      </w:r>
      <w:proofErr w:type="gramEnd"/>
      <w:r>
        <w:rPr>
          <w:rFonts w:ascii="Courier" w:hAnsi="Courier"/>
          <w:bCs/>
        </w:rPr>
        <w:t>10983, ‘10010’, ’11-May-2018’, 118.80,’30’, ‘OPEN’);</w:t>
      </w:r>
    </w:p>
    <w:p w14:paraId="6EA77483" w14:textId="01D44EBD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  <w:t>INSERT INTO LINE</w:t>
      </w:r>
    </w:p>
    <w:p w14:paraId="7043EF74" w14:textId="656CBA06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</w:r>
      <w:proofErr w:type="gramStart"/>
      <w:r>
        <w:rPr>
          <w:rFonts w:ascii="Courier" w:hAnsi="Courier"/>
          <w:bCs/>
        </w:rPr>
        <w:t>VALUES(</w:t>
      </w:r>
      <w:proofErr w:type="gramEnd"/>
      <w:r>
        <w:rPr>
          <w:rFonts w:ascii="Courier" w:hAnsi="Courier"/>
          <w:bCs/>
        </w:rPr>
        <w:t>10983, 1, ‘11QER/31’, 1, 110.00);</w:t>
      </w:r>
    </w:p>
    <w:p w14:paraId="28225125" w14:textId="53003028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  <w:t xml:space="preserve">UPDATE PRODUCT </w:t>
      </w:r>
    </w:p>
    <w:p w14:paraId="5CD28816" w14:textId="0BB66011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  <w:t>SET P_OTYOH= P_QTYOH-1</w:t>
      </w:r>
    </w:p>
    <w:p w14:paraId="7D4CD8A9" w14:textId="0820BF76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  <w:t>WHERE P_CODE = ‘</w:t>
      </w:r>
      <w:r>
        <w:rPr>
          <w:rFonts w:ascii="Courier" w:hAnsi="Courier"/>
          <w:bCs/>
        </w:rPr>
        <w:t>11QER/31</w:t>
      </w:r>
      <w:proofErr w:type="gramStart"/>
      <w:r>
        <w:rPr>
          <w:rFonts w:ascii="Courier" w:hAnsi="Courier"/>
          <w:bCs/>
        </w:rPr>
        <w:t>’;</w:t>
      </w:r>
      <w:proofErr w:type="gramEnd"/>
    </w:p>
    <w:p w14:paraId="097F3A97" w14:textId="50FB2E80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  <w:t>UPDATE CUSTOMER</w:t>
      </w:r>
    </w:p>
    <w:p w14:paraId="2AA88163" w14:textId="7AA92B27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  <w:t xml:space="preserve">SET </w:t>
      </w:r>
      <w:r w:rsidRPr="00444DC5">
        <w:rPr>
          <w:rFonts w:ascii="Courier" w:hAnsi="Courier"/>
          <w:bCs/>
        </w:rPr>
        <w:t>CUS_DATELSTPUR</w:t>
      </w:r>
      <w:r>
        <w:rPr>
          <w:rFonts w:ascii="Courier" w:hAnsi="Courier"/>
          <w:bCs/>
        </w:rPr>
        <w:t xml:space="preserve"> = </w:t>
      </w:r>
      <w:r w:rsidRPr="00444DC5">
        <w:rPr>
          <w:rFonts w:ascii="Courier" w:hAnsi="Courier"/>
          <w:bCs/>
        </w:rPr>
        <w:t>’11-May-2018’</w:t>
      </w:r>
    </w:p>
    <w:p w14:paraId="0E7328C8" w14:textId="1C6801F9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</w:r>
      <w:r w:rsidRPr="00444DC5">
        <w:rPr>
          <w:rFonts w:ascii="Courier" w:hAnsi="Courier"/>
          <w:bCs/>
        </w:rPr>
        <w:t>CUS_BALANCE=CUS_BALANCE+118.80</w:t>
      </w:r>
    </w:p>
    <w:p w14:paraId="0F41D242" w14:textId="465C0165" w:rsidR="00444DC5" w:rsidRDefault="00444DC5" w:rsidP="00444DC5">
      <w:pPr>
        <w:widowControl w:val="0"/>
        <w:spacing w:after="0" w:line="240" w:lineRule="auto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ab/>
      </w:r>
      <w:r>
        <w:rPr>
          <w:rFonts w:ascii="Courier" w:hAnsi="Courier"/>
          <w:bCs/>
        </w:rPr>
        <w:tab/>
        <w:t>WHERE CUS_CODE = ‘10010</w:t>
      </w:r>
      <w:proofErr w:type="gramStart"/>
      <w:r>
        <w:rPr>
          <w:rFonts w:ascii="Courier" w:hAnsi="Courier"/>
          <w:bCs/>
        </w:rPr>
        <w:t>’;</w:t>
      </w:r>
      <w:proofErr w:type="gramEnd"/>
    </w:p>
    <w:p w14:paraId="4940C0A6" w14:textId="77777777" w:rsidR="00444DC5" w:rsidRDefault="00444DC5" w:rsidP="00444DC5">
      <w:pPr>
        <w:widowControl w:val="0"/>
        <w:spacing w:after="0" w:line="240" w:lineRule="auto"/>
        <w:ind w:left="720"/>
        <w:jc w:val="both"/>
        <w:rPr>
          <w:rFonts w:ascii="Courier" w:hAnsi="Courier"/>
          <w:bCs/>
        </w:rPr>
      </w:pPr>
    </w:p>
    <w:p w14:paraId="2407E2F5" w14:textId="4925428E" w:rsidR="00444DC5" w:rsidRPr="00444DC5" w:rsidRDefault="00444DC5" w:rsidP="00444DC5">
      <w:pPr>
        <w:widowControl w:val="0"/>
        <w:spacing w:after="0" w:line="240" w:lineRule="auto"/>
        <w:ind w:left="720"/>
        <w:jc w:val="both"/>
        <w:rPr>
          <w:rFonts w:ascii="Courier" w:hAnsi="Courier"/>
          <w:bCs/>
        </w:rPr>
      </w:pPr>
      <w:r>
        <w:rPr>
          <w:rFonts w:ascii="Courier" w:hAnsi="Courier"/>
          <w:bCs/>
        </w:rPr>
        <w:t>COMMIT</w:t>
      </w:r>
    </w:p>
    <w:p w14:paraId="6E7F388F" w14:textId="77777777" w:rsidR="00E27C0F" w:rsidRDefault="00E27C0F" w:rsidP="00E27C0F">
      <w:pPr>
        <w:jc w:val="both"/>
      </w:pPr>
    </w:p>
    <w:p w14:paraId="21A9AE07" w14:textId="77777777" w:rsidR="00E27C0F" w:rsidRDefault="00E27C0F" w:rsidP="00E27C0F">
      <w:pPr>
        <w:widowControl w:val="0"/>
        <w:numPr>
          <w:ilvl w:val="0"/>
          <w:numId w:val="21"/>
        </w:numPr>
        <w:spacing w:after="0" w:line="240" w:lineRule="auto"/>
        <w:jc w:val="both"/>
        <w:rPr>
          <w:b/>
        </w:rPr>
      </w:pPr>
      <w:r w:rsidRPr="00CC6E1D">
        <w:rPr>
          <w:b/>
        </w:rPr>
        <w:t>On June 3, 20</w:t>
      </w:r>
      <w:r>
        <w:rPr>
          <w:b/>
        </w:rPr>
        <w:t>16</w:t>
      </w:r>
      <w:r w:rsidRPr="00CC6E1D">
        <w:rPr>
          <w:b/>
        </w:rPr>
        <w:t>, customer ‘10010’ makes a payment of $100 in cash. The payment ID is 3428.</w:t>
      </w:r>
    </w:p>
    <w:p w14:paraId="05860190" w14:textId="77777777" w:rsidR="00E27C0F" w:rsidRDefault="00E27C0F" w:rsidP="00444DC5">
      <w:pPr>
        <w:ind w:left="720"/>
        <w:jc w:val="both"/>
      </w:pPr>
    </w:p>
    <w:p w14:paraId="2BE1DA2F" w14:textId="45771B74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>BEGIN TRANSACTION</w:t>
      </w:r>
    </w:p>
    <w:p w14:paraId="3E0B5B4F" w14:textId="78D7F215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>INSERT INTO PAYMENTS</w:t>
      </w:r>
    </w:p>
    <w:p w14:paraId="32BC5055" w14:textId="6317B0F1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VALUES(</w:t>
      </w:r>
      <w:proofErr w:type="gramEnd"/>
      <w:r>
        <w:rPr>
          <w:rFonts w:ascii="Courier" w:hAnsi="Courier"/>
        </w:rPr>
        <w:t>3428,’03-Jun-2016’,‘10010’,100.00,‘CASH’, ‘None’);</w:t>
      </w:r>
    </w:p>
    <w:p w14:paraId="4E3B8054" w14:textId="7D03A191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>UPDATE CUSTOMER</w:t>
      </w:r>
    </w:p>
    <w:p w14:paraId="13216449" w14:textId="1EEBE8D2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 xml:space="preserve">SET CUS_DATELSTPMT = ’03-Jun-2016’, </w:t>
      </w:r>
    </w:p>
    <w:p w14:paraId="7FB1F952" w14:textId="23B2BD79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>CUS_BALANCE= CUS_BALANCE – 100.00</w:t>
      </w:r>
    </w:p>
    <w:p w14:paraId="0A74C6FD" w14:textId="00488257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ab/>
        <w:t>WHERE CUS_CODE = ‘10010</w:t>
      </w:r>
      <w:proofErr w:type="gramStart"/>
      <w:r>
        <w:rPr>
          <w:rFonts w:ascii="Courier" w:hAnsi="Courier"/>
        </w:rPr>
        <w:t>’;</w:t>
      </w:r>
      <w:proofErr w:type="gramEnd"/>
    </w:p>
    <w:p w14:paraId="025769B7" w14:textId="74039984" w:rsidR="00444DC5" w:rsidRDefault="00444DC5" w:rsidP="00444DC5">
      <w:pPr>
        <w:ind w:left="720"/>
        <w:rPr>
          <w:rFonts w:ascii="Courier" w:hAnsi="Courier"/>
        </w:rPr>
      </w:pPr>
      <w:r>
        <w:rPr>
          <w:rFonts w:ascii="Courier" w:hAnsi="Courier"/>
        </w:rPr>
        <w:t>COMMIT</w:t>
      </w:r>
    </w:p>
    <w:p w14:paraId="501F23AA" w14:textId="77777777" w:rsidR="00444DC5" w:rsidRPr="00444DC5" w:rsidRDefault="00444DC5" w:rsidP="00444DC5">
      <w:pPr>
        <w:ind w:left="720"/>
        <w:jc w:val="both"/>
        <w:rPr>
          <w:rFonts w:ascii="Courier" w:hAnsi="Courier"/>
        </w:rPr>
      </w:pPr>
    </w:p>
    <w:p w14:paraId="7BD0C4C9" w14:textId="77777777" w:rsidR="00C40440" w:rsidRPr="00CB6BB5" w:rsidRDefault="00C40440" w:rsidP="00D558CC">
      <w:pPr>
        <w:rPr>
          <w:rFonts w:ascii="Times New Roman" w:hAnsi="Times New Roman" w:cs="Times New Roman"/>
        </w:rPr>
      </w:pPr>
    </w:p>
    <w:sectPr w:rsidR="00C40440" w:rsidRPr="00CB6BB5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7036" w14:textId="77777777" w:rsidR="001F673E" w:rsidRDefault="001F673E" w:rsidP="008334E0">
      <w:pPr>
        <w:spacing w:after="0" w:line="240" w:lineRule="auto"/>
      </w:pPr>
      <w:r>
        <w:separator/>
      </w:r>
    </w:p>
  </w:endnote>
  <w:endnote w:type="continuationSeparator" w:id="0">
    <w:p w14:paraId="7F4225FB" w14:textId="77777777" w:rsidR="001F673E" w:rsidRDefault="001F673E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277B" w14:textId="77777777" w:rsidR="001F673E" w:rsidRDefault="001F673E" w:rsidP="008334E0">
      <w:pPr>
        <w:spacing w:after="0" w:line="240" w:lineRule="auto"/>
      </w:pPr>
      <w:r>
        <w:separator/>
      </w:r>
    </w:p>
  </w:footnote>
  <w:footnote w:type="continuationSeparator" w:id="0">
    <w:p w14:paraId="73B1A547" w14:textId="77777777" w:rsidR="001F673E" w:rsidRDefault="001F673E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2EDFAC8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E27C0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10.1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72EDFAC8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E27C0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10.1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0934F50"/>
    <w:multiLevelType w:val="hybridMultilevel"/>
    <w:tmpl w:val="E26CC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B2B35"/>
    <w:multiLevelType w:val="hybridMultilevel"/>
    <w:tmpl w:val="99944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B96605"/>
    <w:multiLevelType w:val="hybridMultilevel"/>
    <w:tmpl w:val="55923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71E1F"/>
    <w:multiLevelType w:val="hybridMultilevel"/>
    <w:tmpl w:val="A64C2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B6172"/>
    <w:multiLevelType w:val="hybridMultilevel"/>
    <w:tmpl w:val="EBCE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681"/>
    <w:multiLevelType w:val="hybridMultilevel"/>
    <w:tmpl w:val="3604B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7B2903"/>
    <w:multiLevelType w:val="hybridMultilevel"/>
    <w:tmpl w:val="3AF68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636A5"/>
    <w:multiLevelType w:val="hybridMultilevel"/>
    <w:tmpl w:val="493A8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5"/>
  </w:num>
  <w:num w:numId="2" w16cid:durableId="1005861171">
    <w:abstractNumId w:val="3"/>
  </w:num>
  <w:num w:numId="3" w16cid:durableId="1121341059">
    <w:abstractNumId w:val="2"/>
  </w:num>
  <w:num w:numId="4" w16cid:durableId="640035239">
    <w:abstractNumId w:val="18"/>
  </w:num>
  <w:num w:numId="5" w16cid:durableId="1691879898">
    <w:abstractNumId w:val="20"/>
  </w:num>
  <w:num w:numId="6" w16cid:durableId="225145112">
    <w:abstractNumId w:val="10"/>
  </w:num>
  <w:num w:numId="7" w16cid:durableId="507597075">
    <w:abstractNumId w:val="9"/>
  </w:num>
  <w:num w:numId="8" w16cid:durableId="727344470">
    <w:abstractNumId w:val="8"/>
  </w:num>
  <w:num w:numId="9" w16cid:durableId="430127800">
    <w:abstractNumId w:val="13"/>
  </w:num>
  <w:num w:numId="10" w16cid:durableId="1241283501">
    <w:abstractNumId w:val="17"/>
  </w:num>
  <w:num w:numId="11" w16cid:durableId="1426533319">
    <w:abstractNumId w:val="5"/>
  </w:num>
  <w:num w:numId="12" w16cid:durableId="1065294355">
    <w:abstractNumId w:val="14"/>
  </w:num>
  <w:num w:numId="13" w16cid:durableId="1979529907">
    <w:abstractNumId w:val="0"/>
  </w:num>
  <w:num w:numId="14" w16cid:durableId="352583765">
    <w:abstractNumId w:val="1"/>
  </w:num>
  <w:num w:numId="15" w16cid:durableId="1992520109">
    <w:abstractNumId w:val="12"/>
  </w:num>
  <w:num w:numId="16" w16cid:durableId="1211065482">
    <w:abstractNumId w:val="7"/>
  </w:num>
  <w:num w:numId="17" w16cid:durableId="1462726853">
    <w:abstractNumId w:val="19"/>
  </w:num>
  <w:num w:numId="18" w16cid:durableId="180514183">
    <w:abstractNumId w:val="6"/>
  </w:num>
  <w:num w:numId="19" w16cid:durableId="310837668">
    <w:abstractNumId w:val="16"/>
  </w:num>
  <w:num w:numId="20" w16cid:durableId="662046871">
    <w:abstractNumId w:val="4"/>
  </w:num>
  <w:num w:numId="21" w16cid:durableId="819925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6361C"/>
    <w:rsid w:val="00074FF9"/>
    <w:rsid w:val="000A4061"/>
    <w:rsid w:val="00126276"/>
    <w:rsid w:val="00170A7D"/>
    <w:rsid w:val="0017256C"/>
    <w:rsid w:val="001F673E"/>
    <w:rsid w:val="002113A2"/>
    <w:rsid w:val="00247880"/>
    <w:rsid w:val="0027712E"/>
    <w:rsid w:val="002A257A"/>
    <w:rsid w:val="002B2D2C"/>
    <w:rsid w:val="002F5F7E"/>
    <w:rsid w:val="00301D02"/>
    <w:rsid w:val="00321D56"/>
    <w:rsid w:val="00393375"/>
    <w:rsid w:val="003A25B8"/>
    <w:rsid w:val="003C7277"/>
    <w:rsid w:val="003F04BE"/>
    <w:rsid w:val="00437CE7"/>
    <w:rsid w:val="00444DC5"/>
    <w:rsid w:val="00460E6E"/>
    <w:rsid w:val="004C2B96"/>
    <w:rsid w:val="004F019B"/>
    <w:rsid w:val="00567CCA"/>
    <w:rsid w:val="00573021"/>
    <w:rsid w:val="005E51AB"/>
    <w:rsid w:val="00602A62"/>
    <w:rsid w:val="007736D8"/>
    <w:rsid w:val="0078767B"/>
    <w:rsid w:val="007A24A1"/>
    <w:rsid w:val="0082032C"/>
    <w:rsid w:val="008248FB"/>
    <w:rsid w:val="008334E0"/>
    <w:rsid w:val="008844C1"/>
    <w:rsid w:val="008C184B"/>
    <w:rsid w:val="00945CF9"/>
    <w:rsid w:val="00963BD9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B66A3"/>
    <w:rsid w:val="00BE4A86"/>
    <w:rsid w:val="00C40440"/>
    <w:rsid w:val="00C77606"/>
    <w:rsid w:val="00CB6BB5"/>
    <w:rsid w:val="00D02DC7"/>
    <w:rsid w:val="00D133C7"/>
    <w:rsid w:val="00D339A9"/>
    <w:rsid w:val="00D469C7"/>
    <w:rsid w:val="00D51D8C"/>
    <w:rsid w:val="00D558CC"/>
    <w:rsid w:val="00DE2ACE"/>
    <w:rsid w:val="00DE581C"/>
    <w:rsid w:val="00DF06AC"/>
    <w:rsid w:val="00E27C0F"/>
    <w:rsid w:val="00E347E3"/>
    <w:rsid w:val="00E8268D"/>
    <w:rsid w:val="00E9018F"/>
    <w:rsid w:val="00EB63D1"/>
    <w:rsid w:val="00EF2971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5</cp:revision>
  <dcterms:created xsi:type="dcterms:W3CDTF">2023-04-05T19:29:00Z</dcterms:created>
  <dcterms:modified xsi:type="dcterms:W3CDTF">2023-04-05T19:39:00Z</dcterms:modified>
</cp:coreProperties>
</file>