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jc w:val="center"/>
        <w:rPr>
          <w:rFonts w:ascii="Liberation Serif" w:hAnsi="Liberation Serif" w:cs="Liberation Serif"/>
          <w:b/>
          <w:b/>
          <w:sz w:val="32"/>
          <w:szCs w:val="28"/>
        </w:rPr>
      </w:pPr>
      <w:r>
        <w:rPr>
          <w:rFonts w:cs="Liberation Serif" w:ascii="Liberation Serif" w:hAnsi="Liberation Serif"/>
          <w:b/>
          <w:sz w:val="32"/>
          <w:szCs w:val="28"/>
        </w:rPr>
        <w:t>Документация на систему водоснабжения</w:t>
      </w:r>
    </w:p>
    <w:p>
      <w:pPr>
        <w:pStyle w:val="ListParagraph"/>
        <w:ind w:left="0" w:hanging="0"/>
        <w:jc w:val="center"/>
        <w:rPr>
          <w:rFonts w:ascii="Liberation Serif" w:hAnsi="Liberation Serif" w:cs="Liberation Serif"/>
          <w:b/>
          <w:b/>
          <w:sz w:val="32"/>
          <w:szCs w:val="28"/>
        </w:rPr>
      </w:pPr>
      <w:r>
        <w:rPr>
          <w:rFonts w:cs="Liberation Serif" w:ascii="Liberation Serif" w:hAnsi="Liberation Serif"/>
          <w:b/>
          <w:sz w:val="32"/>
          <w:szCs w:val="28"/>
        </w:rPr>
        <w:t>Проект «Чистая вода на даче»</w:t>
      </w:r>
    </w:p>
    <w:p>
      <w:pPr>
        <w:pStyle w:val="ListParagraph"/>
        <w:ind w:left="0" w:hanging="0"/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  <w:t xml:space="preserve">Никогда не запитывать китайские клоны </w:t>
      </w:r>
      <w:r>
        <w:rPr>
          <w:rFonts w:cs="Liberation Serif" w:ascii="Liberation Serif" w:hAnsi="Liberation Serif"/>
          <w:sz w:val="32"/>
          <w:szCs w:val="28"/>
          <w:lang w:val="en-US"/>
        </w:rPr>
        <w:t>Arduino</w:t>
      </w:r>
      <w:r>
        <w:rPr>
          <w:rFonts w:cs="Liberation Serif" w:ascii="Liberation Serif" w:hAnsi="Liberation Serif"/>
          <w:sz w:val="32"/>
          <w:szCs w:val="28"/>
        </w:rPr>
        <w:t xml:space="preserve"> </w:t>
      </w:r>
      <w:r>
        <w:rPr>
          <w:rFonts w:cs="Liberation Serif" w:ascii="Liberation Serif" w:hAnsi="Liberation Serif"/>
          <w:sz w:val="32"/>
          <w:szCs w:val="28"/>
          <w:lang w:val="en-US"/>
        </w:rPr>
        <w:t>Nano</w:t>
      </w:r>
      <w:r>
        <w:rPr>
          <w:rFonts w:cs="Liberation Serif" w:ascii="Liberation Serif" w:hAnsi="Liberation Serif"/>
          <w:sz w:val="32"/>
          <w:szCs w:val="28"/>
        </w:rPr>
        <w:t xml:space="preserve"> одновременно от </w:t>
      </w:r>
      <w:r>
        <w:rPr>
          <w:rFonts w:cs="Liberation Serif" w:ascii="Liberation Serif" w:hAnsi="Liberation Serif"/>
          <w:sz w:val="32"/>
          <w:szCs w:val="28"/>
          <w:lang w:val="en-US"/>
        </w:rPr>
        <w:t>USB</w:t>
      </w:r>
      <w:r>
        <w:rPr>
          <w:rFonts w:cs="Liberation Serif" w:ascii="Liberation Serif" w:hAnsi="Liberation Serif"/>
          <w:sz w:val="32"/>
          <w:szCs w:val="28"/>
        </w:rPr>
        <w:t xml:space="preserve"> и 12В источника. Полное уничтожение платы гарантировано!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  <w:t xml:space="preserve">Если при движении крана пропало электричество, то после возобновления подачи, он начнет открываться (см </w:t>
      </w:r>
      <w:r>
        <w:rPr>
          <w:rFonts w:cs="Liberation Serif" w:ascii="Liberation Serif" w:hAnsi="Liberation Serif"/>
          <w:sz w:val="32"/>
          <w:szCs w:val="28"/>
          <w:lang w:val="en-US"/>
        </w:rPr>
        <w:t>openValve</w:t>
      </w:r>
      <w:r>
        <w:rPr>
          <w:rFonts w:cs="Liberation Serif" w:ascii="Liberation Serif" w:hAnsi="Liberation Serif"/>
          <w:sz w:val="32"/>
          <w:szCs w:val="28"/>
        </w:rPr>
        <w:t xml:space="preserve">, </w:t>
      </w:r>
      <w:r>
        <w:rPr>
          <w:rFonts w:cs="Liberation Serif" w:ascii="Liberation Serif" w:hAnsi="Liberation Serif"/>
          <w:sz w:val="32"/>
          <w:szCs w:val="28"/>
          <w:lang w:val="en-US"/>
        </w:rPr>
        <w:t>closeValve</w:t>
      </w:r>
      <w:r>
        <w:rPr>
          <w:rFonts w:cs="Liberation Serif" w:ascii="Liberation Serif" w:hAnsi="Liberation Serif"/>
          <w:sz w:val="32"/>
          <w:szCs w:val="28"/>
        </w:rPr>
        <w:t>). Возможны проблемы, исправь логику.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  <w:t xml:space="preserve">Если при закрытии или открытии не сработает концевик, то в процедурах </w:t>
      </w:r>
      <w:r>
        <w:rPr>
          <w:rFonts w:cs="Liberation Serif" w:ascii="Liberation Serif" w:hAnsi="Liberation Serif"/>
          <w:sz w:val="32"/>
          <w:szCs w:val="28"/>
          <w:lang w:val="en-US"/>
        </w:rPr>
        <w:t>openValve</w:t>
      </w:r>
      <w:r>
        <w:rPr>
          <w:rFonts w:cs="Liberation Serif" w:ascii="Liberation Serif" w:hAnsi="Liberation Serif"/>
          <w:sz w:val="32"/>
          <w:szCs w:val="28"/>
        </w:rPr>
        <w:t xml:space="preserve"> и </w:t>
      </w:r>
      <w:r>
        <w:rPr>
          <w:rFonts w:cs="Liberation Serif" w:ascii="Liberation Serif" w:hAnsi="Liberation Serif"/>
          <w:sz w:val="32"/>
          <w:szCs w:val="28"/>
          <w:lang w:val="en-US"/>
        </w:rPr>
        <w:t>closeValve</w:t>
      </w:r>
      <w:r>
        <w:rPr>
          <w:rFonts w:cs="Liberation Serif" w:ascii="Liberation Serif" w:hAnsi="Liberation Serif"/>
          <w:sz w:val="32"/>
          <w:szCs w:val="28"/>
        </w:rPr>
        <w:t xml:space="preserve"> для этого есть счетчик, он  крутиться до 50. С учетом </w:t>
      </w:r>
      <w:r>
        <w:rPr>
          <w:rFonts w:cs="Liberation Serif" w:ascii="Liberation Serif" w:hAnsi="Liberation Serif"/>
          <w:sz w:val="32"/>
          <w:szCs w:val="28"/>
          <w:lang w:val="en-US"/>
        </w:rPr>
        <w:t>delay</w:t>
      </w:r>
      <w:r>
        <w:rPr>
          <w:rFonts w:cs="Liberation Serif" w:ascii="Liberation Serif" w:hAnsi="Liberation Serif"/>
          <w:sz w:val="32"/>
          <w:szCs w:val="28"/>
        </w:rPr>
        <w:t>(100) получаем, что в любом случае, через 5 секунд мотор будет остановлен.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Liberation Serif" w:ascii="Liberation Serif" w:hAnsi="Liberation Serif"/>
          <w:sz w:val="32"/>
          <w:szCs w:val="28"/>
        </w:rPr>
        <w:t xml:space="preserve">Работа с дозирующим насосом, предпочтительный режим: установка в режим </w:t>
      </w:r>
      <w:r>
        <w:rPr>
          <w:rFonts w:cs="Liberation Serif" w:ascii="Liberation Serif" w:hAnsi="Liberation Serif"/>
          <w:sz w:val="32"/>
          <w:szCs w:val="28"/>
          <w:lang w:val="en-US"/>
        </w:rPr>
        <w:t>BATCH</w:t>
      </w:r>
      <w:r>
        <w:rPr>
          <w:rFonts w:cs="Liberation Serif" w:ascii="Liberation Serif" w:hAnsi="Liberation Serif"/>
          <w:sz w:val="32"/>
          <w:szCs w:val="28"/>
        </w:rPr>
        <w:t xml:space="preserve">, режим контакта </w:t>
      </w:r>
      <w:r>
        <w:rPr>
          <w:rFonts w:cs="Liberation Serif" w:ascii="Liberation Serif" w:hAnsi="Liberation Serif"/>
          <w:sz w:val="32"/>
          <w:szCs w:val="28"/>
          <w:lang w:val="en-US"/>
        </w:rPr>
        <w:t>CLOSED</w:t>
      </w:r>
      <w:r>
        <w:rPr>
          <w:rFonts w:cs="Liberation Serif" w:ascii="Liberation Serif" w:hAnsi="Liberation Serif"/>
          <w:sz w:val="32"/>
          <w:szCs w:val="28"/>
        </w:rPr>
        <w:t xml:space="preserve"> и нужное количество ходов мембраны на 200 литров (50ход * 10л * 20 = 1000 ход/200л или 0.56мл/ход*1000 = 560мл гипохлорида натрия на 200 литров). Когда на затвор полевого транзистора приходит 5В, контакты замыкаются и сразу же начинается дозация. Дополнительно (не использовать этот режим): если поставить режим контакта </w:t>
      </w:r>
      <w:r>
        <w:rPr>
          <w:rFonts w:cs="Liberation Serif" w:ascii="Liberation Serif" w:hAnsi="Liberation Serif"/>
          <w:sz w:val="32"/>
          <w:szCs w:val="28"/>
          <w:lang w:val="en-US"/>
        </w:rPr>
        <w:t>OPEN</w:t>
      </w:r>
      <w:r>
        <w:rPr>
          <w:rFonts w:cs="Liberation Serif" w:ascii="Liberation Serif" w:hAnsi="Liberation Serif"/>
          <w:sz w:val="32"/>
          <w:szCs w:val="28"/>
        </w:rPr>
        <w:t xml:space="preserve"> (в настройках насоса), то дозация будет выполняться при подаче </w:t>
      </w:r>
      <w:r>
        <w:rPr>
          <w:rFonts w:cs="Liberation Serif" w:ascii="Liberation Serif" w:hAnsi="Liberation Serif"/>
          <w:sz w:val="32"/>
          <w:szCs w:val="28"/>
          <w:lang w:val="en-US"/>
        </w:rPr>
        <w:t>LOW</w:t>
      </w:r>
      <w:r>
        <w:rPr>
          <w:rFonts w:cs="Liberation Serif" w:ascii="Liberation Serif" w:hAnsi="Liberation Serif"/>
          <w:sz w:val="32"/>
          <w:szCs w:val="28"/>
        </w:rPr>
        <w:t xml:space="preserve">. Т.е. в первом случае насос ждет, пока замкнутся контакты, во втором – пока разомкнутся. На </w:t>
      </w:r>
      <w:r>
        <w:rPr>
          <w:rFonts w:cs="Liberation Serif" w:ascii="Liberation Serif" w:hAnsi="Liberation Serif"/>
          <w:sz w:val="32"/>
          <w:szCs w:val="28"/>
          <w:lang w:val="en-US"/>
        </w:rPr>
        <w:t>Dose</w:t>
      </w:r>
      <w:r>
        <w:rPr>
          <w:rFonts w:cs="Liberation Serif" w:ascii="Liberation Serif" w:hAnsi="Liberation Serif"/>
          <w:sz w:val="32"/>
          <w:szCs w:val="28"/>
        </w:rPr>
        <w:t xml:space="preserve"> контакте платы центральную жилу сигнального кабеля насоса подключить на +. Таким образом, штатный режим digitalWrite(</w:t>
      </w:r>
      <w:r>
        <w:rPr>
          <w:rFonts w:cs="Liberation Serif" w:ascii="Liberation Serif" w:hAnsi="Liberation Serif"/>
          <w:sz w:val="32"/>
          <w:szCs w:val="28"/>
          <w:lang w:val="en-US"/>
        </w:rPr>
        <w:t>x</w:t>
      </w:r>
      <w:r>
        <w:rPr>
          <w:rFonts w:cs="Liberation Serif" w:ascii="Liberation Serif" w:hAnsi="Liberation Serif"/>
          <w:sz w:val="32"/>
          <w:szCs w:val="28"/>
        </w:rPr>
        <w:t>, LOW); Когда хочу дозировать: digitalWrite(</w:t>
      </w:r>
      <w:r>
        <w:rPr>
          <w:rFonts w:cs="Liberation Serif" w:ascii="Liberation Serif" w:hAnsi="Liberation Serif"/>
          <w:sz w:val="32"/>
          <w:szCs w:val="28"/>
          <w:lang w:val="en-US"/>
        </w:rPr>
        <w:t>x</w:t>
      </w:r>
      <w:r>
        <w:rPr>
          <w:rFonts w:cs="Liberation Serif" w:ascii="Liberation Serif" w:hAnsi="Liberation Serif"/>
          <w:sz w:val="32"/>
          <w:szCs w:val="28"/>
        </w:rPr>
        <w:t xml:space="preserve">, </w:t>
      </w:r>
      <w:r>
        <w:rPr>
          <w:rFonts w:cs="Liberation Serif" w:ascii="Liberation Serif" w:hAnsi="Liberation Serif"/>
          <w:sz w:val="32"/>
          <w:szCs w:val="28"/>
          <w:lang w:val="en-US"/>
        </w:rPr>
        <w:t>HIGH</w:t>
      </w:r>
      <w:r>
        <w:rPr>
          <w:rFonts w:cs="Liberation Serif" w:ascii="Liberation Serif" w:hAnsi="Liberation Serif"/>
          <w:sz w:val="32"/>
          <w:szCs w:val="28"/>
        </w:rPr>
        <w:t xml:space="preserve">); и опять в </w:t>
      </w:r>
      <w:r>
        <w:rPr>
          <w:rFonts w:cs="Liberation Serif" w:ascii="Liberation Serif" w:hAnsi="Liberation Serif"/>
          <w:sz w:val="32"/>
          <w:szCs w:val="28"/>
          <w:lang w:val="en-US"/>
        </w:rPr>
        <w:t>LOW.</w:t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/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/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Протоколы.</w:t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I2C</w:t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/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Сохранение состояния в EEPROM</w:t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Ведомое устройство</w:t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В ходе работы существуют две важных вещи: возобновление движения крана в нужное состояние (при отключении электричества), слежение за ошибками работы концевиков.</w:t>
      </w:r>
    </w:p>
    <w:p>
      <w:pPr>
        <w:pStyle w:val="ListParagraph"/>
        <w:spacing w:before="0" w:after="200"/>
        <w:contextualSpacing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/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18c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LibreOffice/5.1.6.2$Linux_X86_64 LibreOffice_project/10m0$Build-2</Application>
  <Pages>2</Pages>
  <Words>227</Words>
  <Characters>1371</Characters>
  <CharactersWithSpaces>1585</CharactersWithSpaces>
  <Paragraphs>11</Paragraphs>
  <Company>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2017-11-23T19:39:00Z</dcterms:created>
  <dc:creator>Ancord</dc:creator>
  <dc:description/>
  <dc:language>en-US</dc:language>
  <cp:lastModifiedBy/>
  <dcterms:modified xsi:type="dcterms:W3CDTF">2017-11-27T15:04:12Z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