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 of H-1B Visa Workers Using H-1B LCA Disclosure Data (2020–2024)</w:t>
      </w:r>
    </w:p>
    <w:p>
      <w:pPr>
        <w:pStyle w:val="Author"/>
      </w:pPr>
      <w:r>
        <w:t xml:space="preserve">Yufei Wu</w:t>
      </w:r>
    </w:p>
    <w:p>
      <w:pPr>
        <w:pStyle w:val="FirstParagraph"/>
      </w:pPr>
      <w:r>
        <w:t xml:space="preserve">The structure below is one possible setup for a manuscript, or a general data analysis project (including the course project).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'here' was built under R version 4.3.3</w:t>
      </w:r>
    </w:p>
    <w:p>
      <w:pPr>
        <w:pStyle w:val="SourceCode"/>
      </w:pPr>
      <w:r>
        <w:rPr>
          <w:rStyle w:val="VerbatimChar"/>
        </w:rPr>
        <w:t xml:space="preserve">Warning: package 'knitr' was built under R version 4.3.3</w:t>
      </w:r>
    </w:p>
    <w:p>
      <w:pPr>
        <w:pStyle w:val="FirstParagraph"/>
      </w:pPr>
      <w:r>
        <w:rPr>
          <w:b/>
          <w:bCs/>
        </w:rPr>
        <w:t xml:space="preserve">Authors</w:t>
      </w:r>
    </w:p>
    <w:p>
      <w:pPr>
        <w:pStyle w:val="Compact"/>
        <w:numPr>
          <w:ilvl w:val="0"/>
          <w:numId w:val="1001"/>
        </w:numPr>
      </w:pPr>
      <w:r>
        <w:t xml:space="preserve">Yufei Wu</w:t>
      </w:r>
      <m:oMath>
        <m:sSup>
          <m:e>
            <m:r>
              <m:t>​</m:t>
            </m:r>
          </m:e>
          <m:sup>
            <m:r>
              <m:t>1</m:t>
            </m:r>
          </m:sup>
        </m:sSup>
      </m:oMath>
      <w:r>
        <w:t xml:space="preserve"> </w:t>
      </w:r>
      <w:r>
        <w:t xml:space="preserve">(ORCID: 0009-0003-5051-0623)</w:t>
      </w:r>
    </w:p>
    <w:p>
      <w:pPr>
        <w:pStyle w:val="FirstParagraph"/>
      </w:pPr>
      <w:r>
        <w:rPr>
          <w:b/>
          <w:bCs/>
        </w:rPr>
        <w:t xml:space="preserve">Author affiliations</w:t>
      </w:r>
    </w:p>
    <w:p>
      <w:pPr>
        <w:pStyle w:val="Compact"/>
        <w:numPr>
          <w:ilvl w:val="0"/>
          <w:numId w:val="1002"/>
        </w:numPr>
      </w:pPr>
      <w:r>
        <w:t xml:space="preserve">Department of Chemistry, University of Georgia, Athens, GA, USA.</w:t>
      </w:r>
    </w:p>
    <w:p>
      <w:pPr>
        <w:pStyle w:val="FirstParagraph"/>
      </w:pPr>
      <m:oMath>
        <m:r>
          <m:rPr>
            <m:sty m:val="p"/>
          </m:rPr>
          <m:t>∧</m:t>
        </m:r>
      </m:oMath>
      <w:r>
        <w:t xml:space="preserve"> </w:t>
      </w:r>
      <w:r>
        <w:t xml:space="preserve">Corresponding author: yufeiwu@uga.edu</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their employer.</w:t>
      </w:r>
    </w:p>
    <w:p>
      <w:r>
        <w:br w:type="page"/>
      </w:r>
    </w:p>
    <w:bookmarkStart w:id="22" w:name="summaryabstract"/>
    <w:p>
      <w:pPr>
        <w:pStyle w:val="Heading1"/>
      </w:pPr>
      <w:r>
        <w:t xml:space="preserve">1. Summary/Abstract</w:t>
      </w:r>
    </w:p>
    <w:p>
      <w:pPr>
        <w:pStyle w:val="FirstParagraph"/>
      </w:pPr>
      <w:r>
        <w:rPr>
          <w:i/>
          <w:iCs/>
        </w:rPr>
        <w:t xml:space="preserve">Write a summary of your project.</w:t>
      </w:r>
    </w:p>
    <w:p>
      <w:r>
        <w:br w:type="page"/>
      </w:r>
    </w:p>
    <w:bookmarkEnd w:id="22"/>
    <w:bookmarkStart w:id="27"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t xml:space="preserve">H-1B is a nonimmigrant visa category that allows employers to hire foreign workers in specialty occupations, like methematics, engineering, technology, and medical sciences</w:t>
      </w:r>
      <w:r>
        <w:t xml:space="preserve"> </w:t>
      </w:r>
      <w:r>
        <w:t xml:space="preserve">(1)</w:t>
      </w:r>
      <w:r>
        <w:t xml:space="preserve">. It requires the employee to have a bachelor’s degree or equivalent in the specific specialty. Typically, the maximun duration of an H-1B visa is six years.It is the most common work visa in the US. There are 65,000 available H-1B visas each year, with 20,000 additional visas for candidates with a master’s or doctorate degree from a U.S. institution. If there are more than 65,000 applications, USCIS will run a lottery to decide who can file an H-1B petition. As USCIS is receiving more and more H-1B registration these years, it’s harder for a foreign worker to get an H-1B visa. The Labor Condition Application (LCA) is an application filed by employers to apply for work authorization on behalf of employees as a prerequisite for H-1B</w:t>
      </w:r>
      <w:r>
        <w:t xml:space="preserve"> </w:t>
      </w:r>
      <w:r>
        <w:t xml:space="preserve">(2)</w:t>
      </w:r>
      <w:r>
        <w:t xml:space="preserve">. The LCA contains essential details such as job title, wage, and location about the proposed H-1B employment. Therefore, analyzing the LCA data can provide some ideas on the H-1B application status.</w:t>
      </w:r>
    </w:p>
    <w:bookmarkEnd w:id="23"/>
    <w:bookmarkStart w:id="25" w:name="description-of-data-and-data-source"/>
    <w:p>
      <w:pPr>
        <w:pStyle w:val="Heading2"/>
      </w:pPr>
      <w:r>
        <w:t xml:space="preserve">2.2 Description of data and data source</w:t>
      </w:r>
    </w:p>
    <w:p>
      <w:pPr>
        <w:pStyle w:val="FirstParagraph"/>
      </w:pPr>
      <w:r>
        <w:t xml:space="preserve">The data is H1B LCA Disclosure Data (2020-2024) from</w:t>
      </w:r>
      <w:r>
        <w:t xml:space="preserve"> </w:t>
      </w:r>
      <w:hyperlink r:id="rId24">
        <w:r>
          <w:rPr>
            <w:rStyle w:val="Hyperlink"/>
          </w:rPr>
          <w:t xml:space="preserve">Kaggle</w:t>
        </w:r>
      </w:hyperlink>
      <w:r>
        <w:t xml:space="preserve">. It contains LCA disclosure datasets from U.S. Department of Labor, covering the period from 2020 to 2024. It includes information such as case status, job title, Standard Occupational</w:t>
      </w:r>
      <w:r>
        <w:t xml:space="preserve"> </w:t>
      </w:r>
      <w:r>
        <w:t xml:space="preserve">Classification (SOC) title, location, and wages.</w:t>
      </w:r>
    </w:p>
    <w:bookmarkEnd w:id="25"/>
    <w:bookmarkStart w:id="26" w:name="questionshypotheses-to-be-addressed"/>
    <w:p>
      <w:pPr>
        <w:pStyle w:val="Heading2"/>
      </w:pPr>
      <w:r>
        <w:t xml:space="preserve">2.3 Questions/Hypotheses to be addressed</w:t>
      </w:r>
    </w:p>
    <w:p>
      <w:pPr>
        <w:pStyle w:val="FirstParagraph"/>
      </w:pPr>
      <w:r>
        <w:t xml:space="preserve">This analysis will primarily focus on certified cases. The key research questions to be examined include:</w:t>
      </w:r>
      <w:r>
        <w:t xml:space="preserve"> </w:t>
      </w:r>
      <w:r>
        <w:t xml:space="preserve">Distribution Analysis:</w:t>
      </w:r>
      <w:r>
        <w:t xml:space="preserve"> </w:t>
      </w:r>
      <w:r>
        <w:t xml:space="preserve">What is the distribution of certified cases across various features such as SOC titles, locations, wages, and employer names?</w:t>
      </w:r>
      <w:r>
        <w:t xml:space="preserve"> </w:t>
      </w:r>
      <w:r>
        <w:t xml:space="preserve">Which SOC titles, states, and employers have the highest and lowest number of certified cases?</w:t>
      </w:r>
      <w:r>
        <w:t xml:space="preserve"> </w:t>
      </w:r>
      <w:r>
        <w:t xml:space="preserve">Variable Relationships:</w:t>
      </w:r>
      <w:r>
        <w:t xml:space="preserve"> </w:t>
      </w:r>
      <w:r>
        <w:t xml:space="preserve">How do wages vary across different states, SOC titles, and employers?</w:t>
      </w:r>
      <w:r>
        <w:t xml:space="preserve"> </w:t>
      </w:r>
      <w:r>
        <w:t xml:space="preserve">Employment Trends and Remote Work Patterns:</w:t>
      </w:r>
      <w:r>
        <w:t xml:space="preserve"> </w:t>
      </w:r>
      <w:r>
        <w:t xml:space="preserve">How have employment patterns evolved over time?</w:t>
      </w:r>
      <w:r>
        <w:t xml:space="preserve"> </w:t>
      </w:r>
      <w:r>
        <w:t xml:space="preserve">What trends can be observed in remote work prevalence before and after the pandemic?</w:t>
      </w:r>
      <w:r>
        <w:t xml:space="preserve"> </w:t>
      </w:r>
      <w:r>
        <w:t xml:space="preserve">Predictive Modeling:</w:t>
      </w:r>
      <w:r>
        <w:t xml:space="preserve"> </w:t>
      </w:r>
      <w:r>
        <w:t xml:space="preserve">Can a predictive model be developed to estimate wages based on job-related and employer-specific features?</w:t>
      </w:r>
      <w:r>
        <w:t xml:space="preserve"> </w:t>
      </w:r>
      <w:r>
        <w:t xml:space="preserve">Which factors contribute most significantly to wage determination in certified cases?</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(3,4)</w:t>
      </w:r>
      <w:r>
        <w:t xml:space="preserve">.</w:t>
      </w:r>
    </w:p>
    <w:p>
      <w:r>
        <w:br w:type="page"/>
      </w:r>
    </w:p>
    <w:bookmarkEnd w:id="26"/>
    <w:bookmarkEnd w:id="27"/>
    <w:bookmarkStart w:id="36" w:name="methods"/>
    <w:p>
      <w:pPr>
        <w:pStyle w:val="Heading1"/>
      </w:pPr>
      <w:r>
        <w:t xml:space="preserve">3. Methods</w:t>
      </w:r>
    </w:p>
    <w:p>
      <w:pPr>
        <w:pStyle w:val="FirstParagraph"/>
      </w:pPr>
      <w:r>
        <w:t xml:space="preserve">The data will be reduced to include obeservations with certified case status and visa class of H-1B. Variable will only include RECEIVED_DATE, SOC_TITLE, EMPLOYER_NAME, EMPLOYER_STATE, WORKSITE_STATE, WAGE_RATE_OF_PAY_FROM, PREVAILING_WAGE.</w:t>
      </w:r>
    </w:p>
    <w:bookmarkStart w:id="32"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ayout w:type="fixed"/>
        <w:tblLook w:firstRow="0" w:lastRow="0" w:firstColumn="0" w:lastColumn="0" w:noHBand="0" w:noVBand="0" w:val="0000"/>
      </w:tblPr>
      <w:tblGrid>
        <w:gridCol w:w="7920"/>
      </w:tblGrid>
      <w:tr>
        <w:tc>
          <w:tcPr/>
          <w:bookmarkStart w:id="31" w:name="fig-schematic"/>
          <w:p>
            <w:pPr>
              <w:pStyle w:val="Compact"/>
              <w:jc w:val="center"/>
            </w:pPr>
            <w:r>
              <w:drawing>
                <wp:inline>
                  <wp:extent cx="5334000" cy="4978399"/>
                  <wp:effectExtent b="0" l="0" r="0" t="0"/>
                  <wp:docPr descr="" title="" id="29" name="Picture"/>
                  <a:graphic>
                    <a:graphicData uri="http://schemas.openxmlformats.org/drawingml/2006/picture">
                      <pic:pic>
                        <pic:nvPicPr>
                          <pic:cNvPr descr="../../assets/antigen-recognition.png" id="30" name="Picture"/>
                          <pic:cNvPicPr>
                            <a:picLocks noChangeArrowheads="1" noChangeAspect="1"/>
                          </pic:cNvPicPr>
                        </pic:nvPicPr>
                        <pic:blipFill>
                          <a:blip r:embed="rId28"/>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1"/>
        </w:tc>
      </w:tr>
    </w:tbl>
    <w:bookmarkEnd w:id="32"/>
    <w:bookmarkStart w:id="33" w:name="data-aquisition"/>
    <w:p>
      <w:pPr>
        <w:pStyle w:val="Heading2"/>
      </w:pPr>
      <w:r>
        <w:t xml:space="preserve">3.2 Data aquisition</w:t>
      </w:r>
    </w:p>
    <w:p>
      <w:pPr>
        <w:pStyle w:val="FirstParagraph"/>
      </w:pPr>
      <w:r>
        <w:t xml:space="preserve">The dataset used in this analysis was obtained from Kaggle. The data was downloaded in CSV format.</w:t>
      </w:r>
    </w:p>
    <w:bookmarkEnd w:id="33"/>
    <w:bookmarkStart w:id="34" w:name="data-import-and-cleaning"/>
    <w:p>
      <w:pPr>
        <w:pStyle w:val="Heading2"/>
      </w:pPr>
      <w:r>
        <w:t xml:space="preserve">3.3 Data import and cleaning</w:t>
      </w:r>
    </w:p>
    <w:p>
      <w:pPr>
        <w:pStyle w:val="FirstParagraph"/>
      </w:pPr>
      <w:r>
        <w:t xml:space="preserve">Since the dataset for this project is too large to upload to GitHub, I reduced its size and saved the smaller version as an RDS file, treating it as the raw data. Here’s the code I used to reduce size:</w:t>
      </w:r>
    </w:p>
    <w:p>
      <w:pPr>
        <w:pStyle w:val="BodyText"/>
      </w:pPr>
      <w:r>
        <w:t xml:space="preserve"># load packages</w:t>
      </w:r>
      <w:r>
        <w:t xml:space="preserve"> </w:t>
      </w:r>
      <w:r>
        <w:t xml:space="preserve">library(here)</w:t>
      </w:r>
      <w:r>
        <w:t xml:space="preserve"> </w:t>
      </w:r>
      <w:r>
        <w:t xml:space="preserve">library(dplyr)</w:t>
      </w:r>
      <w:r>
        <w:t xml:space="preserve"> </w:t>
      </w:r>
      <w:r>
        <w:t xml:space="preserve"># load raw data</w:t>
      </w:r>
      <w:r>
        <w:t xml:space="preserve"> </w:t>
      </w:r>
      <w:r>
        <w:t xml:space="preserve">LCAraw1 &lt;- read.csv(here(</w:t>
      </w:r>
      <w:r>
        <w:t xml:space="preserve">“data”</w:t>
      </w:r>
      <w:r>
        <w:t xml:space="preserve">,</w:t>
      </w:r>
      <w:r>
        <w:t xml:space="preserve"> </w:t>
      </w:r>
      <w:r>
        <w:t xml:space="preserve">“raw-data”</w:t>
      </w:r>
      <w:r>
        <w:t xml:space="preserve">,</w:t>
      </w:r>
      <w:r>
        <w:t xml:space="preserve"> </w:t>
      </w:r>
      <w:r>
        <w:t xml:space="preserve">“LCA2020to2024.csv”</w:t>
      </w:r>
      <w:r>
        <w:t xml:space="preserve">))</w:t>
      </w:r>
      <w:r>
        <w:t xml:space="preserve"> </w:t>
      </w:r>
      <w:r>
        <w:t xml:space="preserve"># Shrink the data</w:t>
      </w:r>
      <w:r>
        <w:t xml:space="preserve"> </w:t>
      </w:r>
      <w:r>
        <w:t xml:space="preserve">colnames(LCAraw1)</w:t>
      </w:r>
      <w:r>
        <w:t xml:space="preserve"> </w:t>
      </w:r>
      <w:r>
        <w:t xml:space="preserve">LCAraw &lt;- LCAraw1 %&gt;%</w:t>
      </w:r>
      <w:r>
        <w:t xml:space="preserve"> </w:t>
      </w:r>
      <w:r>
        <w:t xml:space="preserve">select(CASE_STATUS, VISA_CLASS, RECEIVED_DATE, SOC_TITLE, EMPLOYER_NAME, EMPLOYER_STATE, WORKSITE_STATE, WAGE_RATE_OF_PAY_FROM, PREVAILING_WAGE)</w:t>
      </w:r>
      <w:r>
        <w:t xml:space="preserve"> </w:t>
      </w:r>
      <w:r>
        <w:t xml:space="preserve"># Save as rds</w:t>
      </w:r>
      <w:r>
        <w:t xml:space="preserve"> </w:t>
      </w:r>
      <w:r>
        <w:t xml:space="preserve">save_data_location &lt;- here::here(</w:t>
      </w:r>
      <w:r>
        <w:t xml:space="preserve">“data”</w:t>
      </w:r>
      <w:r>
        <w:t xml:space="preserve">,</w:t>
      </w:r>
      <w:r>
        <w:t xml:space="preserve">“raw-data”</w:t>
      </w:r>
      <w:r>
        <w:t xml:space="preserve">,</w:t>
      </w:r>
      <w:r>
        <w:t xml:space="preserve">“LCAraw.rds”</w:t>
      </w:r>
      <w:r>
        <w:t xml:space="preserve">)</w:t>
      </w:r>
      <w:r>
        <w:t xml:space="preserve"> </w:t>
      </w:r>
      <w:r>
        <w:t xml:space="preserve">saveRDS(LCAraw, file = save_data_location)</w:t>
      </w:r>
    </w:p>
    <w:p>
      <w:pPr>
        <w:pStyle w:val="SourceCode"/>
      </w:pPr>
      <w:r>
        <w:rPr>
          <w:rStyle w:val="CommentTok"/>
        </w:rPr>
        <w:t xml:space="preserve"># load packages</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 load raw data</w:t>
      </w:r>
      <w:r>
        <w:br/>
      </w:r>
      <w:r>
        <w:rPr>
          <w:rStyle w:val="NormalTok"/>
        </w:rPr>
        <w:t xml:space="preserve">LCAraw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"LCAraw.rds"</w:t>
      </w:r>
      <w:r>
        <w:rPr>
          <w:rStyle w:val="NormalTok"/>
        </w:rPr>
        <w:t xml:space="preserve">))</w:t>
      </w:r>
      <w:r>
        <w:br/>
      </w:r>
      <w:r>
        <w:br/>
      </w:r>
      <w:r>
        <w:rPr>
          <w:rStyle w:val="CommentTok"/>
        </w:rPr>
        <w:t xml:space="preserve"># get the overview of the data</w:t>
      </w:r>
      <w:r>
        <w:br/>
      </w:r>
      <w:r>
        <w:rPr>
          <w:rStyle w:val="FunctionTok"/>
        </w:rPr>
        <w:t xml:space="preserve">dim</w:t>
      </w:r>
      <w:r>
        <w:rPr>
          <w:rStyle w:val="NormalTok"/>
        </w:rPr>
        <w:t xml:space="preserve">(LCAraw)</w:t>
      </w:r>
    </w:p>
    <w:p>
      <w:pPr>
        <w:pStyle w:val="SourceCode"/>
      </w:pPr>
      <w:r>
        <w:rPr>
          <w:rStyle w:val="VerbatimChar"/>
        </w:rPr>
        <w:t xml:space="preserve">[1] 3564698       9</w:t>
      </w:r>
    </w:p>
    <w:p>
      <w:pPr>
        <w:pStyle w:val="SourceCode"/>
      </w:pPr>
      <w:r>
        <w:rPr>
          <w:rStyle w:val="FunctionTok"/>
        </w:rPr>
        <w:t xml:space="preserve">head</w:t>
      </w:r>
      <w:r>
        <w:rPr>
          <w:rStyle w:val="NormalTok"/>
        </w:rPr>
        <w:t xml:space="preserve">(LCAraw)</w:t>
      </w:r>
    </w:p>
    <w:p>
      <w:pPr>
        <w:pStyle w:val="SourceCode"/>
      </w:pPr>
      <w:r>
        <w:rPr>
          <w:rStyle w:val="VerbatimChar"/>
        </w:rPr>
        <w:t xml:space="preserve">  CASE_STATUS VISA_CLASS RECEIVED_DATE                         SOC_TITLE</w:t>
      </w:r>
      <w:r>
        <w:br/>
      </w:r>
      <w:r>
        <w:rPr>
          <w:rStyle w:val="VerbatimChar"/>
        </w:rPr>
        <w:t xml:space="preserve">1   Certified       H-1B    2019-09-25   COMPUTER OCCUPATIONS, ALL OTHER</w:t>
      </w:r>
      <w:r>
        <w:br/>
      </w:r>
      <w:r>
        <w:rPr>
          <w:rStyle w:val="VerbatimChar"/>
        </w:rPr>
        <w:t xml:space="preserve">2   Certified       H-1B    2019-09-25 SOFTWARE DEVELOPERS, APPLICATIONS</w:t>
      </w:r>
      <w:r>
        <w:br/>
      </w:r>
      <w:r>
        <w:rPr>
          <w:rStyle w:val="VerbatimChar"/>
        </w:rPr>
        <w:t xml:space="preserve">3   Certified       H-1B    2019-09-25              MECHANICAL ENGINEERS</w:t>
      </w:r>
      <w:r>
        <w:br/>
      </w:r>
      <w:r>
        <w:rPr>
          <w:rStyle w:val="VerbatimChar"/>
        </w:rPr>
        <w:t xml:space="preserve">4   Certified       H-1B    2019-09-25 SOFTWARE DEVELOPERS, APPLICATIONS</w:t>
      </w:r>
      <w:r>
        <w:br/>
      </w:r>
      <w:r>
        <w:rPr>
          <w:rStyle w:val="VerbatimChar"/>
        </w:rPr>
        <w:t xml:space="preserve">5   Certified       H-1B    2019-09-25   COMPUTER OCCUPATIONS, ALL OTHER</w:t>
      </w:r>
      <w:r>
        <w:br/>
      </w:r>
      <w:r>
        <w:rPr>
          <w:rStyle w:val="VerbatimChar"/>
        </w:rPr>
        <w:t xml:space="preserve">6   Certified       H-1B    2019-09-25      OPERATIONS RESEARCH ANALYSTS</w:t>
      </w:r>
      <w:r>
        <w:br/>
      </w:r>
      <w:r>
        <w:rPr>
          <w:rStyle w:val="VerbatimChar"/>
        </w:rPr>
        <w:t xml:space="preserve">                   EMPLOYER_NAME EMPLOYER_STATE WORKSITE_STATE</w:t>
      </w:r>
      <w:r>
        <w:br/>
      </w:r>
      <w:r>
        <w:rPr>
          <w:rStyle w:val="VerbatimChar"/>
        </w:rPr>
        <w:t xml:space="preserve">1            JO-ANN STORES, INC.             OH             OH</w:t>
      </w:r>
      <w:r>
        <w:br/>
      </w:r>
      <w:r>
        <w:rPr>
          <w:rStyle w:val="VerbatimChar"/>
        </w:rPr>
        <w:t xml:space="preserve">2          DENKEN SOLUTIONS INC.             CA             TN</w:t>
      </w:r>
      <w:r>
        <w:br/>
      </w:r>
      <w:r>
        <w:rPr>
          <w:rStyle w:val="VerbatimChar"/>
        </w:rPr>
        <w:t xml:space="preserve">3                   EPITEC, INC.             MI             MI</w:t>
      </w:r>
      <w:r>
        <w:br/>
      </w:r>
      <w:r>
        <w:rPr>
          <w:rStyle w:val="VerbatimChar"/>
        </w:rPr>
        <w:t xml:space="preserve">4 SYSTEMS TECHNOLOGY GROUP, INC.             MI             MI</w:t>
      </w:r>
      <w:r>
        <w:br/>
      </w:r>
      <w:r>
        <w:rPr>
          <w:rStyle w:val="VerbatimChar"/>
        </w:rPr>
        <w:t xml:space="preserve">5      E-GIANTS TECHNOLOGIES LLC             IA             OH</w:t>
      </w:r>
      <w:r>
        <w:br/>
      </w:r>
      <w:r>
        <w:rPr>
          <w:rStyle w:val="VerbatimChar"/>
        </w:rPr>
        <w:t xml:space="preserve">6                 BIZINTEX, INC.             GA             CA</w:t>
      </w:r>
      <w:r>
        <w:br/>
      </w:r>
      <w:r>
        <w:rPr>
          <w:rStyle w:val="VerbatimChar"/>
        </w:rPr>
        <w:t xml:space="preserve">  WAGE_RATE_OF_PAY_FROM PREVAILING_WAGE</w:t>
      </w:r>
      <w:r>
        <w:br/>
      </w:r>
      <w:r>
        <w:rPr>
          <w:rStyle w:val="VerbatimChar"/>
        </w:rPr>
        <w:t xml:space="preserve">1             100000.00           95118</w:t>
      </w:r>
      <w:r>
        <w:br/>
      </w:r>
      <w:r>
        <w:rPr>
          <w:rStyle w:val="VerbatimChar"/>
        </w:rPr>
        <w:t xml:space="preserve">2                 38.57              39</w:t>
      </w:r>
      <w:r>
        <w:br/>
      </w:r>
      <w:r>
        <w:rPr>
          <w:rStyle w:val="VerbatimChar"/>
        </w:rPr>
        <w:t xml:space="preserve">3                 43.50              39</w:t>
      </w:r>
      <w:r>
        <w:br/>
      </w:r>
      <w:r>
        <w:rPr>
          <w:rStyle w:val="VerbatimChar"/>
        </w:rPr>
        <w:t xml:space="preserve">4                 57.69              53</w:t>
      </w:r>
      <w:r>
        <w:br/>
      </w:r>
      <w:r>
        <w:rPr>
          <w:rStyle w:val="VerbatimChar"/>
        </w:rPr>
        <w:t xml:space="preserve">5              75000.00           65333</w:t>
      </w:r>
      <w:r>
        <w:br/>
      </w:r>
      <w:r>
        <w:rPr>
          <w:rStyle w:val="VerbatimChar"/>
        </w:rPr>
        <w:t xml:space="preserve">6              73000.00           72280</w:t>
      </w:r>
    </w:p>
    <w:p>
      <w:pPr>
        <w:pStyle w:val="SourceCode"/>
      </w:pPr>
      <w:r>
        <w:rPr>
          <w:rStyle w:val="CommentTok"/>
        </w:rPr>
        <w:t xml:space="preserve"># Keep only the certified case and H-1B visa, and remove these two column</w:t>
      </w:r>
      <w:r>
        <w:br/>
      </w:r>
      <w:r>
        <w:rPr>
          <w:rStyle w:val="NormalTok"/>
        </w:rPr>
        <w:t xml:space="preserve">LCAdata </w:t>
      </w:r>
      <w:r>
        <w:rPr>
          <w:rStyle w:val="OtherTok"/>
        </w:rPr>
        <w:t xml:space="preserve">&lt;-</w:t>
      </w:r>
      <w:r>
        <w:rPr>
          <w:rStyle w:val="NormalTok"/>
        </w:rPr>
        <w:t xml:space="preserve"> LCAraw </w:t>
      </w:r>
      <w:r>
        <w:rPr>
          <w:rStyle w:val="SpecialCharTok"/>
        </w:rPr>
        <w:t xml:space="preserve">%&gt;%</w:t>
      </w:r>
      <w:r>
        <w:br/>
      </w:r>
      <w:r>
        <w:rPr>
          <w:rStyle w:val="NormalTok"/>
        </w:rPr>
        <w:t xml:space="preserve">  </w:t>
      </w:r>
      <w:r>
        <w:rPr>
          <w:rStyle w:val="FunctionTok"/>
        </w:rPr>
        <w:t xml:space="preserve">filter</w:t>
      </w:r>
      <w:r>
        <w:rPr>
          <w:rStyle w:val="NormalTok"/>
        </w:rPr>
        <w:t xml:space="preserve">(CASE_STATUS </w:t>
      </w:r>
      <w:r>
        <w:rPr>
          <w:rStyle w:val="SpecialCharTok"/>
        </w:rPr>
        <w:t xml:space="preserve">==</w:t>
      </w:r>
      <w:r>
        <w:rPr>
          <w:rStyle w:val="NormalTok"/>
        </w:rPr>
        <w:t xml:space="preserve"> </w:t>
      </w:r>
      <w:r>
        <w:rPr>
          <w:rStyle w:val="StringTok"/>
        </w:rPr>
        <w:t xml:space="preserve">"Certified"</w:t>
      </w:r>
      <w:r>
        <w:rPr>
          <w:rStyle w:val="NormalTok"/>
        </w:rPr>
        <w:t xml:space="preserve">, VISA_CLASS </w:t>
      </w:r>
      <w:r>
        <w:rPr>
          <w:rStyle w:val="SpecialCharTok"/>
        </w:rPr>
        <w:t xml:space="preserve">==</w:t>
      </w:r>
      <w:r>
        <w:rPr>
          <w:rStyle w:val="NormalTok"/>
        </w:rPr>
        <w:t xml:space="preserve"> </w:t>
      </w:r>
      <w:r>
        <w:rPr>
          <w:rStyle w:val="StringTok"/>
        </w:rPr>
        <w:t xml:space="preserve">"H-1B"</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(RECEIVED_DATE, SOC_TITLE, EMPLOYER_NAME, EMPLOYER_STATE, WORKSITE_STATE, WAGE_RATE_OF_PAY_FROM, PREVAILING_WAGE)</w:t>
      </w:r>
      <w:r>
        <w:br/>
      </w:r>
      <w:r>
        <w:br/>
      </w:r>
      <w:r>
        <w:rPr>
          <w:rStyle w:val="CommentTok"/>
        </w:rPr>
        <w:t xml:space="preserve"># take a look at the processed data</w:t>
      </w:r>
      <w:r>
        <w:br/>
      </w:r>
      <w:r>
        <w:rPr>
          <w:rStyle w:val="FunctionTok"/>
        </w:rPr>
        <w:t xml:space="preserve">dim</w:t>
      </w:r>
      <w:r>
        <w:rPr>
          <w:rStyle w:val="NormalTok"/>
        </w:rPr>
        <w:t xml:space="preserve">(LCAdata)</w:t>
      </w:r>
    </w:p>
    <w:p>
      <w:pPr>
        <w:pStyle w:val="SourceCode"/>
      </w:pPr>
      <w:r>
        <w:rPr>
          <w:rStyle w:val="VerbatimChar"/>
        </w:rPr>
        <w:t xml:space="preserve">[1] 3208872       7</w:t>
      </w:r>
    </w:p>
    <w:p>
      <w:pPr>
        <w:pStyle w:val="SourceCode"/>
      </w:pPr>
      <w:r>
        <w:rPr>
          <w:rStyle w:val="FunctionTok"/>
        </w:rPr>
        <w:t xml:space="preserve">head</w:t>
      </w:r>
      <w:r>
        <w:rPr>
          <w:rStyle w:val="NormalTok"/>
        </w:rPr>
        <w:t xml:space="preserve">(LCAdata)</w:t>
      </w:r>
    </w:p>
    <w:p>
      <w:pPr>
        <w:pStyle w:val="SourceCode"/>
      </w:pPr>
      <w:r>
        <w:rPr>
          <w:rStyle w:val="VerbatimChar"/>
        </w:rPr>
        <w:t xml:space="preserve">  RECEIVED_DATE                         SOC_TITLE</w:t>
      </w:r>
      <w:r>
        <w:br/>
      </w:r>
      <w:r>
        <w:rPr>
          <w:rStyle w:val="VerbatimChar"/>
        </w:rPr>
        <w:t xml:space="preserve">1    2019-09-25   COMPUTER OCCUPATIONS, ALL OTHER</w:t>
      </w:r>
      <w:r>
        <w:br/>
      </w:r>
      <w:r>
        <w:rPr>
          <w:rStyle w:val="VerbatimChar"/>
        </w:rPr>
        <w:t xml:space="preserve">2    2019-09-25 SOFTWARE DEVELOPERS, APPLICATIONS</w:t>
      </w:r>
      <w:r>
        <w:br/>
      </w:r>
      <w:r>
        <w:rPr>
          <w:rStyle w:val="VerbatimChar"/>
        </w:rPr>
        <w:t xml:space="preserve">3    2019-09-25              MECHANICAL ENGINEERS</w:t>
      </w:r>
      <w:r>
        <w:br/>
      </w:r>
      <w:r>
        <w:rPr>
          <w:rStyle w:val="VerbatimChar"/>
        </w:rPr>
        <w:t xml:space="preserve">4    2019-09-25 SOFTWARE DEVELOPERS, APPLICATIONS</w:t>
      </w:r>
      <w:r>
        <w:br/>
      </w:r>
      <w:r>
        <w:rPr>
          <w:rStyle w:val="VerbatimChar"/>
        </w:rPr>
        <w:t xml:space="preserve">5    2019-09-25   COMPUTER OCCUPATIONS, ALL OTHER</w:t>
      </w:r>
      <w:r>
        <w:br/>
      </w:r>
      <w:r>
        <w:rPr>
          <w:rStyle w:val="VerbatimChar"/>
        </w:rPr>
        <w:t xml:space="preserve">6    2019-09-25      OPERATIONS RESEARCH ANALYSTS</w:t>
      </w:r>
      <w:r>
        <w:br/>
      </w:r>
      <w:r>
        <w:rPr>
          <w:rStyle w:val="VerbatimChar"/>
        </w:rPr>
        <w:t xml:space="preserve">                   EMPLOYER_NAME EMPLOYER_STATE WORKSITE_STATE</w:t>
      </w:r>
      <w:r>
        <w:br/>
      </w:r>
      <w:r>
        <w:rPr>
          <w:rStyle w:val="VerbatimChar"/>
        </w:rPr>
        <w:t xml:space="preserve">1            JO-ANN STORES, INC.             OH             OH</w:t>
      </w:r>
      <w:r>
        <w:br/>
      </w:r>
      <w:r>
        <w:rPr>
          <w:rStyle w:val="VerbatimChar"/>
        </w:rPr>
        <w:t xml:space="preserve">2          DENKEN SOLUTIONS INC.             CA             TN</w:t>
      </w:r>
      <w:r>
        <w:br/>
      </w:r>
      <w:r>
        <w:rPr>
          <w:rStyle w:val="VerbatimChar"/>
        </w:rPr>
        <w:t xml:space="preserve">3                   EPITEC, INC.             MI             MI</w:t>
      </w:r>
      <w:r>
        <w:br/>
      </w:r>
      <w:r>
        <w:rPr>
          <w:rStyle w:val="VerbatimChar"/>
        </w:rPr>
        <w:t xml:space="preserve">4 SYSTEMS TECHNOLOGY GROUP, INC.             MI             MI</w:t>
      </w:r>
      <w:r>
        <w:br/>
      </w:r>
      <w:r>
        <w:rPr>
          <w:rStyle w:val="VerbatimChar"/>
        </w:rPr>
        <w:t xml:space="preserve">5      E-GIANTS TECHNOLOGIES LLC             IA             OH</w:t>
      </w:r>
      <w:r>
        <w:br/>
      </w:r>
      <w:r>
        <w:rPr>
          <w:rStyle w:val="VerbatimChar"/>
        </w:rPr>
        <w:t xml:space="preserve">6                 BIZINTEX, INC.             GA             CA</w:t>
      </w:r>
      <w:r>
        <w:br/>
      </w:r>
      <w:r>
        <w:rPr>
          <w:rStyle w:val="VerbatimChar"/>
        </w:rPr>
        <w:t xml:space="preserve">  WAGE_RATE_OF_PAY_FROM PREVAILING_WAGE</w:t>
      </w:r>
      <w:r>
        <w:br/>
      </w:r>
      <w:r>
        <w:rPr>
          <w:rStyle w:val="VerbatimChar"/>
        </w:rPr>
        <w:t xml:space="preserve">1             100000.00           95118</w:t>
      </w:r>
      <w:r>
        <w:br/>
      </w:r>
      <w:r>
        <w:rPr>
          <w:rStyle w:val="VerbatimChar"/>
        </w:rPr>
        <w:t xml:space="preserve">2                 38.57              39</w:t>
      </w:r>
      <w:r>
        <w:br/>
      </w:r>
      <w:r>
        <w:rPr>
          <w:rStyle w:val="VerbatimChar"/>
        </w:rPr>
        <w:t xml:space="preserve">3                 43.50              39</w:t>
      </w:r>
      <w:r>
        <w:br/>
      </w:r>
      <w:r>
        <w:rPr>
          <w:rStyle w:val="VerbatimChar"/>
        </w:rPr>
        <w:t xml:space="preserve">4                 57.69              53</w:t>
      </w:r>
      <w:r>
        <w:br/>
      </w:r>
      <w:r>
        <w:rPr>
          <w:rStyle w:val="VerbatimChar"/>
        </w:rPr>
        <w:t xml:space="preserve">5              75000.00           65333</w:t>
      </w:r>
      <w:r>
        <w:br/>
      </w:r>
      <w:r>
        <w:rPr>
          <w:rStyle w:val="VerbatimChar"/>
        </w:rPr>
        <w:t xml:space="preserve">6              73000.00           72280</w:t>
      </w:r>
    </w:p>
    <w:bookmarkEnd w:id="34"/>
    <w:bookmarkStart w:id="35" w:name="statistical-analysis"/>
    <w:p>
      <w:pPr>
        <w:pStyle w:val="Heading2"/>
      </w:pPr>
      <w:r>
        <w:t xml:space="preserve">3.4 Statistical analysis</w:t>
      </w:r>
    </w:p>
    <w:p>
      <w:pPr>
        <w:pStyle w:val="FirstParagraph"/>
      </w:pPr>
      <w:r>
        <w:rPr>
          <w:i/>
          <w:iCs/>
        </w:rPr>
        <w:t xml:space="preserve">Explain anything related to your statistical analyses.</w:t>
      </w:r>
      <w:r>
        <w:t xml:space="preserve"> </w:t>
      </w:r>
      <w:r>
        <w:t xml:space="preserve">Various plots will be made to visualize the data. Linear regression will be used to analyze the relationship between variables. Machine learning methods will be used as modeling technique.</w:t>
      </w:r>
    </w:p>
    <w:p>
      <w:r>
        <w:br w:type="page"/>
      </w:r>
    </w:p>
    <w:bookmarkEnd w:id="35"/>
    <w:bookmarkEnd w:id="36"/>
    <w:bookmarkStart w:id="46" w:name="results"/>
    <w:p>
      <w:pPr>
        <w:pStyle w:val="Heading1"/>
      </w:pPr>
      <w:r>
        <w:t xml:space="preserve">4. Results</w:t>
      </w:r>
    </w:p>
    <w:bookmarkStart w:id="38" w:name="exploratorydescriptive-analysis"/>
    <w:p>
      <w:pPr>
        <w:pStyle w:val="Heading2"/>
      </w:pPr>
      <w:r>
        <w:t xml:space="preserve">4.1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37"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08"/>
              <w:gridCol w:w="571"/>
              <w:gridCol w:w="408"/>
              <w:gridCol w:w="571"/>
              <w:gridCol w:w="612"/>
              <w:gridCol w:w="653"/>
              <w:gridCol w:w="734"/>
              <w:gridCol w:w="530"/>
              <w:gridCol w:w="449"/>
              <w:gridCol w:w="449"/>
              <w:gridCol w:w="489"/>
              <w:gridCol w:w="489"/>
              <w:gridCol w:w="489"/>
              <w:gridCol w:w="530"/>
              <w:gridCol w:w="530"/>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7"/>
          <w:p/>
        </w:tc>
      </w:tr>
    </w:tbl>
    <w:bookmarkEnd w:id="38"/>
    <w:bookmarkStart w:id="43"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42" w:name="fig-result"/>
          <w:p>
            <w:pPr>
              <w:pStyle w:val="Compact"/>
              <w:jc w:val="center"/>
            </w:pPr>
            <w:r>
              <w:drawing>
                <wp:inline>
                  <wp:extent cx="5334000" cy="2701322"/>
                  <wp:effectExtent b="0" l="0" r="0" t="0"/>
                  <wp:docPr descr="" title="" id="40" name="Picture"/>
                  <a:graphic>
                    <a:graphicData uri="http://schemas.openxmlformats.org/drawingml/2006/picture">
                      <pic:pic>
                        <pic:nvPicPr>
                          <pic:cNvPr descr="../../results/figures/height-weight-stratified.png" id="41" name="Picture"/>
                          <pic:cNvPicPr>
                            <a:picLocks noChangeArrowheads="1" noChangeAspect="1"/>
                          </pic:cNvPicPr>
                        </pic:nvPicPr>
                        <pic:blipFill>
                          <a:blip r:embed="rId39"/>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2"/>
        </w:tc>
      </w:tr>
    </w:tbl>
    <w:bookmarkEnd w:id="43"/>
    <w:bookmarkStart w:id="45"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4"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4"/>
          <w:p/>
        </w:tc>
      </w:tr>
    </w:tbl>
    <w:p>
      <w:r>
        <w:br w:type="page"/>
      </w:r>
    </w:p>
    <w:bookmarkEnd w:id="45"/>
    <w:bookmarkEnd w:id="46"/>
    <w:bookmarkStart w:id="51" w:name="discussion"/>
    <w:p>
      <w:pPr>
        <w:pStyle w:val="Heading1"/>
      </w:pPr>
      <w:r>
        <w:t xml:space="preserve">5. Discussion</w:t>
      </w:r>
    </w:p>
    <w:bookmarkStart w:id="47"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47"/>
    <w:bookmarkStart w:id="48"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48"/>
    <w:bookmarkStart w:id="50"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(5)</w:t>
      </w:r>
      <w:r>
        <w:t xml:space="preserve"> </w:t>
      </w:r>
      <w:r>
        <w:t xml:space="preserve">discusses types of analyses.</w:t>
      </w:r>
    </w:p>
    <w:p>
      <w:pPr>
        <w:pStyle w:val="BodyText"/>
      </w:pPr>
      <w:r>
        <w:t xml:space="preserve">These papers</w:t>
      </w:r>
      <w:r>
        <w:t xml:space="preserve"> </w:t>
      </w:r>
      <w:r>
        <w:t xml:space="preserve">(3,4)</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9">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0"/>
    <w:bookmarkEnd w:id="51"/>
    <w:bookmarkStart w:id="61" w:name="references"/>
    <w:p>
      <w:pPr>
        <w:pStyle w:val="Heading1"/>
      </w:pPr>
      <w:r>
        <w:t xml:space="preserve">6. References</w:t>
      </w:r>
    </w:p>
    <w:bookmarkStart w:id="60" w:name="refs"/>
    <w:bookmarkStart w:id="52" w:name="ref-H1BVisaProgram2016"/>
    <w:p>
      <w:pPr>
        <w:pStyle w:val="Bibliography"/>
      </w:pPr>
      <w:r>
        <w:t xml:space="preserve">1.</w:t>
      </w:r>
      <w:r>
        <w:t xml:space="preserve"> </w:t>
      </w:r>
      <w:r>
        <w:t xml:space="preserve">	</w:t>
      </w:r>
      <w:r>
        <w:t xml:space="preserve">The</w:t>
      </w:r>
      <w:r>
        <w:t xml:space="preserve"> </w:t>
      </w:r>
      <w:r>
        <w:t xml:space="preserve">H-1B Visa Program</w:t>
      </w:r>
      <w:r>
        <w:t xml:space="preserve"> </w:t>
      </w:r>
      <w:r>
        <w:t xml:space="preserve">and</w:t>
      </w:r>
      <w:r>
        <w:t xml:space="preserve"> </w:t>
      </w:r>
      <w:r>
        <w:t xml:space="preserve">Its Impact</w:t>
      </w:r>
      <w:r>
        <w:t xml:space="preserve"> </w:t>
      </w:r>
      <w:r>
        <w:t xml:space="preserve">on the</w:t>
      </w:r>
      <w:r>
        <w:t xml:space="preserve"> </w:t>
      </w:r>
      <w:r>
        <w:t xml:space="preserve">U</w:t>
      </w:r>
      <w:r>
        <w:t xml:space="preserve">.</w:t>
      </w:r>
      <w:r>
        <w:t xml:space="preserve">S</w:t>
      </w:r>
      <w:r>
        <w:t xml:space="preserve">.</w:t>
      </w:r>
      <w:r>
        <w:t xml:space="preserve"> </w:t>
      </w:r>
      <w:r>
        <w:t xml:space="preserve">Economy</w:t>
      </w:r>
      <w:r>
        <w:t xml:space="preserve">.</w:t>
      </w:r>
      <w:r>
        <w:t xml:space="preserve"> </w:t>
      </w:r>
      <w:r>
        <w:rPr>
          <w:i/>
          <w:iCs/>
        </w:rPr>
        <w:t xml:space="preserve">American Immigration Council</w:t>
      </w:r>
      <w:r>
        <w:t xml:space="preserve">. 2016;</w:t>
      </w:r>
    </w:p>
    <w:bookmarkEnd w:id="52"/>
    <w:bookmarkStart w:id="53" w:name="ref-LaborConditionApplication2025"/>
    <w:p>
      <w:pPr>
        <w:pStyle w:val="Bibliography"/>
      </w:pPr>
      <w:r>
        <w:t xml:space="preserve">2.</w:t>
      </w:r>
      <w:r>
        <w:t xml:space="preserve"> </w:t>
      </w:r>
      <w:r>
        <w:t xml:space="preserve">	</w:t>
      </w:r>
      <w:r>
        <w:t xml:space="preserve">Labor</w:t>
      </w:r>
      <w:r>
        <w:t xml:space="preserve"> </w:t>
      </w:r>
      <w:r>
        <w:t xml:space="preserve">Condition Application</w:t>
      </w:r>
      <w:r>
        <w:t xml:space="preserve">.</w:t>
      </w:r>
      <w:r>
        <w:t xml:space="preserve"> </w:t>
      </w:r>
      <w:r>
        <w:rPr>
          <w:i/>
          <w:iCs/>
        </w:rPr>
        <w:t xml:space="preserve">Wikipedia</w:t>
      </w:r>
      <w:r>
        <w:t xml:space="preserve">. 2025;</w:t>
      </w:r>
    </w:p>
    <w:bookmarkEnd w:id="53"/>
    <w:bookmarkStart w:id="55" w:name="ref-mckay2020"/>
    <w:p>
      <w:pPr>
        <w:pStyle w:val="Bibliography"/>
      </w:pPr>
      <w:r>
        <w:t xml:space="preserve">3.</w:t>
      </w:r>
      <w:r>
        <w:t xml:space="preserve"> </w:t>
      </w:r>
      <w:r>
        <w:t xml:space="preserve">	</w:t>
      </w:r>
      <w:r>
        <w:t xml:space="preserve">McKay B, Ebell M, Billings WZ, et al.</w:t>
      </w:r>
      <w:r>
        <w:t xml:space="preserve"> </w:t>
      </w:r>
      <w:hyperlink r:id="rId54">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55"/>
    <w:bookmarkStart w:id="57" w:name="ref-mckay2020a"/>
    <w:p>
      <w:pPr>
        <w:pStyle w:val="Bibliography"/>
      </w:pPr>
      <w:r>
        <w:t xml:space="preserve">4.</w:t>
      </w:r>
      <w:r>
        <w:t xml:space="preserve"> </w:t>
      </w:r>
      <w:r>
        <w:t xml:space="preserve">	</w:t>
      </w:r>
      <w:r>
        <w:t xml:space="preserve">McKay B, Ebell M, Dale AP, et al.</w:t>
      </w:r>
      <w:r>
        <w:t xml:space="preserve"> </w:t>
      </w:r>
      <w:hyperlink r:id="rId56">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57"/>
    <w:bookmarkStart w:id="59" w:name="ref-leek2015"/>
    <w:p>
      <w:pPr>
        <w:pStyle w:val="Bibliography"/>
      </w:pPr>
      <w:r>
        <w:t xml:space="preserve">5.</w:t>
      </w:r>
      <w:r>
        <w:t xml:space="preserve"> </w:t>
      </w:r>
      <w:r>
        <w:t xml:space="preserve">	</w:t>
      </w:r>
      <w:r>
        <w:t xml:space="preserve">Leek JT, Peng RD.</w:t>
      </w:r>
      <w:r>
        <w:t xml:space="preserve"> </w:t>
      </w:r>
      <w:hyperlink r:id="rId58">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hyperlink" Id="rId54" Target="https://doi.org/10.1093/ofid/ofaa494" TargetMode="External" /><Relationship Type="http://schemas.openxmlformats.org/officeDocument/2006/relationships/hyperlink" Id="rId56" Target="https://doi.org/10.1098/rspb.2020.0496" TargetMode="External" /><Relationship Type="http://schemas.openxmlformats.org/officeDocument/2006/relationships/hyperlink" Id="rId58"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4" Target="https://www.kaggle.com/datasets/zongaobian/h1b-lca-disclosure-data-2020-2024/data" TargetMode="External" /><Relationship Type="http://schemas.openxmlformats.org/officeDocument/2006/relationships/hyperlink" Id="rId4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93/ofid/ofaa494" TargetMode="External" /><Relationship Type="http://schemas.openxmlformats.org/officeDocument/2006/relationships/hyperlink" Id="rId56" Target="https://doi.org/10.1098/rspb.2020.0496" TargetMode="External" /><Relationship Type="http://schemas.openxmlformats.org/officeDocument/2006/relationships/hyperlink" Id="rId58"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4" Target="https://www.kaggle.com/datasets/zongaobian/h1b-lca-disclosure-data-2020-2024/data" TargetMode="External" /><Relationship Type="http://schemas.openxmlformats.org/officeDocument/2006/relationships/hyperlink" Id="rId4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H-1B Visa Workers Using H-1B LCA Disclosure Data (2020–2024)</dc:title>
  <dc:creator>Yufei Wu</dc:creator>
  <cp:keywords/>
  <dcterms:created xsi:type="dcterms:W3CDTF">2025-02-07T17:51:49Z</dcterms:created>
  <dcterms:modified xsi:type="dcterms:W3CDTF">2025-02-07T17:51:49Z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