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4E7D" w14:textId="77777777" w:rsidR="00CE5F03" w:rsidRDefault="00CE5F03" w:rsidP="002E36DB">
      <w:pPr>
        <w:spacing w:after="0" w:line="48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Mapping Distribution Centers</w:t>
      </w:r>
    </w:p>
    <w:p w14:paraId="03D4FE5D" w14:textId="44FA08E0" w:rsidR="00CE5F03" w:rsidRPr="00CE5F03" w:rsidRDefault="00CE5F03" w:rsidP="002E36DB">
      <w:pPr>
        <w:spacing w:after="0" w:line="480" w:lineRule="auto"/>
        <w:rPr>
          <w:rFonts w:ascii="Times New Roman" w:eastAsia="Times New Roman" w:hAnsi="Times New Roman" w:cs="Times New Roman"/>
          <w:color w:val="000000"/>
          <w:sz w:val="24"/>
          <w:szCs w:val="24"/>
        </w:rPr>
      </w:pPr>
      <w:r w:rsidRPr="00CE5F03">
        <w:rPr>
          <w:rFonts w:ascii="Times New Roman" w:eastAsia="Times New Roman" w:hAnsi="Times New Roman" w:cs="Times New Roman"/>
          <w:color w:val="000000"/>
          <w:sz w:val="24"/>
          <w:szCs w:val="24"/>
        </w:rPr>
        <w:t>Cole Anderson</w:t>
      </w:r>
      <w:r>
        <w:rPr>
          <w:rFonts w:ascii="Times New Roman" w:eastAsia="Times New Roman" w:hAnsi="Times New Roman" w:cs="Times New Roman"/>
          <w:color w:val="000000"/>
          <w:sz w:val="24"/>
          <w:szCs w:val="24"/>
        </w:rPr>
        <w:t>, GIS 5578</w:t>
      </w:r>
    </w:p>
    <w:p w14:paraId="263BF5B2" w14:textId="77777777" w:rsidR="00CE5F03" w:rsidRDefault="00CE5F03" w:rsidP="002E36DB">
      <w:pPr>
        <w:spacing w:after="0" w:line="480" w:lineRule="auto"/>
        <w:rPr>
          <w:rFonts w:ascii="Times New Roman" w:eastAsia="Times New Roman" w:hAnsi="Times New Roman" w:cs="Times New Roman"/>
          <w:b/>
          <w:bCs/>
          <w:color w:val="000000"/>
          <w:sz w:val="28"/>
          <w:szCs w:val="28"/>
        </w:rPr>
      </w:pPr>
    </w:p>
    <w:p w14:paraId="60243FBB" w14:textId="3C116ED0" w:rsidR="004B7A10" w:rsidRPr="004B7A10" w:rsidRDefault="004B7A10" w:rsidP="002E36DB">
      <w:pPr>
        <w:spacing w:after="0" w:line="480" w:lineRule="auto"/>
        <w:rPr>
          <w:rFonts w:ascii="Times New Roman" w:eastAsia="Times New Roman" w:hAnsi="Times New Roman" w:cs="Times New Roman"/>
          <w:sz w:val="28"/>
          <w:szCs w:val="28"/>
        </w:rPr>
      </w:pPr>
      <w:r w:rsidRPr="004B7A10">
        <w:rPr>
          <w:rFonts w:ascii="Times New Roman" w:eastAsia="Times New Roman" w:hAnsi="Times New Roman" w:cs="Times New Roman"/>
          <w:b/>
          <w:bCs/>
          <w:color w:val="000000"/>
          <w:sz w:val="28"/>
          <w:szCs w:val="28"/>
        </w:rPr>
        <w:t xml:space="preserve">Introduction/Motivation: </w:t>
      </w:r>
    </w:p>
    <w:p w14:paraId="59117264" w14:textId="79E4CFDC" w:rsidR="004B7A10" w:rsidRPr="00A24C47" w:rsidRDefault="004B7A10" w:rsidP="00A24C47">
      <w:pPr>
        <w:pBdr>
          <w:bottom w:val="single" w:sz="6" w:space="1" w:color="auto"/>
        </w:pBdr>
        <w:spacing w:after="0" w:line="480" w:lineRule="auto"/>
        <w:ind w:firstLine="360"/>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The project was motivated by discussions about spatial division of labor in a university geography classroom. This division of labor, or where each element of a corporation’s commodity production takes place, is often highly dependent on class and minority status. Factories might be entirely staffed by low income females in rural areas, or by immigrants with few other possibilities in urban cores</w:t>
      </w:r>
      <w:r w:rsidR="007B4389">
        <w:rPr>
          <w:rFonts w:ascii="Times New Roman" w:eastAsia="Times New Roman" w:hAnsi="Times New Roman" w:cs="Times New Roman"/>
          <w:color w:val="000000"/>
          <w:sz w:val="24"/>
          <w:szCs w:val="24"/>
        </w:rPr>
        <w:t xml:space="preserve">, for example. </w:t>
      </w:r>
      <w:r w:rsidRPr="004B7A10">
        <w:rPr>
          <w:rFonts w:ascii="Times New Roman" w:eastAsia="Times New Roman" w:hAnsi="Times New Roman" w:cs="Times New Roman"/>
          <w:color w:val="000000"/>
          <w:sz w:val="24"/>
          <w:szCs w:val="24"/>
        </w:rPr>
        <w:t xml:space="preserve">Many electronic retail houses have placed factory-like distribution centers across the world to keep their enormous logistics chains running smoothly. However, the effects of these centers on local economies </w:t>
      </w:r>
      <w:r w:rsidR="007B4389">
        <w:rPr>
          <w:rFonts w:ascii="Times New Roman" w:eastAsia="Times New Roman" w:hAnsi="Times New Roman" w:cs="Times New Roman"/>
          <w:color w:val="000000"/>
          <w:sz w:val="24"/>
          <w:szCs w:val="24"/>
        </w:rPr>
        <w:t>have been mixed</w:t>
      </w:r>
      <w:r w:rsidRPr="004B7A10">
        <w:rPr>
          <w:rFonts w:ascii="Times New Roman" w:eastAsia="Times New Roman" w:hAnsi="Times New Roman" w:cs="Times New Roman"/>
          <w:color w:val="000000"/>
          <w:sz w:val="24"/>
          <w:szCs w:val="24"/>
        </w:rPr>
        <w:t xml:space="preserve">. While cities fight to bring the jobs associated with </w:t>
      </w:r>
      <w:r w:rsidR="007B4389">
        <w:rPr>
          <w:rFonts w:ascii="Times New Roman" w:eastAsia="Times New Roman" w:hAnsi="Times New Roman" w:cs="Times New Roman"/>
          <w:color w:val="000000"/>
          <w:sz w:val="24"/>
          <w:szCs w:val="24"/>
        </w:rPr>
        <w:t xml:space="preserve">such </w:t>
      </w:r>
      <w:r w:rsidRPr="004B7A10">
        <w:rPr>
          <w:rFonts w:ascii="Times New Roman" w:eastAsia="Times New Roman" w:hAnsi="Times New Roman" w:cs="Times New Roman"/>
          <w:color w:val="000000"/>
          <w:sz w:val="24"/>
          <w:szCs w:val="24"/>
        </w:rPr>
        <w:t xml:space="preserve">enormous corporations, the labor abuses and working conditions at Amazon fulfillment centers have sparked protests and strikes. Local wages have crashed in </w:t>
      </w:r>
      <w:r w:rsidR="007B4389">
        <w:rPr>
          <w:rFonts w:ascii="Times New Roman" w:eastAsia="Times New Roman" w:hAnsi="Times New Roman" w:cs="Times New Roman"/>
          <w:color w:val="000000"/>
          <w:sz w:val="24"/>
          <w:szCs w:val="24"/>
        </w:rPr>
        <w:t xml:space="preserve">the communities around fulfillment centers in a race-to-the-bottom for firm survival. </w:t>
      </w:r>
      <w:r w:rsidRPr="004B7A10">
        <w:rPr>
          <w:rFonts w:ascii="Times New Roman" w:eastAsia="Times New Roman" w:hAnsi="Times New Roman" w:cs="Times New Roman"/>
          <w:color w:val="000000"/>
          <w:sz w:val="24"/>
          <w:szCs w:val="24"/>
        </w:rPr>
        <w:t>This led to the motivating questions: do distribution centers target certain neighborhoods with specific demographic or economic traits? Are immigrants, minorities, and poor areas being targeted for these working conditions because they have few options? This project explored possible correlations between the electronic retail distribution center density and three demographic traits: income, racial breakdown, and immigration status. {add deliverables}</w:t>
      </w:r>
    </w:p>
    <w:p w14:paraId="0A08309C" w14:textId="404916A6" w:rsidR="00933611" w:rsidRPr="00933611" w:rsidRDefault="004B7A10" w:rsidP="002E36DB">
      <w:pPr>
        <w:spacing w:after="0" w:line="480" w:lineRule="auto"/>
        <w:rPr>
          <w:rFonts w:ascii="Times New Roman" w:eastAsia="Times New Roman" w:hAnsi="Times New Roman" w:cs="Times New Roman"/>
          <w:sz w:val="28"/>
          <w:szCs w:val="28"/>
        </w:rPr>
      </w:pPr>
      <w:r w:rsidRPr="004B7A10">
        <w:rPr>
          <w:rFonts w:ascii="Times New Roman" w:eastAsia="Times New Roman" w:hAnsi="Times New Roman" w:cs="Times New Roman"/>
          <w:b/>
          <w:bCs/>
          <w:color w:val="000000"/>
          <w:sz w:val="28"/>
          <w:szCs w:val="28"/>
        </w:rPr>
        <w:t>Data Types and Sources:</w:t>
      </w:r>
    </w:p>
    <w:p w14:paraId="5EEDF32C" w14:textId="6F354B91" w:rsidR="00933611" w:rsidRDefault="004B7A10" w:rsidP="002E36DB">
      <w:pPr>
        <w:spacing w:after="0" w:line="480" w:lineRule="auto"/>
        <w:ind w:firstLine="720"/>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Data on the selected demographic traits for three years were downloaded from IPUMS NHGIS, tabulated by ZCTA (ZIP Code Tabulation Area). Unfortunately, this site d</w:t>
      </w:r>
      <w:r w:rsidR="00933611">
        <w:rPr>
          <w:rFonts w:ascii="Times New Roman" w:eastAsia="Times New Roman" w:hAnsi="Times New Roman" w:cs="Times New Roman"/>
          <w:color w:val="000000"/>
          <w:sz w:val="24"/>
          <w:szCs w:val="24"/>
        </w:rPr>
        <w:t>id</w:t>
      </w:r>
      <w:r w:rsidRPr="004B7A10">
        <w:rPr>
          <w:rFonts w:ascii="Times New Roman" w:eastAsia="Times New Roman" w:hAnsi="Times New Roman" w:cs="Times New Roman"/>
          <w:color w:val="000000"/>
          <w:sz w:val="24"/>
          <w:szCs w:val="24"/>
        </w:rPr>
        <w:t xml:space="preserve"> not offer the needed data at the correct granularity for individual</w:t>
      </w:r>
      <w:r w:rsidR="00933611">
        <w:rPr>
          <w:rFonts w:ascii="Times New Roman" w:eastAsia="Times New Roman" w:hAnsi="Times New Roman" w:cs="Times New Roman"/>
          <w:color w:val="000000"/>
          <w:sz w:val="24"/>
          <w:szCs w:val="24"/>
        </w:rPr>
        <w:t xml:space="preserve"> </w:t>
      </w:r>
      <w:r w:rsidRPr="004B7A10">
        <w:rPr>
          <w:rFonts w:ascii="Times New Roman" w:eastAsia="Times New Roman" w:hAnsi="Times New Roman" w:cs="Times New Roman"/>
          <w:color w:val="000000"/>
          <w:sz w:val="24"/>
          <w:szCs w:val="24"/>
        </w:rPr>
        <w:t>non</w:t>
      </w:r>
      <w:r w:rsidR="00933611">
        <w:rPr>
          <w:rFonts w:ascii="Times New Roman" w:eastAsia="Times New Roman" w:hAnsi="Times New Roman" w:cs="Times New Roman"/>
          <w:color w:val="000000"/>
          <w:sz w:val="24"/>
          <w:szCs w:val="24"/>
        </w:rPr>
        <w:t>-</w:t>
      </w:r>
      <w:r w:rsidRPr="004B7A10">
        <w:rPr>
          <w:rFonts w:ascii="Times New Roman" w:eastAsia="Times New Roman" w:hAnsi="Times New Roman" w:cs="Times New Roman"/>
          <w:color w:val="000000"/>
          <w:sz w:val="24"/>
          <w:szCs w:val="24"/>
        </w:rPr>
        <w:t>census years. 5</w:t>
      </w:r>
      <w:r w:rsidR="00933611">
        <w:rPr>
          <w:rFonts w:ascii="Times New Roman" w:eastAsia="Times New Roman" w:hAnsi="Times New Roman" w:cs="Times New Roman"/>
          <w:color w:val="000000"/>
          <w:sz w:val="24"/>
          <w:szCs w:val="24"/>
        </w:rPr>
        <w:t>-</w:t>
      </w:r>
      <w:r w:rsidRPr="004B7A10">
        <w:rPr>
          <w:rFonts w:ascii="Times New Roman" w:eastAsia="Times New Roman" w:hAnsi="Times New Roman" w:cs="Times New Roman"/>
          <w:color w:val="000000"/>
          <w:sz w:val="24"/>
          <w:szCs w:val="24"/>
        </w:rPr>
        <w:t>year ranges (2008-</w:t>
      </w:r>
      <w:r w:rsidRPr="004B7A10">
        <w:rPr>
          <w:rFonts w:ascii="Times New Roman" w:eastAsia="Times New Roman" w:hAnsi="Times New Roman" w:cs="Times New Roman"/>
          <w:color w:val="000000"/>
          <w:sz w:val="24"/>
          <w:szCs w:val="24"/>
        </w:rPr>
        <w:lastRenderedPageBreak/>
        <w:t xml:space="preserve">12, 2010-14, 2013-17) </w:t>
      </w:r>
      <w:r w:rsidR="00933611">
        <w:rPr>
          <w:rFonts w:ascii="Times New Roman" w:eastAsia="Times New Roman" w:hAnsi="Times New Roman" w:cs="Times New Roman"/>
          <w:color w:val="000000"/>
          <w:sz w:val="24"/>
          <w:szCs w:val="24"/>
        </w:rPr>
        <w:t xml:space="preserve">from the American Community Survey, </w:t>
      </w:r>
      <w:r w:rsidRPr="004B7A10">
        <w:rPr>
          <w:rFonts w:ascii="Times New Roman" w:eastAsia="Times New Roman" w:hAnsi="Times New Roman" w:cs="Times New Roman"/>
          <w:color w:val="000000"/>
          <w:sz w:val="24"/>
          <w:szCs w:val="24"/>
        </w:rPr>
        <w:t>centered on the year of interest</w:t>
      </w:r>
      <w:r w:rsidR="00933611">
        <w:rPr>
          <w:rFonts w:ascii="Times New Roman" w:eastAsia="Times New Roman" w:hAnsi="Times New Roman" w:cs="Times New Roman"/>
          <w:color w:val="000000"/>
          <w:sz w:val="24"/>
          <w:szCs w:val="24"/>
        </w:rPr>
        <w:t>,</w:t>
      </w:r>
      <w:r w:rsidRPr="004B7A10">
        <w:rPr>
          <w:rFonts w:ascii="Times New Roman" w:eastAsia="Times New Roman" w:hAnsi="Times New Roman" w:cs="Times New Roman"/>
          <w:color w:val="000000"/>
          <w:sz w:val="24"/>
          <w:szCs w:val="24"/>
        </w:rPr>
        <w:t xml:space="preserve"> were selected as proxies. There was some concern about the </w:t>
      </w:r>
      <w:r w:rsidR="007B4389">
        <w:rPr>
          <w:rFonts w:ascii="Times New Roman" w:eastAsia="Times New Roman" w:hAnsi="Times New Roman" w:cs="Times New Roman"/>
          <w:color w:val="000000"/>
          <w:sz w:val="24"/>
          <w:szCs w:val="24"/>
        </w:rPr>
        <w:t xml:space="preserve">use </w:t>
      </w:r>
      <w:r w:rsidRPr="004B7A10">
        <w:rPr>
          <w:rFonts w:ascii="Times New Roman" w:eastAsia="Times New Roman" w:hAnsi="Times New Roman" w:cs="Times New Roman"/>
          <w:color w:val="000000"/>
          <w:sz w:val="24"/>
          <w:szCs w:val="24"/>
        </w:rPr>
        <w:t xml:space="preserve">of </w:t>
      </w:r>
      <w:r w:rsidR="00933611">
        <w:rPr>
          <w:rFonts w:ascii="Times New Roman" w:eastAsia="Times New Roman" w:hAnsi="Times New Roman" w:cs="Times New Roman"/>
          <w:color w:val="000000"/>
          <w:sz w:val="24"/>
          <w:szCs w:val="24"/>
        </w:rPr>
        <w:t>year-</w:t>
      </w:r>
      <w:r w:rsidRPr="004B7A10">
        <w:rPr>
          <w:rFonts w:ascii="Times New Roman" w:eastAsia="Times New Roman" w:hAnsi="Times New Roman" w:cs="Times New Roman"/>
          <w:color w:val="000000"/>
          <w:sz w:val="24"/>
          <w:szCs w:val="24"/>
        </w:rPr>
        <w:t>range proxies</w:t>
      </w:r>
      <w:r w:rsidR="007B4389">
        <w:rPr>
          <w:rFonts w:ascii="Times New Roman" w:eastAsia="Times New Roman" w:hAnsi="Times New Roman" w:cs="Times New Roman"/>
          <w:color w:val="000000"/>
          <w:sz w:val="24"/>
          <w:szCs w:val="24"/>
        </w:rPr>
        <w:t xml:space="preserve"> with single year data files</w:t>
      </w:r>
      <w:r w:rsidRPr="004B7A10">
        <w:rPr>
          <w:rFonts w:ascii="Times New Roman" w:eastAsia="Times New Roman" w:hAnsi="Times New Roman" w:cs="Times New Roman"/>
          <w:color w:val="000000"/>
          <w:sz w:val="24"/>
          <w:szCs w:val="24"/>
        </w:rPr>
        <w:t xml:space="preserve">, but the next option would have been to significantly reduce the data granularity to county level. </w:t>
      </w:r>
      <w:r w:rsidR="007B4389">
        <w:rPr>
          <w:rFonts w:ascii="Times New Roman" w:eastAsia="Times New Roman" w:hAnsi="Times New Roman" w:cs="Times New Roman"/>
          <w:color w:val="000000"/>
          <w:sz w:val="24"/>
          <w:szCs w:val="24"/>
        </w:rPr>
        <w:t xml:space="preserve">The margin of error was anticipated to be smaller by using range files than county data. </w:t>
      </w:r>
      <w:r w:rsidRPr="004B7A10">
        <w:rPr>
          <w:rFonts w:ascii="Times New Roman" w:eastAsia="Times New Roman" w:hAnsi="Times New Roman" w:cs="Times New Roman"/>
          <w:color w:val="000000"/>
          <w:sz w:val="24"/>
          <w:szCs w:val="24"/>
        </w:rPr>
        <w:t xml:space="preserve">Each data sheet came as a .csv with a .txt metadata file. </w:t>
      </w:r>
      <w:r w:rsidR="00933611">
        <w:rPr>
          <w:rFonts w:ascii="Times New Roman" w:eastAsia="Times New Roman" w:hAnsi="Times New Roman" w:cs="Times New Roman"/>
          <w:color w:val="000000"/>
          <w:sz w:val="24"/>
          <w:szCs w:val="24"/>
        </w:rPr>
        <w:t xml:space="preserve">The metadata provided a codebook of what measures corresponded with what data codes. </w:t>
      </w:r>
      <w:r w:rsidRPr="004B7A10">
        <w:rPr>
          <w:rFonts w:ascii="Times New Roman" w:eastAsia="Times New Roman" w:hAnsi="Times New Roman" w:cs="Times New Roman"/>
          <w:color w:val="000000"/>
          <w:sz w:val="24"/>
          <w:szCs w:val="24"/>
        </w:rPr>
        <w:t xml:space="preserve">Polygon vectors for ZCTAs were downloaded from IPUMS NHGIS site. These files were </w:t>
      </w:r>
      <w:r w:rsidR="00933611">
        <w:rPr>
          <w:rFonts w:ascii="Times New Roman" w:eastAsia="Times New Roman" w:hAnsi="Times New Roman" w:cs="Times New Roman"/>
          <w:color w:val="000000"/>
          <w:sz w:val="24"/>
          <w:szCs w:val="24"/>
        </w:rPr>
        <w:t xml:space="preserve">fortunately </w:t>
      </w:r>
      <w:r w:rsidRPr="004B7A10">
        <w:rPr>
          <w:rFonts w:ascii="Times New Roman" w:eastAsia="Times New Roman" w:hAnsi="Times New Roman" w:cs="Times New Roman"/>
          <w:color w:val="000000"/>
          <w:sz w:val="24"/>
          <w:szCs w:val="24"/>
        </w:rPr>
        <w:t>offered in individual years (2010, 2012, 2015) in ESRI shapefile format (.</w:t>
      </w:r>
      <w:proofErr w:type="spellStart"/>
      <w:r w:rsidRPr="004B7A10">
        <w:rPr>
          <w:rFonts w:ascii="Times New Roman" w:eastAsia="Times New Roman" w:hAnsi="Times New Roman" w:cs="Times New Roman"/>
          <w:color w:val="000000"/>
          <w:sz w:val="24"/>
          <w:szCs w:val="24"/>
        </w:rPr>
        <w:t>shp</w:t>
      </w:r>
      <w:proofErr w:type="spellEnd"/>
      <w:r w:rsidRPr="004B7A10">
        <w:rPr>
          <w:rFonts w:ascii="Times New Roman" w:eastAsia="Times New Roman" w:hAnsi="Times New Roman" w:cs="Times New Roman"/>
          <w:color w:val="000000"/>
          <w:sz w:val="24"/>
          <w:szCs w:val="24"/>
        </w:rPr>
        <w:t xml:space="preserve">). </w:t>
      </w:r>
    </w:p>
    <w:p w14:paraId="135FF26E" w14:textId="5F6AF0CB" w:rsidR="004B7A10" w:rsidRPr="004B7A10" w:rsidRDefault="00933611" w:rsidP="002E36DB">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industry density files came from directly from t</w:t>
      </w:r>
      <w:r w:rsidR="004B7A10" w:rsidRPr="004B7A10">
        <w:rPr>
          <w:rFonts w:ascii="Times New Roman" w:eastAsia="Times New Roman" w:hAnsi="Times New Roman" w:cs="Times New Roman"/>
          <w:color w:val="000000"/>
          <w:sz w:val="24"/>
          <w:szCs w:val="24"/>
        </w:rPr>
        <w:t>he US Census</w:t>
      </w:r>
      <w:r>
        <w:rPr>
          <w:rFonts w:ascii="Times New Roman" w:eastAsia="Times New Roman" w:hAnsi="Times New Roman" w:cs="Times New Roman"/>
          <w:color w:val="000000"/>
          <w:sz w:val="24"/>
          <w:szCs w:val="24"/>
        </w:rPr>
        <w:t xml:space="preserve">’s </w:t>
      </w:r>
      <w:r w:rsidR="004B7A10" w:rsidRPr="004B7A10">
        <w:rPr>
          <w:rFonts w:ascii="Times New Roman" w:eastAsia="Times New Roman" w:hAnsi="Times New Roman" w:cs="Times New Roman"/>
          <w:color w:val="000000"/>
          <w:sz w:val="24"/>
          <w:szCs w:val="24"/>
        </w:rPr>
        <w:t xml:space="preserve">County Business Patterns page. Each yearly .txt file contained counts of industrial facilities by respective NAICS codes </w:t>
      </w:r>
      <w:r>
        <w:rPr>
          <w:rFonts w:ascii="Times New Roman" w:eastAsia="Times New Roman" w:hAnsi="Times New Roman" w:cs="Times New Roman"/>
          <w:color w:val="000000"/>
          <w:sz w:val="24"/>
          <w:szCs w:val="24"/>
        </w:rPr>
        <w:t xml:space="preserve">for each </w:t>
      </w:r>
      <w:r w:rsidR="004B7A10" w:rsidRPr="004B7A10">
        <w:rPr>
          <w:rFonts w:ascii="Times New Roman" w:eastAsia="Times New Roman" w:hAnsi="Times New Roman" w:cs="Times New Roman"/>
          <w:color w:val="000000"/>
          <w:sz w:val="24"/>
          <w:szCs w:val="24"/>
        </w:rPr>
        <w:t>ZIP code. This data was only offered by ZIP and not ZCTA, causing some methodology concerns. ZCTA and ZIP essentially measure the same geographic space by polygons and addresses, respectively</w:t>
      </w:r>
      <w:r>
        <w:rPr>
          <w:rFonts w:ascii="Times New Roman" w:eastAsia="Times New Roman" w:hAnsi="Times New Roman" w:cs="Times New Roman"/>
          <w:color w:val="000000"/>
          <w:sz w:val="24"/>
          <w:szCs w:val="24"/>
        </w:rPr>
        <w:t>, and can be joined with minimal error.</w:t>
      </w:r>
    </w:p>
    <w:p w14:paraId="74B80E86" w14:textId="5A07202F" w:rsidR="004B7A10" w:rsidRPr="004B7A10" w:rsidRDefault="004B7A10" w:rsidP="00A24C47">
      <w:pPr>
        <w:pBdr>
          <w:bottom w:val="single" w:sz="6" w:space="1" w:color="auto"/>
        </w:pBdr>
        <w:spacing w:after="0" w:line="480" w:lineRule="auto"/>
        <w:ind w:firstLine="360"/>
        <w:rPr>
          <w:rFonts w:ascii="Times New Roman" w:eastAsia="Times New Roman" w:hAnsi="Times New Roman" w:cs="Times New Roman"/>
          <w:sz w:val="24"/>
          <w:szCs w:val="24"/>
        </w:rPr>
      </w:pPr>
      <w:r w:rsidRPr="004B7A10">
        <w:rPr>
          <w:rFonts w:ascii="Times New Roman" w:eastAsia="Times New Roman" w:hAnsi="Times New Roman" w:cs="Times New Roman"/>
          <w:color w:val="000000"/>
          <w:sz w:val="24"/>
          <w:szCs w:val="24"/>
        </w:rPr>
        <w:t xml:space="preserve">Summarily, </w:t>
      </w:r>
      <w:r w:rsidR="00933611">
        <w:rPr>
          <w:rFonts w:ascii="Times New Roman" w:eastAsia="Times New Roman" w:hAnsi="Times New Roman" w:cs="Times New Roman"/>
          <w:color w:val="000000"/>
          <w:sz w:val="24"/>
          <w:szCs w:val="24"/>
        </w:rPr>
        <w:t>e</w:t>
      </w:r>
      <w:r w:rsidRPr="004B7A10">
        <w:rPr>
          <w:rFonts w:ascii="Times New Roman" w:eastAsia="Times New Roman" w:hAnsi="Times New Roman" w:cs="Times New Roman"/>
          <w:color w:val="000000"/>
          <w:sz w:val="24"/>
          <w:szCs w:val="24"/>
        </w:rPr>
        <w:t>ach year analyzed used data from two year-range proxy ZCTA demography files, a yearly ZCTA shapefile, and a ZIP industry count file.</w:t>
      </w:r>
    </w:p>
    <w:p w14:paraId="141453A8" w14:textId="5E6A8F40" w:rsidR="004B7A10" w:rsidRPr="00A24C47" w:rsidRDefault="004B7A10" w:rsidP="002E36DB">
      <w:pPr>
        <w:spacing w:after="0" w:line="480" w:lineRule="auto"/>
        <w:rPr>
          <w:rFonts w:ascii="Times New Roman" w:eastAsia="Times New Roman" w:hAnsi="Times New Roman" w:cs="Times New Roman"/>
          <w:b/>
          <w:bCs/>
          <w:color w:val="000000"/>
          <w:sz w:val="28"/>
          <w:szCs w:val="28"/>
        </w:rPr>
      </w:pPr>
      <w:r w:rsidRPr="004B7A10">
        <w:rPr>
          <w:rFonts w:ascii="Times New Roman" w:eastAsia="Times New Roman" w:hAnsi="Times New Roman" w:cs="Times New Roman"/>
          <w:b/>
          <w:bCs/>
          <w:color w:val="000000"/>
          <w:sz w:val="28"/>
          <w:szCs w:val="28"/>
        </w:rPr>
        <w:t>Methods:</w:t>
      </w:r>
    </w:p>
    <w:p w14:paraId="06ECB911" w14:textId="6BE6A09A" w:rsidR="004B7A10" w:rsidRPr="004B7A10" w:rsidRDefault="004B7A10" w:rsidP="002E36DB">
      <w:pPr>
        <w:spacing w:after="0" w:line="480" w:lineRule="auto"/>
        <w:rPr>
          <w:rFonts w:ascii="Times New Roman" w:eastAsia="Times New Roman" w:hAnsi="Times New Roman" w:cs="Times New Roman"/>
          <w:sz w:val="24"/>
          <w:szCs w:val="24"/>
        </w:rPr>
      </w:pPr>
      <w:r w:rsidRPr="004B7A10">
        <w:rPr>
          <w:rFonts w:ascii="Times New Roman" w:eastAsia="Times New Roman" w:hAnsi="Times New Roman" w:cs="Times New Roman"/>
          <w:b/>
          <w:bCs/>
          <w:color w:val="000000"/>
          <w:sz w:val="24"/>
          <w:szCs w:val="24"/>
        </w:rPr>
        <w:t>Model</w:t>
      </w:r>
      <w:r>
        <w:rPr>
          <w:rFonts w:ascii="Times New Roman" w:eastAsia="Times New Roman" w:hAnsi="Times New Roman" w:cs="Times New Roman"/>
          <w:b/>
          <w:bCs/>
          <w:color w:val="000000"/>
          <w:sz w:val="24"/>
          <w:szCs w:val="24"/>
        </w:rPr>
        <w:t>*</w:t>
      </w:r>
      <w:r w:rsidRPr="004B7A10">
        <w:rPr>
          <w:rFonts w:ascii="Times New Roman" w:eastAsia="Times New Roman" w:hAnsi="Times New Roman" w:cs="Times New Roman"/>
          <w:b/>
          <w:bCs/>
          <w:color w:val="000000"/>
          <w:sz w:val="24"/>
          <w:szCs w:val="24"/>
        </w:rPr>
        <w:t>:</w:t>
      </w:r>
    </w:p>
    <w:p w14:paraId="2BBC211F" w14:textId="49A7CA5B" w:rsid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Rename CSV header on ZCTA demography files</w:t>
      </w:r>
    </w:p>
    <w:p w14:paraId="38FB1C23" w14:textId="54D90FF5" w:rsid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Join ZCTA demography files</w:t>
      </w:r>
    </w:p>
    <w:p w14:paraId="26460E90" w14:textId="18BD42FB" w:rsidR="008724B6" w:rsidRPr="004B7A10" w:rsidRDefault="008724B6" w:rsidP="002E36DB">
      <w:pPr>
        <w:spacing w:after="0" w:line="48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ZIP industry file columns and group rows</w:t>
      </w:r>
    </w:p>
    <w:p w14:paraId="14732AB5" w14:textId="77777777"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Join ZIP industry files</w:t>
      </w:r>
    </w:p>
    <w:p w14:paraId="213A19E1" w14:textId="77777777"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Merge ZIP and ZCTA files by common column</w:t>
      </w:r>
    </w:p>
    <w:p w14:paraId="012E6C6C" w14:textId="7A2FBE9E"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Join data to ZCTA shapefile</w:t>
      </w:r>
    </w:p>
    <w:p w14:paraId="6D022A52" w14:textId="77777777"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lastRenderedPageBreak/>
        <w:t>Calculate location coefficient (LQ) for each ZCTA</w:t>
      </w:r>
    </w:p>
    <w:p w14:paraId="071E89C0" w14:textId="77777777"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Calculate percentage black, immigrant for each ZCTA</w:t>
      </w:r>
    </w:p>
    <w:p w14:paraId="39973071" w14:textId="77777777"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Calculate R-value between each demography marker and LQ</w:t>
      </w:r>
    </w:p>
    <w:p w14:paraId="032F1E89" w14:textId="77777777" w:rsidR="004B7A10" w:rsidRP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Create LQ choropleth</w:t>
      </w:r>
    </w:p>
    <w:p w14:paraId="0F7F8608" w14:textId="134D2452" w:rsidR="004B7A10" w:rsidRDefault="004B7A10" w:rsidP="002E36DB">
      <w:pPr>
        <w:spacing w:after="0" w:line="480" w:lineRule="auto"/>
        <w:ind w:firstLine="720"/>
        <w:textAlignment w:val="baseline"/>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Repeat for 2010, 2012, 2015</w:t>
      </w:r>
    </w:p>
    <w:p w14:paraId="11772CB1" w14:textId="77777777" w:rsidR="00BA07B9" w:rsidRPr="004B7A10" w:rsidRDefault="00BA07B9" w:rsidP="002E36DB">
      <w:pPr>
        <w:spacing w:after="0" w:line="480" w:lineRule="auto"/>
        <w:ind w:firstLine="720"/>
        <w:textAlignment w:val="baseline"/>
        <w:rPr>
          <w:rFonts w:ascii="Times New Roman" w:eastAsia="Times New Roman" w:hAnsi="Times New Roman" w:cs="Times New Roman"/>
          <w:color w:val="000000"/>
          <w:sz w:val="24"/>
          <w:szCs w:val="24"/>
        </w:rPr>
      </w:pPr>
    </w:p>
    <w:p w14:paraId="3FA3043E" w14:textId="304EEF19" w:rsidR="004B7A10" w:rsidRPr="009218CA" w:rsidRDefault="00BA07B9" w:rsidP="009218CA">
      <w:pPr>
        <w:spacing w:after="0" w:line="480" w:lineRule="auto"/>
        <w:ind w:firstLine="720"/>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*See Figure 1.1 for visual representation of code model</w:t>
      </w:r>
    </w:p>
    <w:p w14:paraId="3E706F51" w14:textId="12B80DCB" w:rsidR="004B7A10" w:rsidRPr="004B7A10" w:rsidRDefault="004B7A10" w:rsidP="002E36DB">
      <w:pPr>
        <w:spacing w:after="0" w:line="480" w:lineRule="auto"/>
        <w:rPr>
          <w:rFonts w:ascii="Times New Roman" w:eastAsia="Times New Roman" w:hAnsi="Times New Roman" w:cs="Times New Roman"/>
          <w:b/>
          <w:bCs/>
          <w:color w:val="000000"/>
          <w:sz w:val="24"/>
          <w:szCs w:val="24"/>
        </w:rPr>
      </w:pPr>
      <w:r w:rsidRPr="004B7A10">
        <w:rPr>
          <w:rFonts w:ascii="Times New Roman" w:eastAsia="Times New Roman" w:hAnsi="Times New Roman" w:cs="Times New Roman"/>
          <w:b/>
          <w:bCs/>
          <w:color w:val="000000"/>
          <w:sz w:val="24"/>
          <w:szCs w:val="24"/>
        </w:rPr>
        <w:t>Methods Description:</w:t>
      </w:r>
    </w:p>
    <w:p w14:paraId="59885C3F" w14:textId="3AB1E468" w:rsidR="0062406D" w:rsidRDefault="004B7A10" w:rsidP="002E36DB">
      <w:pPr>
        <w:spacing w:after="0" w:line="480" w:lineRule="auto"/>
        <w:ind w:firstLine="720"/>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The first component will be creating scripts to automate sorting</w:t>
      </w:r>
      <w:r w:rsidR="0062406D">
        <w:rPr>
          <w:rFonts w:ascii="Times New Roman" w:eastAsia="Times New Roman" w:hAnsi="Times New Roman" w:cs="Times New Roman"/>
          <w:color w:val="000000"/>
          <w:sz w:val="24"/>
          <w:szCs w:val="24"/>
        </w:rPr>
        <w:t xml:space="preserve"> and processing</w:t>
      </w:r>
      <w:r w:rsidRPr="004B7A10">
        <w:rPr>
          <w:rFonts w:ascii="Times New Roman" w:eastAsia="Times New Roman" w:hAnsi="Times New Roman" w:cs="Times New Roman"/>
          <w:color w:val="000000"/>
          <w:sz w:val="24"/>
          <w:szCs w:val="24"/>
        </w:rPr>
        <w:t xml:space="preserve"> </w:t>
      </w:r>
      <w:r w:rsidR="0062406D">
        <w:rPr>
          <w:rFonts w:ascii="Times New Roman" w:eastAsia="Times New Roman" w:hAnsi="Times New Roman" w:cs="Times New Roman"/>
          <w:color w:val="000000"/>
          <w:sz w:val="24"/>
          <w:szCs w:val="24"/>
        </w:rPr>
        <w:t>the</w:t>
      </w:r>
      <w:r w:rsidRPr="004B7A10">
        <w:rPr>
          <w:rFonts w:ascii="Times New Roman" w:eastAsia="Times New Roman" w:hAnsi="Times New Roman" w:cs="Times New Roman"/>
          <w:color w:val="000000"/>
          <w:sz w:val="24"/>
          <w:szCs w:val="24"/>
        </w:rPr>
        <w:t xml:space="preserve"> large </w:t>
      </w:r>
      <w:r w:rsidR="0062406D">
        <w:rPr>
          <w:rFonts w:ascii="Times New Roman" w:eastAsia="Times New Roman" w:hAnsi="Times New Roman" w:cs="Times New Roman"/>
          <w:color w:val="000000"/>
          <w:sz w:val="24"/>
          <w:szCs w:val="24"/>
        </w:rPr>
        <w:t xml:space="preserve">number of data files. </w:t>
      </w:r>
      <w:r w:rsidR="009218CA">
        <w:rPr>
          <w:rFonts w:ascii="Times New Roman" w:eastAsia="Times New Roman" w:hAnsi="Times New Roman" w:cs="Times New Roman"/>
          <w:color w:val="000000"/>
          <w:sz w:val="24"/>
          <w:szCs w:val="24"/>
        </w:rPr>
        <w:t xml:space="preserve"> </w:t>
      </w:r>
      <w:r w:rsidR="009C7E37">
        <w:rPr>
          <w:rFonts w:ascii="Times New Roman" w:eastAsia="Times New Roman" w:hAnsi="Times New Roman" w:cs="Times New Roman"/>
          <w:color w:val="000000"/>
          <w:sz w:val="24"/>
          <w:szCs w:val="24"/>
        </w:rPr>
        <w:t>All of the functions are defined in the header</w:t>
      </w:r>
      <w:r w:rsidR="00CF129A">
        <w:rPr>
          <w:rFonts w:ascii="Times New Roman" w:eastAsia="Times New Roman" w:hAnsi="Times New Roman" w:cs="Times New Roman"/>
          <w:color w:val="000000"/>
          <w:sz w:val="24"/>
          <w:szCs w:val="24"/>
        </w:rPr>
        <w:t>, and occur for each data year in the order specified here.</w:t>
      </w:r>
    </w:p>
    <w:p w14:paraId="47F46B72" w14:textId="1AF190D8" w:rsidR="009218CA" w:rsidRDefault="009218CA" w:rsidP="009C7E37">
      <w:pPr>
        <w:spacing w:after="0" w:line="480" w:lineRule="auto"/>
        <w:rPr>
          <w:rFonts w:ascii="Times New Roman" w:eastAsia="Times New Roman" w:hAnsi="Times New Roman" w:cs="Times New Roman"/>
          <w:color w:val="000000"/>
          <w:sz w:val="24"/>
          <w:szCs w:val="24"/>
        </w:rPr>
      </w:pPr>
      <w:proofErr w:type="spellStart"/>
      <w:r w:rsidRPr="009C7E37">
        <w:rPr>
          <w:rFonts w:ascii="Times New Roman" w:eastAsia="Times New Roman" w:hAnsi="Times New Roman" w:cs="Times New Roman"/>
          <w:i/>
          <w:iCs/>
          <w:color w:val="000000"/>
          <w:sz w:val="24"/>
          <w:szCs w:val="24"/>
        </w:rPr>
        <w:t>ReadDataDictionary</w:t>
      </w:r>
      <w:proofErr w:type="spellEnd"/>
      <w:r w:rsidR="009C7E37" w:rsidRPr="009C7E37">
        <w:rPr>
          <w:rFonts w:ascii="Times New Roman" w:eastAsia="Times New Roman" w:hAnsi="Times New Roman" w:cs="Times New Roman"/>
          <w:i/>
          <w:iCs/>
          <w:color w:val="000000"/>
          <w:sz w:val="24"/>
          <w:szCs w:val="24"/>
        </w:rPr>
        <w:t>:</w:t>
      </w:r>
      <w:r w:rsidR="009C7E37">
        <w:rPr>
          <w:rFonts w:ascii="Times New Roman" w:eastAsia="Times New Roman" w:hAnsi="Times New Roman" w:cs="Times New Roman"/>
          <w:color w:val="000000"/>
          <w:sz w:val="24"/>
          <w:szCs w:val="24"/>
        </w:rPr>
        <w:t xml:space="preserve"> this function opens the codebook associated with demography files and breaks it to individual key: value pairs at each ‘:’ in the book. Each pair is added to an uncleaned variable dictionary, which is returned</w:t>
      </w:r>
    </w:p>
    <w:p w14:paraId="41D8EF27" w14:textId="7A876995" w:rsidR="009C7E37" w:rsidRDefault="009C7E37" w:rsidP="009C7E37">
      <w:pPr>
        <w:spacing w:after="0" w:line="480" w:lineRule="auto"/>
        <w:rPr>
          <w:rFonts w:ascii="Times New Roman" w:eastAsia="Times New Roman" w:hAnsi="Times New Roman" w:cs="Times New Roman"/>
          <w:color w:val="000000"/>
          <w:sz w:val="24"/>
          <w:szCs w:val="24"/>
        </w:rPr>
      </w:pPr>
      <w:proofErr w:type="spellStart"/>
      <w:r w:rsidRPr="009C7E37">
        <w:rPr>
          <w:rFonts w:ascii="Times New Roman" w:eastAsia="Times New Roman" w:hAnsi="Times New Roman" w:cs="Times New Roman"/>
          <w:i/>
          <w:iCs/>
          <w:color w:val="000000"/>
          <w:sz w:val="24"/>
          <w:szCs w:val="24"/>
        </w:rPr>
        <w:t>ParseMultipleDictionaryOccurances</w:t>
      </w:r>
      <w:proofErr w:type="spellEnd"/>
      <w:r w:rsidRPr="009C7E37">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this function counts the number of occurrences of each value in the variable dictionary from </w:t>
      </w:r>
      <w:proofErr w:type="spellStart"/>
      <w:r w:rsidRPr="009C7E37">
        <w:rPr>
          <w:rFonts w:ascii="Times New Roman" w:eastAsia="Times New Roman" w:hAnsi="Times New Roman" w:cs="Times New Roman"/>
          <w:i/>
          <w:iCs/>
          <w:color w:val="000000"/>
          <w:sz w:val="24"/>
          <w:szCs w:val="24"/>
        </w:rPr>
        <w:t>ReadDataDictionary</w:t>
      </w:r>
      <w:proofErr w:type="spellEnd"/>
      <w:r>
        <w:rPr>
          <w:rFonts w:ascii="Times New Roman" w:eastAsia="Times New Roman" w:hAnsi="Times New Roman" w:cs="Times New Roman"/>
          <w:color w:val="000000"/>
          <w:sz w:val="24"/>
          <w:szCs w:val="24"/>
        </w:rPr>
        <w:t>, and eliminates duplicate entries. It returns the cleaned variable dictionary</w:t>
      </w:r>
    </w:p>
    <w:p w14:paraId="51CB1C34" w14:textId="182E4228" w:rsidR="009C7E37" w:rsidRPr="009C7E37" w:rsidRDefault="009C7E37" w:rsidP="009C7E37">
      <w:pPr>
        <w:spacing w:after="0" w:line="480" w:lineRule="auto"/>
        <w:rPr>
          <w:rFonts w:ascii="Times New Roman" w:eastAsia="Times New Roman" w:hAnsi="Times New Roman" w:cs="Times New Roman"/>
          <w:color w:val="000000"/>
          <w:sz w:val="24"/>
          <w:szCs w:val="24"/>
        </w:rPr>
      </w:pPr>
      <w:proofErr w:type="spellStart"/>
      <w:r w:rsidRPr="009C7E37">
        <w:rPr>
          <w:rFonts w:ascii="Times New Roman" w:eastAsia="Times New Roman" w:hAnsi="Times New Roman" w:cs="Times New Roman"/>
          <w:i/>
          <w:iCs/>
          <w:color w:val="000000"/>
          <w:sz w:val="24"/>
          <w:szCs w:val="24"/>
        </w:rPr>
        <w:t>ReadCSV</w:t>
      </w:r>
      <w:proofErr w:type="spellEnd"/>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this function opens each demography CSV and </w:t>
      </w:r>
      <w:proofErr w:type="spellStart"/>
      <w:r>
        <w:rPr>
          <w:rFonts w:ascii="Times New Roman" w:eastAsia="Times New Roman" w:hAnsi="Times New Roman" w:cs="Times New Roman"/>
          <w:color w:val="000000"/>
          <w:sz w:val="24"/>
          <w:szCs w:val="24"/>
        </w:rPr>
        <w:t>aquires</w:t>
      </w:r>
      <w:proofErr w:type="spellEnd"/>
      <w:r>
        <w:rPr>
          <w:rFonts w:ascii="Times New Roman" w:eastAsia="Times New Roman" w:hAnsi="Times New Roman" w:cs="Times New Roman"/>
          <w:color w:val="000000"/>
          <w:sz w:val="24"/>
          <w:szCs w:val="24"/>
        </w:rPr>
        <w:t xml:space="preserve"> the column headers and values to an ordered dictionary for processing via the variable dictionary</w:t>
      </w:r>
    </w:p>
    <w:p w14:paraId="38096970" w14:textId="258909FB" w:rsidR="009C7E37" w:rsidRDefault="009C7E37" w:rsidP="009C7E37">
      <w:pPr>
        <w:spacing w:after="0" w:line="480" w:lineRule="auto"/>
        <w:rPr>
          <w:rFonts w:ascii="Times New Roman" w:eastAsia="Times New Roman" w:hAnsi="Times New Roman" w:cs="Times New Roman"/>
          <w:color w:val="000000"/>
          <w:sz w:val="24"/>
          <w:szCs w:val="24"/>
        </w:rPr>
      </w:pPr>
      <w:proofErr w:type="spellStart"/>
      <w:r w:rsidRPr="009C7E37">
        <w:rPr>
          <w:rFonts w:ascii="Times New Roman" w:eastAsia="Times New Roman" w:hAnsi="Times New Roman" w:cs="Times New Roman"/>
          <w:i/>
          <w:iCs/>
          <w:color w:val="000000"/>
          <w:sz w:val="24"/>
          <w:szCs w:val="24"/>
        </w:rPr>
        <w:t>WriteFile</w:t>
      </w:r>
      <w:proofErr w:type="spellEnd"/>
      <w:r w:rsidRPr="009C7E37">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this function writes the values in the variable dictionary over their respective code key headers in the CSV file, so they are finally easier to interpret.</w:t>
      </w:r>
    </w:p>
    <w:p w14:paraId="4B2BD8DB" w14:textId="16303E7F" w:rsidR="009C7E37" w:rsidRDefault="009C7E37" w:rsidP="009C7E37">
      <w:pPr>
        <w:spacing w:after="0" w:line="480" w:lineRule="auto"/>
        <w:rPr>
          <w:rFonts w:ascii="Times New Roman" w:eastAsia="Times New Roman" w:hAnsi="Times New Roman" w:cs="Times New Roman"/>
          <w:color w:val="000000"/>
          <w:sz w:val="24"/>
          <w:szCs w:val="24"/>
        </w:rPr>
      </w:pPr>
      <w:proofErr w:type="spellStart"/>
      <w:r w:rsidRPr="001F707A">
        <w:rPr>
          <w:rFonts w:ascii="Times New Roman" w:eastAsia="Times New Roman" w:hAnsi="Times New Roman" w:cs="Times New Roman"/>
          <w:i/>
          <w:iCs/>
          <w:color w:val="000000"/>
          <w:sz w:val="24"/>
          <w:szCs w:val="24"/>
        </w:rPr>
        <w:t>JoinDemoToIndustry</w:t>
      </w:r>
      <w:proofErr w:type="spellEnd"/>
      <w:r w:rsidR="001F707A" w:rsidRPr="001F707A">
        <w:rPr>
          <w:rFonts w:ascii="Times New Roman" w:eastAsia="Times New Roman" w:hAnsi="Times New Roman" w:cs="Times New Roman"/>
          <w:i/>
          <w:iCs/>
          <w:color w:val="000000"/>
          <w:sz w:val="24"/>
          <w:szCs w:val="24"/>
        </w:rPr>
        <w:t>:</w:t>
      </w:r>
      <w:r w:rsidR="001F707A">
        <w:rPr>
          <w:rFonts w:ascii="Times New Roman" w:eastAsia="Times New Roman" w:hAnsi="Times New Roman" w:cs="Times New Roman"/>
          <w:color w:val="000000"/>
          <w:sz w:val="24"/>
          <w:szCs w:val="24"/>
        </w:rPr>
        <w:t xml:space="preserve"> this is the major joining function in this project. </w:t>
      </w:r>
      <w:r w:rsidR="00085888">
        <w:rPr>
          <w:rFonts w:ascii="Times New Roman" w:eastAsia="Times New Roman" w:hAnsi="Times New Roman" w:cs="Times New Roman"/>
          <w:color w:val="000000"/>
          <w:sz w:val="24"/>
          <w:szCs w:val="24"/>
        </w:rPr>
        <w:t xml:space="preserve">All of the CSVs should be cleaned via the four above scripts prior to use. First, both ZCTA .csv files and the industry ZIP </w:t>
      </w:r>
      <w:r w:rsidR="00085888">
        <w:rPr>
          <w:rFonts w:ascii="Times New Roman" w:eastAsia="Times New Roman" w:hAnsi="Times New Roman" w:cs="Times New Roman"/>
          <w:color w:val="000000"/>
          <w:sz w:val="24"/>
          <w:szCs w:val="24"/>
        </w:rPr>
        <w:lastRenderedPageBreak/>
        <w:t>.txt file are read into data frames via pandas. The ZIP file is modified to keep only the ZIP, NAINCS, and count estimates, and the ZIP column has letters added to match GISJOIN format. The ZIP file is split into two frames for modification. ZIP1 is modified to only rows containing the NAICS of interest in each ZIP. All rows of the same ZIP are grouped to create total counts, the data-frame index re-added, and the industry estimate column renamed ‘45411x Industry Count.’ ZIP2 undergoes the same processes, except all industry codes are kept before grouping, and the name of the estimate column is replaced with ‘All Industry Count</w:t>
      </w:r>
      <w:r w:rsidR="005454C2">
        <w:rPr>
          <w:rFonts w:ascii="Times New Roman" w:eastAsia="Times New Roman" w:hAnsi="Times New Roman" w:cs="Times New Roman"/>
          <w:color w:val="000000"/>
          <w:sz w:val="24"/>
          <w:szCs w:val="24"/>
        </w:rPr>
        <w:t>.</w:t>
      </w:r>
      <w:r w:rsidR="00085888">
        <w:rPr>
          <w:rFonts w:ascii="Times New Roman" w:eastAsia="Times New Roman" w:hAnsi="Times New Roman" w:cs="Times New Roman"/>
          <w:color w:val="000000"/>
          <w:sz w:val="24"/>
          <w:szCs w:val="24"/>
        </w:rPr>
        <w:t>’</w:t>
      </w:r>
      <w:r w:rsidR="005454C2">
        <w:rPr>
          <w:rFonts w:ascii="Times New Roman" w:eastAsia="Times New Roman" w:hAnsi="Times New Roman" w:cs="Times New Roman"/>
          <w:color w:val="000000"/>
          <w:sz w:val="24"/>
          <w:szCs w:val="24"/>
        </w:rPr>
        <w:t xml:space="preserve"> ZIP1 and 2 are then remerged by </w:t>
      </w:r>
      <w:r w:rsidR="00CF129A">
        <w:rPr>
          <w:rFonts w:ascii="Times New Roman" w:eastAsia="Times New Roman" w:hAnsi="Times New Roman" w:cs="Times New Roman"/>
          <w:color w:val="000000"/>
          <w:sz w:val="24"/>
          <w:szCs w:val="24"/>
        </w:rPr>
        <w:t>ZIP</w:t>
      </w:r>
      <w:r w:rsidR="005454C2">
        <w:rPr>
          <w:rFonts w:ascii="Times New Roman" w:eastAsia="Times New Roman" w:hAnsi="Times New Roman" w:cs="Times New Roman"/>
          <w:color w:val="000000"/>
          <w:sz w:val="24"/>
          <w:szCs w:val="24"/>
        </w:rPr>
        <w:t xml:space="preserve">. All ZIPS </w:t>
      </w:r>
      <w:r w:rsidR="00CF129A">
        <w:rPr>
          <w:rFonts w:ascii="Times New Roman" w:eastAsia="Times New Roman" w:hAnsi="Times New Roman" w:cs="Times New Roman"/>
          <w:color w:val="000000"/>
          <w:sz w:val="24"/>
          <w:szCs w:val="24"/>
        </w:rPr>
        <w:t>with values are preserved</w:t>
      </w:r>
      <w:r w:rsidR="005454C2">
        <w:rPr>
          <w:rFonts w:ascii="Times New Roman" w:eastAsia="Times New Roman" w:hAnsi="Times New Roman" w:cs="Times New Roman"/>
          <w:color w:val="000000"/>
          <w:sz w:val="24"/>
          <w:szCs w:val="24"/>
        </w:rPr>
        <w:t xml:space="preserve">. </w:t>
      </w:r>
      <w:r w:rsidR="00CF129A">
        <w:rPr>
          <w:rFonts w:ascii="Times New Roman" w:eastAsia="Times New Roman" w:hAnsi="Times New Roman" w:cs="Times New Roman"/>
          <w:color w:val="000000"/>
          <w:sz w:val="24"/>
          <w:szCs w:val="24"/>
        </w:rPr>
        <w:t>The ZCTA csv’s are joined by GISJOIN on all rows with all demography markers. ZCTA and ZIP with all demography markers are then joined by ZIP and GISJOIN (same values) and exported to file.</w:t>
      </w:r>
    </w:p>
    <w:p w14:paraId="07F6B547" w14:textId="559448DD" w:rsidR="0062406D" w:rsidRDefault="009C7E37" w:rsidP="005454C2">
      <w:pPr>
        <w:spacing w:after="0" w:line="480" w:lineRule="auto"/>
        <w:rPr>
          <w:rFonts w:ascii="Times New Roman" w:eastAsia="Times New Roman" w:hAnsi="Times New Roman" w:cs="Times New Roman"/>
          <w:color w:val="000000"/>
          <w:sz w:val="24"/>
          <w:szCs w:val="24"/>
        </w:rPr>
      </w:pPr>
      <w:proofErr w:type="spellStart"/>
      <w:r w:rsidRPr="00CF129A">
        <w:rPr>
          <w:rFonts w:ascii="Times New Roman" w:eastAsia="Times New Roman" w:hAnsi="Times New Roman" w:cs="Times New Roman"/>
          <w:i/>
          <w:iCs/>
          <w:color w:val="000000"/>
          <w:sz w:val="24"/>
          <w:szCs w:val="24"/>
        </w:rPr>
        <w:t>JoinStatstoSHP</w:t>
      </w:r>
      <w:proofErr w:type="spellEnd"/>
      <w:r w:rsidR="00CF129A">
        <w:rPr>
          <w:rFonts w:ascii="Times New Roman" w:eastAsia="Times New Roman" w:hAnsi="Times New Roman" w:cs="Times New Roman"/>
          <w:i/>
          <w:iCs/>
          <w:color w:val="000000"/>
          <w:sz w:val="24"/>
          <w:szCs w:val="24"/>
        </w:rPr>
        <w:t xml:space="preserve">: </w:t>
      </w:r>
      <w:r w:rsidR="00CF129A">
        <w:rPr>
          <w:rFonts w:ascii="Times New Roman" w:eastAsia="Times New Roman" w:hAnsi="Times New Roman" w:cs="Times New Roman"/>
          <w:color w:val="000000"/>
          <w:sz w:val="24"/>
          <w:szCs w:val="24"/>
        </w:rPr>
        <w:t xml:space="preserve">This function takes in the master joined file from </w:t>
      </w:r>
      <w:proofErr w:type="spellStart"/>
      <w:r w:rsidR="00CF129A" w:rsidRPr="00CF129A">
        <w:rPr>
          <w:rFonts w:ascii="Times New Roman" w:eastAsia="Times New Roman" w:hAnsi="Times New Roman" w:cs="Times New Roman"/>
          <w:i/>
          <w:iCs/>
          <w:color w:val="000000"/>
          <w:sz w:val="24"/>
          <w:szCs w:val="24"/>
        </w:rPr>
        <w:t>JoinDemoToIndustry</w:t>
      </w:r>
      <w:proofErr w:type="spellEnd"/>
      <w:r w:rsidR="00CF129A">
        <w:rPr>
          <w:rFonts w:ascii="Times New Roman" w:eastAsia="Times New Roman" w:hAnsi="Times New Roman" w:cs="Times New Roman"/>
          <w:color w:val="000000"/>
          <w:sz w:val="24"/>
          <w:szCs w:val="24"/>
        </w:rPr>
        <w:t xml:space="preserve">, and the corresponding ZCTA shapefile. The shapefile is read into a geo-data frame by </w:t>
      </w:r>
      <w:proofErr w:type="spellStart"/>
      <w:r w:rsidR="00CF129A">
        <w:rPr>
          <w:rFonts w:ascii="Times New Roman" w:eastAsia="Times New Roman" w:hAnsi="Times New Roman" w:cs="Times New Roman"/>
          <w:color w:val="000000"/>
          <w:sz w:val="24"/>
          <w:szCs w:val="24"/>
        </w:rPr>
        <w:t>geopandas</w:t>
      </w:r>
      <w:proofErr w:type="spellEnd"/>
      <w:r w:rsidR="00CF129A">
        <w:rPr>
          <w:rFonts w:ascii="Times New Roman" w:eastAsia="Times New Roman" w:hAnsi="Times New Roman" w:cs="Times New Roman"/>
          <w:color w:val="000000"/>
          <w:sz w:val="24"/>
          <w:szCs w:val="24"/>
        </w:rPr>
        <w:t xml:space="preserve">, the joined csv into a data frame by pandas. The files are joined on the GISJOIN column. The percent black, white, and immigrant are calculated and added to new columns in the </w:t>
      </w:r>
      <w:proofErr w:type="spellStart"/>
      <w:r w:rsidR="00CF129A">
        <w:rPr>
          <w:rFonts w:ascii="Times New Roman" w:eastAsia="Times New Roman" w:hAnsi="Times New Roman" w:cs="Times New Roman"/>
          <w:color w:val="000000"/>
          <w:sz w:val="24"/>
          <w:szCs w:val="24"/>
        </w:rPr>
        <w:t>dataframe</w:t>
      </w:r>
      <w:proofErr w:type="spellEnd"/>
      <w:r w:rsidR="00CF129A">
        <w:rPr>
          <w:rFonts w:ascii="Times New Roman" w:eastAsia="Times New Roman" w:hAnsi="Times New Roman" w:cs="Times New Roman"/>
          <w:color w:val="000000"/>
          <w:sz w:val="24"/>
          <w:szCs w:val="24"/>
        </w:rPr>
        <w:t>. Per capita income is already present. The LQ for each ZCTA is calculated from the industry count columns, and the file is exported as a new shapefile.</w:t>
      </w:r>
    </w:p>
    <w:p w14:paraId="62F45F6B" w14:textId="5F7FB88D" w:rsidR="0062406D" w:rsidRDefault="0062406D" w:rsidP="002E36DB">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major script component is calculating correlations and mapping or tabulating the results</w:t>
      </w:r>
      <w:r w:rsidR="00CF129A">
        <w:rPr>
          <w:rFonts w:ascii="Times New Roman" w:eastAsia="Times New Roman" w:hAnsi="Times New Roman" w:cs="Times New Roman"/>
          <w:color w:val="000000"/>
          <w:sz w:val="24"/>
          <w:szCs w:val="24"/>
        </w:rPr>
        <w:t>. This was done in a separate script for cleanliness and ease of use.</w:t>
      </w:r>
      <w:r w:rsidR="00BB3644">
        <w:rPr>
          <w:rFonts w:ascii="Times New Roman" w:eastAsia="Times New Roman" w:hAnsi="Times New Roman" w:cs="Times New Roman"/>
          <w:color w:val="000000"/>
          <w:sz w:val="24"/>
          <w:szCs w:val="24"/>
        </w:rPr>
        <w:t xml:space="preserve"> The completion of </w:t>
      </w:r>
      <w:proofErr w:type="spellStart"/>
      <w:r w:rsidR="00BB3644" w:rsidRPr="00BB3644">
        <w:rPr>
          <w:rFonts w:ascii="Times New Roman" w:eastAsia="Times New Roman" w:hAnsi="Times New Roman" w:cs="Times New Roman"/>
          <w:i/>
          <w:iCs/>
          <w:color w:val="000000"/>
          <w:sz w:val="24"/>
          <w:szCs w:val="24"/>
        </w:rPr>
        <w:t>JoinStatstoSHP</w:t>
      </w:r>
      <w:proofErr w:type="spellEnd"/>
      <w:r w:rsidR="00BB3644">
        <w:rPr>
          <w:rFonts w:ascii="Times New Roman" w:eastAsia="Times New Roman" w:hAnsi="Times New Roman" w:cs="Times New Roman"/>
          <w:color w:val="000000"/>
          <w:sz w:val="24"/>
          <w:szCs w:val="24"/>
        </w:rPr>
        <w:t xml:space="preserve"> is required</w:t>
      </w:r>
      <w:r w:rsidR="00C9708C">
        <w:rPr>
          <w:rFonts w:ascii="Times New Roman" w:eastAsia="Times New Roman" w:hAnsi="Times New Roman" w:cs="Times New Roman"/>
          <w:color w:val="000000"/>
          <w:sz w:val="24"/>
          <w:szCs w:val="24"/>
        </w:rPr>
        <w:t>,</w:t>
      </w:r>
      <w:r w:rsidR="00BB3644">
        <w:rPr>
          <w:rFonts w:ascii="Times New Roman" w:eastAsia="Times New Roman" w:hAnsi="Times New Roman" w:cs="Times New Roman"/>
          <w:color w:val="000000"/>
          <w:sz w:val="24"/>
          <w:szCs w:val="24"/>
        </w:rPr>
        <w:t xml:space="preserve"> </w:t>
      </w:r>
      <w:r w:rsidR="00C9708C">
        <w:rPr>
          <w:rFonts w:ascii="Times New Roman" w:eastAsia="Times New Roman" w:hAnsi="Times New Roman" w:cs="Times New Roman"/>
          <w:color w:val="000000"/>
          <w:sz w:val="24"/>
          <w:szCs w:val="24"/>
        </w:rPr>
        <w:t>for</w:t>
      </w:r>
      <w:r w:rsidR="00BB3644">
        <w:rPr>
          <w:rFonts w:ascii="Times New Roman" w:eastAsia="Times New Roman" w:hAnsi="Times New Roman" w:cs="Times New Roman"/>
          <w:color w:val="000000"/>
          <w:sz w:val="24"/>
          <w:szCs w:val="24"/>
        </w:rPr>
        <w:t xml:space="preserve"> input.</w:t>
      </w:r>
      <w:r w:rsidR="00C9708C">
        <w:rPr>
          <w:rFonts w:ascii="Times New Roman" w:eastAsia="Times New Roman" w:hAnsi="Times New Roman" w:cs="Times New Roman"/>
          <w:color w:val="000000"/>
          <w:sz w:val="24"/>
          <w:szCs w:val="24"/>
        </w:rPr>
        <w:t xml:space="preserve"> </w:t>
      </w:r>
    </w:p>
    <w:p w14:paraId="41E6B547" w14:textId="7CDBDA6B" w:rsidR="004B7A10" w:rsidRPr="00D31292" w:rsidRDefault="00D31292" w:rsidP="002E36DB">
      <w:pPr>
        <w:spacing w:after="0" w:line="480" w:lineRule="auto"/>
        <w:rPr>
          <w:rFonts w:ascii="Times New Roman" w:eastAsia="Times New Roman" w:hAnsi="Times New Roman" w:cs="Times New Roman"/>
          <w:color w:val="000000"/>
          <w:sz w:val="24"/>
          <w:szCs w:val="24"/>
        </w:rPr>
      </w:pPr>
      <w:proofErr w:type="spellStart"/>
      <w:r w:rsidRPr="00D31292">
        <w:rPr>
          <w:rFonts w:ascii="Times New Roman" w:eastAsia="Times New Roman" w:hAnsi="Times New Roman" w:cs="Times New Roman"/>
          <w:i/>
          <w:iCs/>
          <w:color w:val="000000"/>
          <w:sz w:val="24"/>
          <w:szCs w:val="24"/>
        </w:rPr>
        <w:t>CorrMeasures</w:t>
      </w:r>
      <w:proofErr w:type="spellEnd"/>
      <w:r w:rsidRPr="00D31292">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The inputs for this function are joined shapefiles, an area name, and a geographic extent, default value 0. The shapefile is read to a geo-data frame via </w:t>
      </w:r>
      <w:proofErr w:type="spellStart"/>
      <w:r>
        <w:rPr>
          <w:rFonts w:ascii="Times New Roman" w:eastAsia="Times New Roman" w:hAnsi="Times New Roman" w:cs="Times New Roman"/>
          <w:color w:val="000000"/>
          <w:sz w:val="24"/>
          <w:szCs w:val="24"/>
        </w:rPr>
        <w:t>geopandas</w:t>
      </w:r>
      <w:proofErr w:type="spellEnd"/>
      <w:r>
        <w:rPr>
          <w:rFonts w:ascii="Times New Roman" w:eastAsia="Times New Roman" w:hAnsi="Times New Roman" w:cs="Times New Roman"/>
          <w:color w:val="000000"/>
          <w:sz w:val="24"/>
          <w:szCs w:val="24"/>
        </w:rPr>
        <w:t xml:space="preserve"> and is cut down by the specified extents. The correlations between LQ and each demographic marker are calculated for the modified extend, and displayed. Next, a map display of LQs is set up. The </w:t>
      </w:r>
      <w:r>
        <w:rPr>
          <w:rFonts w:ascii="Times New Roman" w:eastAsia="Times New Roman" w:hAnsi="Times New Roman" w:cs="Times New Roman"/>
          <w:color w:val="000000"/>
          <w:sz w:val="24"/>
          <w:szCs w:val="24"/>
        </w:rPr>
        <w:lastRenderedPageBreak/>
        <w:t>displayed column, color ramp, and classification scheme are defined by the user. The figure is named according to the area, and exported at 500 dpi to file.</w:t>
      </w:r>
      <w:r w:rsidR="0077216D">
        <w:rPr>
          <w:rFonts w:ascii="Times New Roman" w:eastAsia="Times New Roman" w:hAnsi="Times New Roman" w:cs="Times New Roman"/>
          <w:color w:val="000000"/>
          <w:sz w:val="24"/>
          <w:szCs w:val="24"/>
        </w:rPr>
        <w:t xml:space="preserve"> The process of map creation is covered in depth in the Visualization section of this report.</w:t>
      </w:r>
    </w:p>
    <w:p w14:paraId="59AACC76" w14:textId="3391FE8E" w:rsidR="004B7A10" w:rsidRPr="004B7A10" w:rsidRDefault="004B7A10" w:rsidP="002E36DB">
      <w:pPr>
        <w:spacing w:after="0" w:line="480" w:lineRule="auto"/>
        <w:rPr>
          <w:rFonts w:ascii="Times New Roman" w:eastAsia="Times New Roman" w:hAnsi="Times New Roman" w:cs="Times New Roman"/>
          <w:sz w:val="24"/>
          <w:szCs w:val="24"/>
        </w:rPr>
      </w:pPr>
      <w:r w:rsidRPr="004B7A10">
        <w:rPr>
          <w:rFonts w:ascii="Times New Roman" w:eastAsia="Times New Roman" w:hAnsi="Times New Roman" w:cs="Times New Roman"/>
          <w:b/>
          <w:bCs/>
          <w:color w:val="000000"/>
          <w:sz w:val="24"/>
          <w:szCs w:val="24"/>
        </w:rPr>
        <w:t>Modules:</w:t>
      </w:r>
    </w:p>
    <w:p w14:paraId="7F617D40" w14:textId="3219E027" w:rsidR="00BA07B9" w:rsidRPr="00A24C47" w:rsidRDefault="004B7A10" w:rsidP="00A24C47">
      <w:pPr>
        <w:pBdr>
          <w:bottom w:val="single" w:sz="6" w:space="1" w:color="auto"/>
        </w:pBdr>
        <w:spacing w:after="0" w:line="480" w:lineRule="auto"/>
        <w:ind w:firstLine="360"/>
        <w:rPr>
          <w:rFonts w:ascii="Times New Roman" w:eastAsia="Times New Roman" w:hAnsi="Times New Roman" w:cs="Times New Roman"/>
          <w:color w:val="000000"/>
          <w:sz w:val="24"/>
          <w:szCs w:val="24"/>
        </w:rPr>
      </w:pPr>
      <w:r w:rsidRPr="004B7A10">
        <w:rPr>
          <w:rFonts w:ascii="Times New Roman" w:eastAsia="Times New Roman" w:hAnsi="Times New Roman" w:cs="Times New Roman"/>
          <w:color w:val="000000"/>
          <w:sz w:val="24"/>
          <w:szCs w:val="24"/>
        </w:rPr>
        <w:t>CSV was used to read and write initial ZCTA csv header to re-assign names from codebook.</w:t>
      </w:r>
      <w:r w:rsidR="0062406D">
        <w:rPr>
          <w:rFonts w:ascii="Times New Roman" w:eastAsia="Times New Roman" w:hAnsi="Times New Roman" w:cs="Times New Roman"/>
          <w:color w:val="000000"/>
          <w:sz w:val="24"/>
          <w:szCs w:val="24"/>
        </w:rPr>
        <w:t xml:space="preserve"> </w:t>
      </w:r>
      <w:r w:rsidRPr="004B7A10">
        <w:rPr>
          <w:rFonts w:ascii="Times New Roman" w:eastAsia="Times New Roman" w:hAnsi="Times New Roman" w:cs="Times New Roman"/>
          <w:color w:val="000000"/>
          <w:sz w:val="24"/>
          <w:szCs w:val="24"/>
        </w:rPr>
        <w:t xml:space="preserve">Ordered </w:t>
      </w:r>
      <w:proofErr w:type="spellStart"/>
      <w:r w:rsidRPr="004B7A10">
        <w:rPr>
          <w:rFonts w:ascii="Times New Roman" w:eastAsia="Times New Roman" w:hAnsi="Times New Roman" w:cs="Times New Roman"/>
          <w:color w:val="000000"/>
          <w:sz w:val="24"/>
          <w:szCs w:val="24"/>
        </w:rPr>
        <w:t>Dict</w:t>
      </w:r>
      <w:proofErr w:type="spellEnd"/>
      <w:r w:rsidRPr="004B7A10">
        <w:rPr>
          <w:rFonts w:ascii="Times New Roman" w:eastAsia="Times New Roman" w:hAnsi="Times New Roman" w:cs="Times New Roman"/>
          <w:color w:val="000000"/>
          <w:sz w:val="24"/>
          <w:szCs w:val="24"/>
        </w:rPr>
        <w:t xml:space="preserve"> was used to store </w:t>
      </w:r>
      <w:proofErr w:type="spellStart"/>
      <w:r w:rsidRPr="004B7A10">
        <w:rPr>
          <w:rFonts w:ascii="Times New Roman" w:eastAsia="Times New Roman" w:hAnsi="Times New Roman" w:cs="Times New Roman"/>
          <w:color w:val="000000"/>
          <w:sz w:val="24"/>
          <w:szCs w:val="24"/>
        </w:rPr>
        <w:t>key:value</w:t>
      </w:r>
      <w:proofErr w:type="spellEnd"/>
      <w:r w:rsidRPr="004B7A10">
        <w:rPr>
          <w:rFonts w:ascii="Times New Roman" w:eastAsia="Times New Roman" w:hAnsi="Times New Roman" w:cs="Times New Roman"/>
          <w:color w:val="000000"/>
          <w:sz w:val="24"/>
          <w:szCs w:val="24"/>
        </w:rPr>
        <w:t xml:space="preserve"> pairs to re-assign names ZCTA </w:t>
      </w:r>
      <w:proofErr w:type="spellStart"/>
      <w:r w:rsidRPr="004B7A10">
        <w:rPr>
          <w:rFonts w:ascii="Times New Roman" w:eastAsia="Times New Roman" w:hAnsi="Times New Roman" w:cs="Times New Roman"/>
          <w:color w:val="000000"/>
          <w:sz w:val="24"/>
          <w:szCs w:val="24"/>
        </w:rPr>
        <w:t>csvs</w:t>
      </w:r>
      <w:proofErr w:type="spellEnd"/>
      <w:r w:rsidRPr="004B7A10">
        <w:rPr>
          <w:rFonts w:ascii="Times New Roman" w:eastAsia="Times New Roman" w:hAnsi="Times New Roman" w:cs="Times New Roman"/>
          <w:color w:val="000000"/>
          <w:sz w:val="24"/>
          <w:szCs w:val="24"/>
        </w:rPr>
        <w:t xml:space="preserve">. </w:t>
      </w:r>
      <w:r w:rsidR="0062406D">
        <w:rPr>
          <w:rFonts w:ascii="Times New Roman" w:eastAsia="Times New Roman" w:hAnsi="Times New Roman" w:cs="Times New Roman"/>
          <w:color w:val="000000"/>
          <w:sz w:val="24"/>
          <w:szCs w:val="24"/>
        </w:rPr>
        <w:t xml:space="preserve">Pandas and </w:t>
      </w:r>
      <w:proofErr w:type="spellStart"/>
      <w:r w:rsidR="0062406D">
        <w:rPr>
          <w:rFonts w:ascii="Times New Roman" w:eastAsia="Times New Roman" w:hAnsi="Times New Roman" w:cs="Times New Roman"/>
          <w:color w:val="000000"/>
          <w:sz w:val="24"/>
          <w:szCs w:val="24"/>
        </w:rPr>
        <w:t>Geopandas</w:t>
      </w:r>
      <w:proofErr w:type="spellEnd"/>
      <w:r w:rsidR="0062406D">
        <w:rPr>
          <w:rFonts w:ascii="Times New Roman" w:eastAsia="Times New Roman" w:hAnsi="Times New Roman" w:cs="Times New Roman"/>
          <w:color w:val="000000"/>
          <w:sz w:val="24"/>
          <w:szCs w:val="24"/>
        </w:rPr>
        <w:t xml:space="preserve"> were by far the most utilized modules in this project due to their ability to modify large data-frames in a relatively user-friendly way. </w:t>
      </w:r>
      <w:r w:rsidRPr="004B7A10">
        <w:rPr>
          <w:rFonts w:ascii="Times New Roman" w:eastAsia="Times New Roman" w:hAnsi="Times New Roman" w:cs="Times New Roman"/>
          <w:color w:val="000000"/>
          <w:sz w:val="24"/>
          <w:szCs w:val="24"/>
        </w:rPr>
        <w:t xml:space="preserve">Pandas was used </w:t>
      </w:r>
      <w:r w:rsidR="0062406D">
        <w:rPr>
          <w:rFonts w:ascii="Times New Roman" w:eastAsia="Times New Roman" w:hAnsi="Times New Roman" w:cs="Times New Roman"/>
          <w:color w:val="000000"/>
          <w:sz w:val="24"/>
          <w:szCs w:val="24"/>
        </w:rPr>
        <w:t>for</w:t>
      </w:r>
      <w:r w:rsidRPr="004B7A10">
        <w:rPr>
          <w:rFonts w:ascii="Times New Roman" w:eastAsia="Times New Roman" w:hAnsi="Times New Roman" w:cs="Times New Roman"/>
          <w:color w:val="000000"/>
          <w:sz w:val="24"/>
          <w:szCs w:val="24"/>
        </w:rPr>
        <w:t xml:space="preserve"> </w:t>
      </w:r>
      <w:r w:rsidR="0062406D">
        <w:rPr>
          <w:rFonts w:ascii="Times New Roman" w:eastAsia="Times New Roman" w:hAnsi="Times New Roman" w:cs="Times New Roman"/>
          <w:color w:val="000000"/>
          <w:sz w:val="24"/>
          <w:szCs w:val="24"/>
        </w:rPr>
        <w:t xml:space="preserve">the following: </w:t>
      </w:r>
      <w:r w:rsidRPr="004B7A10">
        <w:rPr>
          <w:rFonts w:ascii="Times New Roman" w:eastAsia="Times New Roman" w:hAnsi="Times New Roman" w:cs="Times New Roman"/>
          <w:color w:val="000000"/>
          <w:sz w:val="24"/>
          <w:szCs w:val="24"/>
        </w:rPr>
        <w:t>read</w:t>
      </w:r>
      <w:r w:rsidR="0062406D">
        <w:rPr>
          <w:rFonts w:ascii="Times New Roman" w:eastAsia="Times New Roman" w:hAnsi="Times New Roman" w:cs="Times New Roman"/>
          <w:color w:val="000000"/>
          <w:sz w:val="24"/>
          <w:szCs w:val="24"/>
        </w:rPr>
        <w:t>ing data CSVs into data-frames</w:t>
      </w:r>
      <w:r w:rsidRPr="004B7A10">
        <w:rPr>
          <w:rFonts w:ascii="Times New Roman" w:eastAsia="Times New Roman" w:hAnsi="Times New Roman" w:cs="Times New Roman"/>
          <w:color w:val="000000"/>
          <w:sz w:val="24"/>
          <w:szCs w:val="24"/>
        </w:rPr>
        <w:t>, rename</w:t>
      </w:r>
      <w:r w:rsidR="0062406D">
        <w:rPr>
          <w:rFonts w:ascii="Times New Roman" w:eastAsia="Times New Roman" w:hAnsi="Times New Roman" w:cs="Times New Roman"/>
          <w:color w:val="000000"/>
          <w:sz w:val="24"/>
          <w:szCs w:val="24"/>
        </w:rPr>
        <w:t xml:space="preserve"> column headers</w:t>
      </w:r>
      <w:r w:rsidRPr="004B7A10">
        <w:rPr>
          <w:rFonts w:ascii="Times New Roman" w:eastAsia="Times New Roman" w:hAnsi="Times New Roman" w:cs="Times New Roman"/>
          <w:color w:val="000000"/>
          <w:sz w:val="24"/>
          <w:szCs w:val="24"/>
        </w:rPr>
        <w:t xml:space="preserve">, </w:t>
      </w:r>
      <w:r w:rsidR="0062406D">
        <w:rPr>
          <w:rFonts w:ascii="Times New Roman" w:eastAsia="Times New Roman" w:hAnsi="Times New Roman" w:cs="Times New Roman"/>
          <w:color w:val="000000"/>
          <w:sz w:val="24"/>
          <w:szCs w:val="24"/>
        </w:rPr>
        <w:t>joining</w:t>
      </w:r>
      <w:r w:rsidRPr="004B7A10">
        <w:rPr>
          <w:rFonts w:ascii="Times New Roman" w:eastAsia="Times New Roman" w:hAnsi="Times New Roman" w:cs="Times New Roman"/>
          <w:color w:val="000000"/>
          <w:sz w:val="24"/>
          <w:szCs w:val="24"/>
        </w:rPr>
        <w:t xml:space="preserve"> ZCTA and ZIP data into single sheet, </w:t>
      </w:r>
      <w:r w:rsidR="0062406D">
        <w:rPr>
          <w:rFonts w:ascii="Times New Roman" w:eastAsia="Times New Roman" w:hAnsi="Times New Roman" w:cs="Times New Roman"/>
          <w:color w:val="000000"/>
          <w:sz w:val="24"/>
          <w:szCs w:val="24"/>
        </w:rPr>
        <w:t xml:space="preserve">and </w:t>
      </w:r>
      <w:r w:rsidRPr="004B7A10">
        <w:rPr>
          <w:rFonts w:ascii="Times New Roman" w:eastAsia="Times New Roman" w:hAnsi="Times New Roman" w:cs="Times New Roman"/>
          <w:color w:val="000000"/>
          <w:sz w:val="24"/>
          <w:szCs w:val="24"/>
        </w:rPr>
        <w:t>drop</w:t>
      </w:r>
      <w:r w:rsidR="0062406D">
        <w:rPr>
          <w:rFonts w:ascii="Times New Roman" w:eastAsia="Times New Roman" w:hAnsi="Times New Roman" w:cs="Times New Roman"/>
          <w:color w:val="000000"/>
          <w:sz w:val="24"/>
          <w:szCs w:val="24"/>
        </w:rPr>
        <w:t>ping</w:t>
      </w:r>
      <w:r w:rsidRPr="004B7A10">
        <w:rPr>
          <w:rFonts w:ascii="Times New Roman" w:eastAsia="Times New Roman" w:hAnsi="Times New Roman" w:cs="Times New Roman"/>
          <w:color w:val="000000"/>
          <w:sz w:val="24"/>
          <w:szCs w:val="24"/>
        </w:rPr>
        <w:t xml:space="preserve"> unneeded data rows and columns. </w:t>
      </w:r>
      <w:proofErr w:type="spellStart"/>
      <w:r w:rsidRPr="004B7A10">
        <w:rPr>
          <w:rFonts w:ascii="Times New Roman" w:eastAsia="Times New Roman" w:hAnsi="Times New Roman" w:cs="Times New Roman"/>
          <w:color w:val="000000"/>
          <w:sz w:val="24"/>
          <w:szCs w:val="24"/>
        </w:rPr>
        <w:t>Geopandas</w:t>
      </w:r>
      <w:proofErr w:type="spellEnd"/>
      <w:r w:rsidRPr="004B7A10">
        <w:rPr>
          <w:rFonts w:ascii="Times New Roman" w:eastAsia="Times New Roman" w:hAnsi="Times New Roman" w:cs="Times New Roman"/>
          <w:color w:val="000000"/>
          <w:sz w:val="24"/>
          <w:szCs w:val="24"/>
        </w:rPr>
        <w:t xml:space="preserve"> was used </w:t>
      </w:r>
      <w:r w:rsidR="0062406D">
        <w:rPr>
          <w:rFonts w:ascii="Times New Roman" w:eastAsia="Times New Roman" w:hAnsi="Times New Roman" w:cs="Times New Roman"/>
          <w:color w:val="000000"/>
          <w:sz w:val="24"/>
          <w:szCs w:val="24"/>
        </w:rPr>
        <w:t xml:space="preserve">for the following: </w:t>
      </w:r>
      <w:r w:rsidRPr="004B7A10">
        <w:rPr>
          <w:rFonts w:ascii="Times New Roman" w:eastAsia="Times New Roman" w:hAnsi="Times New Roman" w:cs="Times New Roman"/>
          <w:color w:val="000000"/>
          <w:sz w:val="24"/>
          <w:szCs w:val="24"/>
        </w:rPr>
        <w:t>join</w:t>
      </w:r>
      <w:r w:rsidR="0062406D">
        <w:rPr>
          <w:rFonts w:ascii="Times New Roman" w:eastAsia="Times New Roman" w:hAnsi="Times New Roman" w:cs="Times New Roman"/>
          <w:color w:val="000000"/>
          <w:sz w:val="24"/>
          <w:szCs w:val="24"/>
        </w:rPr>
        <w:t>ing</w:t>
      </w:r>
      <w:r w:rsidRPr="004B7A10">
        <w:rPr>
          <w:rFonts w:ascii="Times New Roman" w:eastAsia="Times New Roman" w:hAnsi="Times New Roman" w:cs="Times New Roman"/>
          <w:color w:val="000000"/>
          <w:sz w:val="24"/>
          <w:szCs w:val="24"/>
        </w:rPr>
        <w:t xml:space="preserve"> data sheets to </w:t>
      </w:r>
      <w:r w:rsidR="0062406D">
        <w:rPr>
          <w:rFonts w:ascii="Times New Roman" w:eastAsia="Times New Roman" w:hAnsi="Times New Roman" w:cs="Times New Roman"/>
          <w:color w:val="000000"/>
          <w:sz w:val="24"/>
          <w:szCs w:val="24"/>
        </w:rPr>
        <w:t xml:space="preserve">ZCTA </w:t>
      </w:r>
      <w:r w:rsidRPr="004B7A10">
        <w:rPr>
          <w:rFonts w:ascii="Times New Roman" w:eastAsia="Times New Roman" w:hAnsi="Times New Roman" w:cs="Times New Roman"/>
          <w:color w:val="000000"/>
          <w:sz w:val="24"/>
          <w:szCs w:val="24"/>
        </w:rPr>
        <w:t>shapefiles</w:t>
      </w:r>
      <w:r w:rsidR="0062406D">
        <w:rPr>
          <w:rFonts w:ascii="Times New Roman" w:eastAsia="Times New Roman" w:hAnsi="Times New Roman" w:cs="Times New Roman"/>
          <w:color w:val="000000"/>
          <w:sz w:val="24"/>
          <w:szCs w:val="24"/>
        </w:rPr>
        <w:t xml:space="preserve">, </w:t>
      </w:r>
      <w:r w:rsidRPr="004B7A10">
        <w:rPr>
          <w:rFonts w:ascii="Times New Roman" w:eastAsia="Times New Roman" w:hAnsi="Times New Roman" w:cs="Times New Roman"/>
          <w:color w:val="000000"/>
          <w:sz w:val="24"/>
          <w:szCs w:val="24"/>
        </w:rPr>
        <w:t>calculat</w:t>
      </w:r>
      <w:r w:rsidR="0062406D">
        <w:rPr>
          <w:rFonts w:ascii="Times New Roman" w:eastAsia="Times New Roman" w:hAnsi="Times New Roman" w:cs="Times New Roman"/>
          <w:color w:val="000000"/>
          <w:sz w:val="24"/>
          <w:szCs w:val="24"/>
        </w:rPr>
        <w:t>ing</w:t>
      </w:r>
      <w:r w:rsidRPr="004B7A10">
        <w:rPr>
          <w:rFonts w:ascii="Times New Roman" w:eastAsia="Times New Roman" w:hAnsi="Times New Roman" w:cs="Times New Roman"/>
          <w:color w:val="000000"/>
          <w:sz w:val="24"/>
          <w:szCs w:val="24"/>
        </w:rPr>
        <w:t xml:space="preserve"> </w:t>
      </w:r>
      <w:r w:rsidR="0062406D" w:rsidRPr="004B7A10">
        <w:rPr>
          <w:rFonts w:ascii="Times New Roman" w:eastAsia="Times New Roman" w:hAnsi="Times New Roman" w:cs="Times New Roman"/>
          <w:color w:val="000000"/>
          <w:sz w:val="24"/>
          <w:szCs w:val="24"/>
        </w:rPr>
        <w:t>percent</w:t>
      </w:r>
      <w:r w:rsidR="0062406D">
        <w:rPr>
          <w:rFonts w:ascii="Times New Roman" w:eastAsia="Times New Roman" w:hAnsi="Times New Roman" w:cs="Times New Roman"/>
          <w:color w:val="000000"/>
          <w:sz w:val="24"/>
          <w:szCs w:val="24"/>
        </w:rPr>
        <w:t xml:space="preserve"> by demography, calculating location coefficient measures</w:t>
      </w:r>
      <w:r w:rsidRPr="004B7A10">
        <w:rPr>
          <w:rFonts w:ascii="Times New Roman" w:eastAsia="Times New Roman" w:hAnsi="Times New Roman" w:cs="Times New Roman"/>
          <w:color w:val="000000"/>
          <w:sz w:val="24"/>
          <w:szCs w:val="24"/>
        </w:rPr>
        <w:t xml:space="preserve">, and </w:t>
      </w:r>
      <w:r w:rsidRPr="00BA07B9">
        <w:rPr>
          <w:rFonts w:ascii="Times New Roman" w:eastAsia="Times New Roman" w:hAnsi="Times New Roman" w:cs="Times New Roman"/>
          <w:color w:val="000000"/>
          <w:sz w:val="24"/>
          <w:szCs w:val="24"/>
        </w:rPr>
        <w:t>interfac</w:t>
      </w:r>
      <w:r w:rsidR="0062406D">
        <w:rPr>
          <w:rFonts w:ascii="Times New Roman" w:eastAsia="Times New Roman" w:hAnsi="Times New Roman" w:cs="Times New Roman"/>
          <w:color w:val="000000"/>
          <w:sz w:val="24"/>
          <w:szCs w:val="24"/>
        </w:rPr>
        <w:t>ing</w:t>
      </w:r>
      <w:r w:rsidRPr="00BA07B9">
        <w:rPr>
          <w:rFonts w:ascii="Times New Roman" w:eastAsia="Times New Roman" w:hAnsi="Times New Roman" w:cs="Times New Roman"/>
          <w:color w:val="000000"/>
          <w:sz w:val="24"/>
          <w:szCs w:val="24"/>
        </w:rPr>
        <w:t xml:space="preserve"> with </w:t>
      </w:r>
      <w:r w:rsidR="0062406D">
        <w:rPr>
          <w:rFonts w:ascii="Times New Roman" w:eastAsia="Times New Roman" w:hAnsi="Times New Roman" w:cs="Times New Roman"/>
          <w:color w:val="000000"/>
          <w:sz w:val="24"/>
          <w:szCs w:val="24"/>
        </w:rPr>
        <w:t>matplotlib</w:t>
      </w:r>
      <w:r w:rsidRPr="00BA07B9">
        <w:rPr>
          <w:rFonts w:ascii="Times New Roman" w:eastAsia="Times New Roman" w:hAnsi="Times New Roman" w:cs="Times New Roman"/>
          <w:color w:val="000000"/>
          <w:sz w:val="24"/>
          <w:szCs w:val="24"/>
        </w:rPr>
        <w:t xml:space="preserve"> for coefficient and map making.</w:t>
      </w:r>
      <w:r w:rsidR="0062406D">
        <w:rPr>
          <w:rFonts w:ascii="Times New Roman" w:eastAsia="Times New Roman" w:hAnsi="Times New Roman" w:cs="Times New Roman"/>
          <w:color w:val="000000"/>
          <w:sz w:val="24"/>
          <w:szCs w:val="24"/>
        </w:rPr>
        <w:t xml:space="preserve"> Matplotlib was used to </w:t>
      </w:r>
      <w:r w:rsidRPr="00BA07B9">
        <w:rPr>
          <w:rFonts w:ascii="Times New Roman" w:eastAsia="Times New Roman" w:hAnsi="Times New Roman" w:cs="Times New Roman"/>
          <w:color w:val="000000"/>
          <w:sz w:val="24"/>
          <w:szCs w:val="24"/>
        </w:rPr>
        <w:t xml:space="preserve">interface with </w:t>
      </w:r>
      <w:proofErr w:type="spellStart"/>
      <w:r w:rsidR="0062406D">
        <w:rPr>
          <w:rFonts w:ascii="Times New Roman" w:eastAsia="Times New Roman" w:hAnsi="Times New Roman" w:cs="Times New Roman"/>
          <w:color w:val="000000"/>
          <w:sz w:val="24"/>
          <w:szCs w:val="24"/>
        </w:rPr>
        <w:t>g</w:t>
      </w:r>
      <w:r w:rsidRPr="00BA07B9">
        <w:rPr>
          <w:rFonts w:ascii="Times New Roman" w:eastAsia="Times New Roman" w:hAnsi="Times New Roman" w:cs="Times New Roman"/>
          <w:color w:val="000000"/>
          <w:sz w:val="24"/>
          <w:szCs w:val="24"/>
        </w:rPr>
        <w:t>eopandas</w:t>
      </w:r>
      <w:proofErr w:type="spellEnd"/>
      <w:r w:rsidRPr="00BA07B9">
        <w:rPr>
          <w:rFonts w:ascii="Times New Roman" w:eastAsia="Times New Roman" w:hAnsi="Times New Roman" w:cs="Times New Roman"/>
          <w:color w:val="000000"/>
          <w:sz w:val="24"/>
          <w:szCs w:val="24"/>
        </w:rPr>
        <w:t xml:space="preserve"> and creat</w:t>
      </w:r>
      <w:r w:rsidR="0062406D">
        <w:rPr>
          <w:rFonts w:ascii="Times New Roman" w:eastAsia="Times New Roman" w:hAnsi="Times New Roman" w:cs="Times New Roman"/>
          <w:color w:val="000000"/>
          <w:sz w:val="24"/>
          <w:szCs w:val="24"/>
        </w:rPr>
        <w:t>e</w:t>
      </w:r>
      <w:r w:rsidRPr="00BA07B9">
        <w:rPr>
          <w:rFonts w:ascii="Times New Roman" w:eastAsia="Times New Roman" w:hAnsi="Times New Roman" w:cs="Times New Roman"/>
          <w:color w:val="000000"/>
          <w:sz w:val="24"/>
          <w:szCs w:val="24"/>
        </w:rPr>
        <w:t xml:space="preserve"> choropleth maps</w:t>
      </w:r>
      <w:r w:rsidR="0062406D">
        <w:rPr>
          <w:rFonts w:ascii="Times New Roman" w:eastAsia="Times New Roman" w:hAnsi="Times New Roman" w:cs="Times New Roman"/>
          <w:color w:val="000000"/>
          <w:sz w:val="24"/>
          <w:szCs w:val="24"/>
        </w:rPr>
        <w:t xml:space="preserve"> from shapefiles. Matplotlib maps are extremely customizable, almost to the point of being difficult to use.</w:t>
      </w:r>
    </w:p>
    <w:p w14:paraId="39FFA104" w14:textId="1ED0F16B" w:rsidR="00BA07B9" w:rsidRPr="00BA07B9" w:rsidRDefault="004B7A10" w:rsidP="002E36DB">
      <w:pPr>
        <w:spacing w:after="0" w:line="480" w:lineRule="auto"/>
        <w:rPr>
          <w:rFonts w:ascii="Times New Roman" w:eastAsia="Times New Roman" w:hAnsi="Times New Roman" w:cs="Times New Roman"/>
          <w:sz w:val="28"/>
          <w:szCs w:val="28"/>
        </w:rPr>
      </w:pPr>
      <w:r w:rsidRPr="00BA07B9">
        <w:rPr>
          <w:rFonts w:ascii="Times New Roman" w:eastAsia="Times New Roman" w:hAnsi="Times New Roman" w:cs="Times New Roman"/>
          <w:b/>
          <w:bCs/>
          <w:color w:val="000000"/>
          <w:sz w:val="28"/>
          <w:szCs w:val="28"/>
          <w:shd w:val="clear" w:color="auto" w:fill="FFFFFF"/>
        </w:rPr>
        <w:t xml:space="preserve">Data analysis, description, </w:t>
      </w:r>
      <w:r w:rsidR="00BA07B9" w:rsidRPr="00BA07B9">
        <w:rPr>
          <w:rFonts w:ascii="Times New Roman" w:eastAsia="Times New Roman" w:hAnsi="Times New Roman" w:cs="Times New Roman"/>
          <w:b/>
          <w:bCs/>
          <w:color w:val="000000"/>
          <w:sz w:val="28"/>
          <w:szCs w:val="28"/>
          <w:shd w:val="clear" w:color="auto" w:fill="FFFFFF"/>
        </w:rPr>
        <w:t>o</w:t>
      </w:r>
      <w:r w:rsidRPr="00BA07B9">
        <w:rPr>
          <w:rFonts w:ascii="Times New Roman" w:eastAsia="Times New Roman" w:hAnsi="Times New Roman" w:cs="Times New Roman"/>
          <w:b/>
          <w:bCs/>
          <w:color w:val="000000"/>
          <w:sz w:val="28"/>
          <w:szCs w:val="28"/>
          <w:shd w:val="clear" w:color="auto" w:fill="FFFFFF"/>
        </w:rPr>
        <w:t>utcomes/</w:t>
      </w:r>
      <w:r w:rsidRPr="00BA07B9">
        <w:rPr>
          <w:rFonts w:ascii="Times New Roman" w:eastAsia="Times New Roman" w:hAnsi="Times New Roman" w:cs="Times New Roman"/>
          <w:b/>
          <w:bCs/>
          <w:color w:val="000000"/>
          <w:sz w:val="28"/>
          <w:szCs w:val="28"/>
        </w:rPr>
        <w:t>Deliverables and Results:</w:t>
      </w:r>
    </w:p>
    <w:p w14:paraId="51381D40" w14:textId="7DDCA643" w:rsidR="00E82CE4" w:rsidRDefault="00E82CE4" w:rsidP="002E36DB">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w:t>
      </w:r>
      <w:r w:rsidR="004B7A10" w:rsidRPr="00BA07B9">
        <w:rPr>
          <w:rFonts w:ascii="Times New Roman" w:eastAsia="Times New Roman" w:hAnsi="Times New Roman" w:cs="Times New Roman"/>
          <w:color w:val="000000"/>
          <w:sz w:val="24"/>
          <w:szCs w:val="24"/>
        </w:rPr>
        <w:t>xpected final result</w:t>
      </w:r>
      <w:r>
        <w:rPr>
          <w:rFonts w:ascii="Times New Roman" w:eastAsia="Times New Roman" w:hAnsi="Times New Roman" w:cs="Times New Roman"/>
          <w:color w:val="000000"/>
          <w:sz w:val="24"/>
          <w:szCs w:val="24"/>
        </w:rPr>
        <w:t>s were</w:t>
      </w:r>
      <w:r w:rsidR="004B7A10" w:rsidRPr="00BA07B9">
        <w:rPr>
          <w:rFonts w:ascii="Times New Roman" w:eastAsia="Times New Roman" w:hAnsi="Times New Roman" w:cs="Times New Roman"/>
          <w:color w:val="000000"/>
          <w:sz w:val="24"/>
          <w:szCs w:val="24"/>
        </w:rPr>
        <w:t xml:space="preserve"> a conclusion about correlation direction and strength between distribution center</w:t>
      </w:r>
      <w:r>
        <w:rPr>
          <w:rFonts w:ascii="Times New Roman" w:eastAsia="Times New Roman" w:hAnsi="Times New Roman" w:cs="Times New Roman"/>
          <w:color w:val="000000"/>
          <w:sz w:val="24"/>
          <w:szCs w:val="24"/>
        </w:rPr>
        <w:t xml:space="preserve">s </w:t>
      </w:r>
      <w:r w:rsidR="004B7A10" w:rsidRPr="00BA07B9">
        <w:rPr>
          <w:rFonts w:ascii="Times New Roman" w:eastAsia="Times New Roman" w:hAnsi="Times New Roman" w:cs="Times New Roman"/>
          <w:color w:val="000000"/>
          <w:sz w:val="24"/>
          <w:szCs w:val="24"/>
        </w:rPr>
        <w:t>and low income, immigrant, or minority neighborhoods. A table o</w:t>
      </w:r>
      <w:r>
        <w:rPr>
          <w:rFonts w:ascii="Times New Roman" w:eastAsia="Times New Roman" w:hAnsi="Times New Roman" w:cs="Times New Roman"/>
          <w:color w:val="000000"/>
          <w:sz w:val="24"/>
          <w:szCs w:val="24"/>
        </w:rPr>
        <w:t xml:space="preserve">f </w:t>
      </w:r>
      <w:r w:rsidR="004B7A10" w:rsidRPr="00BA07B9">
        <w:rPr>
          <w:rFonts w:ascii="Times New Roman" w:eastAsia="Times New Roman" w:hAnsi="Times New Roman" w:cs="Times New Roman"/>
          <w:color w:val="000000"/>
          <w:sz w:val="24"/>
          <w:szCs w:val="24"/>
        </w:rPr>
        <w:t xml:space="preserve">correlation measures </w:t>
      </w:r>
      <w:r>
        <w:rPr>
          <w:rFonts w:ascii="Times New Roman" w:eastAsia="Times New Roman" w:hAnsi="Times New Roman" w:cs="Times New Roman"/>
          <w:color w:val="000000"/>
          <w:sz w:val="24"/>
          <w:szCs w:val="24"/>
        </w:rPr>
        <w:t xml:space="preserve">was created from the </w:t>
      </w:r>
      <w:proofErr w:type="spellStart"/>
      <w:r w:rsidRPr="00E82CE4">
        <w:rPr>
          <w:rFonts w:ascii="Times New Roman" w:eastAsia="Times New Roman" w:hAnsi="Times New Roman" w:cs="Times New Roman"/>
          <w:i/>
          <w:iCs/>
          <w:color w:val="000000"/>
          <w:sz w:val="24"/>
          <w:szCs w:val="24"/>
        </w:rPr>
        <w:t>CorrMeasures</w:t>
      </w:r>
      <w:proofErr w:type="spellEnd"/>
      <w:r>
        <w:rPr>
          <w:rFonts w:ascii="Times New Roman" w:eastAsia="Times New Roman" w:hAnsi="Times New Roman" w:cs="Times New Roman"/>
          <w:color w:val="000000"/>
          <w:sz w:val="24"/>
          <w:szCs w:val="24"/>
        </w:rPr>
        <w:t xml:space="preserve"> outputs for each year, see Figure 1.2</w:t>
      </w:r>
      <w:r w:rsidR="004B7A10" w:rsidRPr="00BA07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conclusions from the correlations</w:t>
      </w:r>
      <w:r w:rsidR="003A1D3E">
        <w:rPr>
          <w:rFonts w:ascii="Times New Roman" w:eastAsia="Times New Roman" w:hAnsi="Times New Roman" w:cs="Times New Roman"/>
          <w:color w:val="000000"/>
          <w:sz w:val="24"/>
          <w:szCs w:val="24"/>
        </w:rPr>
        <w:t>, for Minnesota/Wisconsin,</w:t>
      </w:r>
      <w:r>
        <w:rPr>
          <w:rFonts w:ascii="Times New Roman" w:eastAsia="Times New Roman" w:hAnsi="Times New Roman" w:cs="Times New Roman"/>
          <w:color w:val="000000"/>
          <w:sz w:val="24"/>
          <w:szCs w:val="24"/>
        </w:rPr>
        <w:t xml:space="preserve"> are: </w:t>
      </w:r>
    </w:p>
    <w:p w14:paraId="1575F83A" w14:textId="55F7604E" w:rsidR="00E82CE4" w:rsidRPr="00D50ED5" w:rsidRDefault="00E82CE4" w:rsidP="008B58AE">
      <w:pPr>
        <w:pStyle w:val="ListParagraph"/>
        <w:numPr>
          <w:ilvl w:val="0"/>
          <w:numId w:val="6"/>
        </w:numPr>
        <w:spacing w:after="0" w:line="480" w:lineRule="auto"/>
        <w:rPr>
          <w:rFonts w:ascii="Times New Roman" w:eastAsia="Times New Roman" w:hAnsi="Times New Roman" w:cs="Times New Roman"/>
          <w:color w:val="000000"/>
          <w:sz w:val="24"/>
          <w:szCs w:val="24"/>
        </w:rPr>
      </w:pPr>
      <w:r w:rsidRPr="00D50ED5">
        <w:rPr>
          <w:rFonts w:ascii="Times New Roman" w:eastAsia="Times New Roman" w:hAnsi="Times New Roman" w:cs="Times New Roman"/>
          <w:color w:val="000000"/>
          <w:sz w:val="24"/>
          <w:szCs w:val="24"/>
        </w:rPr>
        <w:t>Small positive correlation between 45411x LQ and percent black</w:t>
      </w:r>
    </w:p>
    <w:p w14:paraId="69868503" w14:textId="0FF9C59C" w:rsidR="00E82CE4" w:rsidRPr="00D50ED5" w:rsidRDefault="00E82CE4" w:rsidP="008B58AE">
      <w:pPr>
        <w:pStyle w:val="ListParagraph"/>
        <w:numPr>
          <w:ilvl w:val="0"/>
          <w:numId w:val="6"/>
        </w:numPr>
        <w:spacing w:after="0" w:line="480" w:lineRule="auto"/>
        <w:rPr>
          <w:rFonts w:ascii="Times New Roman" w:eastAsia="Times New Roman" w:hAnsi="Times New Roman" w:cs="Times New Roman"/>
          <w:color w:val="000000"/>
          <w:sz w:val="24"/>
          <w:szCs w:val="24"/>
        </w:rPr>
      </w:pPr>
      <w:r w:rsidRPr="00D50ED5">
        <w:rPr>
          <w:rFonts w:ascii="Times New Roman" w:eastAsia="Times New Roman" w:hAnsi="Times New Roman" w:cs="Times New Roman"/>
          <w:color w:val="000000"/>
          <w:sz w:val="24"/>
          <w:szCs w:val="24"/>
        </w:rPr>
        <w:t xml:space="preserve">Small positive correlation between 45411x LQ and percent foreign born </w:t>
      </w:r>
    </w:p>
    <w:p w14:paraId="5B994F3B" w14:textId="1FDF8E29" w:rsidR="00E82CE4" w:rsidRPr="00D50ED5" w:rsidRDefault="00E82CE4" w:rsidP="008B58AE">
      <w:pPr>
        <w:pStyle w:val="ListParagraph"/>
        <w:numPr>
          <w:ilvl w:val="0"/>
          <w:numId w:val="6"/>
        </w:numPr>
        <w:spacing w:after="0" w:line="480" w:lineRule="auto"/>
        <w:rPr>
          <w:rFonts w:ascii="Times New Roman" w:eastAsia="Times New Roman" w:hAnsi="Times New Roman" w:cs="Times New Roman"/>
          <w:color w:val="000000"/>
          <w:sz w:val="24"/>
          <w:szCs w:val="24"/>
        </w:rPr>
      </w:pPr>
      <w:r w:rsidRPr="00D50ED5">
        <w:rPr>
          <w:rFonts w:ascii="Times New Roman" w:eastAsia="Times New Roman" w:hAnsi="Times New Roman" w:cs="Times New Roman"/>
          <w:color w:val="000000"/>
          <w:sz w:val="24"/>
          <w:szCs w:val="24"/>
        </w:rPr>
        <w:t>Small positive correlation between 45411x LQ and per capita income.</w:t>
      </w:r>
    </w:p>
    <w:p w14:paraId="09ED13B8" w14:textId="77777777" w:rsidR="00D50ED5" w:rsidRDefault="00E82CE4" w:rsidP="008B58AE">
      <w:pPr>
        <w:pStyle w:val="ListParagraph"/>
        <w:numPr>
          <w:ilvl w:val="0"/>
          <w:numId w:val="6"/>
        </w:numPr>
        <w:spacing w:after="0" w:line="480" w:lineRule="auto"/>
        <w:rPr>
          <w:rFonts w:ascii="Times New Roman" w:eastAsia="Times New Roman" w:hAnsi="Times New Roman" w:cs="Times New Roman"/>
          <w:color w:val="000000"/>
          <w:sz w:val="24"/>
          <w:szCs w:val="24"/>
        </w:rPr>
      </w:pPr>
      <w:r w:rsidRPr="00D50ED5">
        <w:rPr>
          <w:rFonts w:ascii="Times New Roman" w:eastAsia="Times New Roman" w:hAnsi="Times New Roman" w:cs="Times New Roman"/>
          <w:color w:val="000000"/>
          <w:sz w:val="24"/>
          <w:szCs w:val="24"/>
        </w:rPr>
        <w:lastRenderedPageBreak/>
        <w:t>More minority weakly correlates with more distribution centers, while poverty seems to work in reverse.</w:t>
      </w:r>
    </w:p>
    <w:p w14:paraId="2B14A00F" w14:textId="2DE01E09" w:rsidR="004B7A10" w:rsidRPr="00EC374F" w:rsidRDefault="00E82CE4" w:rsidP="00D50ED5">
      <w:pPr>
        <w:spacing w:after="0" w:line="480" w:lineRule="auto"/>
        <w:ind w:firstLine="360"/>
        <w:rPr>
          <w:rFonts w:ascii="Times New Roman" w:eastAsia="Times New Roman" w:hAnsi="Times New Roman" w:cs="Times New Roman"/>
          <w:sz w:val="24"/>
          <w:szCs w:val="24"/>
        </w:rPr>
      </w:pPr>
      <w:r w:rsidRPr="00EC374F">
        <w:rPr>
          <w:rFonts w:ascii="Times New Roman" w:eastAsia="Times New Roman" w:hAnsi="Times New Roman" w:cs="Times New Roman"/>
          <w:sz w:val="24"/>
          <w:szCs w:val="24"/>
        </w:rPr>
        <w:t>Yearly m</w:t>
      </w:r>
      <w:r w:rsidR="004B7A10" w:rsidRPr="00EC374F">
        <w:rPr>
          <w:rFonts w:ascii="Times New Roman" w:eastAsia="Times New Roman" w:hAnsi="Times New Roman" w:cs="Times New Roman"/>
          <w:sz w:val="24"/>
          <w:szCs w:val="24"/>
        </w:rPr>
        <w:t>aps of distribution center LQs</w:t>
      </w:r>
      <w:r w:rsidRPr="00EC374F">
        <w:rPr>
          <w:rFonts w:ascii="Times New Roman" w:eastAsia="Times New Roman" w:hAnsi="Times New Roman" w:cs="Times New Roman"/>
          <w:sz w:val="24"/>
          <w:szCs w:val="24"/>
        </w:rPr>
        <w:t xml:space="preserve"> were</w:t>
      </w:r>
      <w:r w:rsidR="004B7A10" w:rsidRPr="00EC374F">
        <w:rPr>
          <w:rFonts w:ascii="Times New Roman" w:eastAsia="Times New Roman" w:hAnsi="Times New Roman" w:cs="Times New Roman"/>
          <w:sz w:val="24"/>
          <w:szCs w:val="24"/>
        </w:rPr>
        <w:t xml:space="preserve"> also</w:t>
      </w:r>
      <w:r w:rsidRPr="00EC374F">
        <w:rPr>
          <w:rFonts w:ascii="Times New Roman" w:eastAsia="Times New Roman" w:hAnsi="Times New Roman" w:cs="Times New Roman"/>
          <w:sz w:val="24"/>
          <w:szCs w:val="24"/>
        </w:rPr>
        <w:t xml:space="preserve"> </w:t>
      </w:r>
      <w:r w:rsidR="004B7A10" w:rsidRPr="00EC374F">
        <w:rPr>
          <w:rFonts w:ascii="Times New Roman" w:eastAsia="Times New Roman" w:hAnsi="Times New Roman" w:cs="Times New Roman"/>
          <w:sz w:val="24"/>
          <w:szCs w:val="24"/>
        </w:rPr>
        <w:t>produced</w:t>
      </w:r>
      <w:r w:rsidRPr="00EC374F">
        <w:rPr>
          <w:rFonts w:ascii="Times New Roman" w:eastAsia="Times New Roman" w:hAnsi="Times New Roman" w:cs="Times New Roman"/>
          <w:sz w:val="24"/>
          <w:szCs w:val="24"/>
        </w:rPr>
        <w:t>, seen in Figure 1.3</w:t>
      </w:r>
      <w:r w:rsidR="004B7A10" w:rsidRPr="00EC374F">
        <w:rPr>
          <w:rFonts w:ascii="Times New Roman" w:eastAsia="Times New Roman" w:hAnsi="Times New Roman" w:cs="Times New Roman"/>
          <w:sz w:val="24"/>
          <w:szCs w:val="24"/>
        </w:rPr>
        <w:t xml:space="preserve"> </w:t>
      </w:r>
    </w:p>
    <w:p w14:paraId="3F987308" w14:textId="77777777" w:rsidR="00EC374F" w:rsidRDefault="00EC374F" w:rsidP="00EC374F">
      <w:pPr>
        <w:pBdr>
          <w:bottom w:val="single" w:sz="6" w:space="1" w:color="auto"/>
        </w:pBdr>
        <w:spacing w:after="0" w:line="480" w:lineRule="auto"/>
        <w:rPr>
          <w:rFonts w:ascii="Times New Roman" w:eastAsia="Times New Roman" w:hAnsi="Times New Roman" w:cs="Times New Roman"/>
          <w:sz w:val="24"/>
          <w:szCs w:val="24"/>
        </w:rPr>
      </w:pPr>
      <w:r w:rsidRPr="00EC374F">
        <w:rPr>
          <w:rFonts w:ascii="Times New Roman" w:eastAsia="Times New Roman" w:hAnsi="Times New Roman" w:cs="Times New Roman"/>
          <w:sz w:val="24"/>
          <w:szCs w:val="24"/>
        </w:rPr>
        <w:t>It is important to know how LQ is calculated, since it has been extensively referenced in the analysis section of this report:</w:t>
      </w:r>
      <w:r>
        <w:rPr>
          <w:rFonts w:ascii="Times New Roman" w:eastAsia="Times New Roman" w:hAnsi="Times New Roman" w:cs="Times New Roman"/>
          <w:sz w:val="24"/>
          <w:szCs w:val="24"/>
        </w:rPr>
        <w:t xml:space="preserve"> </w:t>
      </w:r>
    </w:p>
    <w:p w14:paraId="19F67924" w14:textId="77777777" w:rsidR="007136B6" w:rsidRPr="007136B6" w:rsidRDefault="004B7A10" w:rsidP="007136B6">
      <w:pPr>
        <w:pBdr>
          <w:bottom w:val="single" w:sz="6" w:space="1" w:color="auto"/>
        </w:pBdr>
        <w:spacing w:after="0" w:line="480" w:lineRule="auto"/>
        <w:jc w:val="center"/>
        <w:rPr>
          <w:rFonts w:ascii="Times New Roman" w:eastAsia="Times New Roman" w:hAnsi="Times New Roman" w:cs="Times New Roman"/>
          <w:i/>
          <w:iCs/>
          <w:sz w:val="24"/>
          <w:szCs w:val="24"/>
        </w:rPr>
      </w:pPr>
      <w:r w:rsidRPr="007136B6">
        <w:rPr>
          <w:rFonts w:ascii="Times New Roman" w:eastAsia="Times New Roman" w:hAnsi="Times New Roman" w:cs="Times New Roman"/>
          <w:i/>
          <w:iCs/>
          <w:sz w:val="24"/>
          <w:szCs w:val="24"/>
        </w:rPr>
        <w:t>LQ = (ZCTA Ind</w:t>
      </w:r>
      <w:r w:rsidR="007136B6" w:rsidRPr="007136B6">
        <w:rPr>
          <w:rFonts w:ascii="Times New Roman" w:eastAsia="Times New Roman" w:hAnsi="Times New Roman" w:cs="Times New Roman"/>
          <w:i/>
          <w:iCs/>
          <w:sz w:val="24"/>
          <w:szCs w:val="24"/>
        </w:rPr>
        <w:t xml:space="preserve">ustry of Choice </w:t>
      </w:r>
      <w:r w:rsidRPr="007136B6">
        <w:rPr>
          <w:rFonts w:ascii="Times New Roman" w:eastAsia="Times New Roman" w:hAnsi="Times New Roman" w:cs="Times New Roman"/>
          <w:i/>
          <w:iCs/>
          <w:sz w:val="24"/>
          <w:szCs w:val="24"/>
        </w:rPr>
        <w:t>∕</w:t>
      </w:r>
      <w:r w:rsidR="007136B6" w:rsidRPr="007136B6">
        <w:rPr>
          <w:rFonts w:ascii="Times New Roman" w:eastAsia="Times New Roman" w:hAnsi="Times New Roman" w:cs="Times New Roman"/>
          <w:i/>
          <w:iCs/>
          <w:sz w:val="24"/>
          <w:szCs w:val="24"/>
        </w:rPr>
        <w:t xml:space="preserve"> </w:t>
      </w:r>
      <w:r w:rsidRPr="007136B6">
        <w:rPr>
          <w:rFonts w:ascii="Times New Roman" w:eastAsia="Times New Roman" w:hAnsi="Times New Roman" w:cs="Times New Roman"/>
          <w:i/>
          <w:iCs/>
          <w:sz w:val="24"/>
          <w:szCs w:val="24"/>
        </w:rPr>
        <w:t xml:space="preserve">ZCTA </w:t>
      </w:r>
      <w:r w:rsidR="007136B6" w:rsidRPr="007136B6">
        <w:rPr>
          <w:rFonts w:ascii="Times New Roman" w:eastAsia="Times New Roman" w:hAnsi="Times New Roman" w:cs="Times New Roman"/>
          <w:i/>
          <w:iCs/>
          <w:sz w:val="24"/>
          <w:szCs w:val="24"/>
        </w:rPr>
        <w:t>All Industry</w:t>
      </w:r>
      <w:r w:rsidRPr="007136B6">
        <w:rPr>
          <w:rFonts w:ascii="Times New Roman" w:eastAsia="Times New Roman" w:hAnsi="Times New Roman" w:cs="Times New Roman"/>
          <w:i/>
          <w:iCs/>
          <w:sz w:val="24"/>
          <w:szCs w:val="24"/>
        </w:rPr>
        <w:t>)/</w:t>
      </w:r>
    </w:p>
    <w:p w14:paraId="331FC71F" w14:textId="3CC984BF" w:rsidR="00BA07B9" w:rsidRPr="00EC374F" w:rsidRDefault="004B7A10" w:rsidP="007136B6">
      <w:pPr>
        <w:pBdr>
          <w:bottom w:val="single" w:sz="6" w:space="1" w:color="auto"/>
        </w:pBdr>
        <w:spacing w:after="0" w:line="480" w:lineRule="auto"/>
        <w:jc w:val="center"/>
        <w:rPr>
          <w:rFonts w:ascii="Times New Roman" w:eastAsia="Times New Roman" w:hAnsi="Times New Roman" w:cs="Times New Roman"/>
          <w:sz w:val="24"/>
          <w:szCs w:val="24"/>
        </w:rPr>
      </w:pPr>
      <w:r w:rsidRPr="007136B6">
        <w:rPr>
          <w:rFonts w:ascii="Times New Roman" w:eastAsia="Times New Roman" w:hAnsi="Times New Roman" w:cs="Times New Roman"/>
          <w:i/>
          <w:iCs/>
          <w:sz w:val="24"/>
          <w:szCs w:val="24"/>
        </w:rPr>
        <w:t>(Nation Ind</w:t>
      </w:r>
      <w:r w:rsidR="007136B6" w:rsidRPr="007136B6">
        <w:rPr>
          <w:rFonts w:ascii="Times New Roman" w:eastAsia="Times New Roman" w:hAnsi="Times New Roman" w:cs="Times New Roman"/>
          <w:i/>
          <w:iCs/>
          <w:sz w:val="24"/>
          <w:szCs w:val="24"/>
        </w:rPr>
        <w:t xml:space="preserve">ustry of Choice </w:t>
      </w:r>
      <w:r w:rsidRPr="007136B6">
        <w:rPr>
          <w:rFonts w:ascii="Times New Roman" w:eastAsia="Times New Roman" w:hAnsi="Times New Roman" w:cs="Times New Roman"/>
          <w:i/>
          <w:iCs/>
          <w:sz w:val="24"/>
          <w:szCs w:val="24"/>
        </w:rPr>
        <w:t>∕</w:t>
      </w:r>
      <w:r w:rsidR="007136B6" w:rsidRPr="007136B6">
        <w:rPr>
          <w:rFonts w:ascii="Times New Roman" w:eastAsia="Times New Roman" w:hAnsi="Times New Roman" w:cs="Times New Roman"/>
          <w:i/>
          <w:iCs/>
          <w:sz w:val="24"/>
          <w:szCs w:val="24"/>
        </w:rPr>
        <w:t xml:space="preserve"> </w:t>
      </w:r>
      <w:r w:rsidRPr="007136B6">
        <w:rPr>
          <w:rFonts w:ascii="Times New Roman" w:eastAsia="Times New Roman" w:hAnsi="Times New Roman" w:cs="Times New Roman"/>
          <w:i/>
          <w:iCs/>
          <w:sz w:val="24"/>
          <w:szCs w:val="24"/>
        </w:rPr>
        <w:t>Nation</w:t>
      </w:r>
      <w:r w:rsidR="007136B6" w:rsidRPr="007136B6">
        <w:rPr>
          <w:rFonts w:ascii="Times New Roman" w:eastAsia="Times New Roman" w:hAnsi="Times New Roman" w:cs="Times New Roman"/>
          <w:i/>
          <w:iCs/>
          <w:sz w:val="24"/>
          <w:szCs w:val="24"/>
        </w:rPr>
        <w:t xml:space="preserve"> All Industry</w:t>
      </w:r>
      <w:r w:rsidRPr="007136B6">
        <w:rPr>
          <w:rFonts w:ascii="Times New Roman" w:eastAsia="Times New Roman" w:hAnsi="Times New Roman" w:cs="Times New Roman"/>
          <w:i/>
          <w:iCs/>
          <w:sz w:val="24"/>
          <w:szCs w:val="24"/>
        </w:rPr>
        <w:t>)</w:t>
      </w:r>
    </w:p>
    <w:p w14:paraId="66F60D1B" w14:textId="29D58383" w:rsidR="004B7A10" w:rsidRPr="00BA07B9" w:rsidRDefault="004B7A10" w:rsidP="002E36DB">
      <w:pPr>
        <w:spacing w:after="0" w:line="480" w:lineRule="auto"/>
        <w:rPr>
          <w:rFonts w:ascii="Times New Roman" w:eastAsia="Times New Roman" w:hAnsi="Times New Roman" w:cs="Times New Roman"/>
          <w:sz w:val="28"/>
          <w:szCs w:val="28"/>
        </w:rPr>
      </w:pPr>
      <w:r w:rsidRPr="00BA07B9">
        <w:rPr>
          <w:rFonts w:ascii="Times New Roman" w:eastAsia="Times New Roman" w:hAnsi="Times New Roman" w:cs="Times New Roman"/>
          <w:b/>
          <w:bCs/>
          <w:color w:val="000000"/>
          <w:sz w:val="28"/>
          <w:szCs w:val="28"/>
        </w:rPr>
        <w:t>Visualization</w:t>
      </w:r>
    </w:p>
    <w:p w14:paraId="25F8C1FE" w14:textId="28F41079" w:rsidR="004B7A10" w:rsidRDefault="0077216D" w:rsidP="002E36DB">
      <w:pPr>
        <w:pBdr>
          <w:bottom w:val="single" w:sz="6" w:space="1" w:color="auto"/>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visualization tactic of choice for this project was choropleth maps. For each year, a map was produced to show which ZCTA had what density of distribution centers. Matplotlib</w:t>
      </w:r>
      <w:r w:rsidR="00D05403">
        <w:rPr>
          <w:rFonts w:ascii="Times New Roman" w:eastAsia="Times New Roman" w:hAnsi="Times New Roman" w:cs="Times New Roman"/>
          <w:sz w:val="24"/>
          <w:szCs w:val="24"/>
        </w:rPr>
        <w:t xml:space="preserve"> was the chosen tool for this, although it can be used much more in depth </w:t>
      </w:r>
      <w:r w:rsidR="003E2728">
        <w:rPr>
          <w:rFonts w:ascii="Times New Roman" w:eastAsia="Times New Roman" w:hAnsi="Times New Roman" w:cs="Times New Roman"/>
          <w:sz w:val="24"/>
          <w:szCs w:val="24"/>
        </w:rPr>
        <w:t xml:space="preserve">in the future. The customization options offered for choropleth maps are rather extensive. These were the selected options for the ZCTA maps: </w:t>
      </w:r>
    </w:p>
    <w:p w14:paraId="57205683" w14:textId="018EAF48" w:rsidR="003E2728" w:rsidRPr="003E2728" w:rsidRDefault="003E2728" w:rsidP="003E2728">
      <w:pPr>
        <w:pBdr>
          <w:bottom w:val="single" w:sz="6" w:space="1" w:color="auto"/>
        </w:pBdr>
        <w:spacing w:after="0" w:line="480" w:lineRule="auto"/>
        <w:rPr>
          <w:rFonts w:ascii="Times New Roman" w:eastAsia="Times New Roman" w:hAnsi="Times New Roman" w:cs="Times New Roman"/>
          <w:sz w:val="24"/>
          <w:szCs w:val="24"/>
        </w:rPr>
      </w:pPr>
      <w:r w:rsidRPr="003E2728">
        <w:rPr>
          <w:rFonts w:ascii="Times New Roman" w:eastAsia="Times New Roman" w:hAnsi="Times New Roman" w:cs="Times New Roman"/>
          <w:i/>
          <w:iCs/>
          <w:sz w:val="24"/>
          <w:szCs w:val="24"/>
        </w:rPr>
        <w:t xml:space="preserve"> c</w:t>
      </w:r>
      <w:r w:rsidRPr="003E2728">
        <w:rPr>
          <w:rFonts w:ascii="Times New Roman" w:eastAsia="Times New Roman" w:hAnsi="Times New Roman" w:cs="Times New Roman"/>
          <w:i/>
          <w:iCs/>
          <w:sz w:val="24"/>
          <w:szCs w:val="24"/>
        </w:rPr>
        <w:t>olumn</w:t>
      </w:r>
      <w:r>
        <w:rPr>
          <w:rFonts w:ascii="Times New Roman" w:eastAsia="Times New Roman" w:hAnsi="Times New Roman" w:cs="Times New Roman"/>
          <w:sz w:val="24"/>
          <w:szCs w:val="24"/>
        </w:rPr>
        <w:t>: the chosen data frame column to map</w:t>
      </w:r>
    </w:p>
    <w:p w14:paraId="59C51023" w14:textId="759CCE66" w:rsidR="003E2728" w:rsidRPr="003E2728" w:rsidRDefault="003E2728" w:rsidP="003E2728">
      <w:pPr>
        <w:pBdr>
          <w:bottom w:val="single" w:sz="6" w:space="1" w:color="auto"/>
        </w:pBdr>
        <w:spacing w:after="0" w:line="480" w:lineRule="auto"/>
        <w:rPr>
          <w:rFonts w:ascii="Times New Roman" w:eastAsia="Times New Roman" w:hAnsi="Times New Roman" w:cs="Times New Roman"/>
          <w:sz w:val="24"/>
          <w:szCs w:val="24"/>
        </w:rPr>
      </w:pPr>
      <w:r w:rsidRPr="003E2728">
        <w:rPr>
          <w:rFonts w:ascii="Times New Roman" w:eastAsia="Times New Roman" w:hAnsi="Times New Roman" w:cs="Times New Roman"/>
          <w:sz w:val="24"/>
          <w:szCs w:val="24"/>
        </w:rPr>
        <w:t xml:space="preserve"> </w:t>
      </w:r>
      <w:r w:rsidRPr="003E2728">
        <w:rPr>
          <w:rFonts w:ascii="Times New Roman" w:eastAsia="Times New Roman" w:hAnsi="Times New Roman" w:cs="Times New Roman"/>
          <w:i/>
          <w:iCs/>
          <w:sz w:val="24"/>
          <w:szCs w:val="24"/>
        </w:rPr>
        <w:t>alpha</w:t>
      </w:r>
      <w:r w:rsidRPr="003E2728">
        <w:rPr>
          <w:rFonts w:ascii="Times New Roman" w:eastAsia="Times New Roman" w:hAnsi="Times New Roman" w:cs="Times New Roman"/>
          <w:sz w:val="24"/>
          <w:szCs w:val="24"/>
        </w:rPr>
        <w:t xml:space="preserve">, </w:t>
      </w:r>
      <w:r w:rsidRPr="003E2728">
        <w:rPr>
          <w:rFonts w:ascii="Times New Roman" w:eastAsia="Times New Roman" w:hAnsi="Times New Roman" w:cs="Times New Roman"/>
          <w:i/>
          <w:iCs/>
          <w:sz w:val="24"/>
          <w:szCs w:val="24"/>
        </w:rPr>
        <w:t>linewidth</w:t>
      </w:r>
      <w:r w:rsidRPr="003E2728">
        <w:rPr>
          <w:rFonts w:ascii="Times New Roman" w:eastAsia="Times New Roman" w:hAnsi="Times New Roman" w:cs="Times New Roman"/>
          <w:sz w:val="24"/>
          <w:szCs w:val="24"/>
        </w:rPr>
        <w:t>,</w:t>
      </w:r>
      <w:r w:rsidRPr="003E2728">
        <w:rPr>
          <w:rFonts w:ascii="Times New Roman" w:eastAsia="Times New Roman" w:hAnsi="Times New Roman" w:cs="Times New Roman"/>
          <w:sz w:val="24"/>
          <w:szCs w:val="24"/>
        </w:rPr>
        <w:t xml:space="preserve"> </w:t>
      </w:r>
      <w:proofErr w:type="spellStart"/>
      <w:r w:rsidRPr="003E2728">
        <w:rPr>
          <w:rFonts w:ascii="Times New Roman" w:eastAsia="Times New Roman" w:hAnsi="Times New Roman" w:cs="Times New Roman"/>
          <w:i/>
          <w:iCs/>
          <w:sz w:val="24"/>
          <w:szCs w:val="24"/>
        </w:rPr>
        <w:t>edgecolor</w:t>
      </w:r>
      <w:proofErr w:type="spellEnd"/>
      <w:r>
        <w:rPr>
          <w:rFonts w:ascii="Times New Roman" w:eastAsia="Times New Roman" w:hAnsi="Times New Roman" w:cs="Times New Roman"/>
          <w:sz w:val="24"/>
          <w:szCs w:val="24"/>
        </w:rPr>
        <w:t>:  the color intensity of shading, width, and color of boundaries</w:t>
      </w:r>
      <w:r w:rsidRPr="003E2728">
        <w:rPr>
          <w:rFonts w:ascii="Times New Roman" w:eastAsia="Times New Roman" w:hAnsi="Times New Roman" w:cs="Times New Roman"/>
          <w:sz w:val="24"/>
          <w:szCs w:val="24"/>
        </w:rPr>
        <w:t xml:space="preserve">               </w:t>
      </w:r>
      <w:proofErr w:type="spellStart"/>
      <w:r w:rsidRPr="003E2728">
        <w:rPr>
          <w:rFonts w:ascii="Times New Roman" w:eastAsia="Times New Roman" w:hAnsi="Times New Roman" w:cs="Times New Roman"/>
          <w:i/>
          <w:iCs/>
          <w:sz w:val="24"/>
          <w:szCs w:val="24"/>
        </w:rPr>
        <w:t>cmap</w:t>
      </w:r>
      <w:proofErr w:type="spellEnd"/>
      <w:r>
        <w:rPr>
          <w:rFonts w:ascii="Times New Roman" w:eastAsia="Times New Roman" w:hAnsi="Times New Roman" w:cs="Times New Roman"/>
          <w:sz w:val="24"/>
          <w:szCs w:val="24"/>
        </w:rPr>
        <w:t>: the color ramp for the choropleth. This option either seemed far too light or intense.</w:t>
      </w:r>
    </w:p>
    <w:p w14:paraId="78090134" w14:textId="6A12C7A8" w:rsidR="003E2728" w:rsidRPr="003E2728" w:rsidRDefault="003E2728" w:rsidP="003E2728">
      <w:pPr>
        <w:pBdr>
          <w:bottom w:val="single" w:sz="6" w:space="1" w:color="auto"/>
        </w:pBdr>
        <w:spacing w:after="0" w:line="480" w:lineRule="auto"/>
        <w:rPr>
          <w:rFonts w:ascii="Times New Roman" w:eastAsia="Times New Roman" w:hAnsi="Times New Roman" w:cs="Times New Roman"/>
          <w:i/>
          <w:iCs/>
          <w:sz w:val="24"/>
          <w:szCs w:val="24"/>
        </w:rPr>
      </w:pPr>
      <w:r w:rsidRPr="003E2728">
        <w:rPr>
          <w:rFonts w:ascii="Times New Roman" w:eastAsia="Times New Roman" w:hAnsi="Times New Roman" w:cs="Times New Roman"/>
          <w:i/>
          <w:iCs/>
          <w:sz w:val="24"/>
          <w:szCs w:val="24"/>
        </w:rPr>
        <w:t>scheme = '</w:t>
      </w:r>
      <w:proofErr w:type="spellStart"/>
      <w:r w:rsidRPr="003E2728">
        <w:rPr>
          <w:rFonts w:ascii="Times New Roman" w:eastAsia="Times New Roman" w:hAnsi="Times New Roman" w:cs="Times New Roman"/>
          <w:i/>
          <w:iCs/>
          <w:sz w:val="24"/>
          <w:szCs w:val="24"/>
        </w:rPr>
        <w:t>user_defined</w:t>
      </w:r>
      <w:proofErr w:type="spellEnd"/>
      <w:r w:rsidRPr="003E2728">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3E2728">
        <w:rPr>
          <w:rFonts w:ascii="Times New Roman" w:eastAsia="Times New Roman" w:hAnsi="Times New Roman" w:cs="Times New Roman"/>
          <w:sz w:val="24"/>
          <w:szCs w:val="24"/>
        </w:rPr>
        <w:t>the classification scheme was defined by user</w:t>
      </w:r>
    </w:p>
    <w:p w14:paraId="035E1A7D" w14:textId="4E5C0FFF" w:rsidR="003E2728" w:rsidRDefault="003E2728" w:rsidP="003E2728">
      <w:pPr>
        <w:pBdr>
          <w:bottom w:val="single" w:sz="6" w:space="1" w:color="auto"/>
        </w:pBdr>
        <w:spacing w:after="0" w:line="480" w:lineRule="auto"/>
        <w:rPr>
          <w:rFonts w:ascii="Times New Roman" w:eastAsia="Times New Roman" w:hAnsi="Times New Roman" w:cs="Times New Roman"/>
          <w:sz w:val="24"/>
          <w:szCs w:val="24"/>
        </w:rPr>
      </w:pPr>
      <w:proofErr w:type="spellStart"/>
      <w:r w:rsidRPr="003E2728">
        <w:rPr>
          <w:rFonts w:ascii="Times New Roman" w:eastAsia="Times New Roman" w:hAnsi="Times New Roman" w:cs="Times New Roman"/>
          <w:i/>
          <w:iCs/>
          <w:sz w:val="24"/>
          <w:szCs w:val="24"/>
        </w:rPr>
        <w:t>classification_kwds</w:t>
      </w:r>
      <w:proofErr w:type="spellEnd"/>
      <w:r w:rsidRPr="003E2728">
        <w:rPr>
          <w:rFonts w:ascii="Times New Roman" w:eastAsia="Times New Roman" w:hAnsi="Times New Roman" w:cs="Times New Roman"/>
          <w:i/>
          <w:iCs/>
          <w:sz w:val="24"/>
          <w:szCs w:val="24"/>
        </w:rPr>
        <w:t xml:space="preserve"> = {'bins</w:t>
      </w:r>
      <w:proofErr w:type="gramStart"/>
      <w:r w:rsidRPr="003E2728">
        <w:rPr>
          <w:rFonts w:ascii="Times New Roman" w:eastAsia="Times New Roman" w:hAnsi="Times New Roman" w:cs="Times New Roman"/>
          <w:i/>
          <w:iCs/>
          <w:sz w:val="24"/>
          <w:szCs w:val="24"/>
        </w:rPr>
        <w:t>':[</w:t>
      </w:r>
      <w:proofErr w:type="gramEnd"/>
      <w:r w:rsidRPr="003E2728">
        <w:rPr>
          <w:rFonts w:ascii="Times New Roman" w:eastAsia="Times New Roman" w:hAnsi="Times New Roman" w:cs="Times New Roman"/>
          <w:i/>
          <w:iCs/>
          <w:sz w:val="24"/>
          <w:szCs w:val="24"/>
        </w:rPr>
        <w:t>1,5,10,25,50,100,200]})</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The defined classification scheme.</w:t>
      </w:r>
    </w:p>
    <w:p w14:paraId="67290A23" w14:textId="005CAEA5" w:rsidR="002F5BB5" w:rsidRPr="00BA07B9" w:rsidRDefault="003E2728" w:rsidP="002E36DB">
      <w:pPr>
        <w:pBdr>
          <w:bottom w:val="single" w:sz="6" w:space="1" w:color="auto"/>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map shows a handful of spatial patterns. The first is that the highest density ZCTAs do not</w:t>
      </w:r>
      <w:r w:rsidR="001D3223">
        <w:rPr>
          <w:rFonts w:ascii="Times New Roman" w:eastAsia="Times New Roman" w:hAnsi="Times New Roman" w:cs="Times New Roman"/>
          <w:sz w:val="24"/>
          <w:szCs w:val="24"/>
        </w:rPr>
        <w:t xml:space="preserve"> always </w:t>
      </w:r>
      <w:r>
        <w:rPr>
          <w:rFonts w:ascii="Times New Roman" w:eastAsia="Times New Roman" w:hAnsi="Times New Roman" w:cs="Times New Roman"/>
          <w:sz w:val="24"/>
          <w:szCs w:val="24"/>
        </w:rPr>
        <w:t>seem to occur around the largest urban area, like the Twin Cities. Most of the geographies in the Metro are mid-level density</w:t>
      </w:r>
      <w:r w:rsidR="001D3223">
        <w:rPr>
          <w:rFonts w:ascii="Times New Roman" w:eastAsia="Times New Roman" w:hAnsi="Times New Roman" w:cs="Times New Roman"/>
          <w:sz w:val="24"/>
          <w:szCs w:val="24"/>
        </w:rPr>
        <w:t>, although the total number of 45411x industry locations per ZCTA may tell a different story.</w:t>
      </w:r>
      <w:r>
        <w:rPr>
          <w:rFonts w:ascii="Times New Roman" w:eastAsia="Times New Roman" w:hAnsi="Times New Roman" w:cs="Times New Roman"/>
          <w:sz w:val="24"/>
          <w:szCs w:val="24"/>
        </w:rPr>
        <w:t xml:space="preserve"> Another conclusion is that, except in the Metro, areas with high density are not clustered into groups. There are ‘heavy zones’ interspersed in a </w:t>
      </w:r>
      <w:r>
        <w:rPr>
          <w:rFonts w:ascii="Times New Roman" w:eastAsia="Times New Roman" w:hAnsi="Times New Roman" w:cs="Times New Roman"/>
          <w:sz w:val="24"/>
          <w:szCs w:val="24"/>
        </w:rPr>
        <w:lastRenderedPageBreak/>
        <w:t xml:space="preserve">region of overall light density. The third conclusion is that there are in fact </w:t>
      </w:r>
      <w:r w:rsidR="001D3223">
        <w:rPr>
          <w:rFonts w:ascii="Times New Roman" w:eastAsia="Times New Roman" w:hAnsi="Times New Roman" w:cs="Times New Roman"/>
          <w:sz w:val="24"/>
          <w:szCs w:val="24"/>
        </w:rPr>
        <w:t>heavy areas in the northern and agricultural regions of the state.</w:t>
      </w:r>
    </w:p>
    <w:p w14:paraId="4EF9B869" w14:textId="77777777" w:rsidR="00A24C47" w:rsidRDefault="004B7A10" w:rsidP="00A24C47">
      <w:pPr>
        <w:spacing w:after="200" w:line="480" w:lineRule="auto"/>
        <w:rPr>
          <w:rFonts w:ascii="Times New Roman" w:eastAsia="Times New Roman" w:hAnsi="Times New Roman" w:cs="Times New Roman"/>
          <w:sz w:val="28"/>
          <w:szCs w:val="28"/>
        </w:rPr>
      </w:pPr>
      <w:r w:rsidRPr="00BA07B9">
        <w:rPr>
          <w:rFonts w:ascii="Times New Roman" w:eastAsia="Times New Roman" w:hAnsi="Times New Roman" w:cs="Times New Roman"/>
          <w:b/>
          <w:bCs/>
          <w:color w:val="000000"/>
          <w:sz w:val="28"/>
          <w:szCs w:val="28"/>
          <w:shd w:val="clear" w:color="auto" w:fill="FFFFFF"/>
        </w:rPr>
        <w:t>Learned</w:t>
      </w:r>
      <w:r w:rsidR="00BA07B9" w:rsidRPr="00BA07B9">
        <w:rPr>
          <w:rFonts w:ascii="Times New Roman" w:eastAsia="Times New Roman" w:hAnsi="Times New Roman" w:cs="Times New Roman"/>
          <w:b/>
          <w:bCs/>
          <w:color w:val="000000"/>
          <w:sz w:val="28"/>
          <w:szCs w:val="28"/>
          <w:shd w:val="clear" w:color="auto" w:fill="FFFFFF"/>
        </w:rPr>
        <w:t xml:space="preserve"> and Challenges</w:t>
      </w:r>
    </w:p>
    <w:p w14:paraId="2AC562AC" w14:textId="47C0EABA" w:rsidR="00365236" w:rsidRPr="00A24C47" w:rsidRDefault="00365236" w:rsidP="00A24C47">
      <w:pPr>
        <w:spacing w:after="200" w:line="480" w:lineRule="auto"/>
        <w:rPr>
          <w:rFonts w:ascii="Times New Roman" w:eastAsia="Times New Roman" w:hAnsi="Times New Roman" w:cs="Times New Roman"/>
          <w:sz w:val="28"/>
          <w:szCs w:val="28"/>
        </w:rPr>
      </w:pPr>
      <w:r w:rsidRPr="00365236">
        <w:rPr>
          <w:rFonts w:ascii="Times New Roman" w:eastAsia="Times New Roman" w:hAnsi="Times New Roman" w:cs="Times New Roman"/>
          <w:b/>
          <w:bCs/>
          <w:color w:val="000000"/>
          <w:sz w:val="24"/>
          <w:szCs w:val="24"/>
          <w:shd w:val="clear" w:color="auto" w:fill="FFFFFF"/>
        </w:rPr>
        <w:t>Challenges:</w:t>
      </w:r>
    </w:p>
    <w:p w14:paraId="7670F0CA" w14:textId="235B7590" w:rsidR="00F169EF" w:rsidRDefault="00AB127E" w:rsidP="002E36DB">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There were compatibility problems getting </w:t>
      </w:r>
      <w:proofErr w:type="spellStart"/>
      <w:r>
        <w:rPr>
          <w:rFonts w:ascii="Times New Roman" w:eastAsia="Times New Roman" w:hAnsi="Times New Roman" w:cs="Times New Roman"/>
          <w:color w:val="000000"/>
          <w:sz w:val="24"/>
          <w:szCs w:val="24"/>
          <w:shd w:val="clear" w:color="auto" w:fill="FFFFFF"/>
        </w:rPr>
        <w:t>g</w:t>
      </w:r>
      <w:r w:rsidR="004B7A10" w:rsidRPr="00BA07B9">
        <w:rPr>
          <w:rFonts w:ascii="Times New Roman" w:eastAsia="Times New Roman" w:hAnsi="Times New Roman" w:cs="Times New Roman"/>
          <w:color w:val="000000"/>
          <w:sz w:val="24"/>
          <w:szCs w:val="24"/>
          <w:shd w:val="clear" w:color="auto" w:fill="FFFFFF"/>
        </w:rPr>
        <w:t>eopandas</w:t>
      </w:r>
      <w:proofErr w:type="spellEnd"/>
      <w:r w:rsidR="004B7A10" w:rsidRPr="00BA07B9">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to function</w:t>
      </w:r>
      <w:r w:rsidR="004B7A10" w:rsidRPr="00BA07B9">
        <w:rPr>
          <w:rFonts w:ascii="Times New Roman" w:eastAsia="Times New Roman" w:hAnsi="Times New Roman" w:cs="Times New Roman"/>
          <w:color w:val="000000"/>
          <w:sz w:val="24"/>
          <w:szCs w:val="24"/>
          <w:shd w:val="clear" w:color="auto" w:fill="FFFFFF"/>
        </w:rPr>
        <w:t xml:space="preserve"> in</w:t>
      </w:r>
      <w:r>
        <w:rPr>
          <w:rFonts w:ascii="Times New Roman" w:eastAsia="Times New Roman" w:hAnsi="Times New Roman" w:cs="Times New Roman"/>
          <w:color w:val="000000"/>
          <w:sz w:val="24"/>
          <w:szCs w:val="24"/>
          <w:shd w:val="clear" w:color="auto" w:fill="FFFFFF"/>
        </w:rPr>
        <w:t>side</w:t>
      </w:r>
      <w:r w:rsidR="004B7A10" w:rsidRPr="00BA07B9">
        <w:rPr>
          <w:rFonts w:ascii="Times New Roman" w:eastAsia="Times New Roman" w:hAnsi="Times New Roman" w:cs="Times New Roman"/>
          <w:color w:val="000000"/>
          <w:sz w:val="24"/>
          <w:szCs w:val="24"/>
          <w:shd w:val="clear" w:color="auto" w:fill="FFFFFF"/>
        </w:rPr>
        <w:t xml:space="preserve"> </w:t>
      </w:r>
      <w:proofErr w:type="spellStart"/>
      <w:r w:rsidR="004B7A10" w:rsidRPr="00BA07B9">
        <w:rPr>
          <w:rFonts w:ascii="Times New Roman" w:eastAsia="Times New Roman" w:hAnsi="Times New Roman" w:cs="Times New Roman"/>
          <w:color w:val="000000"/>
          <w:sz w:val="24"/>
          <w:szCs w:val="24"/>
          <w:shd w:val="clear" w:color="auto" w:fill="FFFFFF"/>
        </w:rPr>
        <w:t>A</w:t>
      </w:r>
      <w:r>
        <w:rPr>
          <w:rFonts w:ascii="Times New Roman" w:eastAsia="Times New Roman" w:hAnsi="Times New Roman" w:cs="Times New Roman"/>
          <w:color w:val="000000"/>
          <w:sz w:val="24"/>
          <w:szCs w:val="24"/>
          <w:shd w:val="clear" w:color="auto" w:fill="FFFFFF"/>
        </w:rPr>
        <w:t>rcPro’s</w:t>
      </w:r>
      <w:proofErr w:type="spellEnd"/>
      <w:r w:rsidR="004B7A10" w:rsidRPr="00BA07B9">
        <w:rPr>
          <w:rFonts w:ascii="Times New Roman" w:eastAsia="Times New Roman" w:hAnsi="Times New Roman" w:cs="Times New Roman"/>
          <w:color w:val="000000"/>
          <w:sz w:val="24"/>
          <w:szCs w:val="24"/>
          <w:shd w:val="clear" w:color="auto" w:fill="FFFFFF"/>
        </w:rPr>
        <w:t xml:space="preserve"> Spyder</w:t>
      </w:r>
      <w:r>
        <w:rPr>
          <w:rFonts w:ascii="Times New Roman" w:eastAsia="Times New Roman" w:hAnsi="Times New Roman" w:cs="Times New Roman"/>
          <w:color w:val="000000"/>
          <w:sz w:val="24"/>
          <w:szCs w:val="24"/>
          <w:shd w:val="clear" w:color="auto" w:fill="FFFFFF"/>
        </w:rPr>
        <w:t xml:space="preserve"> 3, Either the versions of another module in </w:t>
      </w:r>
      <w:proofErr w:type="spellStart"/>
      <w:r>
        <w:rPr>
          <w:rFonts w:ascii="Times New Roman" w:eastAsia="Times New Roman" w:hAnsi="Times New Roman" w:cs="Times New Roman"/>
          <w:color w:val="000000"/>
          <w:sz w:val="24"/>
          <w:szCs w:val="24"/>
          <w:shd w:val="clear" w:color="auto" w:fill="FFFFFF"/>
        </w:rPr>
        <w:t>ArcPro</w:t>
      </w:r>
      <w:proofErr w:type="spellEnd"/>
      <w:r>
        <w:rPr>
          <w:rFonts w:ascii="Times New Roman" w:eastAsia="Times New Roman" w:hAnsi="Times New Roman" w:cs="Times New Roman"/>
          <w:color w:val="000000"/>
          <w:sz w:val="24"/>
          <w:szCs w:val="24"/>
          <w:shd w:val="clear" w:color="auto" w:fill="FFFFFF"/>
        </w:rPr>
        <w:t xml:space="preserve"> were incorrect and not found, or there are modules that are difficult to utilize in </w:t>
      </w:r>
      <w:r w:rsidR="00933611">
        <w:rPr>
          <w:rFonts w:ascii="Times New Roman" w:eastAsia="Times New Roman" w:hAnsi="Times New Roman" w:cs="Times New Roman"/>
          <w:color w:val="000000"/>
          <w:sz w:val="24"/>
          <w:szCs w:val="24"/>
          <w:shd w:val="clear" w:color="auto" w:fill="FFFFFF"/>
        </w:rPr>
        <w:t>each</w:t>
      </w:r>
      <w:r>
        <w:rPr>
          <w:rFonts w:ascii="Times New Roman" w:eastAsia="Times New Roman" w:hAnsi="Times New Roman" w:cs="Times New Roman"/>
          <w:color w:val="000000"/>
          <w:sz w:val="24"/>
          <w:szCs w:val="24"/>
          <w:shd w:val="clear" w:color="auto" w:fill="FFFFFF"/>
        </w:rPr>
        <w:t xml:space="preserve"> particular Spyder version. Anaconda’s Spyder 3 worked fine, however, and did not have similar problems loading other modules except </w:t>
      </w:r>
      <w:proofErr w:type="spellStart"/>
      <w:r>
        <w:rPr>
          <w:rFonts w:ascii="Times New Roman" w:eastAsia="Times New Roman" w:hAnsi="Times New Roman" w:cs="Times New Roman"/>
          <w:color w:val="000000"/>
          <w:sz w:val="24"/>
          <w:szCs w:val="24"/>
          <w:shd w:val="clear" w:color="auto" w:fill="FFFFFF"/>
        </w:rPr>
        <w:t>arcpy</w:t>
      </w:r>
      <w:proofErr w:type="spellEnd"/>
      <w:r>
        <w:rPr>
          <w:rFonts w:ascii="Times New Roman" w:eastAsia="Times New Roman" w:hAnsi="Times New Roman" w:cs="Times New Roman"/>
          <w:color w:val="000000"/>
          <w:sz w:val="24"/>
          <w:szCs w:val="24"/>
          <w:shd w:val="clear" w:color="auto" w:fill="FFFFFF"/>
        </w:rPr>
        <w:t xml:space="preserve">. </w:t>
      </w:r>
      <w:proofErr w:type="spellStart"/>
      <w:r>
        <w:rPr>
          <w:rFonts w:ascii="Times New Roman" w:eastAsia="Times New Roman" w:hAnsi="Times New Roman" w:cs="Times New Roman"/>
          <w:color w:val="000000"/>
          <w:sz w:val="24"/>
          <w:szCs w:val="24"/>
          <w:shd w:val="clear" w:color="auto" w:fill="FFFFFF"/>
        </w:rPr>
        <w:t>Arcpy</w:t>
      </w:r>
      <w:proofErr w:type="spellEnd"/>
      <w:r>
        <w:rPr>
          <w:rFonts w:ascii="Times New Roman" w:eastAsia="Times New Roman" w:hAnsi="Times New Roman" w:cs="Times New Roman"/>
          <w:color w:val="000000"/>
          <w:sz w:val="24"/>
          <w:szCs w:val="24"/>
          <w:shd w:val="clear" w:color="auto" w:fill="FFFFFF"/>
        </w:rPr>
        <w:t xml:space="preserve"> was unneeded for this particular project.</w:t>
      </w:r>
      <w:r>
        <w:rPr>
          <w:rFonts w:ascii="Times New Roman" w:eastAsia="Times New Roman" w:hAnsi="Times New Roman" w:cs="Times New Roman"/>
          <w:sz w:val="24"/>
          <w:szCs w:val="24"/>
        </w:rPr>
        <w:t xml:space="preserve"> </w:t>
      </w:r>
      <w:r w:rsidR="00F169EF">
        <w:rPr>
          <w:rFonts w:ascii="Times New Roman" w:eastAsia="Times New Roman" w:hAnsi="Times New Roman" w:cs="Times New Roman"/>
          <w:sz w:val="24"/>
          <w:szCs w:val="24"/>
        </w:rPr>
        <w:t>Matplotlib also proved to be a difficult module to use. The maps it creates can be modified in almost every possible way, sometimes making it difficult to keep all the options straight. It is obvious after seeing other data presentations that it is indeed possible to make the produced maps look nice.</w:t>
      </w:r>
    </w:p>
    <w:p w14:paraId="3572798B" w14:textId="5D2481FD" w:rsidR="00365236" w:rsidRDefault="00AB127E" w:rsidP="00A24C47">
      <w:pPr>
        <w:spacing w:after="0" w:line="480" w:lineRule="auto"/>
        <w:ind w:firstLine="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were a large number of files and folders to keep straight, which proved challenging when writing processing scripts. A handful of </w:t>
      </w:r>
      <w:proofErr w:type="spellStart"/>
      <w:r>
        <w:rPr>
          <w:rFonts w:ascii="Times New Roman" w:eastAsia="Times New Roman" w:hAnsi="Times New Roman" w:cs="Times New Roman"/>
          <w:color w:val="000000"/>
          <w:sz w:val="24"/>
          <w:szCs w:val="24"/>
          <w:shd w:val="clear" w:color="auto" w:fill="FFFFFF"/>
        </w:rPr>
        <w:t>globals</w:t>
      </w:r>
      <w:proofErr w:type="spellEnd"/>
      <w:r>
        <w:rPr>
          <w:rFonts w:ascii="Times New Roman" w:eastAsia="Times New Roman" w:hAnsi="Times New Roman" w:cs="Times New Roman"/>
          <w:color w:val="000000"/>
          <w:sz w:val="24"/>
          <w:szCs w:val="24"/>
          <w:shd w:val="clear" w:color="auto" w:fill="FFFFFF"/>
        </w:rPr>
        <w:t xml:space="preserve"> were used to lay out the folder structure. Files of the same type were named similarly across years, allowing the use of string formatting for many repeated function calls. The OS Module was suggested to manage files in a clean manner.</w:t>
      </w:r>
    </w:p>
    <w:p w14:paraId="379F2912" w14:textId="30FF852E" w:rsidR="00365236" w:rsidRPr="00365236" w:rsidRDefault="00365236" w:rsidP="002E36DB">
      <w:pPr>
        <w:spacing w:after="0" w:line="480" w:lineRule="auto"/>
        <w:rPr>
          <w:rFonts w:ascii="Times New Roman" w:eastAsia="Times New Roman" w:hAnsi="Times New Roman" w:cs="Times New Roman"/>
          <w:b/>
          <w:bCs/>
          <w:color w:val="000000"/>
          <w:sz w:val="24"/>
          <w:szCs w:val="24"/>
          <w:shd w:val="clear" w:color="auto" w:fill="FFFFFF"/>
        </w:rPr>
      </w:pPr>
      <w:r w:rsidRPr="00365236">
        <w:rPr>
          <w:rFonts w:ascii="Times New Roman" w:eastAsia="Times New Roman" w:hAnsi="Times New Roman" w:cs="Times New Roman"/>
          <w:b/>
          <w:bCs/>
          <w:color w:val="000000"/>
          <w:sz w:val="24"/>
          <w:szCs w:val="24"/>
          <w:shd w:val="clear" w:color="auto" w:fill="FFFFFF"/>
        </w:rPr>
        <w:t>Learned:</w:t>
      </w:r>
    </w:p>
    <w:p w14:paraId="7AB4C27E" w14:textId="23CCC929" w:rsidR="00365236" w:rsidRDefault="00365236" w:rsidP="00A24C47">
      <w:pPr>
        <w:spacing w:after="0" w:line="480" w:lineRule="auto"/>
        <w:ind w:firstLine="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Data projects inevitably end up being far more tedious than originally thought. The original intent of this project was to analyze data from specific metropolitan areas for well over a dozen years. There are always tighter time, frustration, and data limitations that anticipated, and this project ran into all three. Data is often messy to work with, and unknown problems arise often. As a result, there were significant cutbacks. </w:t>
      </w:r>
      <w:r w:rsidR="00AB127E">
        <w:rPr>
          <w:rFonts w:ascii="Times New Roman" w:eastAsia="Times New Roman" w:hAnsi="Times New Roman" w:cs="Times New Roman"/>
          <w:color w:val="000000"/>
          <w:sz w:val="24"/>
          <w:szCs w:val="24"/>
          <w:shd w:val="clear" w:color="auto" w:fill="FFFFFF"/>
        </w:rPr>
        <w:t xml:space="preserve">It is </w:t>
      </w:r>
      <w:r>
        <w:rPr>
          <w:rFonts w:ascii="Times New Roman" w:eastAsia="Times New Roman" w:hAnsi="Times New Roman" w:cs="Times New Roman"/>
          <w:color w:val="000000"/>
          <w:sz w:val="24"/>
          <w:szCs w:val="24"/>
          <w:shd w:val="clear" w:color="auto" w:fill="FFFFFF"/>
        </w:rPr>
        <w:t xml:space="preserve">also </w:t>
      </w:r>
      <w:r w:rsidR="00AB127E">
        <w:rPr>
          <w:rFonts w:ascii="Times New Roman" w:eastAsia="Times New Roman" w:hAnsi="Times New Roman" w:cs="Times New Roman"/>
          <w:color w:val="000000"/>
          <w:sz w:val="24"/>
          <w:szCs w:val="24"/>
          <w:shd w:val="clear" w:color="auto" w:fill="FFFFFF"/>
        </w:rPr>
        <w:t xml:space="preserve">extremely important to add function </w:t>
      </w:r>
      <w:r w:rsidR="00AB127E">
        <w:rPr>
          <w:rFonts w:ascii="Times New Roman" w:eastAsia="Times New Roman" w:hAnsi="Times New Roman" w:cs="Times New Roman"/>
          <w:color w:val="000000"/>
          <w:sz w:val="24"/>
          <w:szCs w:val="24"/>
          <w:shd w:val="clear" w:color="auto" w:fill="FFFFFF"/>
        </w:rPr>
        <w:lastRenderedPageBreak/>
        <w:t>descriptions and comments right as the code itself is written. It is easy to become confused with exactly what each line accomplishes if errors show up at the end, and there is little documentation.</w:t>
      </w:r>
      <w:r>
        <w:rPr>
          <w:rFonts w:ascii="Times New Roman" w:eastAsia="Times New Roman" w:hAnsi="Times New Roman" w:cs="Times New Roman"/>
          <w:color w:val="000000"/>
          <w:sz w:val="24"/>
          <w:szCs w:val="24"/>
          <w:shd w:val="clear" w:color="auto" w:fill="FFFFFF"/>
        </w:rPr>
        <w:t xml:space="preserve"> </w:t>
      </w:r>
      <w:proofErr w:type="spellStart"/>
      <w:r w:rsidR="00933611">
        <w:rPr>
          <w:rFonts w:ascii="Times New Roman" w:eastAsia="Times New Roman" w:hAnsi="Times New Roman" w:cs="Times New Roman"/>
          <w:color w:val="000000"/>
          <w:sz w:val="24"/>
          <w:szCs w:val="24"/>
          <w:shd w:val="clear" w:color="auto" w:fill="FFFFFF"/>
        </w:rPr>
        <w:t>Github</w:t>
      </w:r>
      <w:proofErr w:type="spellEnd"/>
      <w:r w:rsidR="00933611">
        <w:rPr>
          <w:rFonts w:ascii="Times New Roman" w:eastAsia="Times New Roman" w:hAnsi="Times New Roman" w:cs="Times New Roman"/>
          <w:color w:val="000000"/>
          <w:sz w:val="24"/>
          <w:szCs w:val="24"/>
          <w:shd w:val="clear" w:color="auto" w:fill="FFFFFF"/>
        </w:rPr>
        <w:t xml:space="preserve"> proved invaluable for managing this project and will be used in the future. The ability to </w:t>
      </w:r>
      <w:r w:rsidR="00161FAC">
        <w:rPr>
          <w:rFonts w:ascii="Times New Roman" w:eastAsia="Times New Roman" w:hAnsi="Times New Roman" w:cs="Times New Roman"/>
          <w:color w:val="000000"/>
          <w:sz w:val="24"/>
          <w:szCs w:val="24"/>
          <w:shd w:val="clear" w:color="auto" w:fill="FFFFFF"/>
        </w:rPr>
        <w:t>manage</w:t>
      </w:r>
      <w:r w:rsidR="00933611">
        <w:rPr>
          <w:rFonts w:ascii="Times New Roman" w:eastAsia="Times New Roman" w:hAnsi="Times New Roman" w:cs="Times New Roman"/>
          <w:color w:val="000000"/>
          <w:sz w:val="24"/>
          <w:szCs w:val="24"/>
          <w:shd w:val="clear" w:color="auto" w:fill="FFFFFF"/>
        </w:rPr>
        <w:t xml:space="preserve"> files</w:t>
      </w:r>
      <w:r w:rsidR="00161FAC">
        <w:rPr>
          <w:rFonts w:ascii="Times New Roman" w:eastAsia="Times New Roman" w:hAnsi="Times New Roman" w:cs="Times New Roman"/>
          <w:color w:val="000000"/>
          <w:sz w:val="24"/>
          <w:szCs w:val="24"/>
          <w:shd w:val="clear" w:color="auto" w:fill="FFFFFF"/>
        </w:rPr>
        <w:t xml:space="preserve"> across the net</w:t>
      </w:r>
      <w:r w:rsidR="00933611">
        <w:rPr>
          <w:rFonts w:ascii="Times New Roman" w:eastAsia="Times New Roman" w:hAnsi="Times New Roman" w:cs="Times New Roman"/>
          <w:color w:val="000000"/>
          <w:sz w:val="24"/>
          <w:szCs w:val="24"/>
          <w:shd w:val="clear" w:color="auto" w:fill="FFFFFF"/>
        </w:rPr>
        <w:t xml:space="preserve"> while simultaneously being able to modify them on a personal computer is superb, rivaling Google’s services. However, it can be frustrating to resolve version conflict if the repository is not updated correctly. </w:t>
      </w:r>
    </w:p>
    <w:p w14:paraId="1C184FBE" w14:textId="1DAAC9EE" w:rsidR="00365236" w:rsidRDefault="00365236" w:rsidP="002E36DB">
      <w:pPr>
        <w:spacing w:after="0" w:line="480" w:lineRule="auto"/>
        <w:rPr>
          <w:rFonts w:ascii="Times New Roman" w:eastAsia="Times New Roman" w:hAnsi="Times New Roman" w:cs="Times New Roman"/>
          <w:color w:val="000000"/>
          <w:sz w:val="24"/>
          <w:szCs w:val="24"/>
          <w:shd w:val="clear" w:color="auto" w:fill="FFFFFF"/>
        </w:rPr>
      </w:pPr>
      <w:r w:rsidRPr="00365236">
        <w:rPr>
          <w:rFonts w:ascii="Times New Roman" w:eastAsia="Times New Roman" w:hAnsi="Times New Roman" w:cs="Times New Roman"/>
          <w:b/>
          <w:bCs/>
          <w:color w:val="000000"/>
          <w:sz w:val="24"/>
          <w:szCs w:val="24"/>
          <w:shd w:val="clear" w:color="auto" w:fill="FFFFFF"/>
        </w:rPr>
        <w:t>Future goals f</w:t>
      </w:r>
      <w:r w:rsidR="00CE5F03">
        <w:rPr>
          <w:rFonts w:ascii="Times New Roman" w:eastAsia="Times New Roman" w:hAnsi="Times New Roman" w:cs="Times New Roman"/>
          <w:b/>
          <w:bCs/>
          <w:color w:val="000000"/>
          <w:sz w:val="24"/>
          <w:szCs w:val="24"/>
          <w:shd w:val="clear" w:color="auto" w:fill="FFFFFF"/>
        </w:rPr>
        <w:t>or</w:t>
      </w:r>
      <w:r w:rsidRPr="00365236">
        <w:rPr>
          <w:rFonts w:ascii="Times New Roman" w:eastAsia="Times New Roman" w:hAnsi="Times New Roman" w:cs="Times New Roman"/>
          <w:b/>
          <w:bCs/>
          <w:color w:val="000000"/>
          <w:sz w:val="24"/>
          <w:szCs w:val="24"/>
          <w:shd w:val="clear" w:color="auto" w:fill="FFFFFF"/>
        </w:rPr>
        <w:t xml:space="preserve"> this project</w:t>
      </w:r>
      <w:r>
        <w:rPr>
          <w:rFonts w:ascii="Times New Roman" w:eastAsia="Times New Roman" w:hAnsi="Times New Roman" w:cs="Times New Roman"/>
          <w:color w:val="000000"/>
          <w:sz w:val="24"/>
          <w:szCs w:val="24"/>
          <w:shd w:val="clear" w:color="auto" w:fill="FFFFFF"/>
        </w:rPr>
        <w:t xml:space="preserve">: </w:t>
      </w:r>
    </w:p>
    <w:p w14:paraId="02D95B13" w14:textId="77777777" w:rsidR="00933611" w:rsidRDefault="00365236" w:rsidP="002E36DB">
      <w:pPr>
        <w:spacing w:after="0" w:line="480" w:lineRule="auto"/>
        <w:ind w:firstLine="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clusters, </w:t>
      </w:r>
    </w:p>
    <w:p w14:paraId="5607E4F1" w14:textId="77777777" w:rsidR="00933611" w:rsidRDefault="00365236" w:rsidP="002E36DB">
      <w:pPr>
        <w:spacing w:after="0" w:line="480" w:lineRule="auto"/>
        <w:ind w:firstLine="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how to better utilize visualization modules, </w:t>
      </w:r>
    </w:p>
    <w:p w14:paraId="3C4F0A6A" w14:textId="77777777" w:rsidR="00933611" w:rsidRDefault="00365236" w:rsidP="002E36DB">
      <w:pPr>
        <w:spacing w:after="0" w:line="480" w:lineRule="auto"/>
        <w:ind w:firstLine="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spatial significance</w:t>
      </w:r>
      <w:r w:rsidR="009E3966">
        <w:rPr>
          <w:rFonts w:ascii="Times New Roman" w:eastAsia="Times New Roman" w:hAnsi="Times New Roman" w:cs="Times New Roman"/>
          <w:color w:val="000000"/>
          <w:sz w:val="24"/>
          <w:szCs w:val="24"/>
          <w:shd w:val="clear" w:color="auto" w:fill="FFFFFF"/>
        </w:rPr>
        <w:t xml:space="preserve">, </w:t>
      </w:r>
    </w:p>
    <w:p w14:paraId="4B0743B8" w14:textId="281C697B" w:rsidR="001D19B6" w:rsidRDefault="009E3966" w:rsidP="002E36DB">
      <w:pPr>
        <w:spacing w:after="0" w:line="480" w:lineRule="auto"/>
        <w:ind w:firstLine="36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better error catching</w:t>
      </w:r>
    </w:p>
    <w:p w14:paraId="44F5E607" w14:textId="77777777" w:rsidR="007136B6" w:rsidRDefault="007136B6" w:rsidP="00E82CE4">
      <w:pPr>
        <w:spacing w:after="0" w:line="480" w:lineRule="auto"/>
        <w:rPr>
          <w:rFonts w:ascii="Times New Roman" w:eastAsia="Times New Roman" w:hAnsi="Times New Roman" w:cs="Times New Roman"/>
          <w:b/>
          <w:bCs/>
          <w:color w:val="000000"/>
          <w:sz w:val="24"/>
          <w:szCs w:val="24"/>
          <w:shd w:val="clear" w:color="auto" w:fill="FFFFFF"/>
        </w:rPr>
      </w:pPr>
    </w:p>
    <w:p w14:paraId="238AB9B7"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483DBCE6"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10EA8520"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33176A68"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2A662920"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5836BA4E"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07E63A79"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79C9B2E9"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6B66399D"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3574E537"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344F0F81" w14:textId="77777777" w:rsidR="007F5F80" w:rsidRDefault="007F5F80" w:rsidP="00E82CE4">
      <w:pPr>
        <w:spacing w:after="0" w:line="480" w:lineRule="auto"/>
        <w:rPr>
          <w:rFonts w:ascii="Times New Roman" w:eastAsia="Times New Roman" w:hAnsi="Times New Roman" w:cs="Times New Roman"/>
          <w:b/>
          <w:bCs/>
          <w:color w:val="000000"/>
          <w:sz w:val="24"/>
          <w:szCs w:val="24"/>
          <w:shd w:val="clear" w:color="auto" w:fill="FFFFFF"/>
        </w:rPr>
      </w:pPr>
    </w:p>
    <w:p w14:paraId="1312D9AB" w14:textId="608A4A3E" w:rsidR="00E82CE4" w:rsidRDefault="00E82CE4" w:rsidP="00E82CE4">
      <w:pPr>
        <w:spacing w:after="0" w:line="480" w:lineRule="auto"/>
        <w:rPr>
          <w:rFonts w:ascii="Times New Roman" w:eastAsia="Times New Roman" w:hAnsi="Times New Roman" w:cs="Times New Roman"/>
          <w:b/>
          <w:bCs/>
          <w:color w:val="000000"/>
          <w:sz w:val="24"/>
          <w:szCs w:val="24"/>
          <w:shd w:val="clear" w:color="auto" w:fill="FFFFFF"/>
        </w:rPr>
      </w:pPr>
      <w:bookmarkStart w:id="0" w:name="_GoBack"/>
      <w:bookmarkEnd w:id="0"/>
      <w:r w:rsidRPr="00F44B74">
        <w:rPr>
          <w:rFonts w:ascii="Times New Roman" w:eastAsia="Times New Roman" w:hAnsi="Times New Roman" w:cs="Times New Roman"/>
          <w:b/>
          <w:bCs/>
          <w:color w:val="000000"/>
          <w:sz w:val="24"/>
          <w:szCs w:val="24"/>
          <w:shd w:val="clear" w:color="auto" w:fill="FFFFFF"/>
        </w:rPr>
        <w:lastRenderedPageBreak/>
        <w:t>Appendix:</w:t>
      </w:r>
    </w:p>
    <w:p w14:paraId="4A9B94B8" w14:textId="3F743AC6" w:rsidR="007136B6" w:rsidRDefault="007136B6" w:rsidP="00E82CE4">
      <w:pPr>
        <w:spacing w:after="0" w:line="480"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Fig. 1.1</w:t>
      </w:r>
    </w:p>
    <w:p w14:paraId="02CEDBF6" w14:textId="6A7F821A" w:rsidR="008724B6" w:rsidRPr="00F44B74" w:rsidRDefault="004831A2" w:rsidP="00E82CE4">
      <w:pPr>
        <w:spacing w:after="0" w:line="480" w:lineRule="auto"/>
        <w:rPr>
          <w:rFonts w:ascii="Times New Roman" w:eastAsia="Times New Roman" w:hAnsi="Times New Roman" w:cs="Times New Roman"/>
          <w:b/>
          <w:bCs/>
          <w:color w:val="000000"/>
          <w:sz w:val="24"/>
          <w:szCs w:val="24"/>
          <w:shd w:val="clear" w:color="auto" w:fill="FFFFFF"/>
        </w:rPr>
      </w:pPr>
      <w:r>
        <w:rPr>
          <w:noProof/>
        </w:rPr>
        <w:drawing>
          <wp:anchor distT="0" distB="0" distL="114300" distR="114300" simplePos="0" relativeHeight="251664384" behindDoc="0" locked="0" layoutInCell="1" allowOverlap="1" wp14:anchorId="1382AF27" wp14:editId="72F8CCEF">
            <wp:simplePos x="0" y="0"/>
            <wp:positionH relativeFrom="column">
              <wp:posOffset>24538</wp:posOffset>
            </wp:positionH>
            <wp:positionV relativeFrom="paragraph">
              <wp:posOffset>12796</wp:posOffset>
            </wp:positionV>
            <wp:extent cx="3993317" cy="2024884"/>
            <wp:effectExtent l="19050" t="19050" r="26670" b="139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450" r="1065" b="1349"/>
                    <a:stretch/>
                  </pic:blipFill>
                  <pic:spPr bwMode="auto">
                    <a:xfrm>
                      <a:off x="0" y="0"/>
                      <a:ext cx="3993317" cy="2024884"/>
                    </a:xfrm>
                    <a:prstGeom prst="rect">
                      <a:avLst/>
                    </a:prstGeom>
                    <a:ln w="6350" cap="sq">
                      <a:solidFill>
                        <a:schemeClr val="tx1"/>
                      </a:solidFill>
                      <a:prstDash val="solid"/>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B9FF41" w14:textId="09725F28" w:rsidR="004831A2" w:rsidRDefault="004831A2" w:rsidP="00E82CE4">
      <w:pPr>
        <w:spacing w:after="0" w:line="480" w:lineRule="auto"/>
        <w:rPr>
          <w:rFonts w:ascii="Times New Roman" w:eastAsia="Times New Roman" w:hAnsi="Times New Roman" w:cs="Times New Roman"/>
          <w:b/>
          <w:bCs/>
          <w:color w:val="000000"/>
          <w:sz w:val="24"/>
          <w:szCs w:val="24"/>
          <w:shd w:val="clear" w:color="auto" w:fill="FFFFFF"/>
        </w:rPr>
      </w:pPr>
    </w:p>
    <w:p w14:paraId="56E08518" w14:textId="3B594381" w:rsidR="004831A2" w:rsidRDefault="004831A2" w:rsidP="00E82CE4">
      <w:pPr>
        <w:spacing w:after="0" w:line="480" w:lineRule="auto"/>
        <w:rPr>
          <w:rFonts w:ascii="Times New Roman" w:eastAsia="Times New Roman" w:hAnsi="Times New Roman" w:cs="Times New Roman"/>
          <w:b/>
          <w:bCs/>
          <w:color w:val="000000"/>
          <w:sz w:val="24"/>
          <w:szCs w:val="24"/>
          <w:shd w:val="clear" w:color="auto" w:fill="FFFFFF"/>
        </w:rPr>
      </w:pPr>
    </w:p>
    <w:p w14:paraId="136A432B" w14:textId="77777777" w:rsidR="004831A2" w:rsidRDefault="004831A2" w:rsidP="00E82CE4">
      <w:pPr>
        <w:spacing w:after="0" w:line="480" w:lineRule="auto"/>
        <w:rPr>
          <w:rFonts w:ascii="Times New Roman" w:eastAsia="Times New Roman" w:hAnsi="Times New Roman" w:cs="Times New Roman"/>
          <w:b/>
          <w:bCs/>
          <w:color w:val="000000"/>
          <w:sz w:val="24"/>
          <w:szCs w:val="24"/>
          <w:shd w:val="clear" w:color="auto" w:fill="FFFFFF"/>
        </w:rPr>
      </w:pPr>
    </w:p>
    <w:p w14:paraId="79C44198" w14:textId="77777777" w:rsidR="004831A2" w:rsidRDefault="004831A2" w:rsidP="00E82CE4">
      <w:pPr>
        <w:spacing w:after="0" w:line="480" w:lineRule="auto"/>
        <w:rPr>
          <w:rFonts w:ascii="Times New Roman" w:eastAsia="Times New Roman" w:hAnsi="Times New Roman" w:cs="Times New Roman"/>
          <w:b/>
          <w:bCs/>
          <w:color w:val="000000"/>
          <w:sz w:val="24"/>
          <w:szCs w:val="24"/>
          <w:shd w:val="clear" w:color="auto" w:fill="FFFFFF"/>
        </w:rPr>
      </w:pPr>
    </w:p>
    <w:p w14:paraId="10E12430" w14:textId="77777777" w:rsidR="004831A2" w:rsidRDefault="004831A2" w:rsidP="00E82CE4">
      <w:pPr>
        <w:spacing w:after="0" w:line="480" w:lineRule="auto"/>
        <w:rPr>
          <w:rFonts w:ascii="Times New Roman" w:eastAsia="Times New Roman" w:hAnsi="Times New Roman" w:cs="Times New Roman"/>
          <w:b/>
          <w:bCs/>
          <w:color w:val="000000"/>
          <w:sz w:val="24"/>
          <w:szCs w:val="24"/>
          <w:shd w:val="clear" w:color="auto" w:fill="FFFFFF"/>
        </w:rPr>
      </w:pPr>
    </w:p>
    <w:p w14:paraId="4A80DAB5" w14:textId="648657BF" w:rsidR="004831A2" w:rsidRPr="008724B6" w:rsidRDefault="00E82CE4" w:rsidP="00E82CE4">
      <w:pPr>
        <w:spacing w:after="0" w:line="480" w:lineRule="auto"/>
        <w:rPr>
          <w:rFonts w:ascii="Times New Roman" w:eastAsia="Times New Roman" w:hAnsi="Times New Roman" w:cs="Times New Roman"/>
          <w:b/>
          <w:bCs/>
          <w:color w:val="000000"/>
          <w:sz w:val="18"/>
          <w:szCs w:val="18"/>
          <w:shd w:val="clear" w:color="auto" w:fill="FFFFFF"/>
        </w:rPr>
      </w:pPr>
      <w:r w:rsidRPr="00F44B74">
        <w:rPr>
          <w:rFonts w:ascii="Times New Roman" w:eastAsia="Times New Roman" w:hAnsi="Times New Roman" w:cs="Times New Roman"/>
          <w:b/>
          <w:bCs/>
          <w:color w:val="000000"/>
          <w:sz w:val="24"/>
          <w:szCs w:val="24"/>
          <w:shd w:val="clear" w:color="auto" w:fill="FFFFFF"/>
        </w:rPr>
        <w:t>Fig</w:t>
      </w:r>
      <w:r w:rsidRPr="004831A2">
        <w:rPr>
          <w:rFonts w:ascii="Times New Roman" w:eastAsia="Times New Roman" w:hAnsi="Times New Roman" w:cs="Times New Roman"/>
          <w:b/>
          <w:bCs/>
          <w:color w:val="000000"/>
          <w:sz w:val="24"/>
          <w:szCs w:val="24"/>
          <w:shd w:val="clear" w:color="auto" w:fill="FFFFFF"/>
        </w:rPr>
        <w:t>. 1.2</w:t>
      </w:r>
    </w:p>
    <w:tbl>
      <w:tblPr>
        <w:tblW w:w="0" w:type="auto"/>
        <w:tblLayout w:type="fixed"/>
        <w:tblCellMar>
          <w:left w:w="0" w:type="dxa"/>
          <w:right w:w="0" w:type="dxa"/>
        </w:tblCellMar>
        <w:tblLook w:val="04A0" w:firstRow="1" w:lastRow="0" w:firstColumn="1" w:lastColumn="0" w:noHBand="0" w:noVBand="1"/>
      </w:tblPr>
      <w:tblGrid>
        <w:gridCol w:w="1880"/>
        <w:gridCol w:w="1800"/>
        <w:gridCol w:w="1620"/>
        <w:gridCol w:w="1620"/>
      </w:tblGrid>
      <w:tr w:rsidR="002D6DC5" w:rsidRPr="008724B6" w14:paraId="38E7CD94" w14:textId="77777777" w:rsidTr="0077216D">
        <w:trPr>
          <w:trHeight w:val="704"/>
        </w:trPr>
        <w:tc>
          <w:tcPr>
            <w:tcW w:w="1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EC29188" w14:textId="77777777" w:rsidR="00E82CE4" w:rsidRPr="008724B6" w:rsidRDefault="00E82CE4" w:rsidP="002D6DC5">
            <w:pPr>
              <w:spacing w:after="0" w:line="240" w:lineRule="auto"/>
              <w:ind w:left="360"/>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Correlation R-values</w:t>
            </w:r>
          </w:p>
          <w:p w14:paraId="7955E518" w14:textId="77777777" w:rsidR="00E82CE4" w:rsidRPr="008724B6" w:rsidRDefault="00E82CE4" w:rsidP="002D6DC5">
            <w:pPr>
              <w:spacing w:after="0" w:line="240" w:lineRule="auto"/>
              <w:ind w:left="360"/>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MN 45411x LQ</w:t>
            </w:r>
          </w:p>
        </w:tc>
        <w:tc>
          <w:tcPr>
            <w:tcW w:w="18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F42CFFD" w14:textId="0830884B" w:rsidR="00E82CE4" w:rsidRPr="008724B6" w:rsidRDefault="00E82CE4" w:rsidP="0077216D">
            <w:pPr>
              <w:spacing w:after="0" w:line="240" w:lineRule="auto"/>
              <w:ind w:left="360"/>
              <w:jc w:val="center"/>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Percent</w:t>
            </w:r>
            <w:r w:rsidR="002D6DC5" w:rsidRPr="008724B6">
              <w:rPr>
                <w:rFonts w:ascii="Times New Roman" w:eastAsia="Times New Roman" w:hAnsi="Times New Roman" w:cs="Times New Roman"/>
                <w:color w:val="000000"/>
                <w:sz w:val="18"/>
                <w:szCs w:val="18"/>
              </w:rPr>
              <w:t xml:space="preserve"> </w:t>
            </w:r>
            <w:r w:rsidRPr="008724B6">
              <w:rPr>
                <w:rFonts w:ascii="Times New Roman" w:eastAsia="Times New Roman" w:hAnsi="Times New Roman" w:cs="Times New Roman"/>
                <w:color w:val="000000"/>
                <w:sz w:val="18"/>
                <w:szCs w:val="18"/>
              </w:rPr>
              <w:t>Foreign Born</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713209EE" w14:textId="77777777" w:rsidR="00E82CE4" w:rsidRPr="008724B6" w:rsidRDefault="00E82CE4" w:rsidP="0077216D">
            <w:pPr>
              <w:spacing w:after="0" w:line="240" w:lineRule="auto"/>
              <w:ind w:left="360"/>
              <w:jc w:val="center"/>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Percent Black</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7B3D464" w14:textId="77777777" w:rsidR="00E82CE4" w:rsidRPr="008724B6" w:rsidRDefault="00E82CE4" w:rsidP="0077216D">
            <w:pPr>
              <w:spacing w:after="0" w:line="240" w:lineRule="auto"/>
              <w:ind w:left="360"/>
              <w:jc w:val="center"/>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Per Capita Income</w:t>
            </w:r>
          </w:p>
        </w:tc>
      </w:tr>
      <w:tr w:rsidR="002D6DC5" w:rsidRPr="008724B6" w14:paraId="01569A89" w14:textId="77777777" w:rsidTr="0077216D">
        <w:trPr>
          <w:trHeight w:val="146"/>
        </w:trPr>
        <w:tc>
          <w:tcPr>
            <w:tcW w:w="1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FC68B05"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2010</w:t>
            </w:r>
          </w:p>
        </w:tc>
        <w:tc>
          <w:tcPr>
            <w:tcW w:w="18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ED01A00"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.1935</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0827460"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.1267</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7B762CF"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.1052</w:t>
            </w:r>
          </w:p>
        </w:tc>
      </w:tr>
      <w:tr w:rsidR="002D6DC5" w:rsidRPr="008724B6" w14:paraId="2B03E19B" w14:textId="77777777" w:rsidTr="0077216D">
        <w:trPr>
          <w:trHeight w:val="92"/>
        </w:trPr>
        <w:tc>
          <w:tcPr>
            <w:tcW w:w="1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72732C7E"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77EDCDA"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.0956</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68EB7EF8"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.0588</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D72DFE3"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.1180</w:t>
            </w:r>
          </w:p>
        </w:tc>
      </w:tr>
      <w:tr w:rsidR="002D6DC5" w:rsidRPr="008724B6" w14:paraId="1C05DDD8" w14:textId="77777777" w:rsidTr="0077216D">
        <w:trPr>
          <w:trHeight w:val="18"/>
        </w:trPr>
        <w:tc>
          <w:tcPr>
            <w:tcW w:w="1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EF2BE7D"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2015</w:t>
            </w:r>
          </w:p>
        </w:tc>
        <w:tc>
          <w:tcPr>
            <w:tcW w:w="18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5182B0AE"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.0011</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1DC0D2F0"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.0026</w:t>
            </w:r>
          </w:p>
        </w:tc>
        <w:tc>
          <w:tcPr>
            <w:tcW w:w="16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0968FEDB" w14:textId="77777777" w:rsidR="00E82CE4" w:rsidRPr="008724B6" w:rsidRDefault="00E82CE4" w:rsidP="002D6DC5">
            <w:pPr>
              <w:spacing w:after="0" w:line="240" w:lineRule="auto"/>
              <w:rPr>
                <w:rFonts w:ascii="Times New Roman" w:eastAsia="Times New Roman" w:hAnsi="Times New Roman" w:cs="Times New Roman"/>
                <w:sz w:val="18"/>
                <w:szCs w:val="18"/>
              </w:rPr>
            </w:pPr>
            <w:r w:rsidRPr="008724B6">
              <w:rPr>
                <w:rFonts w:ascii="Times New Roman" w:eastAsia="Times New Roman" w:hAnsi="Times New Roman" w:cs="Times New Roman"/>
                <w:color w:val="000000"/>
                <w:sz w:val="18"/>
                <w:szCs w:val="18"/>
              </w:rPr>
              <w:t>.1060</w:t>
            </w:r>
          </w:p>
        </w:tc>
      </w:tr>
    </w:tbl>
    <w:p w14:paraId="33FCDA33" w14:textId="746C3E53" w:rsidR="004B7A10" w:rsidRDefault="004B7A10" w:rsidP="002E36DB">
      <w:pPr>
        <w:spacing w:after="0" w:line="480" w:lineRule="auto"/>
        <w:textAlignment w:val="baseline"/>
        <w:rPr>
          <w:rFonts w:ascii="Arial" w:eastAsia="Times New Roman" w:hAnsi="Arial" w:cs="Arial"/>
          <w:color w:val="000000"/>
          <w:sz w:val="24"/>
          <w:szCs w:val="24"/>
        </w:rPr>
      </w:pPr>
    </w:p>
    <w:p w14:paraId="779FFA2C" w14:textId="74580163" w:rsidR="00E82CE4" w:rsidRPr="002D6DC5" w:rsidRDefault="007136B6" w:rsidP="002E36DB">
      <w:pPr>
        <w:spacing w:after="0" w:line="480" w:lineRule="auto"/>
        <w:textAlignment w:val="baseline"/>
        <w:rPr>
          <w:rFonts w:ascii="Times New Roman" w:eastAsia="Times New Roman" w:hAnsi="Times New Roman" w:cs="Times New Roman"/>
          <w:b/>
          <w:bCs/>
          <w:color w:val="000000"/>
          <w:sz w:val="24"/>
          <w:szCs w:val="24"/>
        </w:rPr>
      </w:pPr>
      <w:r w:rsidRPr="007136B6">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1312" behindDoc="0" locked="0" layoutInCell="1" allowOverlap="1" wp14:anchorId="6CB4F492" wp14:editId="74FCFDB7">
                <wp:simplePos x="0" y="0"/>
                <wp:positionH relativeFrom="column">
                  <wp:posOffset>955807</wp:posOffset>
                </wp:positionH>
                <wp:positionV relativeFrom="paragraph">
                  <wp:posOffset>401176</wp:posOffset>
                </wp:positionV>
                <wp:extent cx="493395" cy="272415"/>
                <wp:effectExtent l="0" t="0" r="2095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2415"/>
                        </a:xfrm>
                        <a:prstGeom prst="rect">
                          <a:avLst/>
                        </a:prstGeom>
                        <a:solidFill>
                          <a:srgbClr val="FFFFFF"/>
                        </a:solidFill>
                        <a:ln w="9525">
                          <a:solidFill>
                            <a:srgbClr val="000000"/>
                          </a:solidFill>
                          <a:miter lim="800000"/>
                          <a:headEnd/>
                          <a:tailEnd/>
                        </a:ln>
                      </wps:spPr>
                      <wps:txbx>
                        <w:txbxContent>
                          <w:p w14:paraId="2872826C" w14:textId="77777777" w:rsidR="007136B6" w:rsidRDefault="007136B6" w:rsidP="007136B6">
                            <w:r>
                              <w:t>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4F492" id="_x0000_t202" coordsize="21600,21600" o:spt="202" path="m,l,21600r21600,l21600,xe">
                <v:stroke joinstyle="miter"/>
                <v:path gradientshapeok="t" o:connecttype="rect"/>
              </v:shapetype>
              <v:shape id="Text Box 2" o:spid="_x0000_s1026" type="#_x0000_t202" style="position:absolute;margin-left:75.25pt;margin-top:31.6pt;width:38.85pt;height:2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">
                <v:textbox>
                  <w:txbxContent>
                    <w:p w14:paraId="2872826C" w14:textId="77777777" w:rsidR="007136B6" w:rsidRDefault="007136B6" w:rsidP="007136B6">
                      <w:r>
                        <w:t>2010</w:t>
                      </w:r>
                    </w:p>
                  </w:txbxContent>
                </v:textbox>
              </v:shape>
            </w:pict>
          </mc:Fallback>
        </mc:AlternateContent>
      </w:r>
      <w:r w:rsidR="00E82CE4" w:rsidRPr="002D6DC5">
        <w:rPr>
          <w:rFonts w:ascii="Times New Roman" w:eastAsia="Times New Roman" w:hAnsi="Times New Roman" w:cs="Times New Roman"/>
          <w:b/>
          <w:bCs/>
          <w:color w:val="000000"/>
          <w:sz w:val="24"/>
          <w:szCs w:val="24"/>
        </w:rPr>
        <w:t>Fig 1.3</w:t>
      </w:r>
    </w:p>
    <w:p w14:paraId="5E90684D" w14:textId="6F3A241B" w:rsidR="00E82CE4" w:rsidRPr="00365236" w:rsidRDefault="007136B6" w:rsidP="002E36DB">
      <w:pPr>
        <w:spacing w:after="0" w:line="480" w:lineRule="auto"/>
        <w:textAlignment w:val="baseline"/>
        <w:rPr>
          <w:rFonts w:ascii="Arial" w:eastAsia="Times New Roman" w:hAnsi="Arial" w:cs="Arial"/>
          <w:color w:val="000000"/>
          <w:sz w:val="24"/>
          <w:szCs w:val="24"/>
        </w:rPr>
      </w:pPr>
      <w:r w:rsidRPr="007136B6">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3360" behindDoc="0" locked="0" layoutInCell="1" allowOverlap="1" wp14:anchorId="21ED5606" wp14:editId="1F915574">
                <wp:simplePos x="0" y="0"/>
                <wp:positionH relativeFrom="column">
                  <wp:posOffset>2804795</wp:posOffset>
                </wp:positionH>
                <wp:positionV relativeFrom="paragraph">
                  <wp:posOffset>31391</wp:posOffset>
                </wp:positionV>
                <wp:extent cx="493395" cy="272415"/>
                <wp:effectExtent l="0" t="0" r="2095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2415"/>
                        </a:xfrm>
                        <a:prstGeom prst="rect">
                          <a:avLst/>
                        </a:prstGeom>
                        <a:solidFill>
                          <a:srgbClr val="FFFFFF"/>
                        </a:solidFill>
                        <a:ln w="9525">
                          <a:solidFill>
                            <a:srgbClr val="000000"/>
                          </a:solidFill>
                          <a:miter lim="800000"/>
                          <a:headEnd/>
                          <a:tailEnd/>
                        </a:ln>
                      </wps:spPr>
                      <wps:txbx>
                        <w:txbxContent>
                          <w:p w14:paraId="5618CC07" w14:textId="77777777" w:rsidR="007136B6" w:rsidRDefault="007136B6" w:rsidP="007136B6">
                            <w:r>
                              <w:t>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D5606" id="_x0000_s1027" type="#_x0000_t202" style="position:absolute;margin-left:220.85pt;margin-top:2.45pt;width:38.85pt;height:2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">
                <v:textbox>
                  <w:txbxContent>
                    <w:p w14:paraId="5618CC07" w14:textId="77777777" w:rsidR="007136B6" w:rsidRDefault="007136B6" w:rsidP="007136B6">
                      <w:r>
                        <w:t>2012</w:t>
                      </w:r>
                    </w:p>
                  </w:txbxContent>
                </v:textbox>
              </v:shape>
            </w:pict>
          </mc:Fallback>
        </mc:AlternateContent>
      </w:r>
      <w:r w:rsidRPr="007136B6">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59264" behindDoc="0" locked="0" layoutInCell="1" allowOverlap="1" wp14:anchorId="1D4A2442" wp14:editId="4FB828A6">
                <wp:simplePos x="0" y="0"/>
                <wp:positionH relativeFrom="column">
                  <wp:posOffset>4664938</wp:posOffset>
                </wp:positionH>
                <wp:positionV relativeFrom="paragraph">
                  <wp:posOffset>49745</wp:posOffset>
                </wp:positionV>
                <wp:extent cx="493395" cy="27241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2415"/>
                        </a:xfrm>
                        <a:prstGeom prst="rect">
                          <a:avLst/>
                        </a:prstGeom>
                        <a:solidFill>
                          <a:srgbClr val="FFFFFF"/>
                        </a:solidFill>
                        <a:ln w="9525">
                          <a:solidFill>
                            <a:srgbClr val="000000"/>
                          </a:solidFill>
                          <a:miter lim="800000"/>
                          <a:headEnd/>
                          <a:tailEnd/>
                        </a:ln>
                      </wps:spPr>
                      <wps:txbx>
                        <w:txbxContent>
                          <w:p w14:paraId="775C111C" w14:textId="37FF3AB8" w:rsidR="007136B6" w:rsidRDefault="007136B6">
                            <w:r>
                              <w:t>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A2442" id="_x0000_s1028" type="#_x0000_t202" style="position:absolute;margin-left:367.3pt;margin-top:3.9pt;width:38.85pt;height:2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8+JgIAAEwEAAAOAAAAZHJzL2Uyb0RvYy54bWysVNtu2zAMfR+wfxD0vjh2k6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">
                <v:textbox>
                  <w:txbxContent>
                    <w:p w14:paraId="775C111C" w14:textId="37FF3AB8" w:rsidR="007136B6" w:rsidRDefault="007136B6">
                      <w:r>
                        <w:t>2015</w:t>
                      </w:r>
                    </w:p>
                  </w:txbxContent>
                </v:textbox>
              </v:shape>
            </w:pict>
          </mc:Fallback>
        </mc:AlternateContent>
      </w:r>
      <w:r w:rsidR="00E82CE4" w:rsidRPr="00BA07B9">
        <w:rPr>
          <w:rFonts w:ascii="Times New Roman" w:hAnsi="Times New Roman" w:cs="Times New Roman"/>
          <w:noProof/>
          <w:bdr w:val="none" w:sz="0" w:space="0" w:color="auto" w:frame="1"/>
        </w:rPr>
        <w:drawing>
          <wp:inline distT="0" distB="0" distL="0" distR="0" wp14:anchorId="09A3BF6E" wp14:editId="7113312E">
            <wp:extent cx="5943600" cy="274232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2321"/>
                    </a:xfrm>
                    <a:prstGeom prst="rect">
                      <a:avLst/>
                    </a:prstGeom>
                    <a:noFill/>
                    <a:ln>
                      <a:noFill/>
                    </a:ln>
                  </pic:spPr>
                </pic:pic>
              </a:graphicData>
            </a:graphic>
          </wp:inline>
        </w:drawing>
      </w:r>
    </w:p>
    <w:sectPr w:rsidR="00E82CE4" w:rsidRPr="00365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7833"/>
    <w:multiLevelType w:val="hybridMultilevel"/>
    <w:tmpl w:val="11D0B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920DBBC">
      <w:start w:val="4"/>
      <w:numFmt w:val="bullet"/>
      <w:lvlText w:val=""/>
      <w:lvlJc w:val="left"/>
      <w:pPr>
        <w:ind w:left="2880" w:hanging="360"/>
      </w:pPr>
      <w:rPr>
        <w:rFonts w:ascii="Wingdings" w:eastAsia="Times New Roman" w:hAnsi="Wingdings" w:cs="Times New Roman" w:hint="default"/>
        <w:color w:val="00000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33BD6"/>
    <w:multiLevelType w:val="hybridMultilevel"/>
    <w:tmpl w:val="97703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0675F"/>
    <w:multiLevelType w:val="multilevel"/>
    <w:tmpl w:val="EB50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34C5"/>
    <w:multiLevelType w:val="hybridMultilevel"/>
    <w:tmpl w:val="6084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24E57"/>
    <w:multiLevelType w:val="multilevel"/>
    <w:tmpl w:val="6A76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B79AA"/>
    <w:multiLevelType w:val="multilevel"/>
    <w:tmpl w:val="EB50F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E7"/>
    <w:rsid w:val="00085888"/>
    <w:rsid w:val="00161FAC"/>
    <w:rsid w:val="001D19B6"/>
    <w:rsid w:val="001D3223"/>
    <w:rsid w:val="001F707A"/>
    <w:rsid w:val="002D6DC5"/>
    <w:rsid w:val="002E36DB"/>
    <w:rsid w:val="002F5BB5"/>
    <w:rsid w:val="00365236"/>
    <w:rsid w:val="003A1D3E"/>
    <w:rsid w:val="003E2728"/>
    <w:rsid w:val="004831A2"/>
    <w:rsid w:val="004B7A10"/>
    <w:rsid w:val="005454C2"/>
    <w:rsid w:val="005B6245"/>
    <w:rsid w:val="0062406D"/>
    <w:rsid w:val="007136B6"/>
    <w:rsid w:val="0077216D"/>
    <w:rsid w:val="007B4389"/>
    <w:rsid w:val="007F5F80"/>
    <w:rsid w:val="008724B6"/>
    <w:rsid w:val="008B58AE"/>
    <w:rsid w:val="008F6BA4"/>
    <w:rsid w:val="009218CA"/>
    <w:rsid w:val="00933611"/>
    <w:rsid w:val="009C7E37"/>
    <w:rsid w:val="009E3966"/>
    <w:rsid w:val="00A24C47"/>
    <w:rsid w:val="00A43A1A"/>
    <w:rsid w:val="00AB127E"/>
    <w:rsid w:val="00B83736"/>
    <w:rsid w:val="00BA07B9"/>
    <w:rsid w:val="00BB3644"/>
    <w:rsid w:val="00C83772"/>
    <w:rsid w:val="00C9708C"/>
    <w:rsid w:val="00CB06BC"/>
    <w:rsid w:val="00CD7BEF"/>
    <w:rsid w:val="00CE5F03"/>
    <w:rsid w:val="00CF129A"/>
    <w:rsid w:val="00D05403"/>
    <w:rsid w:val="00D31292"/>
    <w:rsid w:val="00D50ED5"/>
    <w:rsid w:val="00D9324D"/>
    <w:rsid w:val="00E82CE4"/>
    <w:rsid w:val="00EB75E7"/>
    <w:rsid w:val="00EC374F"/>
    <w:rsid w:val="00F169EF"/>
    <w:rsid w:val="00F44B74"/>
    <w:rsid w:val="00FE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BF12"/>
  <w15:chartTrackingRefBased/>
  <w15:docId w15:val="{6D08DCD8-D6A1-4F6A-89B7-C4DCC123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2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Anderson</dc:creator>
  <cp:keywords/>
  <dc:description/>
  <cp:lastModifiedBy>Cole Anderson</cp:lastModifiedBy>
  <cp:revision>41</cp:revision>
  <dcterms:created xsi:type="dcterms:W3CDTF">2019-10-17T21:26:00Z</dcterms:created>
  <dcterms:modified xsi:type="dcterms:W3CDTF">2019-12-11T21:13:00Z</dcterms:modified>
</cp:coreProperties>
</file>