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787DE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2757B9A4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5E10E387" w14:textId="77777777" w:rsidR="00A778E6" w:rsidRDefault="00A778E6" w:rsidP="00A778E6">
      <w:pPr>
        <w:pStyle w:val="Heading2"/>
      </w:pPr>
      <w:bookmarkStart w:id="0" w:name="_haql5ac3lg7k" w:colFirst="0" w:colLast="0"/>
      <w:bookmarkEnd w:id="0"/>
      <w:r>
        <w:t>GIS 5572 Lab 1</w:t>
      </w:r>
    </w:p>
    <w:p w14:paraId="48F59EFD" w14:textId="77777777" w:rsidR="00A778E6" w:rsidRDefault="00A778E6" w:rsidP="00A778E6">
      <w:r>
        <w:rPr>
          <w:b/>
        </w:rPr>
        <w:t>Due:</w:t>
      </w:r>
      <w:r>
        <w:t xml:space="preserve"> 2 weeks from the date of assignment</w:t>
      </w:r>
    </w:p>
    <w:p w14:paraId="11E12DCC" w14:textId="77777777" w:rsidR="00A778E6" w:rsidRDefault="00A778E6" w:rsidP="00A778E6">
      <w:pPr>
        <w:rPr>
          <w:b/>
        </w:rPr>
      </w:pPr>
    </w:p>
    <w:p w14:paraId="06A6B571" w14:textId="77777777" w:rsidR="00A778E6" w:rsidRDefault="00A778E6" w:rsidP="00A778E6">
      <w:pPr>
        <w:rPr>
          <w:b/>
        </w:rPr>
      </w:pPr>
      <w:r>
        <w:rPr>
          <w:b/>
        </w:rPr>
        <w:t>Goals</w:t>
      </w:r>
    </w:p>
    <w:p w14:paraId="448B6AB8" w14:textId="77777777" w:rsidR="00A778E6" w:rsidRDefault="00A778E6" w:rsidP="00A778E6">
      <w:pPr>
        <w:numPr>
          <w:ilvl w:val="0"/>
          <w:numId w:val="3"/>
        </w:numPr>
        <w:spacing w:line="276" w:lineRule="auto"/>
      </w:pPr>
      <w:r>
        <w:t>Practice decomposing interfaces for spatial web API’s into informal conceptual models</w:t>
      </w:r>
    </w:p>
    <w:p w14:paraId="3389F74D" w14:textId="77777777" w:rsidR="00A778E6" w:rsidRDefault="00A778E6" w:rsidP="00A778E6">
      <w:pPr>
        <w:numPr>
          <w:ilvl w:val="0"/>
          <w:numId w:val="3"/>
        </w:numPr>
        <w:spacing w:line="276" w:lineRule="auto"/>
      </w:pPr>
      <w:r>
        <w:t>Compare and contract different web API’s using informal conceptual models and custom-built extract, transform, and load (ETL) routines</w:t>
      </w:r>
    </w:p>
    <w:p w14:paraId="4EE1125F" w14:textId="4CAA21BD" w:rsidR="00A778E6" w:rsidRDefault="00A778E6" w:rsidP="00A778E6">
      <w:pPr>
        <w:numPr>
          <w:ilvl w:val="0"/>
          <w:numId w:val="3"/>
        </w:numPr>
        <w:spacing w:line="276" w:lineRule="auto"/>
      </w:pPr>
      <w:r>
        <w:t xml:space="preserve">Build an ETL pipeline with </w:t>
      </w:r>
      <w:proofErr w:type="gramStart"/>
      <w:r>
        <w:t>Open Source</w:t>
      </w:r>
      <w:proofErr w:type="gramEnd"/>
      <w:r>
        <w:t xml:space="preserve"> Tools in Esri’s Online and </w:t>
      </w:r>
      <w:proofErr w:type="spellStart"/>
      <w:r>
        <w:t>ArcPro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</w:t>
      </w:r>
      <w:r w:rsidR="00F87036">
        <w:t xml:space="preserve"> (Can’t Find?)</w:t>
      </w:r>
    </w:p>
    <w:p w14:paraId="2B8AB8B4" w14:textId="77777777" w:rsidR="00A778E6" w:rsidRDefault="00A778E6" w:rsidP="00A778E6"/>
    <w:p w14:paraId="03DCA457" w14:textId="77777777" w:rsidR="00A778E6" w:rsidRDefault="00A778E6" w:rsidP="00A778E6">
      <w:r>
        <w:rPr>
          <w:b/>
        </w:rPr>
        <w:t>Deliverables</w:t>
      </w:r>
    </w:p>
    <w:p w14:paraId="42995401" w14:textId="77777777" w:rsidR="00A778E6" w:rsidRDefault="00A778E6" w:rsidP="00A778E6">
      <w:r>
        <w:t xml:space="preserve">Submit a lab report on Canvas as a PDF (see </w:t>
      </w:r>
      <w:hyperlink r:id="rId6">
        <w:r>
          <w:rPr>
            <w:color w:val="1155CC"/>
            <w:u w:val="single"/>
          </w:rPr>
          <w:t>report form</w:t>
        </w:r>
      </w:hyperlink>
      <w:r>
        <w:t xml:space="preserve">). Include all your code on </w:t>
      </w:r>
      <w:proofErr w:type="spellStart"/>
      <w:r>
        <w:t>Github</w:t>
      </w:r>
      <w:proofErr w:type="spellEnd"/>
      <w:r>
        <w:t>.</w:t>
      </w:r>
    </w:p>
    <w:p w14:paraId="0F387F43" w14:textId="77777777" w:rsidR="00A778E6" w:rsidRDefault="00A778E6" w:rsidP="00A778E6"/>
    <w:p w14:paraId="0576D91A" w14:textId="77777777" w:rsidR="00A778E6" w:rsidRDefault="00A778E6" w:rsidP="00A778E6">
      <w:r>
        <w:rPr>
          <w:b/>
        </w:rPr>
        <w:t>Specifics</w:t>
      </w:r>
    </w:p>
    <w:p w14:paraId="3B7370EB" w14:textId="77777777" w:rsidR="00A778E6" w:rsidRDefault="00A778E6" w:rsidP="00A778E6">
      <w:r>
        <w:t>For this lab, write a lab report that does two things:</w:t>
      </w:r>
    </w:p>
    <w:p w14:paraId="56BFC33B" w14:textId="77777777" w:rsidR="00A778E6" w:rsidRDefault="00A778E6" w:rsidP="00A778E6"/>
    <w:p w14:paraId="15B1A2CD" w14:textId="77777777" w:rsidR="00A778E6" w:rsidRDefault="00A778E6" w:rsidP="00A778E6">
      <w:pPr>
        <w:numPr>
          <w:ilvl w:val="0"/>
          <w:numId w:val="4"/>
        </w:numPr>
        <w:spacing w:line="276" w:lineRule="auto"/>
      </w:pPr>
      <w:r>
        <w:t>Compare and contrast the conceptual models for the following API’s</w:t>
      </w:r>
    </w:p>
    <w:p w14:paraId="31E38D8B" w14:textId="77777777" w:rsidR="00F87036" w:rsidRDefault="00E43D45" w:rsidP="00F87036">
      <w:pPr>
        <w:numPr>
          <w:ilvl w:val="1"/>
          <w:numId w:val="4"/>
        </w:numPr>
        <w:spacing w:line="276" w:lineRule="auto"/>
      </w:pPr>
      <w:hyperlink r:id="rId7">
        <w:r w:rsidR="00A778E6">
          <w:rPr>
            <w:color w:val="1155CC"/>
            <w:u w:val="single"/>
          </w:rPr>
          <w:t>Minnesota Geospatial Commons</w:t>
        </w:r>
      </w:hyperlink>
      <w:r w:rsidR="002733DE">
        <w:rPr>
          <w:color w:val="1155CC"/>
          <w:u w:val="single"/>
        </w:rPr>
        <w:t xml:space="preserve"> (CKAN)</w:t>
      </w:r>
    </w:p>
    <w:p w14:paraId="4EBB92AC" w14:textId="411AC951" w:rsidR="002733DE" w:rsidRDefault="00E43D45" w:rsidP="00F87036">
      <w:pPr>
        <w:numPr>
          <w:ilvl w:val="1"/>
          <w:numId w:val="4"/>
        </w:numPr>
        <w:spacing w:line="276" w:lineRule="auto"/>
      </w:pPr>
      <w:hyperlink r:id="rId8">
        <w:r w:rsidR="00A778E6" w:rsidRPr="00F87036">
          <w:rPr>
            <w:color w:val="1155CC"/>
            <w:u w:val="single"/>
          </w:rPr>
          <w:t>Google Places</w:t>
        </w:r>
      </w:hyperlink>
    </w:p>
    <w:p w14:paraId="1E547CC0" w14:textId="7B27A07B" w:rsidR="00A778E6" w:rsidRPr="003D4202" w:rsidRDefault="00E43D45" w:rsidP="00A778E6">
      <w:pPr>
        <w:numPr>
          <w:ilvl w:val="1"/>
          <w:numId w:val="4"/>
        </w:numPr>
        <w:spacing w:line="276" w:lineRule="auto"/>
      </w:pPr>
      <w:hyperlink r:id="rId9">
        <w:r w:rsidR="00A778E6">
          <w:rPr>
            <w:color w:val="1155CC"/>
            <w:u w:val="single"/>
          </w:rPr>
          <w:t>NDAWN</w:t>
        </w:r>
      </w:hyperlink>
    </w:p>
    <w:p w14:paraId="2A428A9F" w14:textId="77777777" w:rsidR="00A778E6" w:rsidRDefault="00A778E6" w:rsidP="00A778E6">
      <w:pPr>
        <w:ind w:left="1440"/>
      </w:pPr>
    </w:p>
    <w:p w14:paraId="55CCCA6E" w14:textId="77777777" w:rsidR="00A778E6" w:rsidRDefault="00A778E6" w:rsidP="00A778E6">
      <w:pPr>
        <w:numPr>
          <w:ilvl w:val="0"/>
          <w:numId w:val="4"/>
        </w:numPr>
        <w:spacing w:line="276" w:lineRule="auto"/>
      </w:pPr>
      <w:r>
        <w:t xml:space="preserve">Create </w:t>
      </w:r>
      <w:proofErr w:type="spellStart"/>
      <w:r>
        <w:t>Jupyter</w:t>
      </w:r>
      <w:proofErr w:type="spellEnd"/>
      <w:r>
        <w:t xml:space="preserve"> notebooks that can programmatically get data from each of these APIs. Make all of this code available on </w:t>
      </w:r>
      <w:proofErr w:type="spellStart"/>
      <w:r>
        <w:t>Github</w:t>
      </w:r>
      <w:proofErr w:type="spellEnd"/>
      <w:r>
        <w:t xml:space="preserve"> in your Lab 1 folder.</w:t>
      </w:r>
    </w:p>
    <w:p w14:paraId="2C7EC18B" w14:textId="77777777" w:rsidR="00A778E6" w:rsidRDefault="00A778E6" w:rsidP="00A778E6"/>
    <w:p w14:paraId="15D3B456" w14:textId="77777777" w:rsidR="00A778E6" w:rsidRDefault="00A778E6" w:rsidP="00A778E6"/>
    <w:p w14:paraId="75B9FB9D" w14:textId="77777777" w:rsidR="00A778E6" w:rsidRDefault="00A778E6" w:rsidP="00A778E6">
      <w:r>
        <w:t>A few tips:</w:t>
      </w:r>
    </w:p>
    <w:p w14:paraId="7AF6B4F6" w14:textId="77777777" w:rsidR="00A778E6" w:rsidRDefault="00A778E6" w:rsidP="00A778E6">
      <w:pPr>
        <w:numPr>
          <w:ilvl w:val="0"/>
          <w:numId w:val="2"/>
        </w:numPr>
        <w:spacing w:line="276" w:lineRule="auto"/>
      </w:pPr>
      <w:r>
        <w:t>Before writing any code, start by using paper and pencil to unpack the dataset objects.</w:t>
      </w:r>
    </w:p>
    <w:p w14:paraId="6589362E" w14:textId="77777777" w:rsidR="00A778E6" w:rsidRDefault="00A778E6" w:rsidP="00A778E6">
      <w:pPr>
        <w:numPr>
          <w:ilvl w:val="0"/>
          <w:numId w:val="2"/>
        </w:numPr>
        <w:spacing w:line="276" w:lineRule="auto"/>
      </w:pPr>
      <w:r>
        <w:t>Look at other examples of how people designed ETL code.</w:t>
      </w:r>
    </w:p>
    <w:p w14:paraId="5BF06371" w14:textId="77777777" w:rsidR="00A778E6" w:rsidRDefault="00A778E6" w:rsidP="00A778E6">
      <w:pPr>
        <w:numPr>
          <w:ilvl w:val="1"/>
          <w:numId w:val="2"/>
        </w:numPr>
        <w:spacing w:line="276" w:lineRule="auto"/>
      </w:pPr>
      <w:r>
        <w:t xml:space="preserve">Towards Data Science </w:t>
      </w:r>
      <w:hyperlink r:id="rId10">
        <w:r>
          <w:rPr>
            <w:color w:val="1155CC"/>
            <w:u w:val="single"/>
          </w:rPr>
          <w:t>article</w:t>
        </w:r>
      </w:hyperlink>
      <w:r>
        <w:t xml:space="preserve"> on ETL with CRON or </w:t>
      </w:r>
      <w:proofErr w:type="spellStart"/>
      <w:r>
        <w:t>Jupyter</w:t>
      </w:r>
      <w:proofErr w:type="spellEnd"/>
    </w:p>
    <w:p w14:paraId="3023D2FF" w14:textId="77777777" w:rsidR="00A778E6" w:rsidRDefault="00A778E6" w:rsidP="00A778E6">
      <w:pPr>
        <w:numPr>
          <w:ilvl w:val="2"/>
          <w:numId w:val="2"/>
        </w:numPr>
        <w:spacing w:line="276" w:lineRule="auto"/>
      </w:pPr>
      <w:r>
        <w:t>Google terms you don’t understand (there are a lot of resources)</w:t>
      </w:r>
    </w:p>
    <w:p w14:paraId="69625E85" w14:textId="77777777" w:rsidR="00A778E6" w:rsidRDefault="00A778E6" w:rsidP="00A778E6"/>
    <w:p w14:paraId="7DD10501" w14:textId="77777777" w:rsidR="00A778E6" w:rsidRDefault="00A778E6" w:rsidP="00A778E6"/>
    <w:p w14:paraId="56B9FEC2" w14:textId="77777777" w:rsidR="00A778E6" w:rsidRDefault="00A778E6" w:rsidP="00A778E6"/>
    <w:p w14:paraId="328CC93C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77BC0598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518A54EA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6C166ACE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788CC112" w14:textId="77777777" w:rsidR="00A778E6" w:rsidRDefault="00A778E6">
      <w:pPr>
        <w:jc w:val="center"/>
        <w:rPr>
          <w:rFonts w:ascii="Times New Roman" w:eastAsia="Times New Roman" w:hAnsi="Times New Roman" w:cs="Times New Roman"/>
          <w:b/>
        </w:rPr>
      </w:pPr>
    </w:p>
    <w:p w14:paraId="652AC5D8" w14:textId="330C43AB" w:rsidR="001262A6" w:rsidRPr="002733DE" w:rsidRDefault="00835A2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Lab Report</w:t>
      </w:r>
    </w:p>
    <w:p w14:paraId="34F4CA35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DFE2BD2" w14:textId="3181524C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color w:val="000000" w:themeColor="text1"/>
        </w:rPr>
        <w:t>Title</w:t>
      </w:r>
      <w:r w:rsidRPr="003D21C3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2733DE" w:rsidRPr="003D21C3">
        <w:rPr>
          <w:rFonts w:ascii="Times New Roman" w:eastAsia="Times New Roman" w:hAnsi="Times New Roman" w:cs="Times New Roman"/>
          <w:color w:val="000000" w:themeColor="text1"/>
        </w:rPr>
        <w:t>Lab 1</w:t>
      </w:r>
    </w:p>
    <w:p w14:paraId="0AE3E598" w14:textId="77777777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color w:val="000000" w:themeColor="text1"/>
        </w:rPr>
        <w:t>Notice: Dr. Bryan Runck</w:t>
      </w:r>
    </w:p>
    <w:p w14:paraId="63EBA493" w14:textId="58028766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color w:val="000000" w:themeColor="text1"/>
        </w:rPr>
        <w:t>Author:</w:t>
      </w:r>
      <w:r w:rsidR="002733DE">
        <w:rPr>
          <w:rFonts w:ascii="Times New Roman" w:eastAsia="Times New Roman" w:hAnsi="Times New Roman" w:cs="Times New Roman"/>
          <w:color w:val="000000" w:themeColor="text1"/>
        </w:rPr>
        <w:t xml:space="preserve"> Cole Anderson</w:t>
      </w:r>
    </w:p>
    <w:p w14:paraId="6215899F" w14:textId="37F5F368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color w:val="000000" w:themeColor="text1"/>
        </w:rPr>
        <w:t>Date:</w:t>
      </w:r>
      <w:r w:rsidR="002733DE">
        <w:rPr>
          <w:rFonts w:ascii="Times New Roman" w:eastAsia="Times New Roman" w:hAnsi="Times New Roman" w:cs="Times New Roman"/>
          <w:color w:val="000000" w:themeColor="text1"/>
        </w:rPr>
        <w:t xml:space="preserve"> 2/10/21</w:t>
      </w:r>
    </w:p>
    <w:p w14:paraId="6F4D7A04" w14:textId="3BE172BF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FBE866" w14:textId="6863A681" w:rsidR="00662213" w:rsidRPr="002733DE" w:rsidRDefault="00662213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bCs/>
          <w:color w:val="000000" w:themeColor="text1"/>
        </w:rPr>
        <w:t>Project Repository:</w:t>
      </w: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&lt;weblink to public repository&gt;</w:t>
      </w:r>
    </w:p>
    <w:p w14:paraId="5B0ECA2A" w14:textId="77777777" w:rsidR="00662213" w:rsidRPr="002733DE" w:rsidRDefault="0066221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A4EE2D1" w14:textId="77777777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Abstract</w:t>
      </w:r>
    </w:p>
    <w:p w14:paraId="0F602D0B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&lt;Delete this text in light grey throughout&gt;</w:t>
      </w:r>
    </w:p>
    <w:p w14:paraId="77ACAC8D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250 words max. Clearly summarize the following major sections. Each gets one or two sentences.  </w:t>
      </w:r>
    </w:p>
    <w:p w14:paraId="366487D9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9BC5597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92C5FD0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Problem Statement</w:t>
      </w:r>
    </w:p>
    <w:p w14:paraId="1664A63A" w14:textId="77777777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2E49B59F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C9513A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323E0E50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Table 1. &lt;insert caption&gt;</w:t>
      </w: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56"/>
        <w:gridCol w:w="1193"/>
        <w:gridCol w:w="1138"/>
      </w:tblGrid>
      <w:tr w:rsidR="002733DE" w:rsidRPr="002733DE" w14:paraId="2BB1AB83" w14:textId="77777777" w:rsidTr="00835A27">
        <w:tc>
          <w:tcPr>
            <w:tcW w:w="340" w:type="dxa"/>
          </w:tcPr>
          <w:p w14:paraId="11B7F0A7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897E51F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563DC7C7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1B25FE41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Spatial Data</w:t>
            </w:r>
          </w:p>
        </w:tc>
        <w:tc>
          <w:tcPr>
            <w:tcW w:w="1356" w:type="dxa"/>
          </w:tcPr>
          <w:p w14:paraId="1B97B8BD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93" w:type="dxa"/>
          </w:tcPr>
          <w:p w14:paraId="2696FC2F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138" w:type="dxa"/>
          </w:tcPr>
          <w:p w14:paraId="09556288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2733DE" w:rsidRPr="002733DE" w14:paraId="36960BA8" w14:textId="77777777" w:rsidTr="00835A27">
        <w:tc>
          <w:tcPr>
            <w:tcW w:w="340" w:type="dxa"/>
          </w:tcPr>
          <w:p w14:paraId="5A0D8B98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54B1193D" w14:textId="2201B323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82" w:type="dxa"/>
          </w:tcPr>
          <w:p w14:paraId="29221CE4" w14:textId="117A75B1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</w:tcPr>
          <w:p w14:paraId="1CBB279A" w14:textId="414F1236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56" w:type="dxa"/>
          </w:tcPr>
          <w:p w14:paraId="52EB1171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93" w:type="dxa"/>
          </w:tcPr>
          <w:p w14:paraId="1F08F55E" w14:textId="05C713CB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8" w:type="dxa"/>
          </w:tcPr>
          <w:p w14:paraId="35B9DE68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733DE" w:rsidRPr="002733DE" w14:paraId="0850F9AF" w14:textId="77777777" w:rsidTr="00835A27">
        <w:tc>
          <w:tcPr>
            <w:tcW w:w="340" w:type="dxa"/>
          </w:tcPr>
          <w:p w14:paraId="3549F7A3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71ADE641" w14:textId="562E0C86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76734BD" w14:textId="4FBE64CE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</w:tcPr>
          <w:p w14:paraId="0D5F0A82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56" w:type="dxa"/>
          </w:tcPr>
          <w:p w14:paraId="1222DA85" w14:textId="1D7FED46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93" w:type="dxa"/>
          </w:tcPr>
          <w:p w14:paraId="5E25EA1F" w14:textId="36420328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8" w:type="dxa"/>
          </w:tcPr>
          <w:p w14:paraId="6F937DE0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733DE" w:rsidRPr="002733DE" w14:paraId="6AFF1F48" w14:textId="77777777" w:rsidTr="00835A27">
        <w:tc>
          <w:tcPr>
            <w:tcW w:w="340" w:type="dxa"/>
          </w:tcPr>
          <w:p w14:paraId="25875311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538A7842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82" w:type="dxa"/>
          </w:tcPr>
          <w:p w14:paraId="023467F4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</w:tcPr>
          <w:p w14:paraId="2F84A54D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56" w:type="dxa"/>
          </w:tcPr>
          <w:p w14:paraId="0EC65485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93" w:type="dxa"/>
          </w:tcPr>
          <w:p w14:paraId="69A518C1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8" w:type="dxa"/>
          </w:tcPr>
          <w:p w14:paraId="7DB384EB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262A6" w:rsidRPr="002733DE" w14:paraId="304718D9" w14:textId="77777777" w:rsidTr="00835A27">
        <w:tc>
          <w:tcPr>
            <w:tcW w:w="340" w:type="dxa"/>
          </w:tcPr>
          <w:p w14:paraId="58600D5B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77ED542A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82" w:type="dxa"/>
          </w:tcPr>
          <w:p w14:paraId="66C2D5FA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</w:tcPr>
          <w:p w14:paraId="5B97C870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56" w:type="dxa"/>
          </w:tcPr>
          <w:p w14:paraId="68F14AC0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93" w:type="dxa"/>
          </w:tcPr>
          <w:p w14:paraId="0BCD8E55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8" w:type="dxa"/>
          </w:tcPr>
          <w:p w14:paraId="67D9F98A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290FE05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6DE0B3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523FE5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69FA40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Input Data</w:t>
      </w:r>
    </w:p>
    <w:p w14:paraId="0FB23CB9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Describe the data in two paragraphs max. Fill out the table.</w:t>
      </w:r>
    </w:p>
    <w:p w14:paraId="43D04605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281B0C3A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Table 2. &lt;insert caption&gt;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2733DE" w:rsidRPr="002733DE" w14:paraId="748F5CD3" w14:textId="77777777">
        <w:tc>
          <w:tcPr>
            <w:tcW w:w="383" w:type="dxa"/>
          </w:tcPr>
          <w:p w14:paraId="30B0E1D1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0CD3D31D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3556BE40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5BCD785D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Link to Source</w:t>
            </w:r>
          </w:p>
        </w:tc>
      </w:tr>
      <w:tr w:rsidR="002733DE" w:rsidRPr="002733DE" w14:paraId="7992BC85" w14:textId="77777777">
        <w:tc>
          <w:tcPr>
            <w:tcW w:w="383" w:type="dxa"/>
          </w:tcPr>
          <w:p w14:paraId="3AE91113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A40DAA6" w14:textId="12E567AD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</w:tcPr>
          <w:p w14:paraId="4510D67D" w14:textId="5A448D16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5" w:type="dxa"/>
          </w:tcPr>
          <w:p w14:paraId="32015E7D" w14:textId="6D25B2AD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733DE" w:rsidRPr="002733DE" w14:paraId="034D10DF" w14:textId="77777777">
        <w:tc>
          <w:tcPr>
            <w:tcW w:w="383" w:type="dxa"/>
          </w:tcPr>
          <w:p w14:paraId="0D5735BA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65B4DA57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629172A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5" w:type="dxa"/>
          </w:tcPr>
          <w:p w14:paraId="516AA51C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733DE" w:rsidRPr="002733DE" w14:paraId="60C6A36C" w14:textId="77777777">
        <w:tc>
          <w:tcPr>
            <w:tcW w:w="383" w:type="dxa"/>
          </w:tcPr>
          <w:p w14:paraId="3E8CEB7E" w14:textId="77777777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3F330842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</w:tcPr>
          <w:p w14:paraId="23D0A166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5CC7C3B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262A6" w:rsidRPr="002733DE" w14:paraId="421C6C16" w14:textId="77777777">
        <w:tc>
          <w:tcPr>
            <w:tcW w:w="383" w:type="dxa"/>
          </w:tcPr>
          <w:p w14:paraId="3F7844B8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3F1228F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4C78803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25" w:type="dxa"/>
          </w:tcPr>
          <w:p w14:paraId="05B9C08C" w14:textId="77777777" w:rsidR="001262A6" w:rsidRPr="002733DE" w:rsidRDefault="001262A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76B6ECB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8643AD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6CDF2D32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Methods</w:t>
      </w:r>
    </w:p>
    <w:p w14:paraId="48D5BFD7" w14:textId="489CA692" w:rsidR="001262A6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Include a data flow diagram or screenshot from model builder. Do references in line (</w:t>
      </w:r>
      <w:proofErr w:type="spellStart"/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Rammankutty</w:t>
      </w:r>
      <w:proofErr w:type="spellEnd"/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3CAF0C66" w14:textId="50B30FF3" w:rsidR="00E43D45" w:rsidRPr="00E43D45" w:rsidRDefault="00E43D45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w:r w:rsidRPr="00E43D4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  <w:t>Conceptual Model, NDAWN</w:t>
      </w:r>
    </w:p>
    <w:p w14:paraId="0077D072" w14:textId="5B2EB850" w:rsidR="00E43D45" w:rsidRPr="00E43D45" w:rsidRDefault="00E43D45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w:r w:rsidRPr="00E43D4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  <w:t>Method Flow, NDAWN</w:t>
      </w:r>
    </w:p>
    <w:p w14:paraId="3B21428E" w14:textId="1C3FE209" w:rsidR="00E43D45" w:rsidRPr="00E43D45" w:rsidRDefault="00E43D45" w:rsidP="00E43D45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w:r w:rsidRPr="00E43D4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  <w:t xml:space="preserve">Conceptual Model, </w:t>
      </w:r>
      <w:r w:rsidRPr="00E43D4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  <w:t>Places API</w:t>
      </w:r>
    </w:p>
    <w:p w14:paraId="06031642" w14:textId="79BB20E6" w:rsidR="00E43D45" w:rsidRPr="00E43D45" w:rsidRDefault="00E43D45" w:rsidP="00E43D45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w:r w:rsidRPr="00E43D4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  <w:t xml:space="preserve">Method Flow, </w:t>
      </w:r>
      <w:r w:rsidRPr="00E43D4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  <w:t>Places API</w:t>
      </w:r>
    </w:p>
    <w:p w14:paraId="3F799F31" w14:textId="5BE184CF" w:rsidR="00E43D45" w:rsidRPr="00E43D45" w:rsidRDefault="00E43D45" w:rsidP="00E43D45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w:r w:rsidRPr="00E43D4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  <w:t xml:space="preserve">Conceptual Model, </w:t>
      </w:r>
      <w:r w:rsidRPr="00E43D4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  <w:t>CKAN</w:t>
      </w:r>
    </w:p>
    <w:p w14:paraId="37DD0400" w14:textId="4B347DBB" w:rsidR="00E43D45" w:rsidRPr="00E43D45" w:rsidRDefault="00E43D45" w:rsidP="00E43D45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w:r w:rsidRPr="00E43D4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  <w:t xml:space="preserve">Method Flow, </w:t>
      </w:r>
      <w:r w:rsidRPr="00E43D4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  <w:t>CKAN</w:t>
      </w:r>
    </w:p>
    <w:p w14:paraId="2A61AAA2" w14:textId="77777777" w:rsidR="00E43D45" w:rsidRPr="002733DE" w:rsidRDefault="00E43D45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2D6B81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8209E2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Resources on Data Flow Diagrams:</w:t>
      </w:r>
    </w:p>
    <w:p w14:paraId="1FC1EAA9" w14:textId="77777777" w:rsidR="001262A6" w:rsidRPr="002733DE" w:rsidRDefault="00E43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hyperlink r:id="rId11">
        <w:r w:rsidR="00835A27" w:rsidRPr="002733DE">
          <w:rPr>
            <w:rFonts w:ascii="Times New Roman" w:eastAsia="Times New Roman" w:hAnsi="Times New Roman" w:cs="Times New Roman"/>
            <w:i/>
            <w:color w:val="000000" w:themeColor="text1"/>
            <w:sz w:val="20"/>
            <w:szCs w:val="20"/>
            <w:u w:val="single"/>
          </w:rPr>
          <w:t>https://www.visual-paradigm.com/tutorials/data-flow-diagram-dfd.jsp</w:t>
        </w:r>
      </w:hyperlink>
    </w:p>
    <w:p w14:paraId="6D541AC7" w14:textId="77777777" w:rsidR="001262A6" w:rsidRPr="002733DE" w:rsidRDefault="00E43D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hyperlink r:id="rId12">
        <w:r w:rsidR="00835A27" w:rsidRPr="002733DE">
          <w:rPr>
            <w:rFonts w:ascii="Times New Roman" w:eastAsia="Times New Roman" w:hAnsi="Times New Roman" w:cs="Times New Roman"/>
            <w:i/>
            <w:color w:val="000000" w:themeColor="text1"/>
            <w:sz w:val="20"/>
            <w:szCs w:val="20"/>
            <w:u w:val="single"/>
          </w:rPr>
          <w:t>https://www.lucidchart.com/pages/data-flow-diagram/how-to-make-a-dfd</w:t>
        </w:r>
      </w:hyperlink>
    </w:p>
    <w:p w14:paraId="4E9425C6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247A02E9" w14:textId="5EA9C26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Figure 1. Data flow diagram. </w:t>
      </w:r>
    </w:p>
    <w:p w14:paraId="77CE6049" w14:textId="77777777" w:rsidR="001262A6" w:rsidRPr="002733DE" w:rsidRDefault="001262A6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350C0D6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Results</w:t>
      </w:r>
    </w:p>
    <w:p w14:paraId="0C02B660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Show the results in figures and maps. Describe how they address the problem statement. </w:t>
      </w:r>
    </w:p>
    <w:p w14:paraId="5F1B322D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3160D61E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Follow best practice for map design, coloring, etc.</w:t>
      </w:r>
    </w:p>
    <w:p w14:paraId="6B031AB5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71247B7A" w14:textId="32927C7A" w:rsidR="001262A6" w:rsidRPr="00F819E4" w:rsidRDefault="00F819E4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What comes out of the API codes</w:t>
      </w:r>
    </w:p>
    <w:p w14:paraId="1FA1DC8D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F96CFFC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77B5CA50" w14:textId="77777777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Results Verification</w:t>
      </w:r>
    </w:p>
    <w:p w14:paraId="141F621D" w14:textId="77777777" w:rsidR="001262A6" w:rsidRPr="002733DE" w:rsidRDefault="00835A27">
      <w:pPr>
        <w:rPr>
          <w:rFonts w:ascii="Times New Roman" w:eastAsia="Times New Roman" w:hAnsi="Times New Roman" w:cs="Times New Roman"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How do you know your results are correct? This can be a qualitative or quantitative verification.</w:t>
      </w:r>
    </w:p>
    <w:p w14:paraId="1303C08A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1FE24FC" w14:textId="55A4909C" w:rsidR="001262A6" w:rsidRPr="002733DE" w:rsidRDefault="00F819E4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Checking API output vs. manual download</w:t>
      </w:r>
    </w:p>
    <w:p w14:paraId="5DDD8986" w14:textId="77777777" w:rsidR="001262A6" w:rsidRPr="002733DE" w:rsidRDefault="001262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F1B971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Discussion and Conclusion</w:t>
      </w:r>
    </w:p>
    <w:p w14:paraId="5263DCC5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What did you learn? How does it relate to the main problem?</w:t>
      </w:r>
    </w:p>
    <w:p w14:paraId="5C195EA9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54516537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51A4D76E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3BE978BE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06C9EC71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References</w:t>
      </w:r>
    </w:p>
    <w:p w14:paraId="0B804F3F" w14:textId="77777777" w:rsidR="001262A6" w:rsidRPr="002733DE" w:rsidRDefault="00835A2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Use a common format</w:t>
      </w:r>
    </w:p>
    <w:p w14:paraId="20FDA76F" w14:textId="19CA7231" w:rsidR="00F819E4" w:rsidRDefault="00F819E4" w:rsidP="00904BEA">
      <w:pPr>
        <w:pStyle w:val="NormalWeb"/>
        <w:spacing w:after="0" w:afterAutospacing="0" w:line="276" w:lineRule="auto"/>
        <w:ind w:left="567" w:hanging="567"/>
      </w:pPr>
      <w:proofErr w:type="spellStart"/>
      <w:r>
        <w:t>Gette</w:t>
      </w:r>
      <w:proofErr w:type="spellEnd"/>
      <w:r>
        <w:t xml:space="preserve">, C. (2018, May 18). Two (and a half) ways to get weather Data: Part 2- using an API and NOAA. Retrieved February 07, 2021, from </w:t>
      </w:r>
      <w:hyperlink r:id="rId13" w:history="1">
        <w:r w:rsidR="00904BEA" w:rsidRPr="00FE76FD">
          <w:rPr>
            <w:rStyle w:val="Hyperlink"/>
          </w:rPr>
          <w:t>https://gettecr.github.io/noaa-api.html</w:t>
        </w:r>
      </w:hyperlink>
    </w:p>
    <w:p w14:paraId="00160EA6" w14:textId="571671A8" w:rsidR="00904BEA" w:rsidRDefault="00904BEA" w:rsidP="00904BEA">
      <w:pPr>
        <w:pStyle w:val="NormalWeb"/>
        <w:spacing w:before="0" w:beforeAutospacing="0" w:after="0" w:afterAutospacing="0" w:line="276" w:lineRule="auto"/>
        <w:ind w:left="567" w:hanging="567"/>
      </w:pPr>
      <w:r>
        <w:t xml:space="preserve">Google Maps Platform. (2020). Place search | places </w:t>
      </w:r>
      <w:proofErr w:type="spellStart"/>
      <w:r>
        <w:t>api</w:t>
      </w:r>
      <w:proofErr w:type="spellEnd"/>
      <w:r>
        <w:t xml:space="preserve"> | google developers. Retrieved February 07, 2021, from https://developers.google.com/places/web-service/search?hl=en_US</w:t>
      </w:r>
    </w:p>
    <w:p w14:paraId="277A5782" w14:textId="575C0419" w:rsidR="00904BEA" w:rsidRDefault="00904BEA" w:rsidP="00904BEA">
      <w:pPr>
        <w:pStyle w:val="NormalWeb"/>
        <w:spacing w:before="0" w:beforeAutospacing="0" w:after="0" w:afterAutospacing="0" w:line="276" w:lineRule="auto"/>
        <w:ind w:left="567" w:hanging="567"/>
      </w:pPr>
      <w:r>
        <w:t xml:space="preserve">Morales, F. (2020, May 20). Google maps: Places </w:t>
      </w:r>
      <w:proofErr w:type="spellStart"/>
      <w:r>
        <w:t>api</w:t>
      </w:r>
      <w:proofErr w:type="spellEnd"/>
      <w:r>
        <w:t>. Retrieved February 07, 2021, from https://medium.com/swlh/google-maps-places-api-28b8fdf28082</w:t>
      </w:r>
    </w:p>
    <w:p w14:paraId="6A866C8C" w14:textId="13131E83" w:rsidR="00904BEA" w:rsidRDefault="00904BEA" w:rsidP="00904BEA">
      <w:pPr>
        <w:pStyle w:val="NormalWeb"/>
        <w:spacing w:before="0" w:beforeAutospacing="0" w:after="0" w:afterAutospacing="0" w:line="276" w:lineRule="auto"/>
        <w:ind w:left="567" w:hanging="567"/>
      </w:pPr>
      <w:r>
        <w:t xml:space="preserve">Open Knowledge Foundation. (2012). The </w:t>
      </w:r>
      <w:proofErr w:type="spellStart"/>
      <w:r>
        <w:t>ckan</w:t>
      </w:r>
      <w:proofErr w:type="spellEnd"/>
      <w:r>
        <w:t xml:space="preserve"> </w:t>
      </w:r>
      <w:proofErr w:type="spellStart"/>
      <w:r>
        <w:t>api</w:t>
      </w:r>
      <w:proofErr w:type="spellEnd"/>
      <w:r>
        <w:t>¶. Retrieved February 07, 2021, from https://docs.ckan.org/en/ckan-2.1.5/api.html</w:t>
      </w:r>
    </w:p>
    <w:p w14:paraId="4225D913" w14:textId="77777777" w:rsidR="00C52929" w:rsidRDefault="00C52929" w:rsidP="00904BEA">
      <w:pPr>
        <w:pStyle w:val="NormalWeb"/>
        <w:spacing w:before="0" w:beforeAutospacing="0" w:after="0" w:afterAutospacing="0" w:line="276" w:lineRule="auto"/>
        <w:ind w:left="567" w:hanging="567"/>
      </w:pPr>
      <w:r>
        <w:t>Prewitt, N., &amp; Larson, S. M. (2020). Requests: Http for humans™¶. Retrieved February 07, 2021, from https://requests.readthedocs.io/en/master/</w:t>
      </w:r>
    </w:p>
    <w:p w14:paraId="6E780454" w14:textId="77777777" w:rsidR="00C52929" w:rsidRDefault="00C52929" w:rsidP="00904BEA">
      <w:pPr>
        <w:pStyle w:val="NormalWeb"/>
        <w:spacing w:before="0" w:beforeAutospacing="0" w:after="0" w:afterAutospacing="0" w:line="276" w:lineRule="auto"/>
        <w:ind w:left="567" w:hanging="567"/>
      </w:pPr>
      <w:r>
        <w:t>Ronquillo, A. (2020, November 07). Python's requests Library (guide). Retrieved February 07, 2021, from https://realpython.com/python-requests/#the-get-request</w:t>
      </w:r>
    </w:p>
    <w:p w14:paraId="546CCD19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6D050E2C" w14:textId="77777777" w:rsidR="001262A6" w:rsidRPr="002733DE" w:rsidRDefault="001262A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75FDA2DF" w14:textId="77777777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b/>
          <w:color w:val="000000" w:themeColor="text1"/>
        </w:rPr>
        <w:t>Self-score</w:t>
      </w:r>
    </w:p>
    <w:p w14:paraId="1E5E2CA4" w14:textId="4EE122B0" w:rsidR="001262A6" w:rsidRPr="002733DE" w:rsidRDefault="00835A27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Fill out this rubric for yourself and include it in your lab report.</w:t>
      </w:r>
      <w:r w:rsidR="00662213"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Pr="002733D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The same rubric will be used to generate a grade in proportion to the points assigned in the syllabus to the assignment.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2733DE" w:rsidRPr="002733DE" w14:paraId="7B738AF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4B26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B3CB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350E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0C6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Score</w:t>
            </w:r>
          </w:p>
        </w:tc>
      </w:tr>
      <w:tr w:rsidR="002733DE" w:rsidRPr="002733DE" w14:paraId="69B59556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8ADD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lastRenderedPageBreak/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0572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All elements of a lab report are included </w:t>
            </w: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(2 points each)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: </w:t>
            </w:r>
          </w:p>
          <w:p w14:paraId="2832BDB0" w14:textId="135C50EB" w:rsidR="001262A6" w:rsidRPr="002733DE" w:rsidRDefault="00835A27">
            <w:pP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Title, Notice: Dr. Bryan Runck, Author, </w:t>
            </w:r>
            <w:r w:rsidR="00662213"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Project Repository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C687" w14:textId="19C2EA80" w:rsidR="001262A6" w:rsidRPr="002733D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662213" w:rsidRPr="002733DE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EB8" w14:textId="77777777" w:rsidR="001262A6" w:rsidRPr="002733DE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2733DE" w:rsidRPr="002733DE" w14:paraId="10545C81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050A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5A0E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5 minute</w:t>
            </w:r>
            <w:proofErr w:type="gramEnd"/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reading at a cursory-level, and in a 30 minute meeting at a deep level </w:t>
            </w: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. There is a clear connection from data to results to discussion and conclusion </w:t>
            </w: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(12 points)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83A8" w14:textId="77777777" w:rsidR="001262A6" w:rsidRPr="002733D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A330" w14:textId="77777777" w:rsidR="001262A6" w:rsidRPr="002733DE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2733DE" w:rsidRPr="002733DE" w14:paraId="71BEA53A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8247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A738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0FD8" w14:textId="4C1C6F85" w:rsidR="001262A6" w:rsidRPr="002733DE" w:rsidRDefault="00662213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BF18" w14:textId="77777777" w:rsidR="001262A6" w:rsidRPr="002733DE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2733DE" w:rsidRPr="002733DE" w14:paraId="5FB46BF0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9409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01BF" w14:textId="77777777" w:rsidR="001262A6" w:rsidRPr="002733DE" w:rsidRDefault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(10 points)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the method of comparison is clearly stated </w:t>
            </w: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, and the result of verification is clearly stated </w:t>
            </w:r>
            <w:r w:rsidRPr="002733DE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>(5 points)</w:t>
            </w:r>
            <w:r w:rsidRPr="002733D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EC7C" w14:textId="77777777" w:rsidR="001262A6" w:rsidRPr="002733D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FA55" w14:textId="77777777" w:rsidR="001262A6" w:rsidRPr="002733DE" w:rsidRDefault="0012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662213" w:rsidRPr="002733DE" w14:paraId="59BF9354" w14:textId="77777777" w:rsidTr="00835A2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2213" w14:textId="77777777" w:rsidR="00662213" w:rsidRPr="002733DE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0D1F" w14:textId="6C4A082A" w:rsidR="00662213" w:rsidRPr="002733DE" w:rsidRDefault="00662213" w:rsidP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060C" w14:textId="4CB174D2" w:rsidR="00662213" w:rsidRPr="002733DE" w:rsidRDefault="00835A27" w:rsidP="00835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733DE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E582" w14:textId="419BA020" w:rsidR="00662213" w:rsidRPr="002733DE" w:rsidRDefault="0066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279DC6F5" w14:textId="77777777" w:rsidR="001262A6" w:rsidRPr="002733DE" w:rsidRDefault="001262A6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sectPr w:rsidR="001262A6" w:rsidRPr="002733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7B83"/>
    <w:multiLevelType w:val="multilevel"/>
    <w:tmpl w:val="42E0F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A34351"/>
    <w:multiLevelType w:val="multilevel"/>
    <w:tmpl w:val="7E504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634089"/>
    <w:multiLevelType w:val="hybridMultilevel"/>
    <w:tmpl w:val="04FC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14CAF"/>
    <w:multiLevelType w:val="multilevel"/>
    <w:tmpl w:val="3EDA9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BC0FB7"/>
    <w:multiLevelType w:val="multilevel"/>
    <w:tmpl w:val="0A70B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A6"/>
    <w:rsid w:val="001262A6"/>
    <w:rsid w:val="002733DE"/>
    <w:rsid w:val="003D21C3"/>
    <w:rsid w:val="003D4202"/>
    <w:rsid w:val="004C2AE4"/>
    <w:rsid w:val="00630EBE"/>
    <w:rsid w:val="00662213"/>
    <w:rsid w:val="00835A27"/>
    <w:rsid w:val="008803BA"/>
    <w:rsid w:val="00904BEA"/>
    <w:rsid w:val="00A778E6"/>
    <w:rsid w:val="00C52929"/>
    <w:rsid w:val="00DE718B"/>
    <w:rsid w:val="00E43D45"/>
    <w:rsid w:val="00F819E4"/>
    <w:rsid w:val="00F8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7FEA"/>
  <w15:docId w15:val="{F7241C5F-1568-2449-A103-62FC982D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8703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819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laces/web-service/overview" TargetMode="External"/><Relationship Id="rId13" Type="http://schemas.openxmlformats.org/officeDocument/2006/relationships/hyperlink" Target="https://gettecr.github.io/noaa-api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content/?q=help/api" TargetMode="External"/><Relationship Id="rId12" Type="http://schemas.openxmlformats.org/officeDocument/2006/relationships/hyperlink" Target="https://www.lucidchart.com/pages/data-flow-diagram/how-to-make-a-df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u/0/d/1gOGBtTe3dQzrXCEMl644QIVdJgMp8ahN/?rtpof=true&amp;usp=drive_fs" TargetMode="External"/><Relationship Id="rId11" Type="http://schemas.openxmlformats.org/officeDocument/2006/relationships/hyperlink" Target="https://www.visual-paradigm.com/tutorials/data-flow-diagram-dfd.j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integrate-jupyter-into-your-data-pipeline-9a02fab3cee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dawn.ndsu.nodak.edu/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AMUW2mW/gaZ6sngFl2eGnSKRBqPFFgf9swZKEm2yN7QVi5ljTjKUPMSJpx4C8cSFj7t2Il79LfAqoKrUNm3pZhbQGCsovFxFGty5T+talzxLtV7Sozjs2RY=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Cole Anderson</cp:lastModifiedBy>
  <cp:revision>14</cp:revision>
  <dcterms:created xsi:type="dcterms:W3CDTF">2021-01-09T23:13:00Z</dcterms:created>
  <dcterms:modified xsi:type="dcterms:W3CDTF">2021-02-07T16:59:00Z</dcterms:modified>
</cp:coreProperties>
</file>