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6A1E6B"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 xml:space="preserve">&lt;Assignment </w:t>
      </w:r>
      <w:r w:rsidR="00243C67">
        <w:rPr>
          <w:rFonts w:ascii="Times New Roman" w:hAnsi="Times New Roman"/>
        </w:rPr>
        <w:t>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5A3902"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243C67">
        <w:rPr>
          <w:rFonts w:ascii="Times New Roman" w:hAnsi="Times New Roman"/>
          <w:sz w:val="28"/>
        </w:rPr>
        <w:t xml:space="preserve"> Moldovan Anda</w:t>
      </w:r>
    </w:p>
    <w:p w:rsidR="009A036F" w:rsidRPr="00B55895" w:rsidRDefault="009A036F" w:rsidP="009A036F">
      <w:pPr>
        <w:jc w:val="right"/>
      </w:pPr>
      <w:r w:rsidRPr="00B55895">
        <w:rPr>
          <w:b/>
          <w:sz w:val="28"/>
          <w:szCs w:val="28"/>
        </w:rPr>
        <w:t>Group</w:t>
      </w:r>
      <w:r w:rsidRPr="00CD2FDC">
        <w:rPr>
          <w:b/>
          <w:sz w:val="28"/>
        </w:rPr>
        <w:t>:</w:t>
      </w:r>
      <w:r w:rsidR="00243C67">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243C67" w:rsidRPr="00243C67" w:rsidRDefault="00243C67" w:rsidP="00243C67">
      <w:r>
        <w:t>The application’s purpose is to track laboratory activity for the Software Design laboratory. It has two types of users, student and teacher, both of which can perform specific operations.</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243C67" w:rsidRDefault="00243C67" w:rsidP="00243C67">
      <w:r>
        <w:t xml:space="preserve">All the data is stored in a </w:t>
      </w:r>
      <w:proofErr w:type="spellStart"/>
      <w:r>
        <w:t>MySql</w:t>
      </w:r>
      <w:proofErr w:type="spellEnd"/>
      <w:r>
        <w:t xml:space="preserve"> database, on the server side.</w:t>
      </w:r>
    </w:p>
    <w:p w:rsidR="00243C67" w:rsidRDefault="00243C67" w:rsidP="00243C67">
      <w:r>
        <w:t xml:space="preserve">Both types of users have an account which they login into the system and </w:t>
      </w:r>
      <w:proofErr w:type="gramStart"/>
      <w:r>
        <w:t>are able to</w:t>
      </w:r>
      <w:proofErr w:type="gramEnd"/>
      <w:r>
        <w:t xml:space="preserve"> perform their operations.</w:t>
      </w:r>
    </w:p>
    <w:p w:rsidR="00243C67" w:rsidRDefault="00243C67" w:rsidP="00243C67">
      <w:r>
        <w:t>The teacher can:</w:t>
      </w:r>
    </w:p>
    <w:p w:rsidR="00243C67" w:rsidRDefault="00243C67" w:rsidP="00243C67">
      <w:pPr>
        <w:pStyle w:val="ListParagraph"/>
        <w:numPr>
          <w:ilvl w:val="0"/>
          <w:numId w:val="3"/>
        </w:numPr>
      </w:pPr>
      <w:r>
        <w:t>Login with the username and password.</w:t>
      </w:r>
    </w:p>
    <w:p w:rsidR="00243C67" w:rsidRDefault="00243C67" w:rsidP="00243C67">
      <w:pPr>
        <w:pStyle w:val="ListParagraph"/>
        <w:numPr>
          <w:ilvl w:val="0"/>
          <w:numId w:val="3"/>
        </w:numPr>
      </w:pPr>
      <w:r>
        <w:t xml:space="preserve">Add, update or delete students. </w:t>
      </w:r>
      <w:proofErr w:type="gramStart"/>
      <w:r>
        <w:t>In order to</w:t>
      </w:r>
      <w:proofErr w:type="gramEnd"/>
      <w:r>
        <w:t xml:space="preserve"> add a student an email is required, after which a token is generated into the database, for that student.</w:t>
      </w:r>
    </w:p>
    <w:p w:rsidR="00243C67" w:rsidRDefault="00243C67" w:rsidP="00243C67">
      <w:pPr>
        <w:pStyle w:val="ListParagraph"/>
        <w:numPr>
          <w:ilvl w:val="0"/>
          <w:numId w:val="3"/>
        </w:numPr>
      </w:pPr>
      <w:r>
        <w:t>Add, update or delete laboratory classes.</w:t>
      </w:r>
    </w:p>
    <w:p w:rsidR="00243C67" w:rsidRDefault="00243C67" w:rsidP="00243C67">
      <w:pPr>
        <w:pStyle w:val="ListParagraph"/>
        <w:numPr>
          <w:ilvl w:val="0"/>
          <w:numId w:val="3"/>
        </w:numPr>
      </w:pPr>
      <w:r>
        <w:t>Add, update or delete attendances for each lab.</w:t>
      </w:r>
    </w:p>
    <w:p w:rsidR="00243C67" w:rsidRDefault="00243C67" w:rsidP="00243C67">
      <w:pPr>
        <w:pStyle w:val="ListParagraph"/>
        <w:numPr>
          <w:ilvl w:val="0"/>
          <w:numId w:val="3"/>
        </w:numPr>
      </w:pPr>
      <w:r>
        <w:t>Ass, update or delete assignments. An assignment is assigned to a laboratory, even though it has a deadline, which can be different from the laboratory. Also, more assignments can be assigned to the same laboratory.</w:t>
      </w:r>
    </w:p>
    <w:p w:rsidR="00243C67" w:rsidRDefault="00243C67" w:rsidP="00243C67">
      <w:pPr>
        <w:pStyle w:val="ListParagraph"/>
        <w:numPr>
          <w:ilvl w:val="0"/>
          <w:numId w:val="3"/>
        </w:numPr>
      </w:pPr>
      <w:r>
        <w:t>Grade the student assignments. It is possible to regrade the same assignment three times, after which it becomes impossible to modify the grade. The last grade that is added for an assignment, remains in the database as the actual grade for that assignment.</w:t>
      </w:r>
    </w:p>
    <w:p w:rsidR="00243C67" w:rsidRDefault="00243C67" w:rsidP="00243C67">
      <w:pPr>
        <w:pStyle w:val="ListParagraph"/>
        <w:numPr>
          <w:ilvl w:val="0"/>
          <w:numId w:val="3"/>
        </w:numPr>
      </w:pPr>
      <w:r>
        <w:t>Get a list of grades, for all students for a given assignment.</w:t>
      </w:r>
    </w:p>
    <w:p w:rsidR="00243C67" w:rsidRDefault="00243C67" w:rsidP="00243C67"/>
    <w:p w:rsidR="00243C67" w:rsidRDefault="00243C67" w:rsidP="00243C67">
      <w:r>
        <w:t>The student can:</w:t>
      </w:r>
    </w:p>
    <w:p w:rsidR="00243C67" w:rsidRDefault="00243C67" w:rsidP="00243C67">
      <w:pPr>
        <w:pStyle w:val="ListParagraph"/>
        <w:numPr>
          <w:ilvl w:val="0"/>
          <w:numId w:val="4"/>
        </w:numPr>
      </w:pPr>
      <w:r>
        <w:t>Register on the platform using the email registered by the teacher and the token generated automatically.</w:t>
      </w:r>
    </w:p>
    <w:p w:rsidR="00243C67" w:rsidRDefault="00243C67" w:rsidP="00243C67">
      <w:pPr>
        <w:pStyle w:val="ListParagraph"/>
        <w:numPr>
          <w:ilvl w:val="0"/>
          <w:numId w:val="4"/>
        </w:numPr>
      </w:pPr>
      <w:r>
        <w:t>Login with the username and password.</w:t>
      </w:r>
    </w:p>
    <w:p w:rsidR="00243C67" w:rsidRDefault="00243C67" w:rsidP="00243C67">
      <w:pPr>
        <w:pStyle w:val="ListParagraph"/>
        <w:numPr>
          <w:ilvl w:val="0"/>
          <w:numId w:val="4"/>
        </w:numPr>
      </w:pPr>
      <w:r>
        <w:t>View a list of laboratory classes. Also view a filtered list of laboratory classes bases. The filtering is done in the laboratory curricula and description, based on a keyword the student provides.</w:t>
      </w:r>
    </w:p>
    <w:p w:rsidR="00243C67" w:rsidRDefault="00243C67" w:rsidP="00243C67">
      <w:pPr>
        <w:pStyle w:val="ListParagraph"/>
        <w:numPr>
          <w:ilvl w:val="0"/>
          <w:numId w:val="4"/>
        </w:numPr>
      </w:pPr>
      <w:r>
        <w:t>View assignments for a laboratory class.</w:t>
      </w:r>
    </w:p>
    <w:p w:rsidR="00243C67" w:rsidRPr="00243C67" w:rsidRDefault="00243C67" w:rsidP="00243C67">
      <w:pPr>
        <w:pStyle w:val="ListParagraph"/>
        <w:numPr>
          <w:ilvl w:val="0"/>
          <w:numId w:val="4"/>
        </w:numPr>
      </w:pPr>
      <w:r>
        <w:t xml:space="preserve">Create an assignment submission, where they provide a link to a </w:t>
      </w:r>
      <w:proofErr w:type="spellStart"/>
      <w:r>
        <w:t>github</w:t>
      </w:r>
      <w:proofErr w:type="spellEnd"/>
      <w:r>
        <w:t xml:space="preserve"> page and a note for the teacher.</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B06B88" w:rsidRDefault="00B06B88" w:rsidP="00346E30">
      <w:pPr>
        <w:pStyle w:val="Title"/>
        <w:jc w:val="both"/>
        <w:rPr>
          <w:rFonts w:ascii="Times New Roman" w:hAnsi="Times New Roman"/>
        </w:rPr>
      </w:pPr>
      <w:bookmarkStart w:id="32" w:name="_Toc254785390"/>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B06B88" w:rsidRDefault="00B06B88"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32"/>
    </w:p>
    <w:p w:rsidR="00B06B88" w:rsidRDefault="00B06B88" w:rsidP="00B06B88">
      <w:r>
        <w:rPr>
          <w:noProof/>
        </w:rPr>
        <w:drawing>
          <wp:inline distT="0" distB="0" distL="0" distR="0">
            <wp:extent cx="4810796" cy="3077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usecase.png"/>
                    <pic:cNvPicPr/>
                  </pic:nvPicPr>
                  <pic:blipFill>
                    <a:blip r:embed="rId9">
                      <a:extLst>
                        <a:ext uri="{28A0092B-C50C-407E-A947-70E740481C1C}">
                          <a14:useLocalDpi xmlns:a14="http://schemas.microsoft.com/office/drawing/2010/main" val="0"/>
                        </a:ext>
                      </a:extLst>
                    </a:blip>
                    <a:stretch>
                      <a:fillRect/>
                    </a:stretch>
                  </pic:blipFill>
                  <pic:spPr>
                    <a:xfrm>
                      <a:off x="0" y="0"/>
                      <a:ext cx="4810796" cy="3077004"/>
                    </a:xfrm>
                    <a:prstGeom prst="rect">
                      <a:avLst/>
                    </a:prstGeom>
                  </pic:spPr>
                </pic:pic>
              </a:graphicData>
            </a:graphic>
          </wp:inline>
        </w:drawing>
      </w:r>
    </w:p>
    <w:p w:rsidR="00B06B88" w:rsidRPr="00B06B88" w:rsidRDefault="00B06B88" w:rsidP="00B06B88">
      <w:r>
        <w:rPr>
          <w:noProof/>
        </w:rPr>
        <w:drawing>
          <wp:inline distT="0" distB="0" distL="0" distR="0">
            <wp:extent cx="594360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inline>
        </w:drawing>
      </w:r>
    </w:p>
    <w:p w:rsidR="00BD1387" w:rsidRPr="00B06B88" w:rsidRDefault="00BD1387" w:rsidP="00BD1387">
      <w:pPr>
        <w:pStyle w:val="Title"/>
        <w:jc w:val="both"/>
        <w:rPr>
          <w:rFonts w:ascii="Times New Roman" w:hAnsi="Times New Roman"/>
          <w:sz w:val="24"/>
        </w:rPr>
      </w:pPr>
      <w:bookmarkStart w:id="33" w:name="_Toc254785391"/>
      <w:r w:rsidRPr="00B06B88">
        <w:rPr>
          <w:rFonts w:ascii="Times New Roman" w:hAnsi="Times New Roman"/>
          <w:sz w:val="24"/>
        </w:rPr>
        <w:t xml:space="preserve">Use case: </w:t>
      </w:r>
      <w:r w:rsidR="00544D78">
        <w:rPr>
          <w:rFonts w:ascii="Times New Roman" w:hAnsi="Times New Roman"/>
          <w:sz w:val="24"/>
        </w:rPr>
        <w:t>Login</w:t>
      </w:r>
    </w:p>
    <w:p w:rsidR="00BD1387" w:rsidRPr="00B06B88" w:rsidRDefault="00BD1387" w:rsidP="00BD1387">
      <w:pPr>
        <w:pStyle w:val="Title"/>
        <w:jc w:val="both"/>
        <w:rPr>
          <w:rFonts w:ascii="Times New Roman" w:hAnsi="Times New Roman"/>
          <w:sz w:val="24"/>
        </w:rPr>
      </w:pPr>
      <w:r w:rsidRPr="00B06B88">
        <w:rPr>
          <w:rFonts w:ascii="Times New Roman" w:hAnsi="Times New Roman"/>
          <w:sz w:val="24"/>
        </w:rPr>
        <w:t xml:space="preserve">Level: </w:t>
      </w:r>
      <w:r w:rsidR="00544D78">
        <w:rPr>
          <w:rFonts w:ascii="Times New Roman" w:hAnsi="Times New Roman"/>
          <w:sz w:val="24"/>
        </w:rPr>
        <w:t>user-goal level</w:t>
      </w:r>
    </w:p>
    <w:p w:rsidR="00BD1387" w:rsidRPr="00B06B88" w:rsidRDefault="00BD1387" w:rsidP="00BD1387">
      <w:pPr>
        <w:pStyle w:val="Title"/>
        <w:jc w:val="both"/>
        <w:rPr>
          <w:rFonts w:ascii="Times New Roman" w:hAnsi="Times New Roman"/>
          <w:sz w:val="24"/>
        </w:rPr>
      </w:pPr>
      <w:r w:rsidRPr="00B06B88">
        <w:rPr>
          <w:rFonts w:ascii="Times New Roman" w:hAnsi="Times New Roman"/>
          <w:sz w:val="24"/>
        </w:rPr>
        <w:t xml:space="preserve">Primary actor: </w:t>
      </w:r>
      <w:r w:rsidR="00544D78">
        <w:rPr>
          <w:rFonts w:ascii="Times New Roman" w:hAnsi="Times New Roman"/>
          <w:sz w:val="24"/>
        </w:rPr>
        <w:t>Teacher, Student</w:t>
      </w:r>
    </w:p>
    <w:p w:rsidR="00BD1387" w:rsidRPr="00B06B88" w:rsidRDefault="00BD1387" w:rsidP="00BD1387">
      <w:pPr>
        <w:pStyle w:val="Title"/>
        <w:jc w:val="both"/>
        <w:rPr>
          <w:rFonts w:ascii="Times New Roman" w:hAnsi="Times New Roman"/>
          <w:sz w:val="24"/>
        </w:rPr>
      </w:pPr>
      <w:r w:rsidRPr="00B06B88">
        <w:rPr>
          <w:rFonts w:ascii="Times New Roman" w:hAnsi="Times New Roman"/>
          <w:sz w:val="24"/>
        </w:rPr>
        <w:t xml:space="preserve">Main success scenario: </w:t>
      </w:r>
      <w:r w:rsidR="00544D78">
        <w:rPr>
          <w:rFonts w:ascii="Times New Roman" w:hAnsi="Times New Roman"/>
          <w:sz w:val="24"/>
        </w:rPr>
        <w:t xml:space="preserve">User </w:t>
      </w:r>
      <w:proofErr w:type="gramStart"/>
      <w:r w:rsidR="00544D78">
        <w:rPr>
          <w:rFonts w:ascii="Times New Roman" w:hAnsi="Times New Roman"/>
          <w:sz w:val="24"/>
        </w:rPr>
        <w:t>is able to</w:t>
      </w:r>
      <w:proofErr w:type="gramEnd"/>
      <w:r w:rsidR="00544D78">
        <w:rPr>
          <w:rFonts w:ascii="Times New Roman" w:hAnsi="Times New Roman"/>
          <w:sz w:val="24"/>
        </w:rPr>
        <w:t xml:space="preserve"> login into the system</w:t>
      </w:r>
    </w:p>
    <w:p w:rsidR="00BD1387" w:rsidRDefault="00BD1387" w:rsidP="00BD1387">
      <w:pPr>
        <w:pStyle w:val="Title"/>
        <w:jc w:val="both"/>
        <w:rPr>
          <w:rFonts w:ascii="Times New Roman" w:hAnsi="Times New Roman"/>
          <w:sz w:val="24"/>
        </w:rPr>
      </w:pPr>
      <w:r w:rsidRPr="00B06B88">
        <w:rPr>
          <w:rFonts w:ascii="Times New Roman" w:hAnsi="Times New Roman"/>
          <w:sz w:val="24"/>
        </w:rPr>
        <w:t xml:space="preserve">Extensions: </w:t>
      </w:r>
      <w:r w:rsidR="00544D78">
        <w:rPr>
          <w:rFonts w:ascii="Times New Roman" w:hAnsi="Times New Roman"/>
          <w:sz w:val="24"/>
        </w:rPr>
        <w:t xml:space="preserve">User is unable to login </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CRUD on students</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level</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Teacher</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operation on student table executed successfully</w:t>
      </w:r>
    </w:p>
    <w:p w:rsidR="00544D78" w:rsidRDefault="00544D78" w:rsidP="00544D78">
      <w:pPr>
        <w:pStyle w:val="Title"/>
        <w:jc w:val="both"/>
        <w:rPr>
          <w:rFonts w:ascii="Times New Roman" w:hAnsi="Times New Roman"/>
          <w:sz w:val="24"/>
        </w:rPr>
      </w:pPr>
      <w:r w:rsidRPr="00B06B88">
        <w:rPr>
          <w:rFonts w:ascii="Times New Roman" w:hAnsi="Times New Roman"/>
          <w:sz w:val="24"/>
        </w:rPr>
        <w:t>Extensions:</w:t>
      </w:r>
      <w:r>
        <w:rPr>
          <w:rFonts w:ascii="Times New Roman" w:hAnsi="Times New Roman"/>
          <w:sz w:val="24"/>
        </w:rPr>
        <w:t xml:space="preserve"> failure to execute operation on student table</w:t>
      </w:r>
    </w:p>
    <w:p w:rsidR="00544D78" w:rsidRDefault="00544D78" w:rsidP="00544D78"/>
    <w:p w:rsidR="00544D78" w:rsidRDefault="00544D78" w:rsidP="00544D78">
      <w:pPr>
        <w:pStyle w:val="Title"/>
        <w:jc w:val="both"/>
        <w:rPr>
          <w:rFonts w:ascii="Times New Roman" w:hAnsi="Times New Roman"/>
          <w:sz w:val="24"/>
        </w:rPr>
      </w:pP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lastRenderedPageBreak/>
        <w:t xml:space="preserve">Use case: </w:t>
      </w:r>
      <w:r>
        <w:rPr>
          <w:rFonts w:ascii="Times New Roman" w:hAnsi="Times New Roman"/>
          <w:sz w:val="24"/>
        </w:rPr>
        <w:t>CRUD on laboratory</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Teacher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operation on laboratory table executed successfully</w:t>
      </w:r>
      <w:r w:rsidRPr="00B06B88">
        <w:rPr>
          <w:rFonts w:ascii="Times New Roman" w:hAnsi="Times New Roman"/>
          <w:sz w:val="24"/>
        </w:rPr>
        <w:t xml:space="preserve">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execute operation on laboratory table</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CRUD on attendance</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Teacher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operation on attendance table executed successfully</w:t>
      </w:r>
      <w:r w:rsidRPr="00B06B88">
        <w:rPr>
          <w:rFonts w:ascii="Times New Roman" w:hAnsi="Times New Roman"/>
          <w:sz w:val="24"/>
        </w:rPr>
        <w:t xml:space="preserve">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execute operation on attendance table</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CRUD on assignment</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Teacher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operation on assignment table executed successfully</w:t>
      </w:r>
      <w:r w:rsidRPr="00B06B88">
        <w:rPr>
          <w:rFonts w:ascii="Times New Roman" w:hAnsi="Times New Roman"/>
          <w:sz w:val="24"/>
        </w:rPr>
        <w:t xml:space="preserve">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execute operation on assignment table</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CRUD on grades</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Teacher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operation on grade table executed successfully</w:t>
      </w:r>
      <w:r w:rsidRPr="00B06B88">
        <w:rPr>
          <w:rFonts w:ascii="Times New Roman" w:hAnsi="Times New Roman"/>
          <w:sz w:val="24"/>
        </w:rPr>
        <w:t xml:space="preserve"> </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execute operation on grade table</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Register</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Student </w:t>
      </w:r>
      <w:r>
        <w:rPr>
          <w:rFonts w:ascii="Times New Roman" w:hAnsi="Times New Roman"/>
          <w:sz w:val="24"/>
        </w:rPr>
        <w:tab/>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 xml:space="preserve">student </w:t>
      </w:r>
      <w:proofErr w:type="gramStart"/>
      <w:r>
        <w:rPr>
          <w:rFonts w:ascii="Times New Roman" w:hAnsi="Times New Roman"/>
          <w:sz w:val="24"/>
        </w:rPr>
        <w:t>is able to</w:t>
      </w:r>
      <w:proofErr w:type="gramEnd"/>
      <w:r>
        <w:rPr>
          <w:rFonts w:ascii="Times New Roman" w:hAnsi="Times New Roman"/>
          <w:sz w:val="24"/>
        </w:rPr>
        <w:t xml:space="preserve"> register using the email and token generated by the teacher.</w:t>
      </w:r>
      <w:r w:rsidRPr="00B06B88">
        <w:rPr>
          <w:rFonts w:ascii="Times New Roman" w:hAnsi="Times New Roman"/>
          <w:sz w:val="24"/>
        </w:rPr>
        <w:t xml:space="preserve">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register</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View laboratory classes</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Student </w:t>
      </w:r>
      <w:r>
        <w:rPr>
          <w:rFonts w:ascii="Times New Roman" w:hAnsi="Times New Roman"/>
          <w:sz w:val="24"/>
        </w:rPr>
        <w:tab/>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 xml:space="preserve">student </w:t>
      </w:r>
      <w:proofErr w:type="gramStart"/>
      <w:r>
        <w:rPr>
          <w:rFonts w:ascii="Times New Roman" w:hAnsi="Times New Roman"/>
          <w:sz w:val="24"/>
        </w:rPr>
        <w:t>is able to</w:t>
      </w:r>
      <w:proofErr w:type="gramEnd"/>
      <w:r>
        <w:rPr>
          <w:rFonts w:ascii="Times New Roman" w:hAnsi="Times New Roman"/>
          <w:sz w:val="24"/>
        </w:rPr>
        <w:t xml:space="preserve"> view the laboratory classes</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view the laboratory classes</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View a filtered laboratory list</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sub-function lever</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Student </w:t>
      </w:r>
      <w:r>
        <w:rPr>
          <w:rFonts w:ascii="Times New Roman" w:hAnsi="Times New Roman"/>
          <w:sz w:val="24"/>
        </w:rPr>
        <w:tab/>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 xml:space="preserve">student </w:t>
      </w:r>
      <w:proofErr w:type="gramStart"/>
      <w:r>
        <w:rPr>
          <w:rFonts w:ascii="Times New Roman" w:hAnsi="Times New Roman"/>
          <w:sz w:val="24"/>
        </w:rPr>
        <w:t>is able to</w:t>
      </w:r>
      <w:proofErr w:type="gramEnd"/>
      <w:r>
        <w:rPr>
          <w:rFonts w:ascii="Times New Roman" w:hAnsi="Times New Roman"/>
          <w:sz w:val="24"/>
        </w:rPr>
        <w:t xml:space="preserve"> view a filtered list of the laboratory classes</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filter the laboratories</w:t>
      </w:r>
    </w:p>
    <w:p w:rsidR="00544D78" w:rsidRDefault="00544D78" w:rsidP="00544D78"/>
    <w:p w:rsidR="00544D78" w:rsidRDefault="00544D78" w:rsidP="00544D78"/>
    <w:p w:rsidR="00544D78" w:rsidRDefault="00544D78" w:rsidP="00544D78"/>
    <w:p w:rsidR="00544D78" w:rsidRDefault="00544D78" w:rsidP="00544D78"/>
    <w:p w:rsidR="00544D78" w:rsidRDefault="00544D78" w:rsidP="00544D78"/>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lastRenderedPageBreak/>
        <w:t xml:space="preserve">Use case: </w:t>
      </w:r>
      <w:r>
        <w:rPr>
          <w:rFonts w:ascii="Times New Roman" w:hAnsi="Times New Roman"/>
          <w:sz w:val="24"/>
        </w:rPr>
        <w:t>View assignments</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Student </w:t>
      </w:r>
      <w:r>
        <w:rPr>
          <w:rFonts w:ascii="Times New Roman" w:hAnsi="Times New Roman"/>
          <w:sz w:val="24"/>
        </w:rPr>
        <w:tab/>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 xml:space="preserve">student </w:t>
      </w:r>
      <w:proofErr w:type="gramStart"/>
      <w:r>
        <w:rPr>
          <w:rFonts w:ascii="Times New Roman" w:hAnsi="Times New Roman"/>
          <w:sz w:val="24"/>
        </w:rPr>
        <w:t>is able to</w:t>
      </w:r>
      <w:proofErr w:type="gramEnd"/>
      <w:r>
        <w:rPr>
          <w:rFonts w:ascii="Times New Roman" w:hAnsi="Times New Roman"/>
          <w:sz w:val="24"/>
        </w:rPr>
        <w:t xml:space="preserve"> view the assignments for a laboratory</w:t>
      </w:r>
      <w:r w:rsidRPr="00B06B88">
        <w:rPr>
          <w:rFonts w:ascii="Times New Roman" w:hAnsi="Times New Roman"/>
          <w:sz w:val="24"/>
        </w:rPr>
        <w:t xml:space="preserve"> </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failure to view the assignments</w:t>
      </w:r>
    </w:p>
    <w:p w:rsidR="00544D78" w:rsidRDefault="00544D78" w:rsidP="00544D78"/>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Use case: </w:t>
      </w:r>
      <w:r>
        <w:rPr>
          <w:rFonts w:ascii="Times New Roman" w:hAnsi="Times New Roman"/>
          <w:sz w:val="24"/>
        </w:rPr>
        <w:t>Create assignment submission</w:t>
      </w:r>
    </w:p>
    <w:p w:rsidR="00544D78" w:rsidRPr="00B06B88" w:rsidRDefault="00544D78" w:rsidP="00544D78">
      <w:pPr>
        <w:pStyle w:val="Title"/>
        <w:jc w:val="both"/>
        <w:rPr>
          <w:rFonts w:ascii="Times New Roman" w:hAnsi="Times New Roman"/>
          <w:sz w:val="24"/>
        </w:rPr>
      </w:pPr>
      <w:r w:rsidRPr="00B06B88">
        <w:rPr>
          <w:rFonts w:ascii="Times New Roman" w:hAnsi="Times New Roman"/>
          <w:sz w:val="24"/>
        </w:rPr>
        <w:t xml:space="preserve">Level: </w:t>
      </w:r>
      <w:r>
        <w:rPr>
          <w:rFonts w:ascii="Times New Roman" w:hAnsi="Times New Roman"/>
          <w:sz w:val="24"/>
        </w:rPr>
        <w:t>user-goal lever</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Primary actor: </w:t>
      </w:r>
      <w:r>
        <w:rPr>
          <w:rFonts w:ascii="Times New Roman" w:hAnsi="Times New Roman"/>
          <w:sz w:val="24"/>
        </w:rPr>
        <w:t xml:space="preserve">Student </w:t>
      </w:r>
      <w:r>
        <w:rPr>
          <w:rFonts w:ascii="Times New Roman" w:hAnsi="Times New Roman"/>
          <w:sz w:val="24"/>
        </w:rPr>
        <w:tab/>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Main success scenario: </w:t>
      </w:r>
      <w:r>
        <w:rPr>
          <w:rFonts w:ascii="Times New Roman" w:hAnsi="Times New Roman"/>
          <w:sz w:val="24"/>
        </w:rPr>
        <w:t xml:space="preserve">student </w:t>
      </w:r>
      <w:proofErr w:type="gramStart"/>
      <w:r>
        <w:rPr>
          <w:rFonts w:ascii="Times New Roman" w:hAnsi="Times New Roman"/>
          <w:sz w:val="24"/>
        </w:rPr>
        <w:t>is able to</w:t>
      </w:r>
      <w:proofErr w:type="gramEnd"/>
      <w:r>
        <w:rPr>
          <w:rFonts w:ascii="Times New Roman" w:hAnsi="Times New Roman"/>
          <w:sz w:val="24"/>
        </w:rPr>
        <w:t xml:space="preserve"> create a submission for an a</w:t>
      </w:r>
      <w:r w:rsidR="000E1722">
        <w:rPr>
          <w:rFonts w:ascii="Times New Roman" w:hAnsi="Times New Roman"/>
          <w:sz w:val="24"/>
        </w:rPr>
        <w:t>ssignment</w:t>
      </w:r>
    </w:p>
    <w:p w:rsidR="00544D78" w:rsidRDefault="00544D78" w:rsidP="00544D78">
      <w:pPr>
        <w:pStyle w:val="Title"/>
        <w:jc w:val="both"/>
        <w:rPr>
          <w:rFonts w:ascii="Times New Roman" w:hAnsi="Times New Roman"/>
          <w:sz w:val="24"/>
        </w:rPr>
      </w:pPr>
      <w:r w:rsidRPr="00B06B88">
        <w:rPr>
          <w:rFonts w:ascii="Times New Roman" w:hAnsi="Times New Roman"/>
          <w:sz w:val="24"/>
        </w:rPr>
        <w:t xml:space="preserve">Extensions: </w:t>
      </w:r>
      <w:r>
        <w:rPr>
          <w:rFonts w:ascii="Times New Roman" w:hAnsi="Times New Roman"/>
          <w:sz w:val="24"/>
        </w:rPr>
        <w:t xml:space="preserve">failure to </w:t>
      </w:r>
      <w:r w:rsidR="000E1722">
        <w:rPr>
          <w:rFonts w:ascii="Times New Roman" w:hAnsi="Times New Roman"/>
          <w:sz w:val="24"/>
        </w:rPr>
        <w:t>create the submission</w:t>
      </w:r>
    </w:p>
    <w:p w:rsidR="00544D78" w:rsidRPr="00544D78" w:rsidRDefault="00544D78" w:rsidP="00544D78"/>
    <w:p w:rsidR="00544D78" w:rsidRPr="00544D78" w:rsidRDefault="00544D78" w:rsidP="00544D78"/>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42D3" w:rsidP="00346E30">
      <w:pPr>
        <w:spacing w:line="240" w:lineRule="auto"/>
        <w:jc w:val="both"/>
        <w:rPr>
          <w:sz w:val="24"/>
        </w:rPr>
      </w:pPr>
      <w:r>
        <w:rPr>
          <w:sz w:val="24"/>
        </w:rPr>
        <w:t>The architecture used is MVC – Model, View, Controller, although only the backend part was developed, consisting of Model, Controller and Repositories.</w:t>
      </w:r>
    </w:p>
    <w:p w:rsidR="006F42D3" w:rsidRDefault="006F42D3" w:rsidP="00346E30">
      <w:pPr>
        <w:spacing w:line="240" w:lineRule="auto"/>
        <w:jc w:val="both"/>
        <w:rPr>
          <w:sz w:val="24"/>
        </w:rPr>
      </w:pPr>
      <w:r>
        <w:rPr>
          <w:sz w:val="24"/>
        </w:rPr>
        <w:t>MVC pattern is used to separate the concern in an application:</w:t>
      </w:r>
    </w:p>
    <w:p w:rsidR="006F42D3" w:rsidRDefault="006F42D3" w:rsidP="006F42D3">
      <w:pPr>
        <w:pStyle w:val="ListParagraph"/>
        <w:numPr>
          <w:ilvl w:val="0"/>
          <w:numId w:val="5"/>
        </w:numPr>
        <w:spacing w:line="240" w:lineRule="auto"/>
        <w:jc w:val="both"/>
        <w:rPr>
          <w:sz w:val="24"/>
        </w:rPr>
      </w:pPr>
      <w:r>
        <w:rPr>
          <w:sz w:val="24"/>
        </w:rPr>
        <w:t>Model – represents a</w:t>
      </w:r>
      <w:r w:rsidR="002E19C8">
        <w:rPr>
          <w:sz w:val="24"/>
        </w:rPr>
        <w:t xml:space="preserve">n object or Java POJO carrying data. </w:t>
      </w:r>
    </w:p>
    <w:p w:rsidR="002E19C8" w:rsidRDefault="002E19C8" w:rsidP="006F42D3">
      <w:pPr>
        <w:pStyle w:val="ListParagraph"/>
        <w:numPr>
          <w:ilvl w:val="0"/>
          <w:numId w:val="5"/>
        </w:numPr>
        <w:spacing w:line="240" w:lineRule="auto"/>
        <w:jc w:val="both"/>
        <w:rPr>
          <w:sz w:val="24"/>
        </w:rPr>
      </w:pPr>
      <w:r>
        <w:rPr>
          <w:sz w:val="24"/>
        </w:rPr>
        <w:t>Repositories – represents the way to get the data from the database. In this application the repositories were simplified, because of the use of Hibernate ORM and Spring framework, which offer a way of getting the data, without explicitly writing the queries.</w:t>
      </w:r>
    </w:p>
    <w:p w:rsidR="002E19C8" w:rsidRDefault="002E19C8" w:rsidP="006F42D3">
      <w:pPr>
        <w:pStyle w:val="ListParagraph"/>
        <w:numPr>
          <w:ilvl w:val="0"/>
          <w:numId w:val="5"/>
        </w:numPr>
        <w:spacing w:line="240" w:lineRule="auto"/>
        <w:jc w:val="both"/>
        <w:rPr>
          <w:sz w:val="24"/>
        </w:rPr>
      </w:pPr>
      <w:r>
        <w:rPr>
          <w:sz w:val="24"/>
        </w:rPr>
        <w:t>Controller – acts on both the model and view. It controls the data flow into model and updates the view accordingly, whenever data changes. It keeps the view and model separate.</w:t>
      </w:r>
    </w:p>
    <w:p w:rsidR="002E19C8" w:rsidRDefault="002E19C8" w:rsidP="006F42D3">
      <w:pPr>
        <w:pStyle w:val="ListParagraph"/>
        <w:numPr>
          <w:ilvl w:val="0"/>
          <w:numId w:val="5"/>
        </w:numPr>
        <w:spacing w:line="240" w:lineRule="auto"/>
        <w:jc w:val="both"/>
        <w:rPr>
          <w:sz w:val="24"/>
        </w:rPr>
      </w:pPr>
      <w:r>
        <w:rPr>
          <w:sz w:val="24"/>
        </w:rPr>
        <w:t>View – represents the visualization of the data in the model. In this application, the view was implemented using the Swagger, to call the APIs made in the controllers</w:t>
      </w:r>
    </w:p>
    <w:p w:rsidR="002E19C8" w:rsidRPr="006F42D3" w:rsidRDefault="002E19C8" w:rsidP="002E19C8">
      <w:pPr>
        <w:pStyle w:val="ListParagraph"/>
        <w:spacing w:line="240" w:lineRule="auto"/>
        <w:jc w:val="both"/>
        <w:rPr>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11268" w:rsidRDefault="00AB49BA" w:rsidP="00346E30">
      <w:pPr>
        <w:spacing w:line="240" w:lineRule="auto"/>
        <w:jc w:val="both"/>
        <w:rPr>
          <w:sz w:val="24"/>
          <w:u w:val="single"/>
        </w:rPr>
      </w:pPr>
      <w:r w:rsidRPr="00011268">
        <w:rPr>
          <w:sz w:val="24"/>
          <w:u w:val="single"/>
        </w:rPr>
        <w:t>Package diagram</w:t>
      </w:r>
    </w:p>
    <w:p w:rsidR="00011268" w:rsidRDefault="00011268" w:rsidP="00346E30">
      <w:pPr>
        <w:spacing w:line="240" w:lineRule="auto"/>
        <w:jc w:val="both"/>
        <w:rPr>
          <w:sz w:val="24"/>
          <w:u w:val="single"/>
        </w:rPr>
      </w:pPr>
    </w:p>
    <w:p w:rsidR="00011268" w:rsidRPr="00011268" w:rsidRDefault="00011268" w:rsidP="00346E30">
      <w:pPr>
        <w:spacing w:line="240" w:lineRule="auto"/>
        <w:jc w:val="both"/>
        <w:rPr>
          <w:sz w:val="24"/>
          <w:u w:val="single"/>
        </w:rPr>
      </w:pPr>
      <w:r>
        <w:rPr>
          <w:noProof/>
          <w:sz w:val="24"/>
          <w:u w:val="single"/>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4191000" cy="1962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4191000" cy="1962150"/>
                    </a:xfrm>
                    <a:prstGeom prst="rect">
                      <a:avLst/>
                    </a:prstGeom>
                  </pic:spPr>
                </pic:pic>
              </a:graphicData>
            </a:graphic>
          </wp:anchor>
        </w:drawing>
      </w:r>
    </w:p>
    <w:p w:rsidR="00011268" w:rsidRPr="00011268" w:rsidRDefault="00011268" w:rsidP="00011268">
      <w:pPr>
        <w:spacing w:line="240" w:lineRule="auto"/>
        <w:jc w:val="both"/>
        <w:rPr>
          <w:sz w:val="22"/>
        </w:rPr>
      </w:pPr>
      <w:bookmarkStart w:id="34" w:name="_Toc254785392"/>
      <w:r w:rsidRPr="00011268">
        <w:rPr>
          <w:sz w:val="22"/>
        </w:rPr>
        <w:t>The division between model and controller can be seen in the package diagram. Each main component has classes in each package. The controllers sit at the top of the hierarchy. They are responsible to pass on requests to the corresponding models and receive the responses from them.</w:t>
      </w:r>
    </w:p>
    <w:p w:rsidR="00011268" w:rsidRPr="00011268" w:rsidRDefault="00011268" w:rsidP="00011268">
      <w:pPr>
        <w:spacing w:line="240" w:lineRule="auto"/>
        <w:jc w:val="both"/>
        <w:rPr>
          <w:sz w:val="22"/>
        </w:rPr>
      </w:pPr>
    </w:p>
    <w:p w:rsidR="00011268" w:rsidRDefault="00011268" w:rsidP="00011268">
      <w:pPr>
        <w:spacing w:line="240" w:lineRule="auto"/>
        <w:jc w:val="both"/>
        <w:rPr>
          <w:sz w:val="24"/>
          <w:u w:val="single"/>
        </w:rPr>
      </w:pPr>
    </w:p>
    <w:p w:rsidR="00011268" w:rsidRDefault="00011268" w:rsidP="00011268">
      <w:pPr>
        <w:spacing w:line="240" w:lineRule="auto"/>
        <w:jc w:val="both"/>
        <w:rPr>
          <w:sz w:val="24"/>
          <w:u w:val="single"/>
        </w:rPr>
      </w:pPr>
    </w:p>
    <w:p w:rsidR="00011268" w:rsidRDefault="00011268" w:rsidP="00011268">
      <w:pPr>
        <w:spacing w:line="240" w:lineRule="auto"/>
        <w:jc w:val="both"/>
        <w:rPr>
          <w:sz w:val="24"/>
          <w:u w:val="single"/>
        </w:rPr>
      </w:pPr>
      <w:r>
        <w:rPr>
          <w:sz w:val="24"/>
          <w:u w:val="single"/>
        </w:rPr>
        <w:lastRenderedPageBreak/>
        <w:t>Component Diagram</w:t>
      </w:r>
    </w:p>
    <w:p w:rsidR="00011268" w:rsidRPr="00011268" w:rsidRDefault="00011268" w:rsidP="00011268">
      <w:pPr>
        <w:spacing w:line="240" w:lineRule="auto"/>
        <w:jc w:val="both"/>
        <w:rPr>
          <w:sz w:val="24"/>
          <w:u w:val="single"/>
        </w:rPr>
      </w:pPr>
      <w:r>
        <w:rPr>
          <w:noProof/>
          <w:sz w:val="24"/>
          <w:u w:val="single"/>
        </w:rPr>
        <w:drawing>
          <wp:inline distT="0" distB="0" distL="0" distR="0">
            <wp:extent cx="5943600" cy="70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rsidR="00011268" w:rsidRDefault="00011268" w:rsidP="00346E30">
      <w:pPr>
        <w:pStyle w:val="Title"/>
        <w:jc w:val="both"/>
        <w:rPr>
          <w:rFonts w:ascii="Times New Roman" w:hAnsi="Times New Roman"/>
        </w:rPr>
      </w:pPr>
    </w:p>
    <w:p w:rsidR="00011268" w:rsidRDefault="00011268" w:rsidP="00011268">
      <w:pPr>
        <w:rPr>
          <w:u w:val="single"/>
        </w:rPr>
      </w:pPr>
      <w:r w:rsidRPr="00011268">
        <w:rPr>
          <w:u w:val="single"/>
        </w:rPr>
        <w:t>Deployment diagram</w:t>
      </w:r>
    </w:p>
    <w:p w:rsidR="00011268" w:rsidRDefault="00011268" w:rsidP="00011268">
      <w:pPr>
        <w:rPr>
          <w:u w:val="single"/>
        </w:rPr>
      </w:pPr>
      <w:r>
        <w:rPr>
          <w:noProof/>
          <w:u w:val="single"/>
        </w:rPr>
        <w:drawing>
          <wp:inline distT="0" distB="0" distL="0" distR="0">
            <wp:extent cx="594360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79220"/>
                    </a:xfrm>
                    <a:prstGeom prst="rect">
                      <a:avLst/>
                    </a:prstGeom>
                  </pic:spPr>
                </pic:pic>
              </a:graphicData>
            </a:graphic>
          </wp:inline>
        </w:drawing>
      </w:r>
    </w:p>
    <w:p w:rsidR="00011268" w:rsidRDefault="00011268" w:rsidP="00011268">
      <w:r w:rsidRPr="00011268">
        <w:t>The server component</w:t>
      </w:r>
      <w:r>
        <w:t xml:space="preserve"> is composed of multiple servers. </w:t>
      </w:r>
      <w:proofErr w:type="spellStart"/>
      <w:r>
        <w:t>MySql</w:t>
      </w:r>
      <w:proofErr w:type="spellEnd"/>
      <w:r>
        <w:t xml:space="preserve"> Server is used for the connection with the database.</w:t>
      </w:r>
    </w:p>
    <w:p w:rsidR="00011268" w:rsidRPr="00011268" w:rsidRDefault="00011268" w:rsidP="00011268">
      <w:r>
        <w:t>Tomcat is used for the Spring Framework</w:t>
      </w:r>
      <w:r w:rsidR="001E3C06">
        <w:t xml:space="preserve">, and Swagger. </w:t>
      </w:r>
      <w:proofErr w:type="gramStart"/>
      <w:r w:rsidR="001E3C06">
        <w:t>This is why</w:t>
      </w:r>
      <w:proofErr w:type="gramEnd"/>
      <w:r w:rsidR="001E3C06">
        <w:t xml:space="preserve"> the swagger runs on localhost on port 8080 (tomcat).</w:t>
      </w:r>
    </w:p>
    <w:p w:rsidR="00011268" w:rsidRPr="00011268" w:rsidRDefault="00011268" w:rsidP="00011268"/>
    <w:p w:rsidR="000F0C36"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11268" w:rsidRPr="00011268" w:rsidRDefault="00011268" w:rsidP="00011268"/>
    <w:p w:rsidR="00346E30" w:rsidRDefault="001E3C06" w:rsidP="00346E30">
      <w:pPr>
        <w:pStyle w:val="Title"/>
        <w:jc w:val="both"/>
        <w:rPr>
          <w:rFonts w:ascii="Times New Roman" w:hAnsi="Times New Roman"/>
        </w:rPr>
      </w:pPr>
      <w:r>
        <w:rPr>
          <w:rFonts w:ascii="Times New Roman" w:hAnsi="Times New Roman"/>
          <w:noProof/>
        </w:rPr>
        <w:drawing>
          <wp:inline distT="0" distB="0" distL="0" distR="0">
            <wp:extent cx="5943600" cy="2699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rsidR="001E3C06" w:rsidRDefault="001E3C06" w:rsidP="001E3C06">
      <w:r>
        <w:t>Chosen scenario: Teacher creates a student.</w:t>
      </w:r>
    </w:p>
    <w:p w:rsidR="001E3C06" w:rsidRDefault="001E3C06" w:rsidP="001E3C06">
      <w:r>
        <w:t>The request comes form the student controller. The teacher creates a student with only the student email.</w:t>
      </w:r>
    </w:p>
    <w:p w:rsidR="001E3C06" w:rsidRDefault="001E3C06" w:rsidP="001E3C06">
      <w:r>
        <w:t xml:space="preserve">From the controller, the request goes to the student service implementation, where an object of type </w:t>
      </w:r>
      <w:proofErr w:type="spellStart"/>
      <w:r>
        <w:t>StudentDTO</w:t>
      </w:r>
      <w:proofErr w:type="spellEnd"/>
      <w:r>
        <w:t xml:space="preserve"> is created with the email and a token which is generated automatically.</w:t>
      </w:r>
    </w:p>
    <w:p w:rsidR="001E3C06" w:rsidRDefault="001E3C06" w:rsidP="001E3C06">
      <w:r>
        <w:t xml:space="preserve">The student service implementation uses </w:t>
      </w:r>
      <w:proofErr w:type="spellStart"/>
      <w:r>
        <w:t>studentDAO</w:t>
      </w:r>
      <w:proofErr w:type="spellEnd"/>
      <w:r>
        <w:t xml:space="preserve"> to save the student to the database. In order to </w:t>
      </w:r>
      <w:proofErr w:type="gramStart"/>
      <w:r>
        <w:t>sent</w:t>
      </w:r>
      <w:proofErr w:type="gramEnd"/>
      <w:r>
        <w:t xml:space="preserve"> the object to Student DAO, it is first transformed in a student object.</w:t>
      </w:r>
    </w:p>
    <w:p w:rsidR="001E3C06" w:rsidRPr="001E3C06" w:rsidRDefault="001E3C06" w:rsidP="001E3C06">
      <w:r>
        <w:t>The id in the database is auto generated, so there is no need to worry about that.</w:t>
      </w:r>
    </w:p>
    <w:p w:rsidR="001C0AFA" w:rsidRDefault="001C0AFA" w:rsidP="00346E30">
      <w:pPr>
        <w:pStyle w:val="Title"/>
        <w:jc w:val="both"/>
        <w:rPr>
          <w:rFonts w:ascii="Times New Roman" w:hAnsi="Times New Roman"/>
        </w:rPr>
      </w:pPr>
      <w:bookmarkStart w:id="35" w:name="_Toc254785393"/>
    </w:p>
    <w:p w:rsidR="001C0AFA" w:rsidRDefault="001C0AFA"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1E3C06" w:rsidRPr="001E3C06" w:rsidRDefault="001E3C06" w:rsidP="001E3C06"/>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E9584B" w:rsidP="00346E30">
      <w:pPr>
        <w:spacing w:line="240" w:lineRule="auto"/>
        <w:jc w:val="both"/>
      </w:pPr>
      <w:r>
        <w:t xml:space="preserve">Design patterns used by Hibernate: </w:t>
      </w:r>
    </w:p>
    <w:p w:rsidR="00E9584B" w:rsidRDefault="00E9584B" w:rsidP="00E9584B">
      <w:pPr>
        <w:pStyle w:val="ListParagraph"/>
        <w:numPr>
          <w:ilvl w:val="0"/>
          <w:numId w:val="9"/>
        </w:numPr>
        <w:spacing w:line="240" w:lineRule="auto"/>
        <w:jc w:val="both"/>
      </w:pPr>
      <w:r>
        <w:t>Domain Model Pattern – An object model of the domain that incorporates both behavior and data.</w:t>
      </w:r>
    </w:p>
    <w:p w:rsidR="00E9584B" w:rsidRDefault="00E9584B" w:rsidP="00E9584B">
      <w:pPr>
        <w:pStyle w:val="ListParagraph"/>
        <w:numPr>
          <w:ilvl w:val="0"/>
          <w:numId w:val="9"/>
        </w:numPr>
        <w:spacing w:line="240" w:lineRule="auto"/>
        <w:jc w:val="both"/>
      </w:pPr>
      <w:r>
        <w:t>Proxy Pattern – used for lazy loading</w:t>
      </w:r>
    </w:p>
    <w:p w:rsidR="00E9584B" w:rsidRDefault="00E9584B" w:rsidP="00E9584B">
      <w:pPr>
        <w:pStyle w:val="ListParagraph"/>
        <w:numPr>
          <w:ilvl w:val="0"/>
          <w:numId w:val="9"/>
        </w:numPr>
        <w:spacing w:line="240" w:lineRule="auto"/>
        <w:jc w:val="both"/>
      </w:pPr>
      <w:r>
        <w:t>Data Access Object (DAO) – used to separate low level data accessing API or operations form high level business services. This design pattern contains the following participants:</w:t>
      </w:r>
    </w:p>
    <w:p w:rsidR="00E9584B" w:rsidRDefault="00E9584B" w:rsidP="00E9584B">
      <w:pPr>
        <w:pStyle w:val="ListParagraph"/>
        <w:numPr>
          <w:ilvl w:val="0"/>
          <w:numId w:val="10"/>
        </w:numPr>
        <w:spacing w:line="240" w:lineRule="auto"/>
        <w:jc w:val="both"/>
      </w:pPr>
      <w:r>
        <w:t>Data Access Object Interface – defines the standard operations to be performed by model objects.</w:t>
      </w:r>
    </w:p>
    <w:p w:rsidR="00E9584B" w:rsidRDefault="00E9584B" w:rsidP="00E9584B">
      <w:pPr>
        <w:pStyle w:val="ListParagraph"/>
        <w:numPr>
          <w:ilvl w:val="0"/>
          <w:numId w:val="10"/>
        </w:numPr>
        <w:spacing w:line="240" w:lineRule="auto"/>
        <w:jc w:val="both"/>
      </w:pPr>
      <w:r>
        <w:t>Data Access Object concrete class – implements the above interface. It is responsible to get data</w:t>
      </w:r>
      <w:r w:rsidR="001C0AFA">
        <w:t xml:space="preserve"> from a data source, which in this case is a database.</w:t>
      </w:r>
    </w:p>
    <w:p w:rsidR="001C0AFA" w:rsidRDefault="001C0AFA" w:rsidP="00E9584B">
      <w:pPr>
        <w:pStyle w:val="ListParagraph"/>
        <w:numPr>
          <w:ilvl w:val="0"/>
          <w:numId w:val="10"/>
        </w:numPr>
        <w:spacing w:line="240" w:lineRule="auto"/>
        <w:jc w:val="both"/>
      </w:pPr>
      <w:r>
        <w:t>Model Object – this object is a simple POJO containing get/set methods to store, retrieve data using DAO class</w:t>
      </w:r>
    </w:p>
    <w:p w:rsidR="001C0AFA" w:rsidRPr="00E9584B" w:rsidRDefault="001C0AFA" w:rsidP="001C0AFA">
      <w:pPr>
        <w:pStyle w:val="ListParagraph"/>
        <w:numPr>
          <w:ilvl w:val="0"/>
          <w:numId w:val="12"/>
        </w:numPr>
        <w:spacing w:line="240" w:lineRule="auto"/>
        <w:jc w:val="both"/>
      </w:pPr>
      <w:r>
        <w:t xml:space="preserve">ORM (Object Relational Mapping) – converts data between incompatible data types. (from a database object to </w:t>
      </w:r>
      <w:proofErr w:type="spellStart"/>
      <w:r>
        <w:t>oop</w:t>
      </w:r>
      <w:proofErr w:type="spellEnd"/>
      <w:r>
        <w:t xml:space="preserve"> object).</w:t>
      </w: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w:t>
      </w:r>
      <w:r w:rsidR="001E3C06">
        <w:rPr>
          <w:b/>
          <w:sz w:val="28"/>
        </w:rPr>
        <w:t>m</w:t>
      </w:r>
    </w:p>
    <w:p w:rsidR="001E3C06" w:rsidRDefault="001E3C06" w:rsidP="00346E30">
      <w:pPr>
        <w:spacing w:line="240" w:lineRule="auto"/>
        <w:jc w:val="both"/>
      </w:pPr>
      <w:r>
        <w:rPr>
          <w:noProof/>
        </w:rPr>
        <w:drawing>
          <wp:inline distT="0" distB="0" distL="0" distR="0">
            <wp:extent cx="594360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ssdiag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rsidR="001E3C06" w:rsidRPr="00B55895" w:rsidRDefault="001E3C06" w:rsidP="00346E30">
      <w:pPr>
        <w:spacing w:line="240" w:lineRule="auto"/>
        <w:jc w:val="both"/>
      </w:pPr>
      <w:r>
        <w:rPr>
          <w:noProof/>
        </w:rPr>
        <w:drawing>
          <wp:inline distT="0" distB="0" distL="0" distR="0">
            <wp:extent cx="5943600" cy="1703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03705"/>
                    </a:xfrm>
                    <a:prstGeom prst="rect">
                      <a:avLst/>
                    </a:prstGeom>
                  </pic:spPr>
                </pic:pic>
              </a:graphicData>
            </a:graphic>
          </wp:inline>
        </w:drawing>
      </w:r>
    </w:p>
    <w:p w:rsidR="00FF0CC3" w:rsidRDefault="00FF0CC3" w:rsidP="00346E30">
      <w:pPr>
        <w:pStyle w:val="Title"/>
        <w:jc w:val="both"/>
        <w:rPr>
          <w:rFonts w:ascii="Times New Roman" w:hAnsi="Times New Roman"/>
        </w:rPr>
      </w:pPr>
      <w:bookmarkStart w:id="36" w:name="_Toc254785394"/>
    </w:p>
    <w:p w:rsidR="00FF0CC3" w:rsidRDefault="00FF0CC3" w:rsidP="00346E30">
      <w:pPr>
        <w:pStyle w:val="Title"/>
        <w:jc w:val="both"/>
        <w:rPr>
          <w:rFonts w:ascii="Times New Roman" w:hAnsi="Times New Roman"/>
        </w:rPr>
      </w:pPr>
    </w:p>
    <w:p w:rsidR="00FF0CC3" w:rsidRDefault="00FF0CC3" w:rsidP="00346E30">
      <w:pPr>
        <w:pStyle w:val="Title"/>
        <w:jc w:val="both"/>
        <w:rPr>
          <w:rFonts w:ascii="Times New Roman" w:hAnsi="Times New Roman"/>
        </w:rPr>
      </w:pPr>
    </w:p>
    <w:p w:rsidR="00FF0CC3" w:rsidRDefault="00FF0CC3" w:rsidP="00346E30">
      <w:pPr>
        <w:pStyle w:val="Title"/>
        <w:jc w:val="both"/>
        <w:rPr>
          <w:rFonts w:ascii="Times New Roman" w:hAnsi="Times New Roman"/>
        </w:rPr>
      </w:pPr>
      <w:bookmarkStart w:id="37" w:name="_GoBack"/>
      <w:bookmarkEnd w:id="37"/>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1E3C06" w:rsidRDefault="00FF0CC3" w:rsidP="00346E30">
      <w:pPr>
        <w:spacing w:line="240" w:lineRule="auto"/>
        <w:jc w:val="both"/>
        <w:rPr>
          <w:color w:val="943634" w:themeColor="accent2" w:themeShade="BF"/>
        </w:rPr>
      </w:pPr>
      <w:r>
        <w:rPr>
          <w:noProof/>
          <w:color w:val="943634" w:themeColor="accent2" w:themeShade="BF"/>
        </w:rPr>
        <w:drawing>
          <wp:inline distT="0" distB="0" distL="0" distR="0">
            <wp:extent cx="5943600" cy="3781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FF0CC3" w:rsidRDefault="00FF0CC3" w:rsidP="00346E30">
      <w:pPr>
        <w:pStyle w:val="Title"/>
        <w:jc w:val="both"/>
        <w:rPr>
          <w:rFonts w:ascii="Times New Roman" w:hAnsi="Times New Roman"/>
        </w:rPr>
      </w:pPr>
      <w:bookmarkStart w:id="38" w:name="_Toc254785395"/>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FF0CC3" w:rsidRDefault="00FF0CC3" w:rsidP="00FF0CC3">
      <w:r>
        <w:t>Testing was done manually, for each component as they were written.</w:t>
      </w:r>
    </w:p>
    <w:p w:rsidR="00FF0CC3" w:rsidRPr="00FF0CC3" w:rsidRDefault="00FF0CC3" w:rsidP="00FF0CC3">
      <w:r>
        <w:t xml:space="preserve">Testing is made easy with the use of hibernate, because the repository classes have basic crud operations already implemented, ad other basic queries are figured out by hibernate </w:t>
      </w:r>
      <w:proofErr w:type="spellStart"/>
      <w:proofErr w:type="gramStart"/>
      <w:r>
        <w:t>orm</w:t>
      </w:r>
      <w:proofErr w:type="spellEnd"/>
      <w:r>
        <w:t>, if</w:t>
      </w:r>
      <w:proofErr w:type="gramEnd"/>
      <w:r>
        <w:t xml:space="preserve"> they are not too complicated.</w:t>
      </w:r>
    </w:p>
    <w:p w:rsidR="00F27018" w:rsidRDefault="00F27018" w:rsidP="00346E30">
      <w:pPr>
        <w:pStyle w:val="Title"/>
        <w:jc w:val="both"/>
        <w:rPr>
          <w:rFonts w:ascii="Times New Roman" w:hAnsi="Times New Roman"/>
        </w:rPr>
      </w:pPr>
      <w:bookmarkStart w:id="39" w:name="_Toc254785396"/>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w:t>
      </w:r>
      <w:bookmarkEnd w:id="39"/>
      <w:r w:rsidR="00F27018">
        <w:rPr>
          <w:rFonts w:ascii="Times New Roman" w:hAnsi="Times New Roman"/>
        </w:rPr>
        <w:t>y</w:t>
      </w:r>
    </w:p>
    <w:p w:rsidR="00F27018" w:rsidRDefault="005A3902" w:rsidP="00F27018">
      <w:pPr>
        <w:pStyle w:val="ListParagraph"/>
        <w:numPr>
          <w:ilvl w:val="0"/>
          <w:numId w:val="8"/>
        </w:numPr>
      </w:pPr>
      <w:hyperlink r:id="rId18" w:history="1">
        <w:r w:rsidR="00F27018" w:rsidRPr="00E973C7">
          <w:rPr>
            <w:rStyle w:val="Hyperlink"/>
          </w:rPr>
          <w:t>https://spring.io/</w:t>
        </w:r>
      </w:hyperlink>
    </w:p>
    <w:p w:rsidR="00F27018" w:rsidRDefault="005A3902" w:rsidP="00F27018">
      <w:pPr>
        <w:pStyle w:val="ListParagraph"/>
        <w:numPr>
          <w:ilvl w:val="0"/>
          <w:numId w:val="8"/>
        </w:numPr>
      </w:pPr>
      <w:hyperlink r:id="rId19" w:history="1">
        <w:r w:rsidR="00F27018" w:rsidRPr="00E973C7">
          <w:rPr>
            <w:rStyle w:val="Hyperlink"/>
          </w:rPr>
          <w:t>http://hibernate.org/</w:t>
        </w:r>
      </w:hyperlink>
    </w:p>
    <w:p w:rsidR="00F27018" w:rsidRDefault="005A3902" w:rsidP="00F27018">
      <w:pPr>
        <w:pStyle w:val="ListParagraph"/>
        <w:numPr>
          <w:ilvl w:val="0"/>
          <w:numId w:val="8"/>
        </w:numPr>
      </w:pPr>
      <w:hyperlink r:id="rId20" w:history="1">
        <w:r w:rsidR="00F27018" w:rsidRPr="00E973C7">
          <w:rPr>
            <w:rStyle w:val="Hyperlink"/>
          </w:rPr>
          <w:t>https://swagger.io/</w:t>
        </w:r>
      </w:hyperlink>
    </w:p>
    <w:p w:rsidR="00F27018" w:rsidRDefault="005A3902" w:rsidP="00F27018">
      <w:pPr>
        <w:pStyle w:val="ListParagraph"/>
        <w:numPr>
          <w:ilvl w:val="0"/>
          <w:numId w:val="8"/>
        </w:numPr>
      </w:pPr>
      <w:hyperlink r:id="rId21" w:history="1">
        <w:r w:rsidR="00F27018" w:rsidRPr="00E973C7">
          <w:rPr>
            <w:rStyle w:val="Hyperlink"/>
          </w:rPr>
          <w:t>https://github.com/g-nico/Spring_presentation/tree/master/src/main/java/com/spring/presentation</w:t>
        </w:r>
      </w:hyperlink>
    </w:p>
    <w:p w:rsidR="00F27018" w:rsidRPr="00F27018" w:rsidRDefault="00F27018" w:rsidP="00F27018">
      <w:pPr>
        <w:pStyle w:val="ListParagraph"/>
      </w:pPr>
    </w:p>
    <w:sectPr w:rsidR="00F27018" w:rsidRPr="00F27018"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902" w:rsidRDefault="005A3902" w:rsidP="009A036F">
      <w:pPr>
        <w:spacing w:line="240" w:lineRule="auto"/>
      </w:pPr>
      <w:r>
        <w:separator/>
      </w:r>
    </w:p>
  </w:endnote>
  <w:endnote w:type="continuationSeparator" w:id="0">
    <w:p w:rsidR="005A3902" w:rsidRDefault="005A390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A3902">
            <w:fldChar w:fldCharType="begin"/>
          </w:r>
          <w:r w:rsidR="005A3902">
            <w:instrText xml:space="preserve"> DOCPROPERTY "Company"  \* MERGEFORMAT </w:instrText>
          </w:r>
          <w:r w:rsidR="005A3902">
            <w:fldChar w:fldCharType="separate"/>
          </w:r>
          <w:r w:rsidR="00CD2FDC">
            <w:t>UTCN</w:t>
          </w:r>
          <w:r w:rsidR="005A3902">
            <w:fldChar w:fldCharType="end"/>
          </w:r>
          <w:r>
            <w:t xml:space="preserve">, </w:t>
          </w:r>
          <w:r w:rsidR="00E303A0">
            <w:fldChar w:fldCharType="begin"/>
          </w:r>
          <w:r>
            <w:instrText xml:space="preserve"> DATE \@ "yyyy" </w:instrText>
          </w:r>
          <w:r w:rsidR="00E303A0">
            <w:fldChar w:fldCharType="separate"/>
          </w:r>
          <w:r w:rsidR="00E9584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5A3902">
            <w:fldChar w:fldCharType="begin"/>
          </w:r>
          <w:r w:rsidR="005A3902">
            <w:instrText xml:space="preserve"> NUMPAGES  \* MERGEFORMAT </w:instrText>
          </w:r>
          <w:r w:rsidR="005A3902">
            <w:fldChar w:fldCharType="separate"/>
          </w:r>
          <w:r w:rsidR="00765098" w:rsidRPr="00765098">
            <w:rPr>
              <w:rStyle w:val="PageNumber"/>
              <w:noProof/>
            </w:rPr>
            <w:t>4</w:t>
          </w:r>
          <w:r w:rsidR="005A3902">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902" w:rsidRDefault="005A3902" w:rsidP="009A036F">
      <w:pPr>
        <w:spacing w:line="240" w:lineRule="auto"/>
      </w:pPr>
      <w:r>
        <w:separator/>
      </w:r>
    </w:p>
  </w:footnote>
  <w:footnote w:type="continuationSeparator" w:id="0">
    <w:p w:rsidR="005A3902" w:rsidRDefault="005A390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7A77D8"/>
    <w:multiLevelType w:val="hybridMultilevel"/>
    <w:tmpl w:val="838C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B7A93"/>
    <w:multiLevelType w:val="hybridMultilevel"/>
    <w:tmpl w:val="44FC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D25557"/>
    <w:multiLevelType w:val="hybridMultilevel"/>
    <w:tmpl w:val="8722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53E"/>
    <w:multiLevelType w:val="hybridMultilevel"/>
    <w:tmpl w:val="4BC4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C707DC"/>
    <w:multiLevelType w:val="hybridMultilevel"/>
    <w:tmpl w:val="DCFE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02F24"/>
    <w:multiLevelType w:val="hybridMultilevel"/>
    <w:tmpl w:val="518A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44B5"/>
    <w:multiLevelType w:val="hybridMultilevel"/>
    <w:tmpl w:val="072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93D0C"/>
    <w:multiLevelType w:val="hybridMultilevel"/>
    <w:tmpl w:val="53B0DA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6282C36"/>
    <w:multiLevelType w:val="hybridMultilevel"/>
    <w:tmpl w:val="A16C2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A668DA"/>
    <w:multiLevelType w:val="hybridMultilevel"/>
    <w:tmpl w:val="87D21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9"/>
  </w:num>
  <w:num w:numId="5">
    <w:abstractNumId w:val="8"/>
  </w:num>
  <w:num w:numId="6">
    <w:abstractNumId w:val="4"/>
  </w:num>
  <w:num w:numId="7">
    <w:abstractNumId w:val="10"/>
  </w:num>
  <w:num w:numId="8">
    <w:abstractNumId w:val="3"/>
  </w:num>
  <w:num w:numId="9">
    <w:abstractNumId w:val="6"/>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11268"/>
    <w:rsid w:val="000308FB"/>
    <w:rsid w:val="00076E0D"/>
    <w:rsid w:val="000A1CA9"/>
    <w:rsid w:val="000E1722"/>
    <w:rsid w:val="000F0C36"/>
    <w:rsid w:val="0010754F"/>
    <w:rsid w:val="001C0AFA"/>
    <w:rsid w:val="001E3C06"/>
    <w:rsid w:val="001E77C3"/>
    <w:rsid w:val="00243C67"/>
    <w:rsid w:val="002A2521"/>
    <w:rsid w:val="002E19C8"/>
    <w:rsid w:val="00337545"/>
    <w:rsid w:val="00346E30"/>
    <w:rsid w:val="003A770B"/>
    <w:rsid w:val="00410E2F"/>
    <w:rsid w:val="00520221"/>
    <w:rsid w:val="00533FD6"/>
    <w:rsid w:val="00544D78"/>
    <w:rsid w:val="005A3902"/>
    <w:rsid w:val="006A1E6B"/>
    <w:rsid w:val="006D61FF"/>
    <w:rsid w:val="006F42D3"/>
    <w:rsid w:val="006F64B7"/>
    <w:rsid w:val="00713AEE"/>
    <w:rsid w:val="00722866"/>
    <w:rsid w:val="00765098"/>
    <w:rsid w:val="00910FF2"/>
    <w:rsid w:val="00921F5E"/>
    <w:rsid w:val="009A036F"/>
    <w:rsid w:val="009D2837"/>
    <w:rsid w:val="009E455F"/>
    <w:rsid w:val="00A02B00"/>
    <w:rsid w:val="00A65AEC"/>
    <w:rsid w:val="00AB49BA"/>
    <w:rsid w:val="00B06B88"/>
    <w:rsid w:val="00B55895"/>
    <w:rsid w:val="00B933A8"/>
    <w:rsid w:val="00BD1387"/>
    <w:rsid w:val="00BE3789"/>
    <w:rsid w:val="00CD2724"/>
    <w:rsid w:val="00CD2FDC"/>
    <w:rsid w:val="00D05238"/>
    <w:rsid w:val="00D2368D"/>
    <w:rsid w:val="00E238F1"/>
    <w:rsid w:val="00E303A0"/>
    <w:rsid w:val="00E75DD5"/>
    <w:rsid w:val="00E9584B"/>
    <w:rsid w:val="00F27018"/>
    <w:rsid w:val="00F9051C"/>
    <w:rsid w:val="00FF0CC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5634"/>
  <w15:docId w15:val="{A8198376-DE34-4128-AF23-657D49AC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43C67"/>
    <w:pPr>
      <w:ind w:left="720"/>
      <w:contextualSpacing/>
    </w:pPr>
  </w:style>
  <w:style w:type="character" w:styleId="Hyperlink">
    <w:name w:val="Hyperlink"/>
    <w:basedOn w:val="DefaultParagraphFont"/>
    <w:uiPriority w:val="99"/>
    <w:unhideWhenUsed/>
    <w:rsid w:val="00F27018"/>
    <w:rPr>
      <w:color w:val="0000FF" w:themeColor="hyperlink"/>
      <w:u w:val="single"/>
    </w:rPr>
  </w:style>
  <w:style w:type="character" w:styleId="UnresolvedMention">
    <w:name w:val="Unresolved Mention"/>
    <w:basedOn w:val="DefaultParagraphFont"/>
    <w:uiPriority w:val="99"/>
    <w:semiHidden/>
    <w:unhideWhenUsed/>
    <w:rsid w:val="00F270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pring.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nico/Spring_presentation/tree/master/src/main/java/com/spring/presentation"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wagger.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hibernate.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Anda Moldovan</cp:lastModifiedBy>
  <cp:revision>5</cp:revision>
  <dcterms:created xsi:type="dcterms:W3CDTF">2018-04-17T10:19:00Z</dcterms:created>
  <dcterms:modified xsi:type="dcterms:W3CDTF">2018-04-18T09:19:00Z</dcterms:modified>
</cp:coreProperties>
</file>