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- 22/04/2022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INSTALAÇÃO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Equipe Norte 1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Rua Hugo Nigro, 7777, Jardim Quitandinha, Araraquara, CEP: 14800-028  - </w:t>
      </w:r>
    </w:p>
    <w:p>
      <w:pPr>
        <w:spacing w:line="300"/>
      </w:pPr>
      <w:r>
        <w:rPr>
          <w:rFonts w:ascii="Arial" w:eastAsia="Arial" w:hAnsi="Arial" w:cs="Arial"/>
        </w:rPr>
        <w:t xml:space="preserve">O.S.:1002 -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Wilson Pinto de Souza, 101019, Jardim Vitória, Araraquara, CEP: 14800-090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O.S.:1021 -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Afonso Mascia, 11111, Jardim Santa Lúcia, Araraquara, CEP: 14800-130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O.S.:1005 -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Rua Castro Alves, 101020, Jardim Santa Lúcia, Araraquara, CEP: 14800-140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O.S.:1022 -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Equipe Oeste 1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Rua São José, 101021, Centro, Araraquara, CEP: 14800-410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O.S.:1023 -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Afonso Lombardi, 101022, Jardim Santa Lúcia, Araraquara, CEP: 14800-560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O.S.:1024 -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Rua dos Viajantes, 101023, Centro, Araraquara, CEP: 14801-039  - </w:t>
      </w:r>
    </w:p>
    <w:p>
      <w:pPr>
        <w:spacing w:line="300"/>
      </w:pPr>
      <w:r>
        <w:rPr>
          <w:rFonts w:ascii="Arial" w:eastAsia="Arial" w:hAnsi="Arial" w:cs="Arial"/>
        </w:rPr>
        <w:t xml:space="preserve">O.S.:1025 -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Prof Lyz Oli, 101021, Jardim Imperador, Araraquara, CEP: 14806-110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O.S.:1019 -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2022-04-22T21:49:21Z</dcterms:created>
  <dcterms:modified xsi:type="dcterms:W3CDTF">2022-04-22T21:49:21Z</dcterms:modified>
</cp:coreProperties>
</file>