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ulti-select-picklist-component"/>
    <w:p>
      <w:pPr>
        <w:pStyle w:val="Heading1"/>
      </w:pPr>
      <w:r>
        <w:t xml:space="preserve">Multi-Select Picklist Component</w:t>
      </w:r>
    </w:p>
    <w:bookmarkStart w:id="20" w:name="introduction"/>
    <w:p>
      <w:pPr>
        <w:pStyle w:val="Heading2"/>
      </w:pPr>
      <w:r>
        <w:t xml:space="preserve">1. Introduction</w:t>
      </w:r>
    </w:p>
    <w:p>
      <w:pPr>
        <w:pStyle w:val="FirstParagraph"/>
      </w:pPr>
      <w:r>
        <w:rPr>
          <w:b/>
          <w:bCs/>
        </w:rPr>
        <w:t xml:space="preserve">Purpose:</w:t>
      </w:r>
      <w:r>
        <w:t xml:space="preserve"> </w:t>
      </w:r>
      <w:r>
        <w:t xml:space="preserve">Define a reusable Lightning Web Component (LWC) that presents a searchable, multi-select picklist. The component must fetch its options dynamically via a query or fall back to a provided default list. It should allow users to select or deselect multiple items, display the current selection as pills, support</w:t>
      </w:r>
      <w:r>
        <w:t xml:space="preserve"> </w:t>
      </w:r>
      <w:r>
        <w:t xml:space="preserve">“Select All”</w:t>
      </w:r>
      <w:r>
        <w:t xml:space="preserve"> </w:t>
      </w:r>
      <w:r>
        <w:t xml:space="preserve">and</w:t>
      </w:r>
      <w:r>
        <w:t xml:space="preserve"> </w:t>
      </w:r>
      <w:r>
        <w:t xml:space="preserve">“Clear All”</w:t>
      </w:r>
      <w:r>
        <w:t xml:space="preserve"> </w:t>
      </w:r>
      <w:r>
        <w:t xml:space="preserve">actions, enforce a maximum selection limit, and broadcast selection changes to its parent.</w:t>
      </w:r>
    </w:p>
    <w:p>
      <w:pPr>
        <w:pStyle w:val="BodyText"/>
      </w:pPr>
      <w:r>
        <w:rPr>
          <w:b/>
          <w:bCs/>
        </w:rPr>
        <w:t xml:space="preserve">Scope:</w:t>
      </w:r>
      <w:r>
        <w:t xml:space="preserve"> </w:t>
      </w:r>
      <w:r>
        <w:t xml:space="preserve">This document describes functional and non-functional requirements, user interface behavior, data structures, events, error handling, and acceptance criteria. No implementation details (e.g. variable names or code structure) are included, so developers may choose their own architectural approach.</w:t>
      </w:r>
    </w:p>
    <w:p>
      <w:r>
        <w:pict>
          <v:rect style="width:0;height:1.5pt" o:hralign="center" o:hrstd="t" o:hr="t"/>
        </w:pict>
      </w:r>
    </w:p>
    <w:bookmarkEnd w:id="20"/>
    <w:bookmarkStart w:id="21" w:name="component-overview"/>
    <w:p>
      <w:pPr>
        <w:pStyle w:val="Heading2"/>
      </w:pPr>
      <w:r>
        <w:t xml:space="preserve">2. Component Overview</w:t>
      </w:r>
    </w:p>
    <w:p>
      <w:pPr>
        <w:pStyle w:val="Compact"/>
        <w:numPr>
          <w:ilvl w:val="0"/>
          <w:numId w:val="1001"/>
        </w:numPr>
      </w:pPr>
      <w:r>
        <w:rPr>
          <w:b/>
          <w:bCs/>
        </w:rPr>
        <w:t xml:space="preserve">Name:</w:t>
      </w:r>
      <w:r>
        <w:t xml:space="preserve"> </w:t>
      </w:r>
      <w:r>
        <w:t xml:space="preserve">Multi-Select Picklist</w:t>
      </w:r>
      <w:r>
        <w:br/>
      </w:r>
    </w:p>
    <w:p>
      <w:pPr>
        <w:pStyle w:val="Compact"/>
        <w:numPr>
          <w:ilvl w:val="0"/>
          <w:numId w:val="1001"/>
        </w:numPr>
      </w:pPr>
      <w:r>
        <w:rPr>
          <w:b/>
          <w:bCs/>
        </w:rPr>
        <w:t xml:space="preserve">Description:</w:t>
      </w:r>
      <w:r>
        <w:t xml:space="preserve"> </w:t>
      </w:r>
      <w:r>
        <w:t xml:space="preserve">A composite control combining a search field, a scrollable list of checkbox options,</w:t>
      </w:r>
      <w:r>
        <w:t xml:space="preserve"> </w:t>
      </w:r>
      <w:r>
        <w:t xml:space="preserve">“Select All”</w:t>
      </w:r>
      <w:r>
        <w:t xml:space="preserve"> </w:t>
      </w:r>
      <w:r>
        <w:t xml:space="preserve">/</w:t>
      </w:r>
      <w:r>
        <w:t xml:space="preserve"> </w:t>
      </w:r>
      <w:r>
        <w:t xml:space="preserve">“Clear All”</w:t>
      </w:r>
      <w:r>
        <w:t xml:space="preserve"> </w:t>
      </w:r>
      <w:r>
        <w:t xml:space="preserve">links, and a pill-style summary of selected items.</w:t>
      </w:r>
      <w:r>
        <w:br/>
      </w:r>
    </w:p>
    <w:p>
      <w:pPr>
        <w:pStyle w:val="Compact"/>
        <w:numPr>
          <w:ilvl w:val="0"/>
          <w:numId w:val="1001"/>
        </w:numPr>
      </w:pPr>
      <w:r>
        <w:rPr>
          <w:b/>
          <w:bCs/>
        </w:rPr>
        <w:t xml:space="preserve">Use Case:</w:t>
      </w:r>
      <w:r>
        <w:t xml:space="preserve"> </w:t>
      </w:r>
      <w:r>
        <w:t xml:space="preserve">Parent components bind the picklist to a specific data field, supply a query to load values, set a title, and optionally define a maximum number of selections.</w:t>
      </w:r>
    </w:p>
    <w:p>
      <w:r>
        <w:pict>
          <v:rect style="width:0;height:1.5pt" o:hralign="center" o:hrstd="t" o:hr="t"/>
        </w:pict>
      </w:r>
    </w:p>
    <w:bookmarkEnd w:id="21"/>
    <w:bookmarkStart w:id="22" w:name="api-parameters-public-properties"/>
    <w:p>
      <w:pPr>
        <w:pStyle w:val="Heading2"/>
      </w:pPr>
      <w:r>
        <w:t xml:space="preserve">3. API Parameters (Public Properties)</w:t>
      </w:r>
    </w:p>
    <w:p>
      <w:pPr>
        <w:pStyle w:val="Compact"/>
        <w:numPr>
          <w:ilvl w:val="0"/>
          <w:numId w:val="1002"/>
        </w:numPr>
      </w:pPr>
      <w:r>
        <w:rPr>
          <w:b/>
          <w:bCs/>
        </w:rPr>
        <w:t xml:space="preserve">title</w:t>
      </w:r>
      <w:r>
        <w:t xml:space="preserve"> </w:t>
      </w:r>
      <w:r>
        <w:t xml:space="preserve">(string, required)</w:t>
      </w:r>
    </w:p>
    <w:p>
      <w:pPr>
        <w:pStyle w:val="Compact"/>
        <w:numPr>
          <w:ilvl w:val="1"/>
          <w:numId w:val="1003"/>
        </w:numPr>
      </w:pPr>
      <w:r>
        <w:t xml:space="preserve">Label for the search box and dropdown.</w:t>
      </w:r>
    </w:p>
    <w:p>
      <w:pPr>
        <w:pStyle w:val="Compact"/>
        <w:numPr>
          <w:ilvl w:val="0"/>
          <w:numId w:val="1002"/>
        </w:numPr>
      </w:pPr>
      <w:r>
        <w:rPr>
          <w:b/>
          <w:bCs/>
        </w:rPr>
        <w:t xml:space="preserve">queryString</w:t>
      </w:r>
      <w:r>
        <w:t xml:space="preserve"> </w:t>
      </w:r>
      <w:r>
        <w:t xml:space="preserve">(string, optional)</w:t>
      </w:r>
    </w:p>
    <w:p>
      <w:pPr>
        <w:pStyle w:val="Compact"/>
        <w:numPr>
          <w:ilvl w:val="1"/>
          <w:numId w:val="1004"/>
        </w:numPr>
      </w:pPr>
      <w:r>
        <w:t xml:space="preserve">Query expression used to fetch picklist values from a server. If omitted, only the default list is used.</w:t>
      </w:r>
    </w:p>
    <w:p>
      <w:pPr>
        <w:pStyle w:val="Compact"/>
        <w:numPr>
          <w:ilvl w:val="0"/>
          <w:numId w:val="1002"/>
        </w:numPr>
      </w:pPr>
      <w:r>
        <w:rPr>
          <w:b/>
          <w:bCs/>
        </w:rPr>
        <w:t xml:space="preserve">defaultOptions</w:t>
      </w:r>
      <w:r>
        <w:t xml:space="preserve"> </w:t>
      </w:r>
      <w:r>
        <w:t xml:space="preserve">(array of strings, required)</w:t>
      </w:r>
    </w:p>
    <w:p>
      <w:pPr>
        <w:pStyle w:val="Compact"/>
        <w:numPr>
          <w:ilvl w:val="1"/>
          <w:numId w:val="1005"/>
        </w:numPr>
      </w:pPr>
      <w:r>
        <w:t xml:space="preserve">Fallback list of option labels to display when no query is provided or data loading fails.</w:t>
      </w:r>
    </w:p>
    <w:p>
      <w:pPr>
        <w:pStyle w:val="Compact"/>
        <w:numPr>
          <w:ilvl w:val="0"/>
          <w:numId w:val="1002"/>
        </w:numPr>
      </w:pPr>
      <w:r>
        <w:rPr>
          <w:b/>
          <w:bCs/>
        </w:rPr>
        <w:t xml:space="preserve">fieldIdentifier</w:t>
      </w:r>
      <w:r>
        <w:t xml:space="preserve"> </w:t>
      </w:r>
      <w:r>
        <w:t xml:space="preserve">(string, required)</w:t>
      </w:r>
    </w:p>
    <w:p>
      <w:pPr>
        <w:pStyle w:val="Compact"/>
        <w:numPr>
          <w:ilvl w:val="1"/>
          <w:numId w:val="1006"/>
        </w:numPr>
      </w:pPr>
      <w:r>
        <w:t xml:space="preserve">Logical name of the field; used in dynamic queries and in event payloads.</w:t>
      </w:r>
    </w:p>
    <w:p>
      <w:pPr>
        <w:pStyle w:val="Compact"/>
        <w:numPr>
          <w:ilvl w:val="0"/>
          <w:numId w:val="1002"/>
        </w:numPr>
      </w:pPr>
      <w:r>
        <w:rPr>
          <w:b/>
          <w:bCs/>
        </w:rPr>
        <w:t xml:space="preserve">maxSelections</w:t>
      </w:r>
      <w:r>
        <w:t xml:space="preserve"> </w:t>
      </w:r>
      <w:r>
        <w:t xml:space="preserve">(integer, optional, default = 1000)</w:t>
      </w:r>
    </w:p>
    <w:p>
      <w:pPr>
        <w:pStyle w:val="Compact"/>
        <w:numPr>
          <w:ilvl w:val="1"/>
          <w:numId w:val="1007"/>
        </w:numPr>
      </w:pPr>
      <w:r>
        <w:t xml:space="preserve">Maximum number of items a user may select. Exceeding this limit triggers a validation error.</w:t>
      </w:r>
    </w:p>
    <w:p>
      <w:r>
        <w:pict>
          <v:rect style="width:0;height:1.5pt" o:hralign="center" o:hrstd="t" o:hr="t"/>
        </w:pict>
      </w:r>
    </w:p>
    <w:bookmarkEnd w:id="22"/>
    <w:bookmarkStart w:id="23" w:name="events"/>
    <w:p>
      <w:pPr>
        <w:pStyle w:val="Heading2"/>
      </w:pPr>
      <w:r>
        <w:t xml:space="preserve">4. Events</w:t>
      </w:r>
    </w:p>
    <w:p>
      <w:pPr>
        <w:pStyle w:val="Compact"/>
        <w:numPr>
          <w:ilvl w:val="0"/>
          <w:numId w:val="1008"/>
        </w:numPr>
      </w:pPr>
      <w:r>
        <w:rPr>
          <w:b/>
          <w:bCs/>
        </w:rPr>
        <w:t xml:space="preserve">selectionchange</w:t>
      </w:r>
    </w:p>
    <w:p>
      <w:pPr>
        <w:pStyle w:val="Compact"/>
        <w:numPr>
          <w:ilvl w:val="1"/>
          <w:numId w:val="1009"/>
        </w:numPr>
      </w:pPr>
      <w:r>
        <w:rPr>
          <w:b/>
          <w:bCs/>
        </w:rPr>
        <w:t xml:space="preserve">Detail Payload:</w:t>
      </w:r>
    </w:p>
    <w:p>
      <w:pPr>
        <w:pStyle w:val="Compact"/>
        <w:numPr>
          <w:ilvl w:val="2"/>
          <w:numId w:val="1010"/>
        </w:numPr>
      </w:pPr>
      <w:r>
        <w:rPr>
          <w:rStyle w:val="VerbatimChar"/>
        </w:rPr>
        <w:t xml:space="preserve">selectedItems</w:t>
      </w:r>
      <w:r>
        <w:t xml:space="preserve"> </w:t>
      </w:r>
      <w:r>
        <w:t xml:space="preserve">– Array of objects, each with</w:t>
      </w:r>
      <w:r>
        <w:t xml:space="preserve"> </w:t>
      </w:r>
      <w:r>
        <w:rPr>
          <w:rStyle w:val="VerbatimChar"/>
        </w:rPr>
        <w:t xml:space="preserve">{ id, label }</w:t>
      </w:r>
      <w:r>
        <w:t xml:space="preserve"> </w:t>
      </w:r>
      <w:r>
        <w:t xml:space="preserve">for the currently selected options.</w:t>
      </w:r>
      <w:r>
        <w:br/>
      </w:r>
    </w:p>
    <w:p>
      <w:pPr>
        <w:pStyle w:val="Compact"/>
        <w:numPr>
          <w:ilvl w:val="2"/>
          <w:numId w:val="1010"/>
        </w:numPr>
      </w:pPr>
      <w:r>
        <w:rPr>
          <w:rStyle w:val="VerbatimChar"/>
        </w:rPr>
        <w:t xml:space="preserve">field</w:t>
      </w:r>
      <w:r>
        <w:t xml:space="preserve"> </w:t>
      </w:r>
      <w:r>
        <w:t xml:space="preserve">– The</w:t>
      </w:r>
      <w:r>
        <w:t xml:space="preserve"> </w:t>
      </w:r>
      <w:r>
        <w:rPr>
          <w:rStyle w:val="VerbatimChar"/>
        </w:rPr>
        <w:t xml:space="preserve">fieldIdentifier</w:t>
      </w:r>
      <w:r>
        <w:t xml:space="preserve"> </w:t>
      </w:r>
      <w:r>
        <w:t xml:space="preserve">value.</w:t>
      </w:r>
      <w:r>
        <w:br/>
      </w:r>
    </w:p>
    <w:p>
      <w:pPr>
        <w:pStyle w:val="Compact"/>
        <w:numPr>
          <w:ilvl w:val="1"/>
          <w:numId w:val="1009"/>
        </w:numPr>
      </w:pPr>
      <w:r>
        <w:rPr>
          <w:b/>
          <w:bCs/>
        </w:rPr>
        <w:t xml:space="preserve">When Fired:</w:t>
      </w:r>
      <w:r>
        <w:t xml:space="preserve"> </w:t>
      </w:r>
      <w:r>
        <w:t xml:space="preserve">Whenever the selection set changes (add, remove, clear all, select all).</w:t>
      </w:r>
    </w:p>
    <w:p>
      <w:r>
        <w:pict>
          <v:rect style="width:0;height:1.5pt" o:hralign="center" o:hrstd="t" o:hr="t"/>
        </w:pict>
      </w:r>
    </w:p>
    <w:bookmarkEnd w:id="23"/>
    <w:bookmarkStart w:id="31" w:name="functional-requirements"/>
    <w:p>
      <w:pPr>
        <w:pStyle w:val="Heading2"/>
      </w:pPr>
      <w:r>
        <w:t xml:space="preserve">5. Functional Requirements</w:t>
      </w:r>
    </w:p>
    <w:bookmarkStart w:id="24" w:name="data-loading"/>
    <w:p>
      <w:pPr>
        <w:pStyle w:val="Heading3"/>
      </w:pPr>
      <w:r>
        <w:t xml:space="preserve">5.1 Data Loading</w:t>
      </w:r>
    </w:p>
    <w:p>
      <w:pPr>
        <w:pStyle w:val="Compact"/>
        <w:numPr>
          <w:ilvl w:val="0"/>
          <w:numId w:val="1011"/>
        </w:numPr>
      </w:pPr>
      <w:r>
        <w:rPr>
          <w:b/>
          <w:bCs/>
        </w:rPr>
        <w:t xml:space="preserve">Initial Load:</w:t>
      </w:r>
    </w:p>
    <w:p>
      <w:pPr>
        <w:pStyle w:val="Compact"/>
        <w:numPr>
          <w:ilvl w:val="1"/>
          <w:numId w:val="1012"/>
        </w:numPr>
      </w:pPr>
      <w:r>
        <w:t xml:space="preserve">If</w:t>
      </w:r>
      <w:r>
        <w:t xml:space="preserve"> </w:t>
      </w:r>
      <w:r>
        <w:rPr>
          <w:rStyle w:val="VerbatimChar"/>
        </w:rPr>
        <w:t xml:space="preserve">queryString</w:t>
      </w:r>
      <w:r>
        <w:t xml:space="preserve"> </w:t>
      </w:r>
      <w:r>
        <w:t xml:space="preserve">is provided, fire a server call to retrieve records, each with a single field value.</w:t>
      </w:r>
      <w:r>
        <w:br/>
      </w:r>
    </w:p>
    <w:p>
      <w:pPr>
        <w:pStyle w:val="Compact"/>
        <w:numPr>
          <w:ilvl w:val="1"/>
          <w:numId w:val="1012"/>
        </w:numPr>
      </w:pPr>
      <w:r>
        <w:t xml:space="preserve">Extract the values in display order and build an internal list of option objects</w:t>
      </w:r>
      <w:r>
        <w:t xml:space="preserve"> </w:t>
      </w:r>
      <w:r>
        <w:rPr>
          <w:rStyle w:val="VerbatimChar"/>
        </w:rPr>
        <w:t xml:space="preserve">{ id, label }</w:t>
      </w:r>
      <w:r>
        <w:t xml:space="preserve">.</w:t>
      </w:r>
      <w:r>
        <w:br/>
      </w:r>
    </w:p>
    <w:p>
      <w:pPr>
        <w:pStyle w:val="Compact"/>
        <w:numPr>
          <w:ilvl w:val="1"/>
          <w:numId w:val="1012"/>
        </w:numPr>
      </w:pPr>
      <w:r>
        <w:t xml:space="preserve">If the server call fails or returns no records, fall back immediately to</w:t>
      </w:r>
      <w:r>
        <w:t xml:space="preserve"> </w:t>
      </w:r>
      <w:r>
        <w:rPr>
          <w:rStyle w:val="VerbatimChar"/>
        </w:rPr>
        <w:t xml:space="preserve">defaultOptions</w:t>
      </w:r>
      <w:r>
        <w:t xml:space="preserve">.</w:t>
      </w:r>
    </w:p>
    <w:p>
      <w:pPr>
        <w:pStyle w:val="Compact"/>
        <w:numPr>
          <w:ilvl w:val="0"/>
          <w:numId w:val="1011"/>
        </w:numPr>
      </w:pPr>
      <w:r>
        <w:rPr>
          <w:b/>
          <w:bCs/>
        </w:rPr>
        <w:t xml:space="preserve">Dynamic Filtering:</w:t>
      </w:r>
    </w:p>
    <w:p>
      <w:pPr>
        <w:pStyle w:val="Compact"/>
        <w:numPr>
          <w:ilvl w:val="1"/>
          <w:numId w:val="1013"/>
        </w:numPr>
      </w:pPr>
      <w:r>
        <w:t xml:space="preserve">On each character typed into the search box:</w:t>
      </w:r>
    </w:p>
    <w:p>
      <w:pPr>
        <w:pStyle w:val="Compact"/>
        <w:numPr>
          <w:ilvl w:val="2"/>
          <w:numId w:val="1014"/>
        </w:numPr>
      </w:pPr>
      <w:r>
        <w:t xml:space="preserve">Filter the in-memory list of options by case-insensitive substring match.</w:t>
      </w:r>
      <w:r>
        <w:br/>
      </w:r>
    </w:p>
    <w:p>
      <w:pPr>
        <w:pStyle w:val="Compact"/>
        <w:numPr>
          <w:ilvl w:val="2"/>
          <w:numId w:val="1014"/>
        </w:numPr>
      </w:pPr>
      <w:r>
        <w:t xml:space="preserve">If the in-memory list length equals the total possible values and the search term length ≥ 2, regenerate</w:t>
      </w:r>
      <w:r>
        <w:t xml:space="preserve"> </w:t>
      </w:r>
      <w:r>
        <w:rPr>
          <w:rStyle w:val="VerbatimChar"/>
        </w:rPr>
        <w:t xml:space="preserve">queryString</w:t>
      </w:r>
      <w:r>
        <w:t xml:space="preserve"> </w:t>
      </w:r>
      <w:r>
        <w:t xml:space="preserve">to include a server-side filter by the search term, invoke the query again, and update the options list.</w:t>
      </w:r>
    </w:p>
    <w:bookmarkEnd w:id="24"/>
    <w:bookmarkStart w:id="28" w:name="user-interface-behavior"/>
    <w:p>
      <w:pPr>
        <w:pStyle w:val="Heading3"/>
      </w:pPr>
      <w:r>
        <w:t xml:space="preserve">5.2 User Interface Behavior</w:t>
      </w:r>
    </w:p>
    <w:bookmarkStart w:id="25" w:name="search-input"/>
    <w:p>
      <w:pPr>
        <w:pStyle w:val="Heading4"/>
      </w:pPr>
      <w:r>
        <w:t xml:space="preserve">5.2.1 Search Input</w:t>
      </w:r>
    </w:p>
    <w:p>
      <w:pPr>
        <w:pStyle w:val="Compact"/>
        <w:numPr>
          <w:ilvl w:val="0"/>
          <w:numId w:val="1015"/>
        </w:numPr>
      </w:pPr>
      <w:r>
        <w:t xml:space="preserve">Displays</w:t>
      </w:r>
      <w:r>
        <w:t xml:space="preserve"> </w:t>
      </w:r>
      <w:r>
        <w:rPr>
          <w:rStyle w:val="VerbatimChar"/>
        </w:rPr>
        <w:t xml:space="preserve">title</w:t>
      </w:r>
      <w:r>
        <w:t xml:space="preserve"> </w:t>
      </w:r>
      <w:r>
        <w:t xml:space="preserve">as its label.</w:t>
      </w:r>
      <w:r>
        <w:br/>
      </w:r>
    </w:p>
    <w:p>
      <w:pPr>
        <w:pStyle w:val="Compact"/>
        <w:numPr>
          <w:ilvl w:val="0"/>
          <w:numId w:val="1015"/>
        </w:numPr>
      </w:pPr>
      <w:r>
        <w:t xml:space="preserve">Placeholder displays the summary of selected items (e.g. </w:t>
      </w:r>
      <w:r>
        <w:t xml:space="preserve">“3 options selected”</w:t>
      </w:r>
      <w:r>
        <w:t xml:space="preserve"> </w:t>
      </w:r>
      <w:r>
        <w:t xml:space="preserve">or</w:t>
      </w:r>
      <w:r>
        <w:t xml:space="preserve"> </w:t>
      </w:r>
      <w:r>
        <w:t xml:space="preserve">“None Selected”</w:t>
      </w:r>
      <w:r>
        <w:t xml:space="preserve">).</w:t>
      </w:r>
      <w:r>
        <w:br/>
      </w:r>
    </w:p>
    <w:p>
      <w:pPr>
        <w:pStyle w:val="Compact"/>
        <w:numPr>
          <w:ilvl w:val="0"/>
          <w:numId w:val="1015"/>
        </w:numPr>
      </w:pPr>
      <w:r>
        <w:rPr>
          <w:rStyle w:val="VerbatimChar"/>
        </w:rPr>
        <w:t xml:space="preserve">onfocus</w:t>
      </w:r>
      <w:r>
        <w:t xml:space="preserve">: Show the dropdown list.</w:t>
      </w:r>
      <w:r>
        <w:br/>
      </w:r>
    </w:p>
    <w:p>
      <w:pPr>
        <w:pStyle w:val="Compact"/>
        <w:numPr>
          <w:ilvl w:val="0"/>
          <w:numId w:val="1015"/>
        </w:numPr>
      </w:pPr>
      <w:r>
        <w:rPr>
          <w:rStyle w:val="VerbatimChar"/>
        </w:rPr>
        <w:t xml:space="preserve">onblur</w:t>
      </w:r>
      <w:r>
        <w:t xml:space="preserve"> </w:t>
      </w:r>
      <w:r>
        <w:t xml:space="preserve">or</w:t>
      </w:r>
      <w:r>
        <w:t xml:space="preserve"> </w:t>
      </w:r>
      <w:r>
        <w:rPr>
          <w:rStyle w:val="VerbatimChar"/>
        </w:rPr>
        <w:t xml:space="preserve">mouseleave</w:t>
      </w:r>
      <w:r>
        <w:t xml:space="preserve"> </w:t>
      </w:r>
      <w:r>
        <w:t xml:space="preserve">after focus loss: Hide the dropdown.</w:t>
      </w:r>
      <w:r>
        <w:br/>
      </w:r>
    </w:p>
    <w:p>
      <w:pPr>
        <w:pStyle w:val="Compact"/>
        <w:numPr>
          <w:ilvl w:val="0"/>
          <w:numId w:val="1015"/>
        </w:numPr>
      </w:pPr>
      <w:r>
        <w:t xml:space="preserve">Support keyboard navigation (Up/Down arrows to move, Enter to toggle, Esc to close).</w:t>
      </w:r>
    </w:p>
    <w:bookmarkEnd w:id="25"/>
    <w:bookmarkStart w:id="26" w:name="dropdown-list"/>
    <w:p>
      <w:pPr>
        <w:pStyle w:val="Heading4"/>
      </w:pPr>
      <w:r>
        <w:t xml:space="preserve">5.2.2 Dropdown List</w:t>
      </w:r>
    </w:p>
    <w:p>
      <w:pPr>
        <w:pStyle w:val="Compact"/>
        <w:numPr>
          <w:ilvl w:val="0"/>
          <w:numId w:val="1016"/>
        </w:numPr>
      </w:pPr>
      <w:r>
        <w:t xml:space="preserve">Appears below the search input when open.</w:t>
      </w:r>
      <w:r>
        <w:br/>
      </w:r>
    </w:p>
    <w:p>
      <w:pPr>
        <w:pStyle w:val="Compact"/>
        <w:numPr>
          <w:ilvl w:val="0"/>
          <w:numId w:val="1016"/>
        </w:numPr>
      </w:pPr>
      <w:r>
        <w:t xml:space="preserve">Contains up to 100 filtered entries to preserve performance and readability.</w:t>
      </w:r>
      <w:r>
        <w:br/>
      </w:r>
    </w:p>
    <w:p>
      <w:pPr>
        <w:pStyle w:val="Compact"/>
        <w:numPr>
          <w:ilvl w:val="0"/>
          <w:numId w:val="1016"/>
        </w:numPr>
      </w:pPr>
      <w:r>
        <w:t xml:space="preserve">Each entry shows:</w:t>
      </w:r>
    </w:p>
    <w:p>
      <w:pPr>
        <w:pStyle w:val="Compact"/>
        <w:numPr>
          <w:ilvl w:val="1"/>
          <w:numId w:val="1017"/>
        </w:numPr>
      </w:pPr>
      <w:r>
        <w:t xml:space="preserve">A checkbox reflecting the selected state.</w:t>
      </w:r>
      <w:r>
        <w:br/>
      </w:r>
    </w:p>
    <w:p>
      <w:pPr>
        <w:pStyle w:val="Compact"/>
        <w:numPr>
          <w:ilvl w:val="1"/>
          <w:numId w:val="1017"/>
        </w:numPr>
      </w:pPr>
      <w:r>
        <w:t xml:space="preserve">The option label.</w:t>
      </w:r>
      <w:r>
        <w:br/>
      </w:r>
    </w:p>
    <w:p>
      <w:pPr>
        <w:pStyle w:val="Compact"/>
        <w:numPr>
          <w:ilvl w:val="0"/>
          <w:numId w:val="1016"/>
        </w:numPr>
      </w:pPr>
      <w:r>
        <w:t xml:space="preserve">Scrollable when entries exceed visible area.</w:t>
      </w:r>
      <w:r>
        <w:br/>
      </w:r>
    </w:p>
    <w:p>
      <w:pPr>
        <w:pStyle w:val="Compact"/>
        <w:numPr>
          <w:ilvl w:val="0"/>
          <w:numId w:val="1016"/>
        </w:numPr>
      </w:pPr>
      <w:r>
        <w:t xml:space="preserve">Two links at the top/right when the list is open:</w:t>
      </w:r>
      <w:r>
        <w:t xml:space="preserve"> </w:t>
      </w:r>
      <w:r>
        <w:t xml:space="preserve">“Select All”</w:t>
      </w:r>
      <w:r>
        <w:t xml:space="preserve"> </w:t>
      </w:r>
      <w:r>
        <w:t xml:space="preserve">and</w:t>
      </w:r>
      <w:r>
        <w:t xml:space="preserve"> </w:t>
      </w:r>
      <w:r>
        <w:t xml:space="preserve">“Clear All.”</w:t>
      </w:r>
    </w:p>
    <w:bookmarkEnd w:id="26"/>
    <w:bookmarkStart w:id="27" w:name="selection-summary-pills"/>
    <w:p>
      <w:pPr>
        <w:pStyle w:val="Heading4"/>
      </w:pPr>
      <w:r>
        <w:t xml:space="preserve">5.2.3 Selection Summary (Pills)</w:t>
      </w:r>
    </w:p>
    <w:p>
      <w:pPr>
        <w:pStyle w:val="Compact"/>
        <w:numPr>
          <w:ilvl w:val="0"/>
          <w:numId w:val="1018"/>
        </w:numPr>
      </w:pPr>
      <w:r>
        <w:t xml:space="preserve">Rendered beneath the search input.</w:t>
      </w:r>
      <w:r>
        <w:br/>
      </w:r>
    </w:p>
    <w:p>
      <w:pPr>
        <w:pStyle w:val="Compact"/>
        <w:numPr>
          <w:ilvl w:val="0"/>
          <w:numId w:val="1018"/>
        </w:numPr>
      </w:pPr>
      <w:r>
        <w:t xml:space="preserve">One pill per selected item, showing the label and an</w:t>
      </w:r>
      <w:r>
        <w:t xml:space="preserve"> </w:t>
      </w:r>
      <w:r>
        <w:t xml:space="preserve">“×”</w:t>
      </w:r>
      <w:r>
        <w:t xml:space="preserve"> </w:t>
      </w:r>
      <w:r>
        <w:t xml:space="preserve">remove icon.</w:t>
      </w:r>
      <w:r>
        <w:br/>
      </w:r>
    </w:p>
    <w:p>
      <w:pPr>
        <w:pStyle w:val="Compact"/>
        <w:numPr>
          <w:ilvl w:val="0"/>
          <w:numId w:val="1018"/>
        </w:numPr>
      </w:pPr>
      <w:r>
        <w:t xml:space="preserve">Clicking the remove icon deselects the item immediately.</w:t>
      </w:r>
    </w:p>
    <w:bookmarkEnd w:id="27"/>
    <w:bookmarkEnd w:id="28"/>
    <w:bookmarkStart w:id="29" w:name="selection-logic"/>
    <w:p>
      <w:pPr>
        <w:pStyle w:val="Heading3"/>
      </w:pPr>
      <w:r>
        <w:t xml:space="preserve">5.3 Selection Logic</w:t>
      </w:r>
    </w:p>
    <w:p>
      <w:pPr>
        <w:pStyle w:val="Compact"/>
        <w:numPr>
          <w:ilvl w:val="0"/>
          <w:numId w:val="1019"/>
        </w:numPr>
      </w:pPr>
      <w:r>
        <w:rPr>
          <w:b/>
          <w:bCs/>
        </w:rPr>
        <w:t xml:space="preserve">Selecting an Item:</w:t>
      </w:r>
    </w:p>
    <w:p>
      <w:pPr>
        <w:pStyle w:val="Compact"/>
        <w:numPr>
          <w:ilvl w:val="1"/>
          <w:numId w:val="1020"/>
        </w:numPr>
      </w:pPr>
      <w:r>
        <w:t xml:space="preserve">Add it to the internal</w:t>
      </w:r>
      <w:r>
        <w:t xml:space="preserve"> </w:t>
      </w:r>
      <w:r>
        <w:rPr>
          <w:rStyle w:val="VerbatimChar"/>
        </w:rPr>
        <w:t xml:space="preserve">selectedItems</w:t>
      </w:r>
      <w:r>
        <w:t xml:space="preserve"> </w:t>
      </w:r>
      <w:r>
        <w:t xml:space="preserve">array if under</w:t>
      </w:r>
      <w:r>
        <w:t xml:space="preserve"> </w:t>
      </w:r>
      <w:r>
        <w:rPr>
          <w:rStyle w:val="VerbatimChar"/>
        </w:rPr>
        <w:t xml:space="preserve">maxSelections</w:t>
      </w:r>
      <w:r>
        <w:t xml:space="preserve">.</w:t>
      </w:r>
      <w:r>
        <w:br/>
      </w:r>
    </w:p>
    <w:p>
      <w:pPr>
        <w:pStyle w:val="Compact"/>
        <w:numPr>
          <w:ilvl w:val="1"/>
          <w:numId w:val="1020"/>
        </w:numPr>
      </w:pPr>
      <w:r>
        <w:t xml:space="preserve">If the limit is reached, prevent further additions and display a validation error on the search input.</w:t>
      </w:r>
    </w:p>
    <w:p>
      <w:pPr>
        <w:pStyle w:val="Compact"/>
        <w:numPr>
          <w:ilvl w:val="0"/>
          <w:numId w:val="1019"/>
        </w:numPr>
      </w:pPr>
      <w:r>
        <w:rPr>
          <w:b/>
          <w:bCs/>
        </w:rPr>
        <w:t xml:space="preserve">Deselecting an Item:</w:t>
      </w:r>
    </w:p>
    <w:p>
      <w:pPr>
        <w:pStyle w:val="Compact"/>
        <w:numPr>
          <w:ilvl w:val="1"/>
          <w:numId w:val="1021"/>
        </w:numPr>
      </w:pPr>
      <w:r>
        <w:t xml:space="preserve">Remove it from</w:t>
      </w:r>
      <w:r>
        <w:t xml:space="preserve"> </w:t>
      </w:r>
      <w:r>
        <w:rPr>
          <w:rStyle w:val="VerbatimChar"/>
        </w:rPr>
        <w:t xml:space="preserve">selectedItems</w:t>
      </w:r>
      <w:r>
        <w:t xml:space="preserve">.</w:t>
      </w:r>
      <w:r>
        <w:br/>
      </w:r>
    </w:p>
    <w:p>
      <w:pPr>
        <w:pStyle w:val="Compact"/>
        <w:numPr>
          <w:ilvl w:val="1"/>
          <w:numId w:val="1021"/>
        </w:numPr>
      </w:pPr>
      <w:r>
        <w:t xml:space="preserve">Clear any validation error if the selection count falls below</w:t>
      </w:r>
      <w:r>
        <w:t xml:space="preserve"> </w:t>
      </w:r>
      <w:r>
        <w:rPr>
          <w:rStyle w:val="VerbatimChar"/>
        </w:rPr>
        <w:t xml:space="preserve">maxSelections</w:t>
      </w:r>
      <w:r>
        <w:t xml:space="preserve">.</w:t>
      </w:r>
    </w:p>
    <w:p>
      <w:pPr>
        <w:pStyle w:val="Compact"/>
        <w:numPr>
          <w:ilvl w:val="0"/>
          <w:numId w:val="1019"/>
        </w:numPr>
      </w:pPr>
      <w:r>
        <w:rPr>
          <w:b/>
          <w:bCs/>
        </w:rPr>
        <w:t xml:space="preserve">Select All:</w:t>
      </w:r>
    </w:p>
    <w:p>
      <w:pPr>
        <w:pStyle w:val="Compact"/>
        <w:numPr>
          <w:ilvl w:val="1"/>
          <w:numId w:val="1022"/>
        </w:numPr>
      </w:pPr>
      <w:r>
        <w:t xml:space="preserve">Add every currently filtered option to</w:t>
      </w:r>
      <w:r>
        <w:t xml:space="preserve"> </w:t>
      </w:r>
      <w:r>
        <w:rPr>
          <w:rStyle w:val="VerbatimChar"/>
        </w:rPr>
        <w:t xml:space="preserve">selectedItems</w:t>
      </w:r>
      <w:r>
        <w:t xml:space="preserve">, up to</w:t>
      </w:r>
      <w:r>
        <w:t xml:space="preserve"> </w:t>
      </w:r>
      <w:r>
        <w:rPr>
          <w:rStyle w:val="VerbatimChar"/>
        </w:rPr>
        <w:t xml:space="preserve">maxSelections</w:t>
      </w:r>
      <w:r>
        <w:t xml:space="preserve">.</w:t>
      </w:r>
      <w:r>
        <w:br/>
      </w:r>
    </w:p>
    <w:p>
      <w:pPr>
        <w:pStyle w:val="Compact"/>
        <w:numPr>
          <w:ilvl w:val="1"/>
          <w:numId w:val="1022"/>
        </w:numPr>
      </w:pPr>
      <w:r>
        <w:t xml:space="preserve">If the number of filtered options exceeds the remaining capacity to</w:t>
      </w:r>
      <w:r>
        <w:t xml:space="preserve"> </w:t>
      </w:r>
      <w:r>
        <w:rPr>
          <w:rStyle w:val="VerbatimChar"/>
        </w:rPr>
        <w:t xml:space="preserve">maxSelections</w:t>
      </w:r>
      <w:r>
        <w:t xml:space="preserve">, only select as many as permitted, then show a validation error.</w:t>
      </w:r>
    </w:p>
    <w:p>
      <w:pPr>
        <w:pStyle w:val="Compact"/>
        <w:numPr>
          <w:ilvl w:val="0"/>
          <w:numId w:val="1019"/>
        </w:numPr>
      </w:pPr>
      <w:r>
        <w:rPr>
          <w:b/>
          <w:bCs/>
        </w:rPr>
        <w:t xml:space="preserve">Clear All:</w:t>
      </w:r>
    </w:p>
    <w:p>
      <w:pPr>
        <w:pStyle w:val="Compact"/>
        <w:numPr>
          <w:ilvl w:val="1"/>
          <w:numId w:val="1023"/>
        </w:numPr>
      </w:pPr>
      <w:r>
        <w:t xml:space="preserve">Remove every item from</w:t>
      </w:r>
      <w:r>
        <w:t xml:space="preserve"> </w:t>
      </w:r>
      <w:r>
        <w:rPr>
          <w:rStyle w:val="VerbatimChar"/>
        </w:rPr>
        <w:t xml:space="preserve">selectedItems</w:t>
      </w:r>
      <w:r>
        <w:t xml:space="preserve">.</w:t>
      </w:r>
      <w:r>
        <w:br/>
      </w:r>
    </w:p>
    <w:p>
      <w:pPr>
        <w:pStyle w:val="Compact"/>
        <w:numPr>
          <w:ilvl w:val="1"/>
          <w:numId w:val="1023"/>
        </w:numPr>
      </w:pPr>
      <w:r>
        <w:t xml:space="preserve">Reset validation state.</w:t>
      </w:r>
    </w:p>
    <w:bookmarkEnd w:id="29"/>
    <w:bookmarkStart w:id="30" w:name="error-handling-validation"/>
    <w:p>
      <w:pPr>
        <w:pStyle w:val="Heading3"/>
      </w:pPr>
      <w:r>
        <w:t xml:space="preserve">5.4 Error Handling &amp; Validation</w:t>
      </w:r>
    </w:p>
    <w:p>
      <w:pPr>
        <w:pStyle w:val="Compact"/>
        <w:numPr>
          <w:ilvl w:val="0"/>
          <w:numId w:val="1024"/>
        </w:numPr>
      </w:pPr>
      <w:r>
        <w:t xml:space="preserve">If</w:t>
      </w:r>
      <w:r>
        <w:t xml:space="preserve"> </w:t>
      </w:r>
      <w:r>
        <w:rPr>
          <w:rStyle w:val="VerbatimChar"/>
        </w:rPr>
        <w:t xml:space="preserve">selectedItems.length &gt; maxSelections</w:t>
      </w:r>
      <w:r>
        <w:t xml:space="preserve">, display a custom error message on the search input:</w:t>
      </w:r>
      <w:r>
        <w:br/>
      </w:r>
      <w:r>
        <w:t xml:space="preserve">“Maximum of {maxSelections} items can be selected.”</w:t>
      </w:r>
      <w:r>
        <w:br/>
      </w:r>
    </w:p>
    <w:p>
      <w:pPr>
        <w:pStyle w:val="Compact"/>
        <w:numPr>
          <w:ilvl w:val="0"/>
          <w:numId w:val="1024"/>
        </w:numPr>
      </w:pPr>
      <w:r>
        <w:t xml:space="preserve">Any server call failure logs an error to the console and uses the default options.</w:t>
      </w:r>
      <w:r>
        <w:br/>
      </w:r>
    </w:p>
    <w:p>
      <w:pPr>
        <w:pStyle w:val="Compact"/>
        <w:numPr>
          <w:ilvl w:val="0"/>
          <w:numId w:val="1024"/>
        </w:numPr>
      </w:pPr>
      <w:r>
        <w:t xml:space="preserve">All UI controls must remain responsive and recover gracefully from errors.</w:t>
      </w:r>
    </w:p>
    <w:p>
      <w:r>
        <w:pict>
          <v:rect style="width:0;height:1.5pt" o:hralign="center" o:hrstd="t" o:hr="t"/>
        </w:pict>
      </w:r>
    </w:p>
    <w:bookmarkEnd w:id="30"/>
    <w:bookmarkEnd w:id="31"/>
    <w:bookmarkStart w:id="32" w:name="non-functional-requirements"/>
    <w:p>
      <w:pPr>
        <w:pStyle w:val="Heading2"/>
      </w:pPr>
      <w:r>
        <w:t xml:space="preserve">6. Non-Functional Requirements</w:t>
      </w:r>
    </w:p>
    <w:p>
      <w:pPr>
        <w:pStyle w:val="Compact"/>
        <w:numPr>
          <w:ilvl w:val="0"/>
          <w:numId w:val="1025"/>
        </w:numPr>
      </w:pPr>
      <w:r>
        <w:rPr>
          <w:b/>
          <w:bCs/>
        </w:rPr>
        <w:t xml:space="preserve">Performance:</w:t>
      </w:r>
    </w:p>
    <w:p>
      <w:pPr>
        <w:pStyle w:val="Compact"/>
        <w:numPr>
          <w:ilvl w:val="1"/>
          <w:numId w:val="1026"/>
        </w:numPr>
      </w:pPr>
      <w:r>
        <w:t xml:space="preserve">Limit displayed list to 100 items.</w:t>
      </w:r>
      <w:r>
        <w:br/>
      </w:r>
    </w:p>
    <w:p>
      <w:pPr>
        <w:pStyle w:val="Compact"/>
        <w:numPr>
          <w:ilvl w:val="1"/>
          <w:numId w:val="1026"/>
        </w:numPr>
      </w:pPr>
      <w:r>
        <w:t xml:space="preserve">Debounce user keystrokes (e.g. 200 ms) before triggering server-side filtering.</w:t>
      </w:r>
    </w:p>
    <w:p>
      <w:pPr>
        <w:pStyle w:val="Compact"/>
        <w:numPr>
          <w:ilvl w:val="0"/>
          <w:numId w:val="1025"/>
        </w:numPr>
      </w:pPr>
      <w:r>
        <w:rPr>
          <w:b/>
          <w:bCs/>
        </w:rPr>
        <w:t xml:space="preserve">Accessibility (a11y):</w:t>
      </w:r>
    </w:p>
    <w:p>
      <w:pPr>
        <w:pStyle w:val="Compact"/>
        <w:numPr>
          <w:ilvl w:val="1"/>
          <w:numId w:val="1027"/>
        </w:numPr>
      </w:pPr>
      <w:r>
        <w:t xml:space="preserve">All interactive elements must be keyboard-operable.</w:t>
      </w:r>
      <w:r>
        <w:br/>
      </w:r>
    </w:p>
    <w:p>
      <w:pPr>
        <w:pStyle w:val="Compact"/>
        <w:numPr>
          <w:ilvl w:val="1"/>
          <w:numId w:val="1027"/>
        </w:numPr>
      </w:pPr>
      <w:r>
        <w:t xml:space="preserve">Use appropriate ARIA roles for listbox, options, and dialog semantics.</w:t>
      </w:r>
      <w:r>
        <w:br/>
      </w:r>
    </w:p>
    <w:p>
      <w:pPr>
        <w:pStyle w:val="Compact"/>
        <w:numPr>
          <w:ilvl w:val="1"/>
          <w:numId w:val="1027"/>
        </w:numPr>
      </w:pPr>
      <w:r>
        <w:t xml:space="preserve">Provide screen-reader labels for the</w:t>
      </w:r>
      <w:r>
        <w:t xml:space="preserve"> </w:t>
      </w:r>
      <w:r>
        <w:t xml:space="preserve">“Select All”</w:t>
      </w:r>
      <w:r>
        <w:t xml:space="preserve"> </w:t>
      </w:r>
      <w:r>
        <w:t xml:space="preserve">and</w:t>
      </w:r>
      <w:r>
        <w:t xml:space="preserve"> </w:t>
      </w:r>
      <w:r>
        <w:t xml:space="preserve">“Clear All”</w:t>
      </w:r>
      <w:r>
        <w:t xml:space="preserve"> </w:t>
      </w:r>
      <w:r>
        <w:t xml:space="preserve">links.</w:t>
      </w:r>
    </w:p>
    <w:p>
      <w:pPr>
        <w:pStyle w:val="Compact"/>
        <w:numPr>
          <w:ilvl w:val="0"/>
          <w:numId w:val="1025"/>
        </w:numPr>
      </w:pPr>
      <w:r>
        <w:rPr>
          <w:b/>
          <w:bCs/>
        </w:rPr>
        <w:t xml:space="preserve">Styling:</w:t>
      </w:r>
    </w:p>
    <w:p>
      <w:pPr>
        <w:pStyle w:val="Compact"/>
        <w:numPr>
          <w:ilvl w:val="1"/>
          <w:numId w:val="1028"/>
        </w:numPr>
      </w:pPr>
      <w:r>
        <w:t xml:space="preserve">Follow Salesforce Lightning Design System (SLDS) standards for inputs, checkboxes, pills, and layout.</w:t>
      </w:r>
      <w:r>
        <w:br/>
      </w:r>
    </w:p>
    <w:p>
      <w:pPr>
        <w:pStyle w:val="Compact"/>
        <w:numPr>
          <w:ilvl w:val="1"/>
          <w:numId w:val="1028"/>
        </w:numPr>
      </w:pPr>
      <w:r>
        <w:t xml:space="preserve">Ensure the component is responsive (mobile and desktop).</w:t>
      </w:r>
    </w:p>
    <w:p>
      <w:pPr>
        <w:pStyle w:val="Compact"/>
        <w:numPr>
          <w:ilvl w:val="0"/>
          <w:numId w:val="1025"/>
        </w:numPr>
      </w:pPr>
      <w:r>
        <w:rPr>
          <w:b/>
          <w:bCs/>
        </w:rPr>
        <w:t xml:space="preserve">Internationalization (i18n):</w:t>
      </w:r>
    </w:p>
    <w:p>
      <w:pPr>
        <w:pStyle w:val="Compact"/>
        <w:numPr>
          <w:ilvl w:val="1"/>
          <w:numId w:val="1029"/>
        </w:numPr>
      </w:pPr>
      <w:r>
        <w:t xml:space="preserve">Support translation of all static text (</w:t>
      </w:r>
      <w:r>
        <w:t xml:space="preserve">“Select All,”</w:t>
      </w:r>
      <w:r>
        <w:t xml:space="preserve"> </w:t>
      </w:r>
      <w:r>
        <w:t xml:space="preserve">“Clear All,”</w:t>
      </w:r>
      <w:r>
        <w:t xml:space="preserve"> </w:t>
      </w:r>
      <w:r>
        <w:t xml:space="preserve">error messages,</w:t>
      </w:r>
      <w:r>
        <w:t xml:space="preserve"> </w:t>
      </w:r>
      <w:r>
        <w:t xml:space="preserve">“None Selected,”</w:t>
      </w:r>
      <w:r>
        <w:t xml:space="preserve"> </w:t>
      </w:r>
      <w:r>
        <w:t xml:space="preserve">etc.).</w:t>
      </w:r>
    </w:p>
    <w:p>
      <w:pPr>
        <w:pStyle w:val="Compact"/>
        <w:numPr>
          <w:ilvl w:val="0"/>
          <w:numId w:val="1025"/>
        </w:numPr>
      </w:pPr>
      <w:r>
        <w:rPr>
          <w:b/>
          <w:bCs/>
        </w:rPr>
        <w:t xml:space="preserve">Extensibility:</w:t>
      </w:r>
    </w:p>
    <w:p>
      <w:pPr>
        <w:pStyle w:val="Compact"/>
        <w:numPr>
          <w:ilvl w:val="1"/>
          <w:numId w:val="1030"/>
        </w:numPr>
      </w:pPr>
      <w:r>
        <w:t xml:space="preserve">Developers must be able to override default behavior (e.g. inject a custom query processor) by extending or decorating the component.</w:t>
      </w:r>
    </w:p>
    <w:p>
      <w:r>
        <w:pict>
          <v:rect style="width:0;height:1.5pt" o:hralign="center" o:hrstd="t" o:hr="t"/>
        </w:pict>
      </w:r>
    </w:p>
    <w:bookmarkEnd w:id="32"/>
    <w:bookmarkStart w:id="33" w:name="data-model"/>
    <w:p>
      <w:pPr>
        <w:pStyle w:val="Heading2"/>
      </w:pPr>
      <w:r>
        <w:t xml:space="preserve">7. Data Model</w:t>
      </w:r>
    </w:p>
    <w:tbl>
      <w:tblPr>
        <w:tblStyle w:val="Table"/>
        <w:tblW w:type="pct" w:w="5000"/>
        <w:tblLayout w:type="fixed"/>
        <w:tblLook w:firstRow="1" w:lastRow="0" w:firstColumn="0" w:lastColumn="0" w:noHBand="0" w:noVBand="0" w:val="0020"/>
      </w:tblPr>
      <w:tblGrid>
        <w:gridCol w:w="1704"/>
        <w:gridCol w:w="2506"/>
        <w:gridCol w:w="3709"/>
      </w:tblGrid>
      <w:tr>
        <w:trPr>
          <w:tblHeader w:val="on"/>
        </w:trPr>
        <w:tc>
          <w:tcPr/>
          <w:p>
            <w:pPr>
              <w:pStyle w:val="Compact"/>
            </w:pPr>
            <w:r>
              <w:t xml:space="preserve">Property</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string</w:t>
            </w:r>
          </w:p>
        </w:tc>
        <w:tc>
          <w:tcPr/>
          <w:p>
            <w:pPr>
              <w:pStyle w:val="Compact"/>
            </w:pPr>
            <w:r>
              <w:t xml:space="preserve">Unique key for each option</w:t>
            </w:r>
          </w:p>
        </w:tc>
      </w:tr>
      <w:tr>
        <w:tc>
          <w:tcPr/>
          <w:p>
            <w:pPr>
              <w:pStyle w:val="Compact"/>
            </w:pPr>
            <w:r>
              <w:t xml:space="preserve">label</w:t>
            </w:r>
          </w:p>
        </w:tc>
        <w:tc>
          <w:tcPr/>
          <w:p>
            <w:pPr>
              <w:pStyle w:val="Compact"/>
            </w:pPr>
            <w:r>
              <w:t xml:space="preserve">string</w:t>
            </w:r>
          </w:p>
        </w:tc>
        <w:tc>
          <w:tcPr/>
          <w:p>
            <w:pPr>
              <w:pStyle w:val="Compact"/>
            </w:pPr>
            <w:r>
              <w:t xml:space="preserve">Display text for the option</w:t>
            </w:r>
          </w:p>
        </w:tc>
      </w:tr>
      <w:tr>
        <w:tc>
          <w:tcPr/>
          <w:p>
            <w:pPr>
              <w:pStyle w:val="Compact"/>
            </w:pPr>
            <w:r>
              <w:t xml:space="preserve">isChecked</w:t>
            </w:r>
          </w:p>
        </w:tc>
        <w:tc>
          <w:tcPr/>
          <w:p>
            <w:pPr>
              <w:pStyle w:val="Compact"/>
            </w:pPr>
            <w:r>
              <w:t xml:space="preserve">boolean</w:t>
            </w:r>
          </w:p>
        </w:tc>
        <w:tc>
          <w:tcPr/>
          <w:p>
            <w:pPr>
              <w:pStyle w:val="Compact"/>
            </w:pPr>
            <w:r>
              <w:t xml:space="preserve">Whether this option is checked</w:t>
            </w:r>
          </w:p>
        </w:tc>
      </w:tr>
      <w:tr>
        <w:tc>
          <w:tcPr/>
          <w:p>
            <w:pPr>
              <w:pStyle w:val="Compact"/>
            </w:pPr>
            <w:r>
              <w:t xml:space="preserve">selectedItems</w:t>
            </w:r>
          </w:p>
        </w:tc>
        <w:tc>
          <w:tcPr/>
          <w:p>
            <w:pPr>
              <w:pStyle w:val="Compact"/>
            </w:pPr>
            <w:r>
              <w:t xml:space="preserve">array of</w:t>
            </w:r>
            <w:r>
              <w:t xml:space="preserve"> </w:t>
            </w:r>
            <w:r>
              <w:rPr>
                <w:rStyle w:val="VerbatimChar"/>
              </w:rPr>
              <w:t xml:space="preserve">{id,label}</w:t>
            </w:r>
          </w:p>
        </w:tc>
        <w:tc>
          <w:tcPr/>
          <w:p>
            <w:pPr>
              <w:pStyle w:val="Compact"/>
            </w:pPr>
            <w:r>
              <w:t xml:space="preserve">Current selection set</w:t>
            </w:r>
          </w:p>
        </w:tc>
      </w:tr>
      <w:tr>
        <w:tc>
          <w:tcPr/>
          <w:p>
            <w:pPr>
              <w:pStyle w:val="Compact"/>
            </w:pPr>
            <w:r>
              <w:t xml:space="preserve">allOptions</w:t>
            </w:r>
          </w:p>
        </w:tc>
        <w:tc>
          <w:tcPr/>
          <w:p>
            <w:pPr>
              <w:pStyle w:val="Compact"/>
            </w:pPr>
            <w:r>
              <w:t xml:space="preserve">array of</w:t>
            </w:r>
            <w:r>
              <w:t xml:space="preserve"> </w:t>
            </w:r>
            <w:r>
              <w:rPr>
                <w:rStyle w:val="VerbatimChar"/>
              </w:rPr>
              <w:t xml:space="preserve">{id,label}</w:t>
            </w:r>
          </w:p>
        </w:tc>
        <w:tc>
          <w:tcPr/>
          <w:p>
            <w:pPr>
              <w:pStyle w:val="Compact"/>
            </w:pPr>
            <w:r>
              <w:t xml:space="preserve">Complete list before filtering</w:t>
            </w:r>
          </w:p>
        </w:tc>
      </w:tr>
      <w:tr>
        <w:tc>
          <w:tcPr/>
          <w:p>
            <w:pPr>
              <w:pStyle w:val="Compact"/>
            </w:pPr>
            <w:r>
              <w:t xml:space="preserve">filteredOptions</w:t>
            </w:r>
          </w:p>
        </w:tc>
        <w:tc>
          <w:tcPr/>
          <w:p>
            <w:pPr>
              <w:pStyle w:val="Compact"/>
            </w:pPr>
            <w:r>
              <w:t xml:space="preserve">array of</w:t>
            </w:r>
            <w:r>
              <w:t xml:space="preserve"> </w:t>
            </w:r>
            <w:r>
              <w:rPr>
                <w:rStyle w:val="VerbatimChar"/>
              </w:rPr>
              <w:t xml:space="preserve">{id,label}</w:t>
            </w:r>
          </w:p>
        </w:tc>
        <w:tc>
          <w:tcPr/>
          <w:p>
            <w:pPr>
              <w:pStyle w:val="Compact"/>
            </w:pPr>
            <w:r>
              <w:t xml:space="preserve">Options matching the search term</w:t>
            </w:r>
          </w:p>
        </w:tc>
      </w:tr>
    </w:tbl>
    <w:p>
      <w:r>
        <w:pict>
          <v:rect style="width:0;height:1.5pt" o:hralign="center" o:hrstd="t" o:hr="t"/>
        </w:pict>
      </w:r>
    </w:p>
    <w:bookmarkEnd w:id="33"/>
    <w:bookmarkStart w:id="34" w:name="acceptance-criteria"/>
    <w:p>
      <w:pPr>
        <w:pStyle w:val="Heading2"/>
      </w:pPr>
      <w:r>
        <w:t xml:space="preserve">8. Acceptance Criteria</w:t>
      </w:r>
    </w:p>
    <w:p>
      <w:pPr>
        <w:pStyle w:val="Compact"/>
        <w:numPr>
          <w:ilvl w:val="0"/>
          <w:numId w:val="1031"/>
        </w:numPr>
      </w:pPr>
      <w:r>
        <w:rPr>
          <w:b/>
          <w:bCs/>
        </w:rPr>
        <w:t xml:space="preserve">Initial Display:</w:t>
      </w:r>
    </w:p>
    <w:p>
      <w:pPr>
        <w:pStyle w:val="Compact"/>
        <w:numPr>
          <w:ilvl w:val="1"/>
          <w:numId w:val="1032"/>
        </w:numPr>
      </w:pPr>
      <w:r>
        <w:t xml:space="preserve">Load and display defaultOptions when no query is provided.</w:t>
      </w:r>
      <w:r>
        <w:br/>
      </w:r>
    </w:p>
    <w:p>
      <w:pPr>
        <w:pStyle w:val="Compact"/>
        <w:numPr>
          <w:ilvl w:val="1"/>
          <w:numId w:val="1032"/>
        </w:numPr>
      </w:pPr>
      <w:r>
        <w:t xml:space="preserve">If a query is provided, fetch data and display server results.</w:t>
      </w:r>
    </w:p>
    <w:p>
      <w:pPr>
        <w:pStyle w:val="Compact"/>
        <w:numPr>
          <w:ilvl w:val="0"/>
          <w:numId w:val="1031"/>
        </w:numPr>
      </w:pPr>
      <w:r>
        <w:rPr>
          <w:b/>
          <w:bCs/>
        </w:rPr>
        <w:t xml:space="preserve">Search Filtering:</w:t>
      </w:r>
    </w:p>
    <w:p>
      <w:pPr>
        <w:pStyle w:val="Compact"/>
        <w:numPr>
          <w:ilvl w:val="1"/>
          <w:numId w:val="1033"/>
        </w:numPr>
      </w:pPr>
      <w:r>
        <w:t xml:space="preserve">Typing in the search input filters the dropdown instantly up to 100 matches.</w:t>
      </w:r>
      <w:r>
        <w:br/>
      </w:r>
    </w:p>
    <w:p>
      <w:pPr>
        <w:pStyle w:val="Compact"/>
        <w:numPr>
          <w:ilvl w:val="1"/>
          <w:numId w:val="1033"/>
        </w:numPr>
      </w:pPr>
      <w:r>
        <w:t xml:space="preserve">At ≥ 2 characters with full dataset loaded, the component re-queries the server for matching options.</w:t>
      </w:r>
    </w:p>
    <w:p>
      <w:pPr>
        <w:pStyle w:val="Compact"/>
        <w:numPr>
          <w:ilvl w:val="0"/>
          <w:numId w:val="1031"/>
        </w:numPr>
      </w:pPr>
      <w:r>
        <w:rPr>
          <w:b/>
          <w:bCs/>
        </w:rPr>
        <w:t xml:space="preserve">Selection:</w:t>
      </w:r>
    </w:p>
    <w:p>
      <w:pPr>
        <w:pStyle w:val="Compact"/>
        <w:numPr>
          <w:ilvl w:val="1"/>
          <w:numId w:val="1034"/>
        </w:numPr>
      </w:pPr>
      <w:r>
        <w:t xml:space="preserve">Clicking a checkbox adds/removes the corresponding pill and updates the placeholder count.</w:t>
      </w:r>
      <w:r>
        <w:br/>
      </w:r>
    </w:p>
    <w:p>
      <w:pPr>
        <w:pStyle w:val="Compact"/>
        <w:numPr>
          <w:ilvl w:val="1"/>
          <w:numId w:val="1034"/>
        </w:numPr>
      </w:pPr>
      <w:r>
        <w:t xml:space="preserve">Exceeding</w:t>
      </w:r>
      <w:r>
        <w:t xml:space="preserve"> </w:t>
      </w:r>
      <w:r>
        <w:rPr>
          <w:rStyle w:val="VerbatimChar"/>
        </w:rPr>
        <w:t xml:space="preserve">maxSelections</w:t>
      </w:r>
      <w:r>
        <w:t xml:space="preserve"> </w:t>
      </w:r>
      <w:r>
        <w:t xml:space="preserve">prevents new selections and shows an error.</w:t>
      </w:r>
      <w:r>
        <w:br/>
      </w:r>
    </w:p>
    <w:p>
      <w:pPr>
        <w:pStyle w:val="Compact"/>
        <w:numPr>
          <w:ilvl w:val="1"/>
          <w:numId w:val="1034"/>
        </w:numPr>
      </w:pPr>
      <w:r>
        <w:t xml:space="preserve">Clicking a pill’s remove icon deselects that item.</w:t>
      </w:r>
    </w:p>
    <w:p>
      <w:pPr>
        <w:pStyle w:val="Compact"/>
        <w:numPr>
          <w:ilvl w:val="0"/>
          <w:numId w:val="1031"/>
        </w:numPr>
      </w:pPr>
      <w:r>
        <w:rPr>
          <w:b/>
          <w:bCs/>
        </w:rPr>
        <w:t xml:space="preserve">Select All / Clear All:</w:t>
      </w:r>
    </w:p>
    <w:p>
      <w:pPr>
        <w:pStyle w:val="Compact"/>
        <w:numPr>
          <w:ilvl w:val="1"/>
          <w:numId w:val="1035"/>
        </w:numPr>
      </w:pPr>
      <w:r>
        <w:t xml:space="preserve">“Select All”</w:t>
      </w:r>
      <w:r>
        <w:t xml:space="preserve"> </w:t>
      </w:r>
      <w:r>
        <w:t xml:space="preserve">adds every currently visible option up to</w:t>
      </w:r>
      <w:r>
        <w:t xml:space="preserve"> </w:t>
      </w:r>
      <w:r>
        <w:rPr>
          <w:rStyle w:val="VerbatimChar"/>
        </w:rPr>
        <w:t xml:space="preserve">maxSelections</w:t>
      </w:r>
      <w:r>
        <w:t xml:space="preserve">.</w:t>
      </w:r>
      <w:r>
        <w:br/>
      </w:r>
    </w:p>
    <w:p>
      <w:pPr>
        <w:pStyle w:val="Compact"/>
        <w:numPr>
          <w:ilvl w:val="1"/>
          <w:numId w:val="1035"/>
        </w:numPr>
      </w:pPr>
      <w:r>
        <w:t xml:space="preserve">“Clear All”</w:t>
      </w:r>
      <w:r>
        <w:t xml:space="preserve"> </w:t>
      </w:r>
      <w:r>
        <w:t xml:space="preserve">empties the selection set and clears the error.</w:t>
      </w:r>
    </w:p>
    <w:p>
      <w:pPr>
        <w:pStyle w:val="Compact"/>
        <w:numPr>
          <w:ilvl w:val="0"/>
          <w:numId w:val="1031"/>
        </w:numPr>
      </w:pPr>
      <w:r>
        <w:rPr>
          <w:b/>
          <w:bCs/>
        </w:rPr>
        <w:t xml:space="preserve">Event Dispatch:</w:t>
      </w:r>
    </w:p>
    <w:p>
      <w:pPr>
        <w:pStyle w:val="Compact"/>
        <w:numPr>
          <w:ilvl w:val="1"/>
          <w:numId w:val="1036"/>
        </w:numPr>
      </w:pPr>
      <w:r>
        <w:t xml:space="preserve">Every change to the selection (add, remove, select all, clear all) fires</w:t>
      </w:r>
      <w:r>
        <w:t xml:space="preserve"> </w:t>
      </w:r>
      <w:r>
        <w:rPr>
          <w:rStyle w:val="VerbatimChar"/>
        </w:rPr>
        <w:t xml:space="preserve">selectionchange</w:t>
      </w:r>
      <w:r>
        <w:t xml:space="preserve"> </w:t>
      </w:r>
      <w:r>
        <w:t xml:space="preserve">with the correct payload.</w:t>
      </w:r>
    </w:p>
    <w:p>
      <w:pPr>
        <w:pStyle w:val="Compact"/>
        <w:numPr>
          <w:ilvl w:val="0"/>
          <w:numId w:val="1031"/>
        </w:numPr>
      </w:pPr>
      <w:r>
        <w:rPr>
          <w:b/>
          <w:bCs/>
        </w:rPr>
        <w:t xml:space="preserve">Accessibility &amp; Responsiveness:</w:t>
      </w:r>
    </w:p>
    <w:p>
      <w:pPr>
        <w:pStyle w:val="Compact"/>
        <w:numPr>
          <w:ilvl w:val="1"/>
          <w:numId w:val="1037"/>
        </w:numPr>
      </w:pPr>
      <w:r>
        <w:t xml:space="preserve">All interactions available via keyboard.</w:t>
      </w:r>
      <w:r>
        <w:br/>
      </w:r>
    </w:p>
    <w:p>
      <w:pPr>
        <w:pStyle w:val="Compact"/>
        <w:numPr>
          <w:ilvl w:val="1"/>
          <w:numId w:val="1037"/>
        </w:numPr>
      </w:pPr>
      <w:r>
        <w:t xml:space="preserve">Layout adjusts correctly on narrow viewports.</w:t>
      </w:r>
    </w:p>
    <w:p>
      <w:r>
        <w:pict>
          <v:rect style="width:0;height:1.5pt" o:hralign="center" o:hrstd="t" o:hr="t"/>
        </w:pict>
      </w:r>
    </w:p>
    <w:p>
      <w:pPr>
        <w:pStyle w:val="FirstParagraph"/>
      </w:pPr>
      <w:r>
        <w:rPr>
          <w:b/>
          <w:bCs/>
        </w:rPr>
        <w:t xml:space="preserve">End of Requirements</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2025-06-10T01:29:43Z</dcterms:created>
  <dcterms:modified xsi:type="dcterms:W3CDTF">2025-06-10T01:29:43Z</dcterms:modified>
</cp:coreProperties>
</file>

<file path=docProps/custom.xml><?xml version="1.0" encoding="utf-8"?>
<Properties xmlns="http://schemas.openxmlformats.org/officeDocument/2006/custom-properties" xmlns:vt="http://schemas.openxmlformats.org/officeDocument/2006/docPropsVTypes"/>
</file>