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2:</w:t>
      </w:r>
      <w:r>
        <w:t xml:space="preserve"> </w:t>
      </w:r>
      <w:r>
        <w:t xml:space="preserve">Bootstrapping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23,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Load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Warning: package 'boot'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(nlstools)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'nlstools' has been loaded.</w:t>
      </w:r>
    </w:p>
    <w:p>
      <w:pPr>
        <w:pStyle w:val="SourceCode"/>
      </w:pPr>
      <w:r>
        <w:rPr>
          <w:rStyle w:val="VerbatimChar"/>
        </w:rPr>
        <w:t xml:space="preserve">## IMPORTANT NOTICE: Most nonlinear regression models and data set examples</w:t>
      </w:r>
    </w:p>
    <w:p>
      <w:pPr>
        <w:pStyle w:val="SourceCode"/>
      </w:pPr>
      <w:r>
        <w:rPr>
          <w:rStyle w:val="VerbatimChar"/>
        </w:rPr>
        <w:t xml:space="preserve">## related to predictive microbiolgy have been moved to the package 'nlsMicrobio'</w:t>
      </w:r>
    </w:p>
    <w:p>
      <w:pPr>
        <w:pStyle w:val="FirstParagraph"/>
      </w:pPr>
      <w:r>
        <w:t xml:space="preserve">Create survey data vector and proportion function, then bootstrap.</w: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prop_fun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 i)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(x[i])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(x[i])}</w:t>
      </w:r>
      <w:r>
        <w:br w:type="textWrapping"/>
      </w:r>
      <w:r>
        <w:br w:type="textWrapping"/>
      </w:r>
      <w:r>
        <w:rPr>
          <w:rStyle w:val="NormalTok"/>
        </w:rPr>
        <w:t xml:space="preserve">boot_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(survey, prop_fun,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boot_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survey, statistic = prop_fun,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original       bias    std. error</w:t>
      </w:r>
      <w:r>
        <w:br w:type="textWrapping"/>
      </w:r>
      <w:r>
        <w:rPr>
          <w:rStyle w:val="VerbatimChar"/>
        </w:rPr>
        <w:t xml:space="preserve">## t1* 0.6111111 -0.001161111  0.08115917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(boot_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UCSB Survey Bootstrap"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"Percent that Experienced Negative Behavior"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b_bootstrap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survey_ci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(boot_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survey_ci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boot_10000, conf = 0.95, type = "perc")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Percentile     </w:t>
      </w:r>
      <w:r>
        <w:br w:type="textWrapping"/>
      </w:r>
      <w:r>
        <w:rPr>
          <w:rStyle w:val="VerbatimChar"/>
        </w:rPr>
        <w:t xml:space="preserve">## 95%   ( 0.4444,  0.7778 )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FirstParagraph"/>
      </w:pPr>
      <w:r>
        <w:t xml:space="preserve">The mean percent of genderqueer students who responded that they had personally experienced “exclusionary, offensive, hostile or intimidating conduct” is 61% (n =36), with a bootstrapped 95% confidence interval of [0.44, 0.7778] tons (10,000 bootstrap samples).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948a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Bootstrapping</dc:title>
  <dc:creator>Brad Anderson</dc:creator>
  <dcterms:created xsi:type="dcterms:W3CDTF">2018-02-27T06:31:14Z</dcterms:created>
  <dcterms:modified xsi:type="dcterms:W3CDTF">2018-02-27T06:31:14Z</dcterms:modified>
</cp:coreProperties>
</file>