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4D567" w14:textId="77777777" w:rsidR="00712FA5" w:rsidRDefault="00712FA5">
      <w:pPr>
        <w:rPr>
          <w:sz w:val="24"/>
          <w:szCs w:val="24"/>
        </w:rPr>
      </w:pPr>
    </w:p>
    <w:p w14:paraId="44BB9B32" w14:textId="77777777" w:rsidR="00712FA5" w:rsidRDefault="00712FA5">
      <w:pPr>
        <w:jc w:val="center"/>
        <w:rPr>
          <w:sz w:val="24"/>
          <w:szCs w:val="24"/>
        </w:rPr>
      </w:pPr>
    </w:p>
    <w:p w14:paraId="6C3DB1A4" w14:textId="77777777" w:rsidR="00712FA5" w:rsidRDefault="00712FA5">
      <w:pPr>
        <w:jc w:val="center"/>
        <w:rPr>
          <w:sz w:val="24"/>
          <w:szCs w:val="24"/>
        </w:rPr>
      </w:pPr>
    </w:p>
    <w:p w14:paraId="15D4D0AC" w14:textId="77777777" w:rsidR="00712FA5" w:rsidRDefault="000E55DE">
      <w:pPr>
        <w:jc w:val="center"/>
        <w:rPr>
          <w:sz w:val="24"/>
          <w:szCs w:val="24"/>
        </w:rPr>
      </w:pPr>
      <w:r>
        <w:rPr>
          <w:rFonts w:ascii="宋体" w:eastAsia="宋体" w:hAnsi="宋体" w:cs="宋体"/>
          <w:noProof/>
          <w:sz w:val="24"/>
          <w:szCs w:val="24"/>
        </w:rPr>
        <mc:AlternateContent>
          <mc:Choice Requires="wps">
            <w:drawing>
              <wp:anchor distT="0" distB="0" distL="114300" distR="114300" simplePos="0" relativeHeight="251659264" behindDoc="0" locked="0" layoutInCell="1" allowOverlap="1" wp14:anchorId="327C547D" wp14:editId="66C21A4C">
                <wp:simplePos x="0" y="0"/>
                <wp:positionH relativeFrom="margin">
                  <wp:align>right</wp:align>
                </wp:positionH>
                <wp:positionV relativeFrom="paragraph">
                  <wp:posOffset>170815</wp:posOffset>
                </wp:positionV>
                <wp:extent cx="5321300" cy="1320800"/>
                <wp:effectExtent l="0" t="0" r="12700" b="12700"/>
                <wp:wrapNone/>
                <wp:docPr id="60" name="_x0000_s0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21300" cy="1320800"/>
                        </a:xfrm>
                        <a:prstGeom prst="rect">
                          <a:avLst/>
                        </a:prstGeom>
                        <a:solidFill>
                          <a:schemeClr val="lt1"/>
                        </a:solidFill>
                        <a:ln w="6350">
                          <a:solidFill>
                            <a:schemeClr val="bg1"/>
                          </a:solidFill>
                        </a:ln>
                      </wps:spPr>
                      <wps:txbx>
                        <w:txbxContent>
                          <w:p w14:paraId="267B2295" w14:textId="77777777" w:rsidR="00712FA5" w:rsidRDefault="000E55DE">
                            <w:pPr>
                              <w:pStyle w:val="1"/>
                              <w:jc w:val="center"/>
                            </w:pPr>
                            <w:r>
                              <w:t>自动驾驶交通流仿真系统</w:t>
                            </w:r>
                          </w:p>
                          <w:p w14:paraId="5CEA7443" w14:textId="77777777" w:rsidR="00712FA5" w:rsidRDefault="00712FA5"/>
                        </w:txbxContent>
                      </wps:txbx>
                      <wps:bodyPr rot="0" spcFirstLastPara="0" vertOverflow="overflow" horzOverflow="overflow" vert="horz" wrap="square" lIns="91440" tIns="45720" rIns="91440" bIns="45720" anchor="t">
                        <a:noAutofit/>
                      </wps:bodyPr>
                    </wps:wsp>
                  </a:graphicData>
                </a:graphic>
              </wp:anchor>
            </w:drawing>
          </mc:Choice>
          <mc:Fallback>
            <w:pict>
              <v:rect w14:anchorId="327C547D" id="_x0000_s0115" o:spid="_x0000_s1026" style="position:absolute;left:0;text-align:left;margin-left:367.8pt;margin-top:13.45pt;width:419pt;height:104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" fillcolor="white [3201]" strokecolor="white [3212]" strokeweight=".5pt">
                <v:path arrowok="t"/>
                <o:lock v:ext="edit" aspectratio="t"/>
                <v:textbox>
                  <w:txbxContent>
                    <w:p w14:paraId="267B2295" w14:textId="77777777" w:rsidR="00712FA5" w:rsidRDefault="000E55DE">
                      <w:pPr>
                        <w:pStyle w:val="1"/>
                        <w:jc w:val="center"/>
                      </w:pPr>
                      <w:r>
                        <w:t>自动驾驶交通流仿真系统</w:t>
                      </w:r>
                    </w:p>
                    <w:p w14:paraId="5CEA7443" w14:textId="77777777" w:rsidR="00712FA5" w:rsidRDefault="00712FA5"/>
                  </w:txbxContent>
                </v:textbox>
                <w10:wrap anchorx="margin"/>
              </v:rect>
            </w:pict>
          </mc:Fallback>
        </mc:AlternateContent>
      </w:r>
    </w:p>
    <w:p w14:paraId="20562623" w14:textId="77777777" w:rsidR="00712FA5" w:rsidRDefault="00712FA5">
      <w:pPr>
        <w:jc w:val="center"/>
        <w:rPr>
          <w:sz w:val="24"/>
          <w:szCs w:val="24"/>
        </w:rPr>
      </w:pPr>
    </w:p>
    <w:p w14:paraId="2401C36A" w14:textId="77777777" w:rsidR="00712FA5" w:rsidRDefault="00712FA5">
      <w:pPr>
        <w:jc w:val="center"/>
        <w:rPr>
          <w:sz w:val="24"/>
          <w:szCs w:val="24"/>
        </w:rPr>
      </w:pPr>
    </w:p>
    <w:p w14:paraId="72B283E9" w14:textId="77777777" w:rsidR="00712FA5" w:rsidRDefault="00712FA5">
      <w:pPr>
        <w:jc w:val="center"/>
        <w:rPr>
          <w:sz w:val="24"/>
          <w:szCs w:val="24"/>
        </w:rPr>
      </w:pPr>
    </w:p>
    <w:p w14:paraId="2B8BE67D" w14:textId="3116164A" w:rsidR="007C4A7C" w:rsidRDefault="000E55DE" w:rsidP="007C4A7C">
      <w:pPr>
        <w:jc w:val="center"/>
        <w:sectPr w:rsidR="007C4A7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pPr>
      <w:r>
        <w:rPr>
          <w:rFonts w:hint="eastAsia"/>
        </w:rPr>
        <w:t>重点功能说明和模拟流程</w:t>
      </w:r>
    </w:p>
    <w:p w14:paraId="7B128C33" w14:textId="3714937D" w:rsidR="00712FA5" w:rsidRDefault="000E55DE">
      <w:pPr>
        <w:pStyle w:val="1"/>
      </w:pPr>
      <w:r>
        <w:rPr>
          <w:rFonts w:hint="eastAsia"/>
        </w:rPr>
        <w:lastRenderedPageBreak/>
        <w:t>一、</w:t>
      </w:r>
      <w:r w:rsidR="0071444C">
        <w:rPr>
          <w:rFonts w:hint="eastAsia"/>
        </w:rPr>
        <w:t>软件概述</w:t>
      </w:r>
    </w:p>
    <w:p w14:paraId="119979FD" w14:textId="6D234787" w:rsidR="00712FA5" w:rsidRDefault="000E55DE">
      <w:pPr>
        <w:pStyle w:val="2"/>
      </w:pPr>
      <w:r>
        <w:rPr>
          <w:rFonts w:hint="eastAsia"/>
        </w:rPr>
        <w:t>1</w:t>
      </w:r>
      <w:r>
        <w:t>.1设计目标</w:t>
      </w:r>
    </w:p>
    <w:p w14:paraId="7D7C074A" w14:textId="182EAE60" w:rsidR="0071444C" w:rsidRDefault="0071444C" w:rsidP="0071444C">
      <w:r>
        <w:tab/>
      </w:r>
      <w:r>
        <w:rPr>
          <w:rFonts w:hint="eastAsia"/>
        </w:rPr>
        <w:t>提供一个交通流模拟软件框架，用户将需要进行仿真的交通流模型经过一定的规范写成代码之后，交由该软件动态编译，并可视化对该交通流进行演示。</w:t>
      </w:r>
    </w:p>
    <w:p w14:paraId="51E46514" w14:textId="269E42E1" w:rsidR="00924799" w:rsidRDefault="00924799" w:rsidP="00924799">
      <w:pPr>
        <w:pStyle w:val="2"/>
      </w:pPr>
      <w:r>
        <w:rPr>
          <w:rFonts w:hint="eastAsia"/>
        </w:rPr>
        <w:t>1</w:t>
      </w:r>
      <w:r>
        <w:t xml:space="preserve">.2 </w:t>
      </w:r>
      <w:r>
        <w:rPr>
          <w:rFonts w:hint="eastAsia"/>
        </w:rPr>
        <w:t>软件主体部分</w:t>
      </w:r>
    </w:p>
    <w:p w14:paraId="2078690A" w14:textId="69A763B3" w:rsidR="00924799" w:rsidRDefault="00924799" w:rsidP="00924799">
      <w:r>
        <w:tab/>
      </w:r>
      <w:r>
        <w:rPr>
          <w:rFonts w:hint="eastAsia"/>
        </w:rPr>
        <w:t>软件主体部分采用Unity引擎制作，车辆，道路，路口等部件利用碰撞系统进行逻辑交互。软件主体包含各种基本的操作功能，提供了探测器面板供用户读取交通流模型计算中的数据。</w:t>
      </w:r>
    </w:p>
    <w:p w14:paraId="55A8A763" w14:textId="2E786324" w:rsidR="00924799" w:rsidRDefault="00924799" w:rsidP="00924799">
      <w:pPr>
        <w:pStyle w:val="2"/>
      </w:pPr>
      <w:r>
        <w:rPr>
          <w:rFonts w:hint="eastAsia"/>
        </w:rPr>
        <w:t>1</w:t>
      </w:r>
      <w:r>
        <w:t xml:space="preserve">.3 </w:t>
      </w:r>
      <w:r>
        <w:rPr>
          <w:rFonts w:hint="eastAsia"/>
        </w:rPr>
        <w:t>二次开发接口</w:t>
      </w:r>
    </w:p>
    <w:p w14:paraId="634ABA58" w14:textId="4D195494" w:rsidR="00673BD2" w:rsidRPr="00126765" w:rsidRDefault="00924799" w:rsidP="00673BD2">
      <w:r>
        <w:tab/>
      </w:r>
      <w:r w:rsidR="00673BD2">
        <w:rPr>
          <w:rFonts w:hint="eastAsia"/>
        </w:rPr>
        <w:t>创建一个类库</w:t>
      </w:r>
      <w:r w:rsidR="00673BD2">
        <w:t>framework项目，链接提供TrafficDllPacket1.dll文件并且重写需要修改的模型方法。点击重新生成，可在项目文件夹\bin\Debug中找到对应的.</w:t>
      </w:r>
      <w:proofErr w:type="spellStart"/>
      <w:r w:rsidR="00673BD2">
        <w:t>dll</w:t>
      </w:r>
      <w:proofErr w:type="spellEnd"/>
      <w:r w:rsidR="00673BD2">
        <w:t>文件。在软件中通过加载自定义模型打开此文件即可加载自定义模型方法。</w:t>
      </w:r>
    </w:p>
    <w:p w14:paraId="5B801EC3" w14:textId="44DBAFBD" w:rsidR="00924799" w:rsidRPr="00673BD2" w:rsidRDefault="00924799" w:rsidP="00924799"/>
    <w:p w14:paraId="2B87FC1B" w14:textId="77777777" w:rsidR="00712FA5" w:rsidRDefault="000E55DE">
      <w:pPr>
        <w:pStyle w:val="1"/>
      </w:pPr>
      <w:r>
        <w:rPr>
          <w:rFonts w:hint="eastAsia"/>
        </w:rPr>
        <w:t>二、</w:t>
      </w:r>
      <w:r>
        <w:t>系统环境</w:t>
      </w:r>
    </w:p>
    <w:p w14:paraId="1ADF716D" w14:textId="48B7EFB5" w:rsidR="00712FA5" w:rsidRDefault="000E55DE">
      <w:pPr>
        <w:pStyle w:val="2"/>
      </w:pPr>
      <w:r>
        <w:rPr>
          <w:rFonts w:hint="eastAsia"/>
        </w:rPr>
        <w:t>2.1</w:t>
      </w:r>
      <w:r w:rsidR="00D972D5">
        <w:t xml:space="preserve"> </w:t>
      </w:r>
      <w:r>
        <w:t>软件环境</w:t>
      </w:r>
    </w:p>
    <w:p w14:paraId="2433188A" w14:textId="4778AA79" w:rsidR="00712FA5" w:rsidRDefault="000E55DE" w:rsidP="0071444C">
      <w:pPr>
        <w:ind w:firstLine="420"/>
      </w:pPr>
      <w:r>
        <w:rPr>
          <w:rFonts w:hint="eastAsia"/>
        </w:rPr>
        <w:t>操作系统</w:t>
      </w:r>
      <w:r>
        <w:t xml:space="preserve">: Windows </w:t>
      </w:r>
      <w:r>
        <w:rPr>
          <w:rFonts w:hint="eastAsia"/>
        </w:rPr>
        <w:t>10</w:t>
      </w:r>
    </w:p>
    <w:p w14:paraId="614F4AF7" w14:textId="4B56E26F" w:rsidR="00712FA5" w:rsidRDefault="000E55DE" w:rsidP="0071444C">
      <w:r>
        <w:tab/>
      </w:r>
      <w:r w:rsidR="0071444C">
        <w:rPr>
          <w:rFonts w:hint="eastAsia"/>
        </w:rPr>
        <w:t>.</w:t>
      </w:r>
      <w:r w:rsidR="0071444C">
        <w:t>NET</w:t>
      </w:r>
      <w:r w:rsidR="0071444C">
        <w:rPr>
          <w:rFonts w:hint="eastAsia"/>
        </w:rPr>
        <w:t>框架：.</w:t>
      </w:r>
      <w:r w:rsidR="0071444C">
        <w:t>NET Framework 4.7.1</w:t>
      </w:r>
    </w:p>
    <w:p w14:paraId="39FBC112" w14:textId="7C57A092" w:rsidR="00712FA5" w:rsidRDefault="000E55DE">
      <w:pPr>
        <w:pStyle w:val="2"/>
      </w:pPr>
      <w:r>
        <w:rPr>
          <w:rFonts w:hint="eastAsia"/>
        </w:rPr>
        <w:t>2.2</w:t>
      </w:r>
      <w:r w:rsidR="00D972D5">
        <w:t xml:space="preserve"> </w:t>
      </w:r>
      <w:r>
        <w:t>硬件环境</w:t>
      </w:r>
    </w:p>
    <w:p w14:paraId="0A2A9321" w14:textId="5A475D9C" w:rsidR="00712FA5" w:rsidRDefault="000E55DE">
      <w:pPr>
        <w:ind w:firstLine="420"/>
      </w:pPr>
      <w:r>
        <w:t>CPU：</w:t>
      </w:r>
      <w:r w:rsidR="0071444C">
        <w:t>I</w:t>
      </w:r>
      <w:r>
        <w:t>nter i</w:t>
      </w:r>
      <w:r w:rsidR="0071444C">
        <w:t xml:space="preserve">7 </w:t>
      </w:r>
      <w:proofErr w:type="gramStart"/>
      <w:r w:rsidR="0071444C">
        <w:t>8750H</w:t>
      </w:r>
      <w:proofErr w:type="gramEnd"/>
    </w:p>
    <w:p w14:paraId="1E5B0653" w14:textId="2131EEF4" w:rsidR="00712FA5" w:rsidRDefault="000E55DE">
      <w:pPr>
        <w:ind w:firstLine="420"/>
      </w:pPr>
      <w:r>
        <w:rPr>
          <w:rFonts w:hint="eastAsia"/>
        </w:rPr>
        <w:t>内存：</w:t>
      </w:r>
      <w:r w:rsidR="0071444C">
        <w:t>16G</w:t>
      </w:r>
    </w:p>
    <w:p w14:paraId="45C9DCA0" w14:textId="2F8A8664" w:rsidR="00D972D5" w:rsidRDefault="000E55DE" w:rsidP="00D972D5">
      <w:pPr>
        <w:ind w:firstLine="420"/>
      </w:pPr>
      <w:r>
        <w:rPr>
          <w:rFonts w:hint="eastAsia"/>
        </w:rPr>
        <w:t>硬盘：</w:t>
      </w:r>
      <w:r w:rsidR="0071444C">
        <w:t>512G NVME SSD</w:t>
      </w:r>
    </w:p>
    <w:p w14:paraId="70526837" w14:textId="349C7CCE" w:rsidR="00D972D5" w:rsidRPr="00D972D5" w:rsidRDefault="00D972D5" w:rsidP="00D972D5">
      <w:pPr>
        <w:ind w:firstLine="420"/>
      </w:pPr>
      <w:r>
        <w:rPr>
          <w:rFonts w:hint="eastAsia"/>
        </w:rPr>
        <w:t>（注：该环境为团队软件测试环境，</w:t>
      </w:r>
      <w:r w:rsidR="009D151F">
        <w:rPr>
          <w:rFonts w:hint="eastAsia"/>
        </w:rPr>
        <w:t>实际使用可降低配置）</w:t>
      </w:r>
    </w:p>
    <w:p w14:paraId="4688C1B0" w14:textId="77777777" w:rsidR="00712FA5" w:rsidRDefault="000E55DE">
      <w:pPr>
        <w:pStyle w:val="1"/>
      </w:pPr>
      <w:r>
        <w:rPr>
          <w:rFonts w:hint="eastAsia"/>
        </w:rPr>
        <w:t>三、</w:t>
      </w:r>
      <w:r>
        <w:t>引言</w:t>
      </w:r>
    </w:p>
    <w:p w14:paraId="077B5595" w14:textId="77777777" w:rsidR="00712FA5" w:rsidRDefault="000E55DE">
      <w:pPr>
        <w:pStyle w:val="2"/>
      </w:pPr>
      <w:r>
        <w:rPr>
          <w:rFonts w:hint="eastAsia"/>
        </w:rPr>
        <w:t>3.1</w:t>
      </w:r>
      <w:r>
        <w:t>目的</w:t>
      </w:r>
    </w:p>
    <w:p w14:paraId="218EE409" w14:textId="264DF7F8" w:rsidR="00712FA5" w:rsidRDefault="000E55DE">
      <w:pPr>
        <w:ind w:firstLine="420"/>
      </w:pPr>
      <w:r>
        <w:rPr>
          <w:rFonts w:hint="eastAsia"/>
        </w:rPr>
        <w:t>本说明书是</w:t>
      </w:r>
      <w:r w:rsidR="001141EA">
        <w:rPr>
          <w:rFonts w:hint="eastAsia"/>
        </w:rPr>
        <w:t>我方团队制作的自动驾驶交通流仿真软件的说明书，该说明书面向软件使用者，以便快速上手该软件</w:t>
      </w:r>
      <w:r w:rsidR="00924799">
        <w:rPr>
          <w:rFonts w:hint="eastAsia"/>
        </w:rPr>
        <w:t>。</w:t>
      </w:r>
    </w:p>
    <w:p w14:paraId="01CEFBE0" w14:textId="77777777" w:rsidR="00712FA5" w:rsidRDefault="000E55DE">
      <w:pPr>
        <w:pStyle w:val="2"/>
      </w:pPr>
      <w:r>
        <w:rPr>
          <w:rFonts w:hint="eastAsia"/>
        </w:rPr>
        <w:lastRenderedPageBreak/>
        <w:t>3.2</w:t>
      </w:r>
      <w:r>
        <w:t>范围</w:t>
      </w:r>
    </w:p>
    <w:p w14:paraId="64D05A84" w14:textId="56202D10" w:rsidR="00712FA5" w:rsidRPr="007C2786" w:rsidRDefault="00D972D5" w:rsidP="007C2786">
      <w:pPr>
        <w:pStyle w:val="Normal18689b4c-4b42-4eb4-8ec0-0f93458c2e34"/>
      </w:pPr>
      <w:r>
        <w:tab/>
      </w:r>
      <w:r w:rsidRPr="007C2786">
        <w:t>本说明书包括两个范围</w:t>
      </w:r>
      <w:r w:rsidRPr="007C2786">
        <w:rPr>
          <w:rFonts w:hint="eastAsia"/>
        </w:rPr>
        <w:t>：基本操作和自定义模型导入。基本操作包括</w:t>
      </w:r>
      <w:r w:rsidR="00924799" w:rsidRPr="007C2786">
        <w:rPr>
          <w:rFonts w:hint="eastAsia"/>
        </w:rPr>
        <w:t>道路场景的设置</w:t>
      </w:r>
      <w:r w:rsidRPr="007C2786">
        <w:rPr>
          <w:rFonts w:hint="eastAsia"/>
        </w:rPr>
        <w:t>，</w:t>
      </w:r>
      <w:r w:rsidR="00924799" w:rsidRPr="007C2786">
        <w:rPr>
          <w:rFonts w:hint="eastAsia"/>
        </w:rPr>
        <w:t>仿真演示的操作，以及对仿真内部数据的访问，自定义模型道路着重说明如何导入自己定义的模型，以及编写相关代码的规范。</w:t>
      </w:r>
    </w:p>
    <w:p w14:paraId="14D7C91F" w14:textId="107B6A7C" w:rsidR="00712FA5" w:rsidRPr="001141EA" w:rsidRDefault="000E55DE" w:rsidP="001141EA">
      <w:pPr>
        <w:pStyle w:val="1"/>
        <w:numPr>
          <w:ilvl w:val="0"/>
          <w:numId w:val="1"/>
        </w:numPr>
      </w:pPr>
      <w:r>
        <w:rPr>
          <w:rFonts w:hint="eastAsia"/>
        </w:rPr>
        <w:t>软件使用手册</w:t>
      </w:r>
    </w:p>
    <w:p w14:paraId="354B751E" w14:textId="23DD2096" w:rsidR="00712FA5" w:rsidRDefault="00EF5730" w:rsidP="00A32846">
      <w:pPr>
        <w:pStyle w:val="2"/>
      </w:pPr>
      <w:r>
        <w:rPr>
          <w:rFonts w:hint="eastAsia"/>
        </w:rPr>
        <w:t>4</w:t>
      </w:r>
      <w:r>
        <w:t xml:space="preserve">.1 </w:t>
      </w:r>
      <w:r w:rsidR="00D9281E">
        <w:rPr>
          <w:rFonts w:hint="eastAsia"/>
        </w:rPr>
        <w:t>软件主界面</w:t>
      </w:r>
    </w:p>
    <w:p w14:paraId="6CB8060A" w14:textId="52719CBB" w:rsidR="008B2D51" w:rsidRDefault="00035D70" w:rsidP="002971D0">
      <w:pPr>
        <w:ind w:firstLine="420"/>
      </w:pPr>
      <w:r>
        <w:rPr>
          <w:rFonts w:hint="eastAsia"/>
        </w:rPr>
        <w:t>运行程序直接进入软件的主界面，软件左上角为工具栏，左侧从上到下依次为菜单栏和探测器面板，左下角为状态栏。其余部分为</w:t>
      </w:r>
      <w:r w:rsidR="002971D0">
        <w:rPr>
          <w:rFonts w:hint="eastAsia"/>
        </w:rPr>
        <w:t>场景</w:t>
      </w:r>
      <w:r>
        <w:rPr>
          <w:rFonts w:hint="eastAsia"/>
        </w:rPr>
        <w:t>，仿真场景布置时都在</w:t>
      </w:r>
      <w:r w:rsidR="002971D0">
        <w:rPr>
          <w:rFonts w:hint="eastAsia"/>
        </w:rPr>
        <w:t>场景</w:t>
      </w:r>
      <w:r>
        <w:rPr>
          <w:rFonts w:hint="eastAsia"/>
        </w:rPr>
        <w:t>进行。</w:t>
      </w:r>
    </w:p>
    <w:p w14:paraId="77BB5842" w14:textId="77777777" w:rsidR="008B2D51" w:rsidRDefault="008B2D51" w:rsidP="008B2D51">
      <w:pPr>
        <w:pStyle w:val="Normal18689b4c-4b42-4eb4-8ec0-0f93458c2e34"/>
        <w:keepNext/>
        <w:tabs>
          <w:tab w:val="left" w:pos="4620"/>
        </w:tabs>
        <w:spacing w:line="360" w:lineRule="auto"/>
        <w:jc w:val="center"/>
      </w:pPr>
      <w:r>
        <w:rPr>
          <w:noProof/>
        </w:rPr>
        <w:drawing>
          <wp:inline distT="0" distB="0" distL="0" distR="0" wp14:anchorId="75784540" wp14:editId="0A57D561">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22930"/>
                    </a:xfrm>
                    <a:prstGeom prst="rect">
                      <a:avLst/>
                    </a:prstGeom>
                  </pic:spPr>
                </pic:pic>
              </a:graphicData>
            </a:graphic>
          </wp:inline>
        </w:drawing>
      </w:r>
    </w:p>
    <w:p w14:paraId="7D1013C9" w14:textId="77327E56" w:rsidR="00712FA5" w:rsidRPr="00A32846" w:rsidRDefault="008B2D51" w:rsidP="00A32846">
      <w:pPr>
        <w:pStyle w:val="a7"/>
        <w:jc w:val="center"/>
        <w:rPr>
          <w:rFonts w:ascii="宋体" w:eastAsia="宋体" w:hAnsi="宋体"/>
          <w:b/>
          <w:sz w:val="24"/>
          <w:szCs w:val="24"/>
        </w:rP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1</w:t>
      </w:r>
      <w:r w:rsidR="009E4603">
        <w:rPr>
          <w:noProof/>
        </w:rPr>
        <w:fldChar w:fldCharType="end"/>
      </w:r>
      <w:r>
        <w:t xml:space="preserve"> </w:t>
      </w:r>
      <w:r>
        <w:rPr>
          <w:rFonts w:hint="eastAsia"/>
        </w:rPr>
        <w:t>软件主界面</w:t>
      </w:r>
    </w:p>
    <w:p w14:paraId="30F991D3" w14:textId="63D65CAE" w:rsidR="00A32846" w:rsidRDefault="00EF5730" w:rsidP="00A32846">
      <w:pPr>
        <w:pStyle w:val="2"/>
      </w:pPr>
      <w:r>
        <w:t xml:space="preserve">4.2 </w:t>
      </w:r>
      <w:r w:rsidR="00321A18">
        <w:rPr>
          <w:rFonts w:hint="eastAsia"/>
        </w:rPr>
        <w:t>基本操作功能</w:t>
      </w:r>
    </w:p>
    <w:p w14:paraId="31AE6929" w14:textId="0D1D72D5" w:rsidR="00321A18" w:rsidRPr="00321A18" w:rsidRDefault="00321A18" w:rsidP="00321A18">
      <w:r>
        <w:tab/>
      </w:r>
      <w:r>
        <w:rPr>
          <w:rFonts w:hint="eastAsia"/>
        </w:rPr>
        <w:t>软件主要操作方式为鼠标。鼠标左键可以点击选中</w:t>
      </w:r>
      <w:r w:rsidR="002971D0">
        <w:rPr>
          <w:rFonts w:hint="eastAsia"/>
        </w:rPr>
        <w:t>场景</w:t>
      </w:r>
      <w:r>
        <w:rPr>
          <w:rFonts w:hint="eastAsia"/>
        </w:rPr>
        <w:t>上的组件。按住左键拖动可以同时选中多个组件。软件允许一定程度上的调整视角，使用鼠标滚轮可以进行缩放，按住</w:t>
      </w:r>
      <w:proofErr w:type="gramStart"/>
      <w:r>
        <w:rPr>
          <w:rFonts w:hint="eastAsia"/>
        </w:rPr>
        <w:t>鼠标中键并</w:t>
      </w:r>
      <w:proofErr w:type="gramEnd"/>
      <w:r>
        <w:rPr>
          <w:rFonts w:hint="eastAsia"/>
        </w:rPr>
        <w:t>拖动可以移动显示范围。</w:t>
      </w:r>
    </w:p>
    <w:p w14:paraId="0EC42F60" w14:textId="0C4FEFE6" w:rsidR="008B2D51" w:rsidRDefault="007C2786" w:rsidP="00A32846">
      <w:pPr>
        <w:ind w:firstLine="420"/>
      </w:pPr>
      <w:r>
        <w:rPr>
          <w:rFonts w:hint="eastAsia"/>
        </w:rPr>
        <w:t>左上角的菜单栏包含开始/暂停、停止，保存和读取</w:t>
      </w:r>
      <w:r w:rsidR="00321A18">
        <w:rPr>
          <w:rFonts w:hint="eastAsia"/>
        </w:rPr>
        <w:t>四个按键。</w:t>
      </w:r>
      <w:r>
        <w:rPr>
          <w:rFonts w:hint="eastAsia"/>
        </w:rPr>
        <w:t>点击保存按钮后会跳出对话框，用于输入存档的文件名。</w:t>
      </w:r>
      <w:r w:rsidR="00A32846">
        <w:rPr>
          <w:rFonts w:hint="eastAsia"/>
        </w:rPr>
        <w:t>存档保存在软件同一目录下的</w:t>
      </w:r>
      <w:proofErr w:type="spellStart"/>
      <w:r w:rsidR="00A32846" w:rsidRPr="00A32846">
        <w:t>trafficTest_Data</w:t>
      </w:r>
      <w:proofErr w:type="spellEnd"/>
      <w:r w:rsidR="00A32846">
        <w:rPr>
          <w:rFonts w:hint="eastAsia"/>
        </w:rPr>
        <w:t>\saves文件夹中。</w:t>
      </w:r>
    </w:p>
    <w:p w14:paraId="08919E81" w14:textId="77777777" w:rsidR="007C2786" w:rsidRDefault="007C2786" w:rsidP="007C2786">
      <w:pPr>
        <w:keepNext/>
        <w:jc w:val="center"/>
      </w:pPr>
      <w:r>
        <w:rPr>
          <w:noProof/>
        </w:rPr>
        <w:lastRenderedPageBreak/>
        <w:drawing>
          <wp:inline distT="0" distB="0" distL="0" distR="0" wp14:anchorId="670BC214" wp14:editId="07F0D006">
            <wp:extent cx="5274310" cy="3122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22930"/>
                    </a:xfrm>
                    <a:prstGeom prst="rect">
                      <a:avLst/>
                    </a:prstGeom>
                  </pic:spPr>
                </pic:pic>
              </a:graphicData>
            </a:graphic>
          </wp:inline>
        </w:drawing>
      </w:r>
    </w:p>
    <w:p w14:paraId="0D7EAC80" w14:textId="20A7EC5A" w:rsidR="007C2786" w:rsidRDefault="007C2786" w:rsidP="007C2786">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2</w:t>
      </w:r>
      <w:r w:rsidR="009E4603">
        <w:rPr>
          <w:noProof/>
        </w:rPr>
        <w:fldChar w:fldCharType="end"/>
      </w:r>
      <w:r>
        <w:t xml:space="preserve"> </w:t>
      </w:r>
      <w:r>
        <w:rPr>
          <w:rFonts w:hint="eastAsia"/>
        </w:rPr>
        <w:t>文件保存对话框</w:t>
      </w:r>
    </w:p>
    <w:p w14:paraId="6A797195" w14:textId="500750D9" w:rsidR="00A32846" w:rsidRDefault="00A32846" w:rsidP="00A32846"/>
    <w:p w14:paraId="43B56801" w14:textId="01CD082A" w:rsidR="00A32846" w:rsidRDefault="00A32846" w:rsidP="00A32846">
      <w:r>
        <w:tab/>
      </w:r>
      <w:r>
        <w:rPr>
          <w:rFonts w:hint="eastAsia"/>
        </w:rPr>
        <w:t>读取存档时，软件会跳出对话框让用户选择存档，用户只需要在列表中点击对应的存档就可以直接加载。保存和加载结束后都会有对话框提示。</w:t>
      </w:r>
    </w:p>
    <w:p w14:paraId="1389D393" w14:textId="77777777" w:rsidR="00536C57" w:rsidRDefault="00A32846" w:rsidP="00536C57">
      <w:pPr>
        <w:keepNext/>
      </w:pPr>
      <w:r>
        <w:tab/>
      </w:r>
      <w:r w:rsidR="00536C57">
        <w:rPr>
          <w:noProof/>
        </w:rPr>
        <w:drawing>
          <wp:inline distT="0" distB="0" distL="0" distR="0" wp14:anchorId="5911E32F" wp14:editId="5C76FBA8">
            <wp:extent cx="5274310" cy="31146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14675"/>
                    </a:xfrm>
                    <a:prstGeom prst="rect">
                      <a:avLst/>
                    </a:prstGeom>
                  </pic:spPr>
                </pic:pic>
              </a:graphicData>
            </a:graphic>
          </wp:inline>
        </w:drawing>
      </w:r>
    </w:p>
    <w:p w14:paraId="2DCC188A" w14:textId="6260394A" w:rsidR="00536C57" w:rsidRDefault="00536C57" w:rsidP="00536C57">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3</w:t>
      </w:r>
      <w:r w:rsidR="009E4603">
        <w:rPr>
          <w:noProof/>
        </w:rPr>
        <w:fldChar w:fldCharType="end"/>
      </w:r>
      <w:r>
        <w:t xml:space="preserve"> </w:t>
      </w:r>
      <w:r>
        <w:rPr>
          <w:rFonts w:hint="eastAsia"/>
        </w:rPr>
        <w:t>读取对话框以及文件列表</w:t>
      </w:r>
    </w:p>
    <w:p w14:paraId="2C9DCB70" w14:textId="77777777" w:rsidR="00536C57" w:rsidRDefault="00536C57" w:rsidP="00536C57">
      <w:pPr>
        <w:keepNext/>
      </w:pPr>
      <w:r>
        <w:rPr>
          <w:noProof/>
        </w:rPr>
        <w:lastRenderedPageBreak/>
        <w:drawing>
          <wp:inline distT="0" distB="0" distL="0" distR="0" wp14:anchorId="701EC626" wp14:editId="2ED02CCC">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14675"/>
                    </a:xfrm>
                    <a:prstGeom prst="rect">
                      <a:avLst/>
                    </a:prstGeom>
                  </pic:spPr>
                </pic:pic>
              </a:graphicData>
            </a:graphic>
          </wp:inline>
        </w:drawing>
      </w:r>
    </w:p>
    <w:p w14:paraId="791F3F1F" w14:textId="64C431A2" w:rsidR="00536C57" w:rsidRDefault="00536C57" w:rsidP="00536C57">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4</w:t>
      </w:r>
      <w:r w:rsidR="009E4603">
        <w:rPr>
          <w:noProof/>
        </w:rPr>
        <w:fldChar w:fldCharType="end"/>
      </w:r>
      <w:r>
        <w:t xml:space="preserve"> </w:t>
      </w:r>
      <w:r>
        <w:rPr>
          <w:rFonts w:hint="eastAsia"/>
        </w:rPr>
        <w:t>读取成功的提示</w:t>
      </w:r>
    </w:p>
    <w:p w14:paraId="237C2D27" w14:textId="6DDCFDD1" w:rsidR="00536C57" w:rsidRDefault="00536C57" w:rsidP="00536C57"/>
    <w:p w14:paraId="52023429" w14:textId="12D6323A" w:rsidR="00536C57" w:rsidRDefault="00EF5730" w:rsidP="00536C57">
      <w:pPr>
        <w:pStyle w:val="2"/>
      </w:pPr>
      <w:r>
        <w:rPr>
          <w:rFonts w:hint="eastAsia"/>
        </w:rPr>
        <w:t>4</w:t>
      </w:r>
      <w:r>
        <w:t xml:space="preserve">.3 </w:t>
      </w:r>
      <w:r w:rsidR="00536C57">
        <w:rPr>
          <w:rFonts w:hint="eastAsia"/>
        </w:rPr>
        <w:t>仿真场景的布置</w:t>
      </w:r>
    </w:p>
    <w:p w14:paraId="4182C517" w14:textId="7C2068B1" w:rsidR="00536C57" w:rsidRDefault="00536C57" w:rsidP="00536C57">
      <w:r>
        <w:tab/>
      </w:r>
      <w:r>
        <w:rPr>
          <w:rFonts w:hint="eastAsia"/>
        </w:rPr>
        <w:t>右侧的菜单栏面板有“生成道路”、“连接车道”、“设置为车辆源”、“设置路口”、“加载自定义模型”五个按钮，在点下对应按钮时即进入场景的编辑模式。此时左下角的状态栏会显示步骤提示，指示使用者如何进行以及停止操作。</w:t>
      </w:r>
    </w:p>
    <w:p w14:paraId="025D437E" w14:textId="3799831C" w:rsidR="00536C57" w:rsidRDefault="00EF5730" w:rsidP="009F6F91">
      <w:pPr>
        <w:pStyle w:val="3"/>
      </w:pPr>
      <w:r>
        <w:t xml:space="preserve">4.3.1 </w:t>
      </w:r>
      <w:r w:rsidR="009F6F91">
        <w:rPr>
          <w:rFonts w:hint="eastAsia"/>
        </w:rPr>
        <w:t>生成道路</w:t>
      </w:r>
    </w:p>
    <w:p w14:paraId="4AE20673" w14:textId="74F7D8B1" w:rsidR="009F6F91" w:rsidRDefault="009F6F91" w:rsidP="009F6F91">
      <w:r>
        <w:tab/>
      </w:r>
      <w:r>
        <w:rPr>
          <w:rFonts w:hint="eastAsia"/>
        </w:rPr>
        <w:t>点击“生成道路”按钮后，软件进入道路生成模式</w:t>
      </w:r>
      <w:r w:rsidR="002971D0">
        <w:rPr>
          <w:rFonts w:hint="eastAsia"/>
        </w:rPr>
        <w:t>。用户通过</w:t>
      </w:r>
      <w:r w:rsidR="0042513B">
        <w:rPr>
          <w:rFonts w:hint="eastAsia"/>
        </w:rPr>
        <w:t>在场景中依次点击两个点来确定道路的位置。</w:t>
      </w:r>
      <w:r>
        <w:rPr>
          <w:rFonts w:hint="eastAsia"/>
        </w:rPr>
        <w:t>每一个步骤左下角均有操作提示，如下图：</w:t>
      </w:r>
    </w:p>
    <w:p w14:paraId="01E7A5DC" w14:textId="77777777" w:rsidR="009F6F91" w:rsidRDefault="009F6F91" w:rsidP="009F6F91">
      <w:pPr>
        <w:keepNext/>
      </w:pPr>
      <w:r>
        <w:rPr>
          <w:noProof/>
        </w:rPr>
        <w:lastRenderedPageBreak/>
        <w:drawing>
          <wp:inline distT="0" distB="0" distL="0" distR="0" wp14:anchorId="041D39D4" wp14:editId="47F27E2C">
            <wp:extent cx="5274310" cy="31146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14675"/>
                    </a:xfrm>
                    <a:prstGeom prst="rect">
                      <a:avLst/>
                    </a:prstGeom>
                  </pic:spPr>
                </pic:pic>
              </a:graphicData>
            </a:graphic>
          </wp:inline>
        </w:drawing>
      </w:r>
    </w:p>
    <w:p w14:paraId="57C1BE4D" w14:textId="60B9970B" w:rsidR="009F6F91" w:rsidRDefault="009F6F91" w:rsidP="009F6F91">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5</w:t>
      </w:r>
      <w:r w:rsidR="009E4603">
        <w:rPr>
          <w:noProof/>
        </w:rPr>
        <w:fldChar w:fldCharType="end"/>
      </w:r>
      <w:r>
        <w:t xml:space="preserve"> </w:t>
      </w:r>
      <w:r>
        <w:rPr>
          <w:rFonts w:hint="eastAsia"/>
        </w:rPr>
        <w:t>道路生成步骤1</w:t>
      </w:r>
    </w:p>
    <w:p w14:paraId="1E37FBE7" w14:textId="77777777" w:rsidR="009F6F91" w:rsidRDefault="009F6F91" w:rsidP="009F6F91">
      <w:pPr>
        <w:pStyle w:val="Normal18689b4c-4b42-4eb4-8ec0-0f93458c2e34"/>
      </w:pPr>
      <w:r>
        <w:tab/>
      </w:r>
      <w:r>
        <w:rPr>
          <w:noProof/>
        </w:rPr>
        <w:drawing>
          <wp:inline distT="0" distB="0" distL="0" distR="0" wp14:anchorId="5646FAB5" wp14:editId="6DE36B9B">
            <wp:extent cx="5274310" cy="31146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14675"/>
                    </a:xfrm>
                    <a:prstGeom prst="rect">
                      <a:avLst/>
                    </a:prstGeom>
                  </pic:spPr>
                </pic:pic>
              </a:graphicData>
            </a:graphic>
          </wp:inline>
        </w:drawing>
      </w:r>
    </w:p>
    <w:p w14:paraId="07D24F93" w14:textId="34FEEB50" w:rsidR="009F6F91" w:rsidRDefault="009F6F91" w:rsidP="009F6F91">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6</w:t>
      </w:r>
      <w:r w:rsidR="009E4603">
        <w:rPr>
          <w:noProof/>
        </w:rPr>
        <w:fldChar w:fldCharType="end"/>
      </w:r>
      <w:r>
        <w:t xml:space="preserve"> </w:t>
      </w:r>
      <w:r>
        <w:rPr>
          <w:rFonts w:hint="eastAsia"/>
        </w:rPr>
        <w:t>道路生成步骤2</w:t>
      </w:r>
    </w:p>
    <w:p w14:paraId="4FC3B878" w14:textId="77777777" w:rsidR="009F6F91" w:rsidRDefault="009F6F91" w:rsidP="009F6F91">
      <w:pPr>
        <w:keepNext/>
      </w:pPr>
      <w:r>
        <w:rPr>
          <w:noProof/>
        </w:rPr>
        <w:lastRenderedPageBreak/>
        <w:drawing>
          <wp:inline distT="0" distB="0" distL="0" distR="0" wp14:anchorId="1309CA25" wp14:editId="3322D52F">
            <wp:extent cx="5274310" cy="31146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114675"/>
                    </a:xfrm>
                    <a:prstGeom prst="rect">
                      <a:avLst/>
                    </a:prstGeom>
                  </pic:spPr>
                </pic:pic>
              </a:graphicData>
            </a:graphic>
          </wp:inline>
        </w:drawing>
      </w:r>
    </w:p>
    <w:p w14:paraId="2A1081EB" w14:textId="72E0BA8C" w:rsidR="009F6F91" w:rsidRDefault="009F6F91" w:rsidP="009F6F91">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7</w:t>
      </w:r>
      <w:r w:rsidR="009E4603">
        <w:rPr>
          <w:noProof/>
        </w:rPr>
        <w:fldChar w:fldCharType="end"/>
      </w:r>
      <w:r>
        <w:t xml:space="preserve"> </w:t>
      </w:r>
      <w:r>
        <w:rPr>
          <w:rFonts w:hint="eastAsia"/>
        </w:rPr>
        <w:t>道路生成完成</w:t>
      </w:r>
    </w:p>
    <w:p w14:paraId="09421924" w14:textId="77777777" w:rsidR="009F6F91" w:rsidRPr="009F6F91" w:rsidRDefault="009F6F91" w:rsidP="009F6F91"/>
    <w:p w14:paraId="782DCEC0" w14:textId="278672DC" w:rsidR="009F6F91" w:rsidRDefault="009F6F91" w:rsidP="009F6F91">
      <w:r>
        <w:tab/>
      </w:r>
      <w:r>
        <w:rPr>
          <w:rFonts w:hint="eastAsia"/>
        </w:rPr>
        <w:t>需要注意：1</w:t>
      </w:r>
      <w:r>
        <w:t xml:space="preserve">. </w:t>
      </w:r>
      <w:r>
        <w:rPr>
          <w:rFonts w:hint="eastAsia"/>
        </w:rPr>
        <w:t>在道路生成完成后，默认不会生成车辆。若要使道路生成车辆需要点击“设置为车辆源”按钮。该功能将在后面描述。2</w:t>
      </w:r>
      <w:r>
        <w:t xml:space="preserve">. </w:t>
      </w:r>
      <w:r>
        <w:rPr>
          <w:rFonts w:hint="eastAsia"/>
        </w:rPr>
        <w:t>道路生成时具有顺序，</w:t>
      </w:r>
      <w:r w:rsidR="0042513B">
        <w:rPr>
          <w:rFonts w:hint="eastAsia"/>
        </w:rPr>
        <w:t>道路的行驶方向是从鼠标点击的第一个点到第二个点。</w:t>
      </w:r>
    </w:p>
    <w:p w14:paraId="2E4F9C0E" w14:textId="0C3158A7" w:rsidR="009F6F91" w:rsidRDefault="00EF5730" w:rsidP="009F6F91">
      <w:pPr>
        <w:pStyle w:val="3"/>
      </w:pPr>
      <w:r>
        <w:rPr>
          <w:rFonts w:hint="eastAsia"/>
        </w:rPr>
        <w:t>4</w:t>
      </w:r>
      <w:r>
        <w:t xml:space="preserve">.3.2 </w:t>
      </w:r>
      <w:r w:rsidR="009F6F91">
        <w:rPr>
          <w:rFonts w:hint="eastAsia"/>
        </w:rPr>
        <w:t>连接车道</w:t>
      </w:r>
    </w:p>
    <w:p w14:paraId="130FE693" w14:textId="77722F94" w:rsidR="00CD0CDA" w:rsidRDefault="009F6F91" w:rsidP="009F6F91">
      <w:r>
        <w:tab/>
      </w:r>
      <w:r>
        <w:rPr>
          <w:rFonts w:hint="eastAsia"/>
        </w:rPr>
        <w:t>连接车道按钮同样位于菜单栏中。点击后即进入连接车道模式。</w:t>
      </w:r>
      <w:r w:rsidR="005D7C93">
        <w:rPr>
          <w:rFonts w:hint="eastAsia"/>
        </w:rPr>
        <w:t>左下角同样会有操作步骤提示。在连接时，</w:t>
      </w:r>
      <w:r w:rsidR="00CD0CDA">
        <w:rPr>
          <w:rFonts w:hint="eastAsia"/>
        </w:rPr>
        <w:t>点击的第一个对象应</w:t>
      </w:r>
      <w:r w:rsidR="005D7C93">
        <w:rPr>
          <w:rFonts w:hint="eastAsia"/>
        </w:rPr>
        <w:t>为</w:t>
      </w:r>
      <w:r w:rsidR="00CD0CDA">
        <w:rPr>
          <w:rFonts w:hint="eastAsia"/>
        </w:rPr>
        <w:t>车辆驶入交点的车道，第二个对象是车辆驶出的道路。</w:t>
      </w:r>
      <w:r w:rsidR="009B0755">
        <w:rPr>
          <w:rFonts w:hint="eastAsia"/>
        </w:rPr>
        <w:t>该功能需要和</w:t>
      </w:r>
      <w:proofErr w:type="gramStart"/>
      <w:r w:rsidR="009B0755">
        <w:rPr>
          <w:rFonts w:hint="eastAsia"/>
        </w:rPr>
        <w:t>“</w:t>
      </w:r>
      <w:proofErr w:type="gramEnd"/>
      <w:r w:rsidR="009B0755">
        <w:rPr>
          <w:rFonts w:hint="eastAsia"/>
        </w:rPr>
        <w:t>设置路口“配合使用。需要在两道路交汇的地方摆放路口部件。</w:t>
      </w:r>
    </w:p>
    <w:p w14:paraId="164A6023" w14:textId="77777777" w:rsidR="009B0755" w:rsidRDefault="009B0755" w:rsidP="009B0755">
      <w:pPr>
        <w:keepNext/>
      </w:pPr>
      <w:r>
        <w:rPr>
          <w:noProof/>
        </w:rPr>
        <w:lastRenderedPageBreak/>
        <w:drawing>
          <wp:inline distT="0" distB="0" distL="0" distR="0" wp14:anchorId="46F8AA3D" wp14:editId="7ED0663C">
            <wp:extent cx="5274310" cy="31146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14675"/>
                    </a:xfrm>
                    <a:prstGeom prst="rect">
                      <a:avLst/>
                    </a:prstGeom>
                  </pic:spPr>
                </pic:pic>
              </a:graphicData>
            </a:graphic>
          </wp:inline>
        </w:drawing>
      </w:r>
    </w:p>
    <w:p w14:paraId="052FDC71" w14:textId="325C3B02" w:rsidR="00C3515F" w:rsidRDefault="009B0755" w:rsidP="009B0755">
      <w:pPr>
        <w:pStyle w:val="a7"/>
        <w:jc w:val="center"/>
        <w:rPr>
          <w:rFonts w:hint="eastAsia"/>
        </w:rPr>
      </w:pPr>
      <w:r>
        <w:t xml:space="preserve">图片 </w:t>
      </w:r>
      <w:fldSimple w:instr=" SEQ 图片 \* ARABIC ">
        <w:r>
          <w:rPr>
            <w:noProof/>
          </w:rPr>
          <w:t>8</w:t>
        </w:r>
      </w:fldSimple>
      <w:r>
        <w:t xml:space="preserve"> </w:t>
      </w:r>
      <w:r>
        <w:rPr>
          <w:rFonts w:hint="eastAsia"/>
        </w:rPr>
        <w:t>连接后的两条道路，车辆从一条行驶至另一条</w:t>
      </w:r>
    </w:p>
    <w:p w14:paraId="0A01A638" w14:textId="680A5303" w:rsidR="00712FA5" w:rsidRDefault="00EF5730" w:rsidP="00A945E7">
      <w:pPr>
        <w:pStyle w:val="3"/>
      </w:pPr>
      <w:r>
        <w:rPr>
          <w:rFonts w:hint="eastAsia"/>
        </w:rPr>
        <w:t>4</w:t>
      </w:r>
      <w:r>
        <w:t xml:space="preserve">.3.3 </w:t>
      </w:r>
      <w:r w:rsidR="00A945E7">
        <w:rPr>
          <w:rFonts w:hint="eastAsia"/>
        </w:rPr>
        <w:t>设置车辆源</w:t>
      </w:r>
    </w:p>
    <w:p w14:paraId="5452D319" w14:textId="2276D930" w:rsidR="00A945E7" w:rsidRDefault="00A945E7" w:rsidP="00A945E7">
      <w:r>
        <w:tab/>
      </w:r>
      <w:r>
        <w:rPr>
          <w:rFonts w:hint="eastAsia"/>
        </w:rPr>
        <w:t>点击左侧菜单栏的“设置为车辆源”按钮将进入设置车辆源的模式。此时</w:t>
      </w:r>
      <w:r w:rsidR="00126765">
        <w:rPr>
          <w:rFonts w:hint="eastAsia"/>
        </w:rPr>
        <w:t>用户点击需要设置为车辆源的道路，或者按ESC键取消操作。被</w:t>
      </w:r>
      <w:r>
        <w:rPr>
          <w:rFonts w:hint="eastAsia"/>
        </w:rPr>
        <w:t>点击</w:t>
      </w:r>
      <w:r w:rsidR="00126765">
        <w:rPr>
          <w:rFonts w:hint="eastAsia"/>
        </w:rPr>
        <w:t>的</w:t>
      </w:r>
      <w:r>
        <w:rPr>
          <w:rFonts w:hint="eastAsia"/>
        </w:rPr>
        <w:t>道路</w:t>
      </w:r>
      <w:r w:rsidR="00126765">
        <w:rPr>
          <w:rFonts w:hint="eastAsia"/>
        </w:rPr>
        <w:t>将会</w:t>
      </w:r>
      <w:r>
        <w:rPr>
          <w:rFonts w:hint="eastAsia"/>
        </w:rPr>
        <w:t>设置为车辆源</w:t>
      </w:r>
      <w:r w:rsidR="00EF5730">
        <w:rPr>
          <w:rFonts w:hint="eastAsia"/>
        </w:rPr>
        <w:t>。需要注意，车辆是从道路的第一个点的一侧产生，并向第三个点（即上文“生成道路”中鼠标点击的第二个点）的一侧行驶。</w:t>
      </w:r>
    </w:p>
    <w:p w14:paraId="18B3D313" w14:textId="77777777" w:rsidR="00C3515F" w:rsidRDefault="00C3515F" w:rsidP="00C3515F">
      <w:pPr>
        <w:keepNext/>
      </w:pPr>
      <w:r>
        <w:rPr>
          <w:noProof/>
        </w:rPr>
        <w:drawing>
          <wp:inline distT="0" distB="0" distL="0" distR="0" wp14:anchorId="27A6C7B2" wp14:editId="79867B77">
            <wp:extent cx="5274310" cy="31146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114675"/>
                    </a:xfrm>
                    <a:prstGeom prst="rect">
                      <a:avLst/>
                    </a:prstGeom>
                  </pic:spPr>
                </pic:pic>
              </a:graphicData>
            </a:graphic>
          </wp:inline>
        </w:drawing>
      </w:r>
    </w:p>
    <w:p w14:paraId="395B110B" w14:textId="579FD8AF" w:rsidR="00EF5730" w:rsidRPr="00EF5730" w:rsidRDefault="00C3515F" w:rsidP="00C3515F">
      <w:pPr>
        <w:pStyle w:val="a7"/>
        <w:jc w:val="center"/>
      </w:pPr>
      <w:r>
        <w:t xml:space="preserve">图片 </w:t>
      </w:r>
      <w:fldSimple w:instr=" SEQ 图片 \* ARABIC ">
        <w:r w:rsidR="009B0755">
          <w:rPr>
            <w:noProof/>
          </w:rPr>
          <w:t>9</w:t>
        </w:r>
      </w:fldSimple>
      <w:r>
        <w:t xml:space="preserve"> </w:t>
      </w:r>
      <w:r>
        <w:rPr>
          <w:rFonts w:hint="eastAsia"/>
        </w:rPr>
        <w:t>设置为车辆源的单条道路</w:t>
      </w:r>
    </w:p>
    <w:p w14:paraId="08920857" w14:textId="19FC01F1" w:rsidR="00EF5730" w:rsidRDefault="00EF5730" w:rsidP="00EF5730">
      <w:pPr>
        <w:pStyle w:val="3"/>
      </w:pPr>
      <w:r>
        <w:rPr>
          <w:rFonts w:hint="eastAsia"/>
        </w:rPr>
        <w:lastRenderedPageBreak/>
        <w:t>4</w:t>
      </w:r>
      <w:r>
        <w:t xml:space="preserve">.3.4 </w:t>
      </w:r>
      <w:r>
        <w:rPr>
          <w:rFonts w:hint="eastAsia"/>
        </w:rPr>
        <w:t>设置路口</w:t>
      </w:r>
    </w:p>
    <w:p w14:paraId="59111F7A" w14:textId="7C90EF74" w:rsidR="00126765" w:rsidRDefault="00EF5730" w:rsidP="00126765">
      <w:pPr>
        <w:ind w:firstLine="420"/>
      </w:pPr>
      <w:r>
        <w:rPr>
          <w:rFonts w:hint="eastAsia"/>
        </w:rPr>
        <w:t>当</w:t>
      </w:r>
      <w:r w:rsidR="009B0755">
        <w:rPr>
          <w:rFonts w:hint="eastAsia"/>
        </w:rPr>
        <w:t>连接两条或者多条道路时</w:t>
      </w:r>
      <w:r w:rsidR="00126765">
        <w:rPr>
          <w:rFonts w:hint="eastAsia"/>
        </w:rPr>
        <w:t>，需要在场景中设置路口组件保证仿真的正常运作。点击左侧菜单栏的“设置路口”按钮后即开始摆放路口，此时用户通过鼠标点击确定路口的位置</w:t>
      </w:r>
      <w:r w:rsidR="00321A18">
        <w:rPr>
          <w:rFonts w:hint="eastAsia"/>
        </w:rPr>
        <w:t>，点击后路口即被摆放。需要注意：路口组件是全透明的，</w:t>
      </w:r>
      <w:r w:rsidR="009B0755">
        <w:rPr>
          <w:rFonts w:hint="eastAsia"/>
        </w:rPr>
        <w:t>但是</w:t>
      </w:r>
      <w:r w:rsidR="00321A18">
        <w:rPr>
          <w:rFonts w:hint="eastAsia"/>
        </w:rPr>
        <w:t>可以被选中</w:t>
      </w:r>
      <w:r w:rsidR="009B0755">
        <w:rPr>
          <w:rFonts w:hint="eastAsia"/>
        </w:rPr>
        <w:t>删除</w:t>
      </w:r>
      <w:r w:rsidR="00321A18">
        <w:rPr>
          <w:rFonts w:hint="eastAsia"/>
        </w:rPr>
        <w:t>。</w:t>
      </w:r>
    </w:p>
    <w:p w14:paraId="5CA44593" w14:textId="77777777" w:rsidR="009B0755" w:rsidRDefault="009B0755" w:rsidP="009B0755">
      <w:pPr>
        <w:keepNext/>
      </w:pPr>
      <w:r>
        <w:rPr>
          <w:noProof/>
        </w:rPr>
        <w:drawing>
          <wp:inline distT="0" distB="0" distL="0" distR="0" wp14:anchorId="2F78212D" wp14:editId="0082A516">
            <wp:extent cx="5274310" cy="31146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114675"/>
                    </a:xfrm>
                    <a:prstGeom prst="rect">
                      <a:avLst/>
                    </a:prstGeom>
                  </pic:spPr>
                </pic:pic>
              </a:graphicData>
            </a:graphic>
          </wp:inline>
        </w:drawing>
      </w:r>
    </w:p>
    <w:p w14:paraId="5F3F320C" w14:textId="78ABD00F" w:rsidR="009B0755" w:rsidRPr="009B0755" w:rsidRDefault="009B0755" w:rsidP="009B0755">
      <w:pPr>
        <w:pStyle w:val="a7"/>
        <w:jc w:val="center"/>
        <w:rPr>
          <w:rFonts w:hint="eastAsia"/>
        </w:rPr>
      </w:pPr>
      <w:r>
        <w:t xml:space="preserve">图片 </w:t>
      </w:r>
      <w:fldSimple w:instr=" SEQ 图片 \* ARABIC ">
        <w:r>
          <w:rPr>
            <w:noProof/>
          </w:rPr>
          <w:t>10</w:t>
        </w:r>
      </w:fldSimple>
      <w:r>
        <w:t xml:space="preserve"> </w:t>
      </w:r>
      <w:r>
        <w:rPr>
          <w:rFonts w:hint="eastAsia"/>
        </w:rPr>
        <w:t>三岔路口的交通仿真</w:t>
      </w:r>
    </w:p>
    <w:p w14:paraId="258855C3" w14:textId="2783E9B4" w:rsidR="00321A18" w:rsidRDefault="00321A18" w:rsidP="00321A18">
      <w:pPr>
        <w:pStyle w:val="2"/>
      </w:pPr>
      <w:r>
        <w:rPr>
          <w:rFonts w:hint="eastAsia"/>
        </w:rPr>
        <w:t>4</w:t>
      </w:r>
      <w:r>
        <w:t xml:space="preserve">.3.5 </w:t>
      </w:r>
      <w:r>
        <w:rPr>
          <w:rFonts w:hint="eastAsia"/>
        </w:rPr>
        <w:t>加载自定义模型</w:t>
      </w:r>
    </w:p>
    <w:p w14:paraId="0AA95AB6" w14:textId="227687C2" w:rsidR="00321A18" w:rsidRDefault="00321A18" w:rsidP="00321A18">
      <w:pPr>
        <w:ind w:firstLine="420"/>
      </w:pPr>
      <w:r>
        <w:rPr>
          <w:rFonts w:hint="eastAsia"/>
        </w:rPr>
        <w:t>用户需要加载自定义的交通流模型时，需要点击左侧菜单栏的</w:t>
      </w:r>
      <w:proofErr w:type="gramStart"/>
      <w:r w:rsidR="00673BD2">
        <w:t>’</w:t>
      </w:r>
      <w:proofErr w:type="gramEnd"/>
      <w:r w:rsidR="00673BD2">
        <w:rPr>
          <w:rFonts w:hint="eastAsia"/>
        </w:rPr>
        <w:t>“加载自定义模型”按钮来进行加载。点击后将显示一个文件选择对话框</w:t>
      </w:r>
      <w:r w:rsidR="007C4A7C">
        <w:rPr>
          <w:rFonts w:hint="eastAsia"/>
        </w:rPr>
        <w:t>。用户在对话框中选择编写好的交通流模型脚本，软件将进行加载并弹出对话框返回结果。脚本编写相关内容请参见4</w:t>
      </w:r>
      <w:r w:rsidR="007C4A7C">
        <w:t xml:space="preserve">.5 </w:t>
      </w:r>
      <w:r w:rsidR="007C4A7C">
        <w:rPr>
          <w:rFonts w:hint="eastAsia"/>
        </w:rPr>
        <w:t>自定义交通流模型编写细则。</w:t>
      </w:r>
    </w:p>
    <w:p w14:paraId="52D68D7F" w14:textId="77777777" w:rsidR="009B0755" w:rsidRDefault="009B0755" w:rsidP="009B0755">
      <w:pPr>
        <w:keepNext/>
      </w:pPr>
      <w:r>
        <w:rPr>
          <w:noProof/>
        </w:rPr>
        <w:lastRenderedPageBreak/>
        <w:drawing>
          <wp:inline distT="0" distB="0" distL="0" distR="0" wp14:anchorId="6F6DFB20" wp14:editId="2FE8ECC5">
            <wp:extent cx="5274310" cy="3114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14675"/>
                    </a:xfrm>
                    <a:prstGeom prst="rect">
                      <a:avLst/>
                    </a:prstGeom>
                  </pic:spPr>
                </pic:pic>
              </a:graphicData>
            </a:graphic>
          </wp:inline>
        </w:drawing>
      </w:r>
    </w:p>
    <w:p w14:paraId="3842E9D4" w14:textId="114D2A7C" w:rsidR="009B0755" w:rsidRPr="00673BD2" w:rsidRDefault="009B0755" w:rsidP="009B0755">
      <w:pPr>
        <w:pStyle w:val="a7"/>
        <w:jc w:val="center"/>
        <w:rPr>
          <w:rFonts w:hint="eastAsia"/>
        </w:rPr>
      </w:pPr>
      <w:r>
        <w:t xml:space="preserve">图片 </w:t>
      </w:r>
      <w:fldSimple w:instr=" SEQ 图片 \* ARABIC ">
        <w:r>
          <w:rPr>
            <w:noProof/>
          </w:rPr>
          <w:t>11</w:t>
        </w:r>
      </w:fldSimple>
      <w:r>
        <w:t xml:space="preserve"> </w:t>
      </w:r>
      <w:r>
        <w:rPr>
          <w:rFonts w:hint="eastAsia"/>
        </w:rPr>
        <w:t>选择自定义模型的文件选择对话框</w:t>
      </w:r>
    </w:p>
    <w:p w14:paraId="2D9E71B1" w14:textId="7411B11B" w:rsidR="00712FA5" w:rsidRDefault="00EF5730" w:rsidP="00EF5730">
      <w:pPr>
        <w:pStyle w:val="2"/>
      </w:pPr>
      <w:r>
        <w:rPr>
          <w:rFonts w:hint="eastAsia"/>
        </w:rPr>
        <w:t>4</w:t>
      </w:r>
      <w:r>
        <w:t xml:space="preserve">.4 </w:t>
      </w:r>
      <w:r w:rsidR="00CD0CDA">
        <w:rPr>
          <w:rFonts w:hint="eastAsia"/>
        </w:rPr>
        <w:t>探测器面板</w:t>
      </w:r>
    </w:p>
    <w:p w14:paraId="700D1AB7" w14:textId="3EA2CC1B" w:rsidR="00CD0CDA" w:rsidRPr="00441DBC" w:rsidRDefault="00CD0CDA" w:rsidP="007C4A7C">
      <w:pPr>
        <w:ind w:firstLine="420"/>
      </w:pPr>
      <w:r w:rsidRPr="00441DBC">
        <w:rPr>
          <w:rFonts w:hint="eastAsia"/>
        </w:rPr>
        <w:t>软件提供了探测器面板以供用户对交通流模型进行检验，探测器面板利用反射将交通流模型代码中的变量和数值暴露在探测器中。用户可以用这些数据对自己导入的交通流模型进行检验。</w:t>
      </w:r>
    </w:p>
    <w:p w14:paraId="5DE85436" w14:textId="77777777" w:rsidR="00441DBC" w:rsidRDefault="00441DBC" w:rsidP="00441DBC">
      <w:pPr>
        <w:keepNext/>
      </w:pPr>
      <w:r>
        <w:rPr>
          <w:noProof/>
        </w:rPr>
        <w:drawing>
          <wp:inline distT="0" distB="0" distL="0" distR="0" wp14:anchorId="50D4F847" wp14:editId="3D387FEA">
            <wp:extent cx="5274310" cy="31146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114675"/>
                    </a:xfrm>
                    <a:prstGeom prst="rect">
                      <a:avLst/>
                    </a:prstGeom>
                  </pic:spPr>
                </pic:pic>
              </a:graphicData>
            </a:graphic>
          </wp:inline>
        </w:drawing>
      </w:r>
    </w:p>
    <w:p w14:paraId="738AD9D0" w14:textId="0CA08C26" w:rsidR="00441DBC" w:rsidRDefault="00441DBC" w:rsidP="00441DBC">
      <w:pPr>
        <w:pStyle w:val="a7"/>
        <w:jc w:val="center"/>
      </w:pPr>
      <w:r>
        <w:t xml:space="preserve">图片 </w:t>
      </w:r>
      <w:r w:rsidR="009E4603">
        <w:fldChar w:fldCharType="begin"/>
      </w:r>
      <w:r w:rsidR="009E4603">
        <w:instrText xml:space="preserve"> SEQ </w:instrText>
      </w:r>
      <w:r w:rsidR="009E4603">
        <w:instrText>图片</w:instrText>
      </w:r>
      <w:r w:rsidR="009E4603">
        <w:instrText xml:space="preserve"> \* ARABIC </w:instrText>
      </w:r>
      <w:r w:rsidR="009E4603">
        <w:fldChar w:fldCharType="separate"/>
      </w:r>
      <w:r w:rsidR="009B0755">
        <w:rPr>
          <w:noProof/>
        </w:rPr>
        <w:t>12</w:t>
      </w:r>
      <w:r w:rsidR="009E4603">
        <w:rPr>
          <w:noProof/>
        </w:rPr>
        <w:fldChar w:fldCharType="end"/>
      </w:r>
      <w:r>
        <w:rPr>
          <w:rFonts w:hint="eastAsia"/>
        </w:rPr>
        <w:t xml:space="preserve"> 对选中车辆的内部数据的展示</w:t>
      </w:r>
    </w:p>
    <w:p w14:paraId="2D228308" w14:textId="2009A060" w:rsidR="00EF5730" w:rsidRDefault="00EF5730" w:rsidP="00EF5730"/>
    <w:p w14:paraId="2C5A4DE1" w14:textId="55469353" w:rsidR="00EF5730" w:rsidRDefault="00EF5730" w:rsidP="00EF5730">
      <w:pPr>
        <w:pStyle w:val="2"/>
      </w:pPr>
      <w:r>
        <w:rPr>
          <w:rFonts w:hint="eastAsia"/>
        </w:rPr>
        <w:lastRenderedPageBreak/>
        <w:t>4</w:t>
      </w:r>
      <w:r>
        <w:t xml:space="preserve">.5 </w:t>
      </w:r>
      <w:r w:rsidR="00126765">
        <w:rPr>
          <w:rFonts w:hint="eastAsia"/>
        </w:rPr>
        <w:t>自定义</w:t>
      </w:r>
      <w:r w:rsidR="007C4A7C">
        <w:rPr>
          <w:rFonts w:hint="eastAsia"/>
        </w:rPr>
        <w:t>交通流</w:t>
      </w:r>
      <w:r w:rsidR="00126765">
        <w:rPr>
          <w:rFonts w:hint="eastAsia"/>
        </w:rPr>
        <w:t>模型编写</w:t>
      </w:r>
      <w:r w:rsidR="00C338D2">
        <w:rPr>
          <w:rFonts w:hint="eastAsia"/>
        </w:rPr>
        <w:t>细则</w:t>
      </w:r>
    </w:p>
    <w:p w14:paraId="1F747164" w14:textId="452DA333" w:rsidR="00126765" w:rsidRDefault="00C338D2" w:rsidP="00C338D2">
      <w:pPr>
        <w:pStyle w:val="3"/>
      </w:pPr>
      <w:r>
        <w:rPr>
          <w:rFonts w:hint="eastAsia"/>
        </w:rPr>
        <w:t>4</w:t>
      </w:r>
      <w:r>
        <w:t xml:space="preserve">.5.1 </w:t>
      </w:r>
      <w:proofErr w:type="spellStart"/>
      <w:r w:rsidR="00126765">
        <w:t>OriginCustom</w:t>
      </w:r>
      <w:proofErr w:type="spellEnd"/>
      <w:r w:rsidR="00126765">
        <w:t>类：</w:t>
      </w:r>
    </w:p>
    <w:p w14:paraId="512ED3E2" w14:textId="77777777" w:rsidR="00126765" w:rsidRDefault="00126765" w:rsidP="00126765">
      <w:r>
        <w:rPr>
          <w:rFonts w:hint="eastAsia"/>
        </w:rPr>
        <w:t>用户自定义需要继承的类，推荐继承后类名称为</w:t>
      </w:r>
      <w:r>
        <w:t>Custom。</w:t>
      </w:r>
    </w:p>
    <w:p w14:paraId="0C836BAF" w14:textId="77777777" w:rsidR="00126765" w:rsidRDefault="00126765" w:rsidP="00126765">
      <w:r>
        <w:rPr>
          <w:rFonts w:hint="eastAsia"/>
        </w:rPr>
        <w:t>通过重写此类中方法实现对模型的修改。</w:t>
      </w:r>
    </w:p>
    <w:p w14:paraId="28C6BF3D" w14:textId="77777777" w:rsidR="00126765" w:rsidRDefault="00126765" w:rsidP="00126765">
      <w:r>
        <w:t xml:space="preserve">1、float </w:t>
      </w:r>
      <w:proofErr w:type="spellStart"/>
      <w:r>
        <w:t>CustomGM</w:t>
      </w:r>
      <w:proofErr w:type="spellEnd"/>
      <w:r>
        <w:t>(</w:t>
      </w:r>
      <w:proofErr w:type="spellStart"/>
      <w:r>
        <w:t>OCar</w:t>
      </w:r>
      <w:proofErr w:type="spellEnd"/>
      <w:r>
        <w:t xml:space="preserve"> </w:t>
      </w:r>
      <w:proofErr w:type="spellStart"/>
      <w:r>
        <w:t>m_car</w:t>
      </w:r>
      <w:proofErr w:type="spellEnd"/>
      <w:r>
        <w:t xml:space="preserve">, float c, float m, float l, </w:t>
      </w:r>
      <w:proofErr w:type="spellStart"/>
      <w:r>
        <w:t>OCar</w:t>
      </w:r>
      <w:proofErr w:type="spellEnd"/>
      <w:r>
        <w:t xml:space="preserve"> previous)</w:t>
      </w:r>
    </w:p>
    <w:p w14:paraId="6BA35682" w14:textId="77777777" w:rsidR="00126765" w:rsidRDefault="00126765" w:rsidP="00126765">
      <w:proofErr w:type="gramStart"/>
      <w:r>
        <w:rPr>
          <w:rFonts w:hint="eastAsia"/>
        </w:rPr>
        <w:t>跟驰模型</w:t>
      </w:r>
      <w:proofErr w:type="gramEnd"/>
      <w:r>
        <w:rPr>
          <w:rFonts w:hint="eastAsia"/>
        </w:rPr>
        <w:t>，返回</w:t>
      </w:r>
      <w:r>
        <w:t>float类型的当前加速度</w:t>
      </w:r>
    </w:p>
    <w:p w14:paraId="743AA0C6" w14:textId="77777777" w:rsidR="00126765" w:rsidRDefault="00126765" w:rsidP="00126765">
      <w:proofErr w:type="spellStart"/>
      <w:r>
        <w:t>m_car</w:t>
      </w:r>
      <w:proofErr w:type="spellEnd"/>
      <w:r>
        <w:t xml:space="preserve"> 当前车辆</w:t>
      </w:r>
    </w:p>
    <w:p w14:paraId="0836CD56" w14:textId="77777777" w:rsidR="00126765" w:rsidRDefault="00126765" w:rsidP="00126765">
      <w:r>
        <w:t xml:space="preserve">c </w:t>
      </w:r>
    </w:p>
    <w:p w14:paraId="39700408" w14:textId="77777777" w:rsidR="00126765" w:rsidRDefault="00126765" w:rsidP="00126765">
      <w:r>
        <w:t>m</w:t>
      </w:r>
    </w:p>
    <w:p w14:paraId="19576BB1" w14:textId="77777777" w:rsidR="00126765" w:rsidRDefault="00126765" w:rsidP="00126765">
      <w:r>
        <w:t>l</w:t>
      </w:r>
    </w:p>
    <w:p w14:paraId="49CB3566" w14:textId="77777777" w:rsidR="00126765" w:rsidRDefault="00126765" w:rsidP="00126765">
      <w:r>
        <w:t>previous 前方最近车辆</w:t>
      </w:r>
    </w:p>
    <w:p w14:paraId="13CC6A91" w14:textId="77777777" w:rsidR="00126765" w:rsidRDefault="00126765" w:rsidP="00126765">
      <w:r>
        <w:t xml:space="preserve">2、Vector3[] </w:t>
      </w:r>
      <w:proofErr w:type="spellStart"/>
      <w:r>
        <w:t>CustomCP</w:t>
      </w:r>
      <w:proofErr w:type="spellEnd"/>
      <w:r>
        <w:t>(</w:t>
      </w:r>
      <w:proofErr w:type="spellStart"/>
      <w:r>
        <w:t>OCar</w:t>
      </w:r>
      <w:proofErr w:type="spellEnd"/>
      <w:r>
        <w:t xml:space="preserve"> car, </w:t>
      </w:r>
      <w:proofErr w:type="spellStart"/>
      <w:r>
        <w:t>OLine</w:t>
      </w:r>
      <w:proofErr w:type="spellEnd"/>
      <w:r>
        <w:t xml:space="preserve"> </w:t>
      </w:r>
      <w:proofErr w:type="spellStart"/>
      <w:r>
        <w:t>targetLine</w:t>
      </w:r>
      <w:proofErr w:type="spellEnd"/>
      <w:r>
        <w:t>)</w:t>
      </w:r>
    </w:p>
    <w:p w14:paraId="2420EE5B" w14:textId="77777777" w:rsidR="00126765" w:rsidRDefault="00126765" w:rsidP="00126765">
      <w:r>
        <w:rPr>
          <w:rFonts w:hint="eastAsia"/>
        </w:rPr>
        <w:t>换道路径生成算法，返回三维点数组，由数组中的控制点形成贝塞尔曲线作为换道路径。</w:t>
      </w:r>
    </w:p>
    <w:p w14:paraId="1E64DCF2" w14:textId="77777777" w:rsidR="00126765" w:rsidRDefault="00126765" w:rsidP="00126765">
      <w:r>
        <w:t>car 当前车辆。</w:t>
      </w:r>
    </w:p>
    <w:p w14:paraId="1E7CF91F" w14:textId="77777777" w:rsidR="00126765" w:rsidRDefault="00126765" w:rsidP="00126765">
      <w:proofErr w:type="spellStart"/>
      <w:r>
        <w:t>targetLine</w:t>
      </w:r>
      <w:proofErr w:type="spellEnd"/>
      <w:r>
        <w:t xml:space="preserve"> 目标道路</w:t>
      </w:r>
    </w:p>
    <w:p w14:paraId="3B6DDF7F" w14:textId="77777777" w:rsidR="00126765" w:rsidRDefault="00126765" w:rsidP="00126765">
      <w:r>
        <w:t xml:space="preserve">3、float </w:t>
      </w:r>
      <w:proofErr w:type="spellStart"/>
      <w:r>
        <w:t>CustomJV</w:t>
      </w:r>
      <w:proofErr w:type="spellEnd"/>
      <w:r>
        <w:t>(</w:t>
      </w:r>
      <w:proofErr w:type="spellStart"/>
      <w:r>
        <w:t>OCar</w:t>
      </w:r>
      <w:proofErr w:type="spellEnd"/>
      <w:r>
        <w:t xml:space="preserve"> car, </w:t>
      </w:r>
      <w:proofErr w:type="spellStart"/>
      <w:r>
        <w:t>OLine</w:t>
      </w:r>
      <w:proofErr w:type="spellEnd"/>
      <w:r>
        <w:t xml:space="preserve"> line)</w:t>
      </w:r>
    </w:p>
    <w:p w14:paraId="0123DEB0" w14:textId="77777777" w:rsidR="00126765" w:rsidRDefault="00126765" w:rsidP="00126765">
      <w:r>
        <w:rPr>
          <w:rFonts w:hint="eastAsia"/>
        </w:rPr>
        <w:t>换道价值判断算法，返回</w:t>
      </w:r>
      <w:r>
        <w:t>0-1之间的数值作为是否换道的根据。</w:t>
      </w:r>
    </w:p>
    <w:p w14:paraId="5822A75B" w14:textId="77777777" w:rsidR="00126765" w:rsidRDefault="00126765" w:rsidP="00126765">
      <w:r>
        <w:t>car 当前车辆</w:t>
      </w:r>
    </w:p>
    <w:p w14:paraId="447B2859" w14:textId="77777777" w:rsidR="00126765" w:rsidRDefault="00126765" w:rsidP="00126765">
      <w:r>
        <w:t>line 目标道路</w:t>
      </w:r>
    </w:p>
    <w:p w14:paraId="43C7BEEA" w14:textId="5DD41441" w:rsidR="00126765" w:rsidRDefault="00C338D2" w:rsidP="00126765">
      <w:r>
        <w:rPr>
          <w:rStyle w:val="30"/>
          <w:rFonts w:hint="eastAsia"/>
        </w:rPr>
        <w:t>4</w:t>
      </w:r>
      <w:r>
        <w:rPr>
          <w:rStyle w:val="30"/>
        </w:rPr>
        <w:t xml:space="preserve">.5.2 </w:t>
      </w:r>
      <w:proofErr w:type="spellStart"/>
      <w:r w:rsidR="00126765" w:rsidRPr="00C338D2">
        <w:rPr>
          <w:rStyle w:val="30"/>
        </w:rPr>
        <w:t>OCar</w:t>
      </w:r>
      <w:proofErr w:type="spellEnd"/>
      <w:r w:rsidR="00126765" w:rsidRPr="00C338D2">
        <w:rPr>
          <w:rStyle w:val="30"/>
        </w:rPr>
        <w:t>类</w:t>
      </w:r>
      <w:r w:rsidR="00126765">
        <w:t>：</w:t>
      </w:r>
    </w:p>
    <w:p w14:paraId="60F3F604" w14:textId="77777777" w:rsidR="00126765" w:rsidRDefault="00126765" w:rsidP="00126765">
      <w:r>
        <w:rPr>
          <w:rFonts w:hint="eastAsia"/>
        </w:rPr>
        <w:t>车辆类，表示车辆的状态等属性。</w:t>
      </w:r>
    </w:p>
    <w:p w14:paraId="0A31DD96" w14:textId="77777777" w:rsidR="00126765" w:rsidRDefault="00126765" w:rsidP="00126765">
      <w:r>
        <w:t xml:space="preserve">1、float </w:t>
      </w:r>
      <w:proofErr w:type="spellStart"/>
      <w:r>
        <w:t>MaxVelocityNoRoad</w:t>
      </w:r>
      <w:proofErr w:type="spellEnd"/>
      <w:r>
        <w:t xml:space="preserve"> 限制的最大速度</w:t>
      </w:r>
    </w:p>
    <w:p w14:paraId="360E66B6" w14:textId="77777777" w:rsidR="00126765" w:rsidRDefault="00126765" w:rsidP="00126765">
      <w:r>
        <w:t xml:space="preserve">2、State </w:t>
      </w:r>
      <w:proofErr w:type="spellStart"/>
      <w:r>
        <w:t>state</w:t>
      </w:r>
      <w:proofErr w:type="spellEnd"/>
      <w:r>
        <w:t xml:space="preserve"> 车辆的状态</w:t>
      </w:r>
    </w:p>
    <w:p w14:paraId="618715D4" w14:textId="77777777" w:rsidR="00126765" w:rsidRDefault="00126765" w:rsidP="00126765">
      <w:r>
        <w:t>3、float accel 车辆当前加速度</w:t>
      </w:r>
    </w:p>
    <w:p w14:paraId="165D4B52" w14:textId="77777777" w:rsidR="00126765" w:rsidRDefault="00126765" w:rsidP="00126765">
      <w:r>
        <w:t xml:space="preserve">4、float </w:t>
      </w:r>
      <w:proofErr w:type="spellStart"/>
      <w:r>
        <w:t>maxAccel</w:t>
      </w:r>
      <w:proofErr w:type="spellEnd"/>
      <w:r>
        <w:t>车辆的最大加速度</w:t>
      </w:r>
    </w:p>
    <w:p w14:paraId="141F5272" w14:textId="77777777" w:rsidR="00126765" w:rsidRDefault="00126765" w:rsidP="00126765">
      <w:r>
        <w:t>5、float velocity 车辆的速度</w:t>
      </w:r>
    </w:p>
    <w:p w14:paraId="10AAA819" w14:textId="77777777" w:rsidR="00126765" w:rsidRDefault="00126765" w:rsidP="00126765">
      <w:r>
        <w:lastRenderedPageBreak/>
        <w:t>6、float s 当前路径已行驶长度</w:t>
      </w:r>
    </w:p>
    <w:p w14:paraId="7DFF81E6" w14:textId="77777777" w:rsidR="00126765" w:rsidRDefault="00126765" w:rsidP="00126765">
      <w:r>
        <w:t>7、</w:t>
      </w:r>
      <w:proofErr w:type="spellStart"/>
      <w:r>
        <w:t>OLine</w:t>
      </w:r>
      <w:proofErr w:type="spellEnd"/>
      <w:r>
        <w:t xml:space="preserve"> line 当前所在道路</w:t>
      </w:r>
    </w:p>
    <w:p w14:paraId="4E2744F2" w14:textId="77777777" w:rsidR="00126765" w:rsidRDefault="00126765" w:rsidP="00126765">
      <w:r>
        <w:t xml:space="preserve">8、float </w:t>
      </w:r>
      <w:proofErr w:type="spellStart"/>
      <w:r>
        <w:t>lineT</w:t>
      </w:r>
      <w:proofErr w:type="spellEnd"/>
      <w:r>
        <w:t xml:space="preserve"> 贝塞尔曲线的控制值</w:t>
      </w:r>
    </w:p>
    <w:p w14:paraId="538CE36F" w14:textId="77777777" w:rsidR="00126765" w:rsidRDefault="00126765" w:rsidP="00126765">
      <w:r>
        <w:t>9、float segment 对路径的分段</w:t>
      </w:r>
      <w:proofErr w:type="gramStart"/>
      <w:r>
        <w:t>段</w:t>
      </w:r>
      <w:proofErr w:type="gramEnd"/>
      <w:r>
        <w:t>数</w:t>
      </w:r>
    </w:p>
    <w:p w14:paraId="5EFE0C43" w14:textId="77777777" w:rsidR="00126765" w:rsidRDefault="00126765" w:rsidP="00126765">
      <w:r>
        <w:t xml:space="preserve">10、bool </w:t>
      </w:r>
      <w:proofErr w:type="spellStart"/>
      <w:r>
        <w:t>lineChange</w:t>
      </w:r>
      <w:proofErr w:type="spellEnd"/>
      <w:r>
        <w:t xml:space="preserve"> 修改该属性发出换道命令</w:t>
      </w:r>
    </w:p>
    <w:p w14:paraId="5329589B" w14:textId="77777777" w:rsidR="00126765" w:rsidRDefault="00126765" w:rsidP="00126765">
      <w:r>
        <w:t>11、</w:t>
      </w:r>
      <w:proofErr w:type="spellStart"/>
      <w:r>
        <w:t>OCar</w:t>
      </w:r>
      <w:proofErr w:type="spellEnd"/>
      <w:r>
        <w:t xml:space="preserve"> </w:t>
      </w:r>
      <w:proofErr w:type="spellStart"/>
      <w:r>
        <w:t>followCar</w:t>
      </w:r>
      <w:proofErr w:type="spellEnd"/>
      <w:r>
        <w:t xml:space="preserve"> 后方车辆</w:t>
      </w:r>
    </w:p>
    <w:p w14:paraId="74390C38" w14:textId="77777777" w:rsidR="00126765" w:rsidRDefault="00126765" w:rsidP="00126765">
      <w:r>
        <w:t>12、float Km2m() 当前速度以m/s表示形式</w:t>
      </w:r>
    </w:p>
    <w:p w14:paraId="4B96BF59" w14:textId="77777777" w:rsidR="00126765" w:rsidRDefault="00126765" w:rsidP="00126765">
      <w:r>
        <w:t>13、</w:t>
      </w:r>
      <w:proofErr w:type="spellStart"/>
      <w:r>
        <w:t>OCar</w:t>
      </w:r>
      <w:proofErr w:type="spellEnd"/>
      <w:r>
        <w:t xml:space="preserve"> </w:t>
      </w:r>
      <w:proofErr w:type="spellStart"/>
      <w:r>
        <w:t>PreCar</w:t>
      </w:r>
      <w:proofErr w:type="spellEnd"/>
      <w:r>
        <w:t>()路径上当前车辆</w:t>
      </w:r>
    </w:p>
    <w:p w14:paraId="71378EAC" w14:textId="77777777" w:rsidR="00126765" w:rsidRDefault="00126765" w:rsidP="00126765">
      <w:r>
        <w:t>14、</w:t>
      </w:r>
      <w:proofErr w:type="spellStart"/>
      <w:r>
        <w:t>OCar</w:t>
      </w:r>
      <w:proofErr w:type="spellEnd"/>
      <w:r>
        <w:t xml:space="preserve"> </w:t>
      </w:r>
      <w:proofErr w:type="spellStart"/>
      <w:r>
        <w:t>NextCar</w:t>
      </w:r>
      <w:proofErr w:type="spellEnd"/>
      <w:r>
        <w:t>()路径上下一辆车</w:t>
      </w:r>
    </w:p>
    <w:p w14:paraId="7B69586A" w14:textId="77777777" w:rsidR="00126765" w:rsidRDefault="00126765" w:rsidP="00126765">
      <w:r>
        <w:t>15、</w:t>
      </w:r>
      <w:proofErr w:type="spellStart"/>
      <w:r>
        <w:t>OCar</w:t>
      </w:r>
      <w:proofErr w:type="spellEnd"/>
      <w:r>
        <w:t xml:space="preserve"> </w:t>
      </w:r>
      <w:proofErr w:type="spellStart"/>
      <w:r>
        <w:t>CarClosest</w:t>
      </w:r>
      <w:proofErr w:type="spellEnd"/>
      <w:r>
        <w:t>(</w:t>
      </w:r>
      <w:proofErr w:type="spellStart"/>
      <w:r>
        <w:t>OLine</w:t>
      </w:r>
      <w:proofErr w:type="spellEnd"/>
      <w:r>
        <w:t xml:space="preserve"> line)路径上最近的车辆</w:t>
      </w:r>
    </w:p>
    <w:p w14:paraId="1371C522" w14:textId="77777777" w:rsidR="00126765" w:rsidRDefault="00126765" w:rsidP="00126765">
      <w:r>
        <w:t xml:space="preserve">16、bool </w:t>
      </w:r>
      <w:proofErr w:type="spellStart"/>
      <w:r>
        <w:t>judgeLocation</w:t>
      </w:r>
      <w:proofErr w:type="spellEnd"/>
      <w:r>
        <w:t>(</w:t>
      </w:r>
      <w:proofErr w:type="spellStart"/>
      <w:r>
        <w:t>OCar</w:t>
      </w:r>
      <w:proofErr w:type="spellEnd"/>
      <w:r>
        <w:t xml:space="preserve"> pointer, </w:t>
      </w:r>
      <w:proofErr w:type="spellStart"/>
      <w:r>
        <w:t>OCar</w:t>
      </w:r>
      <w:proofErr w:type="spellEnd"/>
      <w:r>
        <w:t xml:space="preserve"> target)</w:t>
      </w:r>
    </w:p>
    <w:p w14:paraId="0EA46F1D" w14:textId="2E05F773" w:rsidR="00126765" w:rsidRDefault="00C338D2" w:rsidP="00C338D2">
      <w:pPr>
        <w:pStyle w:val="3"/>
      </w:pPr>
      <w:r>
        <w:rPr>
          <w:rFonts w:hint="eastAsia"/>
        </w:rPr>
        <w:t>4</w:t>
      </w:r>
      <w:r>
        <w:t xml:space="preserve">.5.3 </w:t>
      </w:r>
      <w:proofErr w:type="spellStart"/>
      <w:r w:rsidR="00126765">
        <w:t>OLine</w:t>
      </w:r>
      <w:proofErr w:type="spellEnd"/>
      <w:r w:rsidR="00126765">
        <w:t>类：</w:t>
      </w:r>
    </w:p>
    <w:p w14:paraId="55476322" w14:textId="77777777" w:rsidR="00126765" w:rsidRDefault="00126765" w:rsidP="00126765">
      <w:r>
        <w:rPr>
          <w:rFonts w:hint="eastAsia"/>
        </w:rPr>
        <w:t>车辆行驶的路径</w:t>
      </w:r>
    </w:p>
    <w:p w14:paraId="2EB2E0A6" w14:textId="77777777" w:rsidR="00126765" w:rsidRDefault="00126765" w:rsidP="00126765">
      <w:r>
        <w:t>LinkedList&lt;</w:t>
      </w:r>
      <w:proofErr w:type="spellStart"/>
      <w:r>
        <w:t>OCar</w:t>
      </w:r>
      <w:proofErr w:type="spellEnd"/>
      <w:r>
        <w:t>&gt; cars车辆形成的链表</w:t>
      </w:r>
    </w:p>
    <w:p w14:paraId="1F611D38" w14:textId="77777777" w:rsidR="00126765" w:rsidRDefault="00126765" w:rsidP="00126765">
      <w:r>
        <w:rPr>
          <w:rFonts w:hint="eastAsia"/>
        </w:rPr>
        <w:t>四、</w:t>
      </w:r>
      <w:proofErr w:type="spellStart"/>
      <w:r>
        <w:t>ORoad</w:t>
      </w:r>
      <w:proofErr w:type="spellEnd"/>
      <w:r>
        <w:t>类：</w:t>
      </w:r>
    </w:p>
    <w:p w14:paraId="6BAAA9CF" w14:textId="77777777" w:rsidR="00126765" w:rsidRDefault="00126765" w:rsidP="00126765">
      <w:r>
        <w:rPr>
          <w:rFonts w:hint="eastAsia"/>
        </w:rPr>
        <w:t>车辆行驶的整条道路</w:t>
      </w:r>
    </w:p>
    <w:p w14:paraId="0D415A72" w14:textId="77777777" w:rsidR="00126765" w:rsidRPr="00673BD2" w:rsidRDefault="00126765" w:rsidP="00126765"/>
    <w:sectPr w:rsidR="00126765" w:rsidRPr="00673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B0110" w14:textId="77777777" w:rsidR="009E4603" w:rsidRDefault="009E4603">
      <w:r>
        <w:separator/>
      </w:r>
    </w:p>
  </w:endnote>
  <w:endnote w:type="continuationSeparator" w:id="0">
    <w:p w14:paraId="2F4B1D93" w14:textId="77777777" w:rsidR="009E4603" w:rsidRDefault="009E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D0C3E" w14:textId="77777777" w:rsidR="00712FA5" w:rsidRDefault="00712FA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BEA53" w14:textId="77777777" w:rsidR="00712FA5" w:rsidRDefault="00712FA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180AA" w14:textId="77777777" w:rsidR="00712FA5" w:rsidRDefault="00712FA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E4990" w14:textId="77777777" w:rsidR="009E4603" w:rsidRDefault="009E4603">
      <w:r>
        <w:separator/>
      </w:r>
    </w:p>
  </w:footnote>
  <w:footnote w:type="continuationSeparator" w:id="0">
    <w:p w14:paraId="4DE8FB21" w14:textId="77777777" w:rsidR="009E4603" w:rsidRDefault="009E4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301068084"/>
      <w:docPartObj>
        <w:docPartGallery w:val="AutoText"/>
      </w:docPartObj>
    </w:sdtPr>
    <w:sdtEndPr>
      <w:rPr>
        <w:rStyle w:val="a6"/>
      </w:rPr>
    </w:sdtEndPr>
    <w:sdtContent>
      <w:p w14:paraId="7C7C173E" w14:textId="77777777" w:rsidR="00712FA5" w:rsidRDefault="000E55DE">
        <w:pPr>
          <w:pStyle w:val="a4"/>
          <w:framePr w:wrap="around" w:vAnchor="text" w:hAnchor="margin" w:xAlign="right" w:y="1"/>
          <w:rPr>
            <w:rStyle w:val="a6"/>
          </w:rPr>
        </w:pPr>
        <w:r>
          <w:fldChar w:fldCharType="begin"/>
        </w:r>
        <w:r>
          <w:instrText xml:space="preserve"> PAGE </w:instrText>
        </w:r>
        <w:r>
          <w:rPr>
            <w:rStyle w:val="a6"/>
          </w:rPr>
          <w:fldChar w:fldCharType="end"/>
        </w:r>
      </w:p>
    </w:sdtContent>
  </w:sdt>
  <w:p w14:paraId="3F9496F7" w14:textId="77777777" w:rsidR="00712FA5" w:rsidRDefault="00712FA5">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777248369"/>
      <w:docPartObj>
        <w:docPartGallery w:val="AutoText"/>
      </w:docPartObj>
    </w:sdtPr>
    <w:sdtEndPr>
      <w:rPr>
        <w:rStyle w:val="a6"/>
      </w:rPr>
    </w:sdtEndPr>
    <w:sdtContent>
      <w:p w14:paraId="6B814131" w14:textId="77777777" w:rsidR="00712FA5" w:rsidRDefault="000E55DE">
        <w:pPr>
          <w:pStyle w:val="a4"/>
          <w:framePr w:wrap="around" w:vAnchor="text" w:hAnchor="margin" w:xAlign="right" w:y="1"/>
          <w:rPr>
            <w:rStyle w:val="a6"/>
          </w:rPr>
        </w:pPr>
        <w:r>
          <w:fldChar w:fldCharType="begin"/>
        </w:r>
        <w:r>
          <w:instrText xml:space="preserve"> PAGE </w:instrText>
        </w:r>
        <w:r>
          <w:rPr>
            <w:rStyle w:val="a6"/>
          </w:rPr>
          <w:fldChar w:fldCharType="separate"/>
        </w:r>
        <w:r>
          <w:rPr>
            <w:rStyle w:val="a6"/>
          </w:rPr>
          <w:t>1</w:t>
        </w:r>
        <w:r>
          <w:rPr>
            <w:rStyle w:val="a6"/>
          </w:rPr>
          <w:fldChar w:fldCharType="end"/>
        </w:r>
      </w:p>
    </w:sdtContent>
  </w:sdt>
  <w:p w14:paraId="58AEE411" w14:textId="77777777" w:rsidR="00712FA5" w:rsidRDefault="000E55DE">
    <w:pPr>
      <w:pStyle w:val="a4"/>
      <w:ind w:right="360"/>
    </w:pPr>
    <w:r>
      <w:t>自动驾驶交通流仿真系统V1.0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6558" w14:textId="77777777" w:rsidR="00712FA5" w:rsidRDefault="00712FA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singleLevel"/>
    <w:tmpl w:val="0053208E"/>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FA5"/>
    <w:rsid w:val="00035D70"/>
    <w:rsid w:val="000E55DE"/>
    <w:rsid w:val="001141EA"/>
    <w:rsid w:val="00126765"/>
    <w:rsid w:val="002971D0"/>
    <w:rsid w:val="00321A18"/>
    <w:rsid w:val="003850CC"/>
    <w:rsid w:val="003E6788"/>
    <w:rsid w:val="0042513B"/>
    <w:rsid w:val="00441DBC"/>
    <w:rsid w:val="00536C57"/>
    <w:rsid w:val="005D7C93"/>
    <w:rsid w:val="00673BD2"/>
    <w:rsid w:val="00712FA5"/>
    <w:rsid w:val="0071444C"/>
    <w:rsid w:val="007C2786"/>
    <w:rsid w:val="007C4A7C"/>
    <w:rsid w:val="008B2D51"/>
    <w:rsid w:val="00924799"/>
    <w:rsid w:val="009B0755"/>
    <w:rsid w:val="009D151F"/>
    <w:rsid w:val="009E4603"/>
    <w:rsid w:val="009F6F91"/>
    <w:rsid w:val="00A32846"/>
    <w:rsid w:val="00A945E7"/>
    <w:rsid w:val="00B8406A"/>
    <w:rsid w:val="00BE58CB"/>
    <w:rsid w:val="00C338D2"/>
    <w:rsid w:val="00C3515F"/>
    <w:rsid w:val="00CD0CDA"/>
    <w:rsid w:val="00D9281E"/>
    <w:rsid w:val="00D972D5"/>
    <w:rsid w:val="00EF5730"/>
    <w:rsid w:val="62E225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D632"/>
  <w15:docId w15:val="{428589E9-502F-476E-B703-D9A3AE64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8D2"/>
  </w:style>
  <w:style w:type="paragraph" w:styleId="1">
    <w:name w:val="heading 1"/>
    <w:basedOn w:val="a"/>
    <w:next w:val="a"/>
    <w:link w:val="10"/>
    <w:uiPriority w:val="9"/>
    <w:qFormat/>
    <w:rsid w:val="00C338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338D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338D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C338D2"/>
    <w:pPr>
      <w:keepNext/>
      <w:keepLines/>
      <w:spacing w:before="40" w:after="0"/>
      <w:outlineLvl w:val="3"/>
    </w:pPr>
    <w:rPr>
      <w:i/>
      <w:iCs/>
    </w:rPr>
  </w:style>
  <w:style w:type="paragraph" w:styleId="5">
    <w:name w:val="heading 5"/>
    <w:basedOn w:val="a"/>
    <w:next w:val="a"/>
    <w:link w:val="50"/>
    <w:uiPriority w:val="9"/>
    <w:semiHidden/>
    <w:unhideWhenUsed/>
    <w:qFormat/>
    <w:rsid w:val="00C338D2"/>
    <w:pPr>
      <w:keepNext/>
      <w:keepLines/>
      <w:spacing w:before="40" w:after="0"/>
      <w:outlineLvl w:val="4"/>
    </w:pPr>
    <w:rPr>
      <w:color w:val="2E74B5" w:themeColor="accent1" w:themeShade="BF"/>
    </w:rPr>
  </w:style>
  <w:style w:type="paragraph" w:styleId="6">
    <w:name w:val="heading 6"/>
    <w:basedOn w:val="a"/>
    <w:next w:val="a"/>
    <w:link w:val="60"/>
    <w:uiPriority w:val="9"/>
    <w:semiHidden/>
    <w:unhideWhenUsed/>
    <w:qFormat/>
    <w:rsid w:val="00C338D2"/>
    <w:pPr>
      <w:keepNext/>
      <w:keepLines/>
      <w:spacing w:before="40" w:after="0"/>
      <w:outlineLvl w:val="5"/>
    </w:pPr>
    <w:rPr>
      <w:color w:val="1F4E79" w:themeColor="accent1" w:themeShade="80"/>
    </w:rPr>
  </w:style>
  <w:style w:type="paragraph" w:styleId="7">
    <w:name w:val="heading 7"/>
    <w:basedOn w:val="a"/>
    <w:next w:val="a"/>
    <w:link w:val="70"/>
    <w:uiPriority w:val="9"/>
    <w:semiHidden/>
    <w:unhideWhenUsed/>
    <w:qFormat/>
    <w:rsid w:val="00C338D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C338D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C338D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uiPriority w:val="99"/>
    <w:semiHidden/>
    <w:unhideWhenUsed/>
  </w:style>
  <w:style w:type="character" w:customStyle="1" w:styleId="10">
    <w:name w:val="标题 1 字符"/>
    <w:basedOn w:val="a0"/>
    <w:link w:val="1"/>
    <w:uiPriority w:val="9"/>
    <w:rsid w:val="00C338D2"/>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C338D2"/>
    <w:rPr>
      <w:rFonts w:asciiTheme="majorHAnsi" w:eastAsiaTheme="majorEastAsia" w:hAnsiTheme="majorHAnsi" w:cstheme="majorBidi"/>
      <w:color w:val="2E74B5" w:themeColor="accent1" w:themeShade="BF"/>
      <w:sz w:val="28"/>
      <w:szCs w:val="28"/>
    </w:rPr>
  </w:style>
  <w:style w:type="paragraph" w:customStyle="1" w:styleId="Heading2346b54ec-c4bd-47dc-b544-fb3c0aedd7be">
    <w:name w:val="Heading 2_346b54ec-c4bd-47dc-b544-fb3c0aedd7be"/>
    <w:basedOn w:val="a"/>
    <w:next w:val="a"/>
    <w:uiPriority w:val="9"/>
    <w:semiHidden/>
    <w:unhideWhenUsed/>
    <w:pPr>
      <w:keepNext/>
      <w:keepLines/>
      <w:spacing w:before="260" w:after="260" w:line="416" w:lineRule="auto"/>
      <w:outlineLvl w:val="1"/>
    </w:pPr>
    <w:rPr>
      <w:rFonts w:asciiTheme="majorHAnsi" w:eastAsiaTheme="majorEastAsia" w:hAnsiTheme="majorHAnsi" w:cstheme="majorBidi"/>
      <w:b/>
      <w:bCs/>
      <w:sz w:val="32"/>
      <w:szCs w:val="32"/>
    </w:rPr>
  </w:style>
  <w:style w:type="paragraph" w:customStyle="1" w:styleId="Normal18689b4c-4b42-4eb4-8ec0-0f93458c2e34">
    <w:name w:val="Normal_18689b4c-4b42-4eb4-8ec0-0f93458c2e34"/>
    <w:pPr>
      <w:widowControl w:val="0"/>
      <w:jc w:val="both"/>
    </w:pPr>
    <w:rPr>
      <w:kern w:val="2"/>
      <w:sz w:val="21"/>
    </w:rPr>
  </w:style>
  <w:style w:type="paragraph" w:styleId="a7">
    <w:name w:val="caption"/>
    <w:basedOn w:val="a"/>
    <w:next w:val="a"/>
    <w:uiPriority w:val="35"/>
    <w:unhideWhenUsed/>
    <w:qFormat/>
    <w:rsid w:val="00C338D2"/>
    <w:pPr>
      <w:spacing w:after="200" w:line="240" w:lineRule="auto"/>
    </w:pPr>
    <w:rPr>
      <w:i/>
      <w:iCs/>
      <w:color w:val="44546A" w:themeColor="text2"/>
      <w:sz w:val="18"/>
      <w:szCs w:val="18"/>
    </w:rPr>
  </w:style>
  <w:style w:type="character" w:customStyle="1" w:styleId="30">
    <w:name w:val="标题 3 字符"/>
    <w:basedOn w:val="a0"/>
    <w:link w:val="3"/>
    <w:uiPriority w:val="9"/>
    <w:rsid w:val="00C338D2"/>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C338D2"/>
    <w:rPr>
      <w:i/>
      <w:iCs/>
    </w:rPr>
  </w:style>
  <w:style w:type="character" w:customStyle="1" w:styleId="50">
    <w:name w:val="标题 5 字符"/>
    <w:basedOn w:val="a0"/>
    <w:link w:val="5"/>
    <w:uiPriority w:val="9"/>
    <w:semiHidden/>
    <w:rsid w:val="00C338D2"/>
    <w:rPr>
      <w:color w:val="2E74B5" w:themeColor="accent1" w:themeShade="BF"/>
    </w:rPr>
  </w:style>
  <w:style w:type="character" w:customStyle="1" w:styleId="60">
    <w:name w:val="标题 6 字符"/>
    <w:basedOn w:val="a0"/>
    <w:link w:val="6"/>
    <w:uiPriority w:val="9"/>
    <w:semiHidden/>
    <w:rsid w:val="00C338D2"/>
    <w:rPr>
      <w:color w:val="1F4E79" w:themeColor="accent1" w:themeShade="80"/>
    </w:rPr>
  </w:style>
  <w:style w:type="character" w:customStyle="1" w:styleId="70">
    <w:name w:val="标题 7 字符"/>
    <w:basedOn w:val="a0"/>
    <w:link w:val="7"/>
    <w:uiPriority w:val="9"/>
    <w:semiHidden/>
    <w:rsid w:val="00C338D2"/>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C338D2"/>
    <w:rPr>
      <w:color w:val="262626" w:themeColor="text1" w:themeTint="D9"/>
      <w:sz w:val="21"/>
      <w:szCs w:val="21"/>
    </w:rPr>
  </w:style>
  <w:style w:type="character" w:customStyle="1" w:styleId="90">
    <w:name w:val="标题 9 字符"/>
    <w:basedOn w:val="a0"/>
    <w:link w:val="9"/>
    <w:uiPriority w:val="9"/>
    <w:semiHidden/>
    <w:rsid w:val="00C338D2"/>
    <w:rPr>
      <w:rFonts w:asciiTheme="majorHAnsi" w:eastAsiaTheme="majorEastAsia" w:hAnsiTheme="majorHAnsi" w:cstheme="majorBidi"/>
      <w:i/>
      <w:iCs/>
      <w:color w:val="262626" w:themeColor="text1" w:themeTint="D9"/>
      <w:sz w:val="21"/>
      <w:szCs w:val="21"/>
    </w:rPr>
  </w:style>
  <w:style w:type="paragraph" w:styleId="a8">
    <w:name w:val="Title"/>
    <w:basedOn w:val="a"/>
    <w:next w:val="a"/>
    <w:link w:val="a9"/>
    <w:uiPriority w:val="10"/>
    <w:qFormat/>
    <w:rsid w:val="00C338D2"/>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标题 字符"/>
    <w:basedOn w:val="a0"/>
    <w:link w:val="a8"/>
    <w:uiPriority w:val="10"/>
    <w:rsid w:val="00C338D2"/>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C338D2"/>
    <w:pPr>
      <w:numPr>
        <w:ilvl w:val="1"/>
      </w:numPr>
    </w:pPr>
    <w:rPr>
      <w:color w:val="5A5A5A" w:themeColor="text1" w:themeTint="A5"/>
      <w:spacing w:val="15"/>
    </w:rPr>
  </w:style>
  <w:style w:type="character" w:customStyle="1" w:styleId="ab">
    <w:name w:val="副标题 字符"/>
    <w:basedOn w:val="a0"/>
    <w:link w:val="aa"/>
    <w:uiPriority w:val="11"/>
    <w:rsid w:val="00C338D2"/>
    <w:rPr>
      <w:color w:val="5A5A5A" w:themeColor="text1" w:themeTint="A5"/>
      <w:spacing w:val="15"/>
    </w:rPr>
  </w:style>
  <w:style w:type="character" w:styleId="ac">
    <w:name w:val="Strong"/>
    <w:basedOn w:val="a0"/>
    <w:uiPriority w:val="22"/>
    <w:qFormat/>
    <w:rsid w:val="00C338D2"/>
    <w:rPr>
      <w:b/>
      <w:bCs/>
      <w:color w:val="auto"/>
    </w:rPr>
  </w:style>
  <w:style w:type="character" w:styleId="ad">
    <w:name w:val="Emphasis"/>
    <w:basedOn w:val="a0"/>
    <w:uiPriority w:val="20"/>
    <w:qFormat/>
    <w:rsid w:val="00C338D2"/>
    <w:rPr>
      <w:i/>
      <w:iCs/>
      <w:color w:val="auto"/>
    </w:rPr>
  </w:style>
  <w:style w:type="paragraph" w:styleId="ae">
    <w:name w:val="No Spacing"/>
    <w:uiPriority w:val="1"/>
    <w:qFormat/>
    <w:rsid w:val="00C338D2"/>
    <w:pPr>
      <w:spacing w:after="0" w:line="240" w:lineRule="auto"/>
    </w:pPr>
  </w:style>
  <w:style w:type="paragraph" w:styleId="af">
    <w:name w:val="Quote"/>
    <w:basedOn w:val="a"/>
    <w:next w:val="a"/>
    <w:link w:val="af0"/>
    <w:uiPriority w:val="29"/>
    <w:qFormat/>
    <w:rsid w:val="00C338D2"/>
    <w:pPr>
      <w:spacing w:before="200"/>
      <w:ind w:left="864" w:right="864"/>
    </w:pPr>
    <w:rPr>
      <w:i/>
      <w:iCs/>
      <w:color w:val="404040" w:themeColor="text1" w:themeTint="BF"/>
    </w:rPr>
  </w:style>
  <w:style w:type="character" w:customStyle="1" w:styleId="af0">
    <w:name w:val="引用 字符"/>
    <w:basedOn w:val="a0"/>
    <w:link w:val="af"/>
    <w:uiPriority w:val="29"/>
    <w:rsid w:val="00C338D2"/>
    <w:rPr>
      <w:i/>
      <w:iCs/>
      <w:color w:val="404040" w:themeColor="text1" w:themeTint="BF"/>
    </w:rPr>
  </w:style>
  <w:style w:type="paragraph" w:styleId="af1">
    <w:name w:val="Intense Quote"/>
    <w:basedOn w:val="a"/>
    <w:next w:val="a"/>
    <w:link w:val="af2"/>
    <w:uiPriority w:val="30"/>
    <w:qFormat/>
    <w:rsid w:val="00C338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明显引用 字符"/>
    <w:basedOn w:val="a0"/>
    <w:link w:val="af1"/>
    <w:uiPriority w:val="30"/>
    <w:rsid w:val="00C338D2"/>
    <w:rPr>
      <w:i/>
      <w:iCs/>
      <w:color w:val="5B9BD5" w:themeColor="accent1"/>
    </w:rPr>
  </w:style>
  <w:style w:type="character" w:styleId="af3">
    <w:name w:val="Subtle Emphasis"/>
    <w:basedOn w:val="a0"/>
    <w:uiPriority w:val="19"/>
    <w:qFormat/>
    <w:rsid w:val="00C338D2"/>
    <w:rPr>
      <w:i/>
      <w:iCs/>
      <w:color w:val="404040" w:themeColor="text1" w:themeTint="BF"/>
    </w:rPr>
  </w:style>
  <w:style w:type="character" w:styleId="af4">
    <w:name w:val="Intense Emphasis"/>
    <w:basedOn w:val="a0"/>
    <w:uiPriority w:val="21"/>
    <w:qFormat/>
    <w:rsid w:val="00C338D2"/>
    <w:rPr>
      <w:i/>
      <w:iCs/>
      <w:color w:val="5B9BD5" w:themeColor="accent1"/>
    </w:rPr>
  </w:style>
  <w:style w:type="character" w:styleId="af5">
    <w:name w:val="Subtle Reference"/>
    <w:basedOn w:val="a0"/>
    <w:uiPriority w:val="31"/>
    <w:qFormat/>
    <w:rsid w:val="00C338D2"/>
    <w:rPr>
      <w:smallCaps/>
      <w:color w:val="404040" w:themeColor="text1" w:themeTint="BF"/>
    </w:rPr>
  </w:style>
  <w:style w:type="character" w:styleId="af6">
    <w:name w:val="Intense Reference"/>
    <w:basedOn w:val="a0"/>
    <w:uiPriority w:val="32"/>
    <w:qFormat/>
    <w:rsid w:val="00C338D2"/>
    <w:rPr>
      <w:b/>
      <w:bCs/>
      <w:smallCaps/>
      <w:color w:val="5B9BD5" w:themeColor="accent1"/>
      <w:spacing w:val="5"/>
    </w:rPr>
  </w:style>
  <w:style w:type="character" w:styleId="af7">
    <w:name w:val="Book Title"/>
    <w:basedOn w:val="a0"/>
    <w:uiPriority w:val="33"/>
    <w:qFormat/>
    <w:rsid w:val="00C338D2"/>
    <w:rPr>
      <w:b/>
      <w:bCs/>
      <w:i/>
      <w:iCs/>
      <w:spacing w:val="5"/>
    </w:rPr>
  </w:style>
  <w:style w:type="paragraph" w:styleId="TOC">
    <w:name w:val="TOC Heading"/>
    <w:basedOn w:val="1"/>
    <w:next w:val="a"/>
    <w:uiPriority w:val="39"/>
    <w:semiHidden/>
    <w:unhideWhenUsed/>
    <w:qFormat/>
    <w:rsid w:val="00C338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styles" Target="styles.xml"/><Relationship Id="rId18" Type="http://schemas.openxmlformats.org/officeDocument/2006/relationships/header" Target="header1.xml"/><Relationship Id="rId26" Type="http://schemas.openxmlformats.org/officeDocument/2006/relationships/image" Target="media/image3.png"/><Relationship Id="rId21" Type="http://schemas.openxmlformats.org/officeDocument/2006/relationships/footer" Target="footer2.xml"/><Relationship Id="rId34" Type="http://schemas.openxmlformats.org/officeDocument/2006/relationships/image" Target="media/image11.png"/><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customXml" Target="../customXml/item8.xml"/><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vt="http://schemas.openxmlformats.org/officeDocument/2006/docPropsVTypes" xmlns="http://schemas.openxmlformats.org/officeDocument/2006/custom-properties">
  <property fmtid="{D5CDD505-2E9C-101B-9397-08002B2CF9AE}" pid="2" name="KSOProductBuildVer">
    <vt:lpstr>2052-11.1.0.10072</vt:lpstr>
  </property>
</Properties>
</file>

<file path=customXml/item10.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10</cp:revision>
  <dcterms:created xsi:type="dcterms:W3CDTF">2020-08-07T18:21:00Z</dcterms:created>
  <dcterms:modified xsi:type="dcterms:W3CDTF">2020-11-09T16:10:00Z</dcterms:modified>
</cp:core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10</cp:revision>
  <dcterms:created xsi:type="dcterms:W3CDTF">2020-08-07T18:21:00Z</dcterms:created>
  <dcterms:modified xsi:type="dcterms:W3CDTF">2020-11-09T16:10:00Z</dcterms:modified>
</cp:coreProperties>
</file>

<file path=customXml/item5.xml><?xml version="1.0" encoding="utf-8"?>
<Properties xmlns:vt="http://schemas.openxmlformats.org/officeDocument/2006/docPropsVTypes" xmlns="http://schemas.openxmlformats.org/officeDocument/2006/extended-properties">
  <Template>Normal.dotm</Template>
  <TotalTime>3</TotalTime>
  <Pages>3</Pages>
  <Words>147</Words>
  <Characters>842</Characters>
  <Application>Microsoft Office Word</Application>
  <DocSecurity>0</DocSecurity>
  <Lines>7</Lines>
  <Paragraphs>1</Paragraphs>
  <CharactersWithSpaces>988</CharactersWithSpaces>
  <AppVersion>15.0000</AppVersion>
</Properties>
</file>

<file path=customXml/item6.xml><?xml version="1.0" encoding="utf-8"?>
<Properties xmlns="http://schemas.openxmlformats.org/officeDocument/2006/extended-properties" xmlns:vt="http://schemas.openxmlformats.org/officeDocument/2006/docPropsVTypes">
  <Template>Normal.dotm</Template>
  <TotalTime>3</TotalTime>
  <Pages>3</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10</cp:revision>
  <dcterms:created xsi:type="dcterms:W3CDTF">2020-08-07T18:21:00Z</dcterms:created>
  <dcterms:modified xsi:type="dcterms:W3CDTF">2020-11-09T16:10:00Z</dcterms:modified>
</cp:coreProperties>
</file>

<file path=customXml/item8.xml><?xml version="1.0" encoding="utf-8"?>
<Properties xmlns:vt="http://schemas.openxmlformats.org/officeDocument/2006/docPropsVTypes" xmlns="http://schemas.openxmlformats.org/officeDocument/2006/extended-properties">
  <Template>Normal.dotm</Template>
  <TotalTime>3</TotalTime>
  <Pages>3</Pages>
  <Words>147</Words>
  <Characters>842</Characters>
  <Application>Microsoft Office Word</Application>
  <DocSecurity>0</DocSecurity>
  <Lines>7</Lines>
  <Paragraphs>1</Paragraphs>
  <CharactersWithSpaces>988</CharactersWithSpaces>
  <AppVersion>15.0000</AppVersion>
</Properties>
</file>

<file path=customXml/item9.xml><?xml version="1.0" encoding="utf-8"?>
<Properties xmlns:vt="http://schemas.openxmlformats.org/officeDocument/2006/docPropsVTypes" xmlns="http://schemas.openxmlformats.org/officeDocument/2006/custom-properties">
  <property fmtid="{D5CDD505-2E9C-101B-9397-08002B2CF9AE}" pid="2" name="KSOProductBuildVer">
    <vt:lpstr>2052-11.1.0.10072</vt:lpstr>
  </property>
</Properties>
</file>

<file path=customXml/itemProps1.xml><?xml version="1.0" encoding="utf-8"?>
<ds:datastoreItem xmlns:ds="http://schemas.openxmlformats.org/officeDocument/2006/customXml" ds:itemID="{C21D7F5F-7F6C-480C-879E-945CCE86EC6D}">
  <ds:schemaRefs>
    <ds:schemaRef ds:uri="http://schemas.openxmlformats.org/officeDocument/2006/docPropsVTypes"/>
    <ds:schemaRef ds:uri="http://schemas.openxmlformats.org/officeDocument/2006/custom-properties"/>
  </ds:schemaRefs>
</ds:datastoreItem>
</file>

<file path=customXml/itemProps10.xml><?xml version="1.0" encoding="utf-8"?>
<ds:datastoreItem xmlns:ds="http://schemas.openxmlformats.org/officeDocument/2006/customXml" ds:itemID="{70AE203A-2310-4E64-9E0A-0840A537B2B3}">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2DA22A45-5631-453E-84A9-1C550977F61B}">
  <ds:schemaRefs>
    <ds:schemaRef ds:uri="http://schemas.openxmlformats.org/officeDocument/2006/bibliography"/>
  </ds:schemaRefs>
</ds:datastoreItem>
</file>

<file path=customXml/itemProps2.xml><?xml version="1.0" encoding="utf-8"?>
<ds:datastoreItem xmlns:ds="http://schemas.openxmlformats.org/officeDocument/2006/customXml" ds:itemID="{74CA7144-E2B4-4D81-B901-655E26D892C0}">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2A5BF6C-799C-493C-9133-63C6A3178233}">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A7D69730-F23F-479B-8177-37BD111F57BC}">
  <ds:schemaRefs>
    <ds:schemaRef ds:uri="http://schemas.openxmlformats.org/officeDocument/2006/docPropsVTypes"/>
    <ds:schemaRef ds:uri="http://schemas.openxmlformats.org/officeDocument/2006/extended-properties"/>
  </ds:schemaRefs>
</ds:datastoreItem>
</file>

<file path=customXml/itemProps6.xml><?xml version="1.0" encoding="utf-8"?>
<ds:datastoreItem xmlns:ds="http://schemas.openxmlformats.org/officeDocument/2006/customXml" ds:itemID="{8D24BA1E-3B61-4787-B9C1-A0A0D6219E46}">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ECE02FC4-82D0-49CC-8892-07D972B6D576}">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84B6F33B-C125-45AB-93B0-48BC5345EB24}">
  <ds:schemaRefs>
    <ds:schemaRef ds:uri="http://schemas.openxmlformats.org/officeDocument/2006/docPropsVTypes"/>
    <ds:schemaRef ds:uri="http://schemas.openxmlformats.org/officeDocument/2006/extended-properties"/>
  </ds:schemaRefs>
</ds:datastoreItem>
</file>

<file path=customXml/itemProps9.xml><?xml version="1.0" encoding="utf-8"?>
<ds:datastoreItem xmlns:ds="http://schemas.openxmlformats.org/officeDocument/2006/customXml" ds:itemID="{A00561F4-CDE6-4C74-8C90-3AA52ACAD3BC}">
  <ds:schemaRefs>
    <ds:schemaRef ds:uri="http://schemas.openxmlformats.org/officeDocument/2006/docPropsVTypes"/>
    <ds:schemaRef ds:uri="http://schemas.openxmlformats.org/officeDocument/2006/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 Ceng</cp:lastModifiedBy>
  <cp:revision>20</cp:revision>
  <dcterms:created xsi:type="dcterms:W3CDTF">2020-08-07T18:21:00Z</dcterms:created>
  <dcterms:modified xsi:type="dcterms:W3CDTF">2021-03-21T04:16:00Z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