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00322" w14:textId="1A84CAE6" w:rsidR="00BB6F40" w:rsidRDefault="00F2186F" w:rsidP="00782A32">
      <w:pPr>
        <w:pStyle w:val="Title"/>
      </w:pPr>
      <w:r>
        <w:t xml:space="preserve">Happiness – </w:t>
      </w:r>
      <w:r w:rsidR="00782A32">
        <w:t>Driving</w:t>
      </w:r>
      <w:r>
        <w:t xml:space="preserve"> </w:t>
      </w:r>
      <w:r w:rsidR="00782A32">
        <w:t>R</w:t>
      </w:r>
      <w:r>
        <w:t>esilience</w:t>
      </w:r>
      <w:r w:rsidR="00572BB8">
        <w:t xml:space="preserve"> for Covid</w:t>
      </w:r>
      <w:r w:rsidR="00782A32">
        <w:t>-19</w:t>
      </w:r>
    </w:p>
    <w:p w14:paraId="5C5C09B1" w14:textId="51ECC595" w:rsidR="00F2186F" w:rsidRDefault="00F2186F" w:rsidP="00F2186F"/>
    <w:p w14:paraId="0364CFC2" w14:textId="1DAD19CA" w:rsidR="00F2186F" w:rsidRPr="00782A32" w:rsidRDefault="00F2186F" w:rsidP="00782A32">
      <w:pPr>
        <w:pStyle w:val="Heading1"/>
      </w:pPr>
      <w:r w:rsidRPr="00782A32">
        <w:t xml:space="preserve">Team </w:t>
      </w:r>
      <w:r w:rsidR="003C267E" w:rsidRPr="00782A32">
        <w:t>2</w:t>
      </w:r>
      <w:r w:rsidRPr="00782A32">
        <w:t>:</w:t>
      </w:r>
    </w:p>
    <w:p w14:paraId="272ED36A" w14:textId="0D77CEA9" w:rsidR="003C267E" w:rsidRDefault="003C267E" w:rsidP="003C267E">
      <w:pPr>
        <w:pStyle w:val="ListParagraph"/>
        <w:numPr>
          <w:ilvl w:val="1"/>
          <w:numId w:val="3"/>
        </w:numPr>
      </w:pPr>
      <w:r>
        <w:t>Alexis Anderson</w:t>
      </w:r>
    </w:p>
    <w:p w14:paraId="47C11EC9" w14:textId="5F512536" w:rsidR="003C267E" w:rsidRDefault="003C267E" w:rsidP="003C267E">
      <w:pPr>
        <w:pStyle w:val="ListParagraph"/>
        <w:numPr>
          <w:ilvl w:val="1"/>
          <w:numId w:val="3"/>
        </w:numPr>
      </w:pPr>
      <w:r>
        <w:t>Gabriel Figueroa</w:t>
      </w:r>
    </w:p>
    <w:p w14:paraId="14C385C7" w14:textId="62DF077C" w:rsidR="003C267E" w:rsidRDefault="003C267E" w:rsidP="003C267E">
      <w:pPr>
        <w:pStyle w:val="ListParagraph"/>
        <w:numPr>
          <w:ilvl w:val="1"/>
          <w:numId w:val="3"/>
        </w:numPr>
      </w:pPr>
      <w:r>
        <w:t>Jason Alfred</w:t>
      </w:r>
    </w:p>
    <w:p w14:paraId="1D97F8D3" w14:textId="7E1C059F" w:rsidR="003C267E" w:rsidRDefault="003C267E" w:rsidP="003C267E">
      <w:pPr>
        <w:pStyle w:val="ListParagraph"/>
        <w:numPr>
          <w:ilvl w:val="1"/>
          <w:numId w:val="3"/>
        </w:numPr>
      </w:pPr>
      <w:proofErr w:type="spellStart"/>
      <w:r>
        <w:t>Rhyce</w:t>
      </w:r>
      <w:proofErr w:type="spellEnd"/>
      <w:r>
        <w:t xml:space="preserve"> Erickson</w:t>
      </w:r>
    </w:p>
    <w:p w14:paraId="1410AEB5" w14:textId="77777777" w:rsidR="003C267E" w:rsidRDefault="003C267E" w:rsidP="003C267E">
      <w:pPr>
        <w:pStyle w:val="ListParagraph"/>
        <w:ind w:left="1440"/>
      </w:pPr>
    </w:p>
    <w:p w14:paraId="5A2F04F7" w14:textId="46D7BBEB" w:rsidR="00F2186F" w:rsidRDefault="00F2186F" w:rsidP="00782A32">
      <w:pPr>
        <w:pStyle w:val="Heading1"/>
      </w:pPr>
      <w:r>
        <w:t>Project Description outline:</w:t>
      </w:r>
    </w:p>
    <w:p w14:paraId="334B0643" w14:textId="4F25B126" w:rsidR="00F2186F" w:rsidRDefault="00572BB8" w:rsidP="00F2186F">
      <w:r>
        <w:tab/>
        <w:t xml:space="preserve">With the COVID 19 pandemic surging in the US, we </w:t>
      </w:r>
      <w:r w:rsidR="003C267E">
        <w:t>will</w:t>
      </w:r>
      <w:r>
        <w:t xml:space="preserve"> </w:t>
      </w:r>
      <w:r w:rsidR="003C267E">
        <w:t>attempt</w:t>
      </w:r>
      <w:r>
        <w:t xml:space="preserve"> to quantify a correlation between a population’s </w:t>
      </w:r>
      <w:r w:rsidR="003C267E">
        <w:t xml:space="preserve">measured </w:t>
      </w:r>
      <w:r>
        <w:t xml:space="preserve">sate of happiness </w:t>
      </w:r>
      <w:r w:rsidR="005E5B3C">
        <w:t>and its resilience in managing COVID 19.</w:t>
      </w:r>
      <w:r w:rsidR="003C267E">
        <w:t xml:space="preserve">   Using happiness data from 2020 that uses a weighted score of several criteria per state, we will overlay the mortality rate of COVID infections to test whether any or all of the criteria of measured happiness has a material impact on a population’s ability to recover</w:t>
      </w:r>
      <w:r w:rsidR="00782A32">
        <w:t xml:space="preserve"> and reduce the comorbidity associated with COVID.</w:t>
      </w:r>
    </w:p>
    <w:p w14:paraId="6F6204C9" w14:textId="5278A50B" w:rsidR="00F2186F" w:rsidRDefault="00F2186F" w:rsidP="00782A32">
      <w:pPr>
        <w:pStyle w:val="Heading1"/>
      </w:pPr>
      <w:r>
        <w:t>Research Question</w:t>
      </w:r>
      <w:r w:rsidR="00782A32">
        <w:t>s</w:t>
      </w:r>
      <w:r>
        <w:t xml:space="preserve"> to Answer:</w:t>
      </w:r>
    </w:p>
    <w:p w14:paraId="59182F2E" w14:textId="32124970" w:rsidR="00F2186F" w:rsidRDefault="00F2186F" w:rsidP="00782A32">
      <w:pPr>
        <w:pStyle w:val="ListParagraph"/>
        <w:numPr>
          <w:ilvl w:val="0"/>
          <w:numId w:val="4"/>
        </w:numPr>
      </w:pPr>
      <w:r>
        <w:t xml:space="preserve">Is the total measured happiness by state </w:t>
      </w:r>
      <w:r w:rsidR="00782A32">
        <w:t>negatively correlated to the</w:t>
      </w:r>
      <w:r>
        <w:t xml:space="preserve"> mortality</w:t>
      </w:r>
      <w:r w:rsidR="00782A32">
        <w:t xml:space="preserve"> rate</w:t>
      </w:r>
      <w:r>
        <w:t xml:space="preserve"> </w:t>
      </w:r>
      <w:r w:rsidR="00782A32">
        <w:t>of</w:t>
      </w:r>
      <w:r>
        <w:t xml:space="preserve"> COVID</w:t>
      </w:r>
      <w:r w:rsidR="00782A32">
        <w:t>-</w:t>
      </w:r>
      <w:r>
        <w:t>19</w:t>
      </w:r>
      <w:r w:rsidR="00782A32">
        <w:t>?</w:t>
      </w:r>
    </w:p>
    <w:p w14:paraId="27E9E289" w14:textId="23B76886" w:rsidR="00782A32" w:rsidRDefault="00782A32" w:rsidP="00782A32">
      <w:pPr>
        <w:pStyle w:val="ListParagraph"/>
        <w:numPr>
          <w:ilvl w:val="0"/>
          <w:numId w:val="4"/>
        </w:numPr>
      </w:pPr>
      <w:r>
        <w:t>Do</w:t>
      </w:r>
      <w:r>
        <w:t xml:space="preserve"> the </w:t>
      </w:r>
      <w:r>
        <w:t>individual</w:t>
      </w:r>
      <w:r>
        <w:t xml:space="preserve"> measure</w:t>
      </w:r>
      <w:r>
        <w:t xml:space="preserve">s </w:t>
      </w:r>
      <w:r>
        <w:t xml:space="preserve">happiness by state </w:t>
      </w:r>
      <w:r>
        <w:t xml:space="preserve">contribute more strongly to a </w:t>
      </w:r>
      <w:r>
        <w:t>negative</w:t>
      </w:r>
      <w:r>
        <w:t xml:space="preserve"> </w:t>
      </w:r>
      <w:r>
        <w:t>correlat</w:t>
      </w:r>
      <w:r>
        <w:t>ion of</w:t>
      </w:r>
      <w:r>
        <w:t xml:space="preserve"> the mortality rate?</w:t>
      </w:r>
    </w:p>
    <w:p w14:paraId="25D72254" w14:textId="0C700D2F" w:rsidR="00572BB8" w:rsidRDefault="00572BB8" w:rsidP="00782A32">
      <w:pPr>
        <w:pStyle w:val="ListParagraph"/>
        <w:numPr>
          <w:ilvl w:val="1"/>
          <w:numId w:val="5"/>
        </w:numPr>
      </w:pPr>
      <w:r>
        <w:t>Emotional &amp; Physical well being</w:t>
      </w:r>
    </w:p>
    <w:p w14:paraId="2BF4E4B1" w14:textId="1F240004" w:rsidR="00572BB8" w:rsidRDefault="00572BB8" w:rsidP="00782A32">
      <w:pPr>
        <w:pStyle w:val="ListParagraph"/>
        <w:numPr>
          <w:ilvl w:val="1"/>
          <w:numId w:val="5"/>
        </w:numPr>
      </w:pPr>
      <w:r>
        <w:t>Work Environment</w:t>
      </w:r>
    </w:p>
    <w:p w14:paraId="58ACCFF6" w14:textId="0E39C3F4" w:rsidR="00F2186F" w:rsidRDefault="00572BB8" w:rsidP="00F2186F">
      <w:pPr>
        <w:pStyle w:val="ListParagraph"/>
        <w:numPr>
          <w:ilvl w:val="1"/>
          <w:numId w:val="5"/>
        </w:numPr>
      </w:pPr>
      <w:r>
        <w:t>Community &amp; Environment</w:t>
      </w:r>
    </w:p>
    <w:p w14:paraId="05F79798" w14:textId="591F101A" w:rsidR="00F2186F" w:rsidRDefault="00F2186F" w:rsidP="00782A32">
      <w:pPr>
        <w:pStyle w:val="Heading1"/>
      </w:pPr>
      <w:r>
        <w:t>Datasets:</w:t>
      </w:r>
    </w:p>
    <w:p w14:paraId="17B99295" w14:textId="5B29E01B" w:rsidR="00782A32" w:rsidRDefault="00782A32" w:rsidP="00782A32">
      <w:pPr>
        <w:pStyle w:val="ListParagraph"/>
        <w:numPr>
          <w:ilvl w:val="1"/>
          <w:numId w:val="6"/>
        </w:numPr>
      </w:pPr>
      <w:r>
        <w:t>State Happiness Index (</w:t>
      </w:r>
      <w:r w:rsidR="00606F91">
        <w:t>2020) --</w:t>
      </w:r>
      <w:r>
        <w:t>Published by Wallethub.com</w:t>
      </w:r>
    </w:p>
    <w:p w14:paraId="54C4E97E" w14:textId="318D80B6" w:rsidR="00F2186F" w:rsidRDefault="00F2186F" w:rsidP="00782A32">
      <w:r>
        <w:tab/>
      </w:r>
      <w:r w:rsidR="00782A32">
        <w:tab/>
      </w:r>
      <w:r w:rsidR="00782A32">
        <w:tab/>
      </w:r>
      <w:hyperlink r:id="rId5" w:history="1">
        <w:r w:rsidR="00782A32" w:rsidRPr="00F4649E">
          <w:rPr>
            <w:rStyle w:val="Hyperlink"/>
          </w:rPr>
          <w:t>https://worldpopulationreview.com/state-rankings/happiest-states</w:t>
        </w:r>
      </w:hyperlink>
    </w:p>
    <w:p w14:paraId="1C8F8FA0" w14:textId="1A7E902E" w:rsidR="00782A32" w:rsidRDefault="00782A32" w:rsidP="00782A32">
      <w:pPr>
        <w:pStyle w:val="ListParagraph"/>
        <w:numPr>
          <w:ilvl w:val="0"/>
          <w:numId w:val="7"/>
        </w:numPr>
      </w:pPr>
      <w:r>
        <w:t>Current State Infection and mortality of COVID-19—Published by Johns Hopkins University</w:t>
      </w:r>
    </w:p>
    <w:p w14:paraId="760727B6" w14:textId="08BB6077" w:rsidR="00F2186F" w:rsidRDefault="00F2186F" w:rsidP="00F2186F">
      <w:r>
        <w:tab/>
      </w:r>
      <w:r w:rsidR="00782A32">
        <w:tab/>
      </w:r>
      <w:r w:rsidR="00782A32">
        <w:tab/>
      </w:r>
      <w:hyperlink r:id="rId6" w:history="1">
        <w:r w:rsidR="00782A32" w:rsidRPr="00F4649E">
          <w:rPr>
            <w:rStyle w:val="Hyperlink"/>
          </w:rPr>
          <w:t>https://documenter.getpostman.com/view/10808728/SzS8rjbc?version=latest</w:t>
        </w:r>
      </w:hyperlink>
    </w:p>
    <w:p w14:paraId="7F450B6F" w14:textId="2A7B2CF6" w:rsidR="00F2186F" w:rsidRDefault="00F2186F" w:rsidP="00782A32">
      <w:pPr>
        <w:pStyle w:val="Heading1"/>
      </w:pPr>
      <w:r>
        <w:t xml:space="preserve">Rough </w:t>
      </w:r>
      <w:r w:rsidR="00782A32">
        <w:t>B</w:t>
      </w:r>
      <w:r>
        <w:t>reakdown of Tasks:</w:t>
      </w:r>
    </w:p>
    <w:p w14:paraId="13DC2D2B" w14:textId="20DFA0FB" w:rsidR="00572BB8" w:rsidRDefault="00572BB8" w:rsidP="00572BB8">
      <w:pPr>
        <w:pStyle w:val="ListParagraph"/>
        <w:numPr>
          <w:ilvl w:val="1"/>
          <w:numId w:val="2"/>
        </w:numPr>
      </w:pPr>
      <w:r>
        <w:t xml:space="preserve">Build </w:t>
      </w:r>
      <w:proofErr w:type="spellStart"/>
      <w:r>
        <w:t>Dataframe</w:t>
      </w:r>
      <w:proofErr w:type="spellEnd"/>
      <w:r>
        <w:t xml:space="preserve"> (extract, transform/clean, load)</w:t>
      </w:r>
    </w:p>
    <w:p w14:paraId="3E2F8B69" w14:textId="7E3A02DC" w:rsidR="00572BB8" w:rsidRDefault="00572BB8" w:rsidP="00572BB8">
      <w:pPr>
        <w:pStyle w:val="ListParagraph"/>
        <w:numPr>
          <w:ilvl w:val="1"/>
          <w:numId w:val="2"/>
        </w:numPr>
      </w:pPr>
      <w:r>
        <w:t>Analysis of data in data frame</w:t>
      </w:r>
    </w:p>
    <w:p w14:paraId="44E01DEA" w14:textId="4B39CE1D" w:rsidR="00572BB8" w:rsidRDefault="00572BB8" w:rsidP="00572BB8">
      <w:pPr>
        <w:pStyle w:val="ListParagraph"/>
        <w:numPr>
          <w:ilvl w:val="1"/>
          <w:numId w:val="2"/>
        </w:numPr>
      </w:pPr>
      <w:r>
        <w:t xml:space="preserve">Four comparison charts (total and three bullets above) </w:t>
      </w:r>
    </w:p>
    <w:p w14:paraId="1C682525" w14:textId="51A9665F" w:rsidR="00572BB8" w:rsidRDefault="00572BB8" w:rsidP="00572BB8">
      <w:pPr>
        <w:pStyle w:val="ListParagraph"/>
        <w:numPr>
          <w:ilvl w:val="1"/>
          <w:numId w:val="2"/>
        </w:numPr>
      </w:pPr>
      <w:r>
        <w:t>Regression analysis</w:t>
      </w:r>
    </w:p>
    <w:p w14:paraId="53AFC549" w14:textId="542FD885" w:rsidR="00572BB8" w:rsidRPr="00F2186F" w:rsidRDefault="00572BB8" w:rsidP="00F2186F">
      <w:pPr>
        <w:pStyle w:val="ListParagraph"/>
        <w:numPr>
          <w:ilvl w:val="1"/>
          <w:numId w:val="2"/>
        </w:numPr>
      </w:pPr>
      <w:r>
        <w:t>Conclusions from data analysis</w:t>
      </w:r>
    </w:p>
    <w:sectPr w:rsidR="00572BB8" w:rsidRPr="00F21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1DE5"/>
    <w:multiLevelType w:val="hybridMultilevel"/>
    <w:tmpl w:val="A0D456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E2232"/>
    <w:multiLevelType w:val="hybridMultilevel"/>
    <w:tmpl w:val="0692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354D"/>
    <w:multiLevelType w:val="hybridMultilevel"/>
    <w:tmpl w:val="0AF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4D1F"/>
    <w:multiLevelType w:val="hybridMultilevel"/>
    <w:tmpl w:val="CEB6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D62A5"/>
    <w:multiLevelType w:val="hybridMultilevel"/>
    <w:tmpl w:val="580C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0DA1"/>
    <w:multiLevelType w:val="hybridMultilevel"/>
    <w:tmpl w:val="FCE4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B4898"/>
    <w:multiLevelType w:val="hybridMultilevel"/>
    <w:tmpl w:val="72D23E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BF"/>
    <w:rsid w:val="003C267E"/>
    <w:rsid w:val="004B5F65"/>
    <w:rsid w:val="00572BB8"/>
    <w:rsid w:val="00576D50"/>
    <w:rsid w:val="005E5B3C"/>
    <w:rsid w:val="00606F91"/>
    <w:rsid w:val="00782A32"/>
    <w:rsid w:val="00BB6F40"/>
    <w:rsid w:val="00CD2802"/>
    <w:rsid w:val="00DB25BF"/>
    <w:rsid w:val="00E36870"/>
    <w:rsid w:val="00F2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68AA"/>
  <w15:chartTrackingRefBased/>
  <w15:docId w15:val="{2E56ABDD-C327-4FCA-9C76-35122DBE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18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B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2A3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2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er.getpostman.com/view/10808728/SzS8rjbc?version=latest" TargetMode="External"/><Relationship Id="rId5" Type="http://schemas.openxmlformats.org/officeDocument/2006/relationships/hyperlink" Target="https://worldpopulationreview.com/state-rankings/happiest-st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2020-07-21T22:23:00Z</dcterms:created>
  <dcterms:modified xsi:type="dcterms:W3CDTF">2020-07-22T03:15:00Z</dcterms:modified>
</cp:coreProperties>
</file>