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047" w:rsidRPr="00FE5D06" w:rsidRDefault="001E31F3" w:rsidP="00137E50">
      <w:pPr>
        <w:spacing w:afterLines="200"/>
        <w:rPr>
          <w:rFonts w:ascii="Arial" w:eastAsia="Times New Roman" w:hAnsi="Arial" w:cs="Arial"/>
          <w:b/>
          <w:bCs/>
          <w:sz w:val="24"/>
          <w:szCs w:val="24"/>
          <w:lang w:val="en-GB"/>
        </w:rPr>
      </w:pPr>
      <w:r w:rsidRPr="00FE5D06">
        <w:rPr>
          <w:rFonts w:ascii="Arial" w:eastAsia="Times New Roman" w:hAnsi="Arial" w:cs="Arial"/>
          <w:b/>
          <w:bCs/>
          <w:sz w:val="24"/>
          <w:szCs w:val="24"/>
          <w:lang w:val="en-GB"/>
        </w:rPr>
        <w:t>E</w:t>
      </w:r>
      <w:r w:rsidR="00137E50">
        <w:rPr>
          <w:rFonts w:ascii="Arial" w:eastAsia="Times New Roman" w:hAnsi="Arial" w:cs="Arial"/>
          <w:b/>
          <w:bCs/>
          <w:sz w:val="24"/>
          <w:szCs w:val="24"/>
          <w:lang w:val="en-GB"/>
        </w:rPr>
        <w:t>fficient</w:t>
      </w:r>
      <w:r w:rsidR="00B10084" w:rsidRPr="00FE5D06">
        <w:rPr>
          <w:rFonts w:ascii="Arial" w:eastAsia="Times New Roman" w:hAnsi="Arial" w:cs="Arial"/>
          <w:b/>
          <w:bCs/>
          <w:sz w:val="24"/>
          <w:szCs w:val="24"/>
          <w:lang w:val="en-GB"/>
        </w:rPr>
        <w:t xml:space="preserve"> </w:t>
      </w:r>
      <w:r w:rsidR="002C622A" w:rsidRPr="00FE5D06">
        <w:rPr>
          <w:rFonts w:ascii="Arial" w:eastAsia="Times New Roman" w:hAnsi="Arial" w:cs="Arial"/>
          <w:b/>
          <w:bCs/>
          <w:sz w:val="24"/>
          <w:szCs w:val="24"/>
          <w:lang w:val="en-GB"/>
        </w:rPr>
        <w:t>mass</w:t>
      </w:r>
      <w:r w:rsidR="00CE1047" w:rsidRPr="00FE5D06">
        <w:rPr>
          <w:rFonts w:ascii="Arial" w:eastAsia="Times New Roman" w:hAnsi="Arial" w:cs="Arial"/>
          <w:b/>
          <w:bCs/>
          <w:sz w:val="24"/>
          <w:szCs w:val="24"/>
          <w:lang w:val="en-GB"/>
        </w:rPr>
        <w:t xml:space="preserve"> rabies </w:t>
      </w:r>
      <w:r w:rsidR="00421658" w:rsidRPr="00FE5D06">
        <w:rPr>
          <w:rFonts w:ascii="Arial" w:eastAsia="Times New Roman" w:hAnsi="Arial" w:cs="Arial"/>
          <w:b/>
          <w:bCs/>
          <w:sz w:val="24"/>
          <w:szCs w:val="24"/>
          <w:lang w:val="en-GB"/>
        </w:rPr>
        <w:t xml:space="preserve">vaccination </w:t>
      </w:r>
      <w:r w:rsidR="00CE1047" w:rsidRPr="00FE5D06">
        <w:rPr>
          <w:rFonts w:ascii="Arial" w:eastAsia="Times New Roman" w:hAnsi="Arial" w:cs="Arial"/>
          <w:b/>
          <w:bCs/>
          <w:sz w:val="24"/>
          <w:szCs w:val="24"/>
          <w:lang w:val="en-GB"/>
        </w:rPr>
        <w:t>campaign</w:t>
      </w:r>
      <w:r w:rsidR="002C622A" w:rsidRPr="00FE5D06">
        <w:rPr>
          <w:rFonts w:ascii="Arial" w:eastAsia="Times New Roman" w:hAnsi="Arial" w:cs="Arial"/>
          <w:b/>
          <w:bCs/>
          <w:sz w:val="24"/>
          <w:szCs w:val="24"/>
          <w:lang w:val="en-GB"/>
        </w:rPr>
        <w:t>s</w:t>
      </w:r>
      <w:r w:rsidR="00CE1047" w:rsidRPr="00FE5D06">
        <w:rPr>
          <w:rFonts w:ascii="Arial" w:eastAsia="Times New Roman" w:hAnsi="Arial" w:cs="Arial"/>
          <w:b/>
          <w:bCs/>
          <w:sz w:val="24"/>
          <w:szCs w:val="24"/>
          <w:lang w:val="en-GB"/>
        </w:rPr>
        <w:t xml:space="preserve"> in rura</w:t>
      </w:r>
      <w:r w:rsidR="002C622A" w:rsidRPr="00FE5D06">
        <w:rPr>
          <w:rFonts w:ascii="Arial" w:eastAsia="Times New Roman" w:hAnsi="Arial" w:cs="Arial"/>
          <w:b/>
          <w:bCs/>
          <w:sz w:val="24"/>
          <w:szCs w:val="24"/>
          <w:lang w:val="en-GB"/>
        </w:rPr>
        <w:t xml:space="preserve">l </w:t>
      </w:r>
      <w:r w:rsidR="002115FE" w:rsidRPr="00FE5D06">
        <w:rPr>
          <w:rFonts w:ascii="Arial" w:eastAsia="Times New Roman" w:hAnsi="Arial" w:cs="Arial"/>
          <w:b/>
          <w:bCs/>
          <w:sz w:val="24"/>
          <w:szCs w:val="24"/>
          <w:lang w:val="en-GB"/>
        </w:rPr>
        <w:t xml:space="preserve">Mpumalanga, </w:t>
      </w:r>
      <w:r w:rsidR="002C622A" w:rsidRPr="00FE5D06">
        <w:rPr>
          <w:rFonts w:ascii="Arial" w:eastAsia="Times New Roman" w:hAnsi="Arial" w:cs="Arial"/>
          <w:b/>
          <w:bCs/>
          <w:sz w:val="24"/>
          <w:szCs w:val="24"/>
          <w:lang w:val="en-GB"/>
        </w:rPr>
        <w:t>South Afric</w:t>
      </w:r>
      <w:r w:rsidR="002115FE" w:rsidRPr="00FE5D06">
        <w:rPr>
          <w:rFonts w:ascii="Arial" w:eastAsia="Times New Roman" w:hAnsi="Arial" w:cs="Arial"/>
          <w:b/>
          <w:bCs/>
          <w:sz w:val="24"/>
          <w:szCs w:val="24"/>
          <w:lang w:val="en-GB"/>
        </w:rPr>
        <w:t>a</w:t>
      </w:r>
      <w:r w:rsidRPr="00FE5D06">
        <w:rPr>
          <w:rFonts w:ascii="Arial" w:eastAsia="Times New Roman" w:hAnsi="Arial" w:cs="Arial"/>
          <w:b/>
          <w:bCs/>
          <w:sz w:val="24"/>
          <w:szCs w:val="24"/>
          <w:lang w:val="en-GB"/>
        </w:rPr>
        <w:t>: management and costs</w:t>
      </w:r>
    </w:p>
    <w:p w:rsidR="00160159" w:rsidRDefault="00160159" w:rsidP="006D62B6">
      <w:pPr>
        <w:spacing w:after="0" w:line="240" w:lineRule="auto"/>
        <w:rPr>
          <w:rFonts w:ascii="Arial" w:eastAsia="Times New Roman" w:hAnsi="Arial" w:cs="Arial"/>
          <w:sz w:val="24"/>
          <w:szCs w:val="24"/>
          <w:vertAlign w:val="superscript"/>
        </w:rPr>
      </w:pPr>
      <w:proofErr w:type="spellStart"/>
      <w:r w:rsidRPr="00FE5D06">
        <w:rPr>
          <w:rFonts w:ascii="Arial" w:eastAsia="Times New Roman" w:hAnsi="Arial" w:cs="Arial"/>
          <w:i/>
          <w:iCs/>
          <w:sz w:val="24"/>
          <w:szCs w:val="24"/>
          <w:u w:val="single"/>
        </w:rPr>
        <w:t>Kotzé</w:t>
      </w:r>
      <w:proofErr w:type="spellEnd"/>
      <w:r w:rsidRPr="00FE5D06">
        <w:rPr>
          <w:rFonts w:ascii="Arial" w:eastAsia="Times New Roman" w:hAnsi="Arial" w:cs="Arial"/>
          <w:i/>
          <w:iCs/>
          <w:sz w:val="24"/>
          <w:szCs w:val="24"/>
          <w:u w:val="single"/>
        </w:rPr>
        <w:t xml:space="preserve"> J.L.</w:t>
      </w:r>
      <w:r w:rsidRPr="00FE5D06">
        <w:rPr>
          <w:rFonts w:ascii="Arial" w:eastAsia="Times New Roman" w:hAnsi="Arial" w:cs="Arial"/>
          <w:i/>
          <w:iCs/>
          <w:sz w:val="24"/>
          <w:szCs w:val="24"/>
          <w:vertAlign w:val="superscript"/>
        </w:rPr>
        <w:t>1</w:t>
      </w:r>
      <w:r w:rsidR="00CE1047" w:rsidRPr="00FE5D06">
        <w:rPr>
          <w:rFonts w:ascii="Arial" w:eastAsia="Times New Roman" w:hAnsi="Arial" w:cs="Arial"/>
          <w:i/>
          <w:iCs/>
          <w:sz w:val="24"/>
          <w:szCs w:val="24"/>
        </w:rPr>
        <w:t xml:space="preserve">, </w:t>
      </w:r>
      <w:r w:rsidR="00CE1047" w:rsidRPr="00FE5D06">
        <w:rPr>
          <w:rFonts w:ascii="Arial" w:eastAsia="Times New Roman" w:hAnsi="Arial" w:cs="Arial"/>
          <w:i/>
          <w:iCs/>
          <w:sz w:val="24"/>
          <w:szCs w:val="24"/>
          <w:u w:val="single"/>
        </w:rPr>
        <w:t>Anderson</w:t>
      </w:r>
      <w:r w:rsidRPr="00FE5D06">
        <w:rPr>
          <w:rFonts w:ascii="Arial" w:eastAsia="Times New Roman" w:hAnsi="Arial" w:cs="Arial"/>
          <w:i/>
          <w:iCs/>
          <w:sz w:val="24"/>
          <w:szCs w:val="24"/>
          <w:u w:val="single"/>
        </w:rPr>
        <w:t>.</w:t>
      </w:r>
      <w:r w:rsidR="00CE1047" w:rsidRPr="00FE5D06">
        <w:rPr>
          <w:rFonts w:ascii="Arial" w:eastAsia="Times New Roman" w:hAnsi="Arial" w:cs="Arial"/>
          <w:i/>
          <w:iCs/>
          <w:sz w:val="24"/>
          <w:szCs w:val="24"/>
          <w:u w:val="single"/>
        </w:rPr>
        <w:t xml:space="preserve"> </w:t>
      </w:r>
      <w:proofErr w:type="gramStart"/>
      <w:r w:rsidR="00CE1047" w:rsidRPr="00FE5D06">
        <w:rPr>
          <w:rFonts w:ascii="Arial" w:eastAsia="Times New Roman" w:hAnsi="Arial" w:cs="Arial"/>
          <w:i/>
          <w:iCs/>
          <w:sz w:val="24"/>
          <w:szCs w:val="24"/>
          <w:u w:val="single"/>
        </w:rPr>
        <w:t>A.A</w:t>
      </w:r>
      <w:r w:rsidRPr="00FE5D06">
        <w:rPr>
          <w:rFonts w:ascii="Arial" w:eastAsia="Times New Roman" w:hAnsi="Arial" w:cs="Arial"/>
          <w:sz w:val="24"/>
          <w:szCs w:val="24"/>
          <w:u w:val="single"/>
          <w:vertAlign w:val="superscript"/>
        </w:rPr>
        <w:t>2</w:t>
      </w:r>
      <w:r w:rsidR="00D37A4F" w:rsidRPr="00FE5D06">
        <w:rPr>
          <w:rFonts w:ascii="Arial" w:eastAsia="Times New Roman" w:hAnsi="Arial" w:cs="Arial"/>
          <w:i/>
          <w:iCs/>
          <w:sz w:val="24"/>
          <w:szCs w:val="24"/>
        </w:rPr>
        <w:t xml:space="preserve">, </w:t>
      </w:r>
      <w:r w:rsidR="00D37A4F" w:rsidRPr="00FE5D06">
        <w:rPr>
          <w:rFonts w:ascii="Arial" w:eastAsia="Times New Roman" w:hAnsi="Arial" w:cs="Arial"/>
          <w:i/>
          <w:iCs/>
          <w:sz w:val="24"/>
          <w:szCs w:val="24"/>
          <w:u w:val="single"/>
        </w:rPr>
        <w:t>Salter.</w:t>
      </w:r>
      <w:proofErr w:type="gramEnd"/>
      <w:r w:rsidR="00D37A4F" w:rsidRPr="00FE5D06">
        <w:rPr>
          <w:rFonts w:ascii="Arial" w:eastAsia="Times New Roman" w:hAnsi="Arial" w:cs="Arial"/>
          <w:i/>
          <w:iCs/>
          <w:sz w:val="24"/>
          <w:szCs w:val="24"/>
          <w:u w:val="single"/>
        </w:rPr>
        <w:t xml:space="preserve"> C</w:t>
      </w:r>
      <w:r w:rsidR="00D37A4F" w:rsidRPr="00FE5D06">
        <w:rPr>
          <w:rFonts w:ascii="Arial" w:eastAsia="Times New Roman" w:hAnsi="Arial" w:cs="Arial"/>
          <w:sz w:val="24"/>
          <w:szCs w:val="24"/>
          <w:vertAlign w:val="superscript"/>
        </w:rPr>
        <w:t>3</w:t>
      </w:r>
    </w:p>
    <w:p w:rsidR="006D62B6" w:rsidRPr="00FE5D06" w:rsidRDefault="006D62B6" w:rsidP="006D62B6">
      <w:pPr>
        <w:spacing w:after="0" w:line="240" w:lineRule="auto"/>
        <w:rPr>
          <w:rFonts w:ascii="Arial" w:eastAsia="Times New Roman" w:hAnsi="Arial" w:cs="Arial"/>
          <w:sz w:val="24"/>
          <w:szCs w:val="24"/>
          <w:vertAlign w:val="subscript"/>
        </w:rPr>
      </w:pPr>
    </w:p>
    <w:p w:rsidR="00160159" w:rsidRPr="00FE5D06" w:rsidRDefault="00160159" w:rsidP="006D62B6">
      <w:pPr>
        <w:spacing w:after="0" w:line="240" w:lineRule="auto"/>
        <w:rPr>
          <w:rFonts w:ascii="Arial" w:eastAsia="Times New Roman" w:hAnsi="Arial" w:cs="Arial"/>
          <w:sz w:val="24"/>
          <w:szCs w:val="24"/>
        </w:rPr>
      </w:pPr>
      <w:r w:rsidRPr="00FE5D06">
        <w:rPr>
          <w:rFonts w:ascii="Arial" w:eastAsia="Times New Roman" w:hAnsi="Arial" w:cs="Arial"/>
          <w:sz w:val="24"/>
          <w:szCs w:val="24"/>
          <w:vertAlign w:val="superscript"/>
          <w:lang w:val="en-GB"/>
        </w:rPr>
        <w:t>1</w:t>
      </w:r>
      <w:r w:rsidRPr="00FE5D06">
        <w:rPr>
          <w:rFonts w:ascii="Arial" w:eastAsia="Times New Roman" w:hAnsi="Arial" w:cs="Arial"/>
          <w:sz w:val="24"/>
          <w:szCs w:val="24"/>
          <w:lang w:val="en-GB"/>
        </w:rPr>
        <w:t> Veterinary Services, Department of Agriculture, Mpumalanga, South Africa, e-mail: johann.vet@gmail.com</w:t>
      </w:r>
      <w:r w:rsidRPr="00FE5D06">
        <w:rPr>
          <w:rFonts w:ascii="Arial" w:eastAsia="Times New Roman" w:hAnsi="Arial" w:cs="Arial"/>
          <w:sz w:val="24"/>
          <w:szCs w:val="24"/>
        </w:rPr>
        <w:t xml:space="preserve"> </w:t>
      </w:r>
    </w:p>
    <w:p w:rsidR="00160159" w:rsidRPr="00FE5D06" w:rsidRDefault="00160159" w:rsidP="006D62B6">
      <w:pPr>
        <w:spacing w:after="0" w:line="240" w:lineRule="auto"/>
        <w:rPr>
          <w:rFonts w:ascii="Arial" w:eastAsia="Times New Roman" w:hAnsi="Arial" w:cs="Arial"/>
          <w:sz w:val="24"/>
          <w:szCs w:val="24"/>
          <w:lang w:val="en-GB"/>
        </w:rPr>
      </w:pPr>
      <w:proofErr w:type="gramStart"/>
      <w:r w:rsidRPr="00FE5D06">
        <w:rPr>
          <w:rFonts w:ascii="Arial" w:eastAsia="Times New Roman" w:hAnsi="Arial" w:cs="Arial"/>
          <w:sz w:val="24"/>
          <w:szCs w:val="24"/>
          <w:vertAlign w:val="superscript"/>
          <w:lang w:val="en-GB"/>
        </w:rPr>
        <w:t xml:space="preserve">2 </w:t>
      </w:r>
      <w:r w:rsidR="00FD6C9A" w:rsidRPr="00FE5D06">
        <w:rPr>
          <w:rFonts w:ascii="Arial" w:eastAsia="Times New Roman" w:hAnsi="Arial" w:cs="Arial"/>
          <w:sz w:val="24"/>
          <w:szCs w:val="24"/>
          <w:lang w:val="en-GB"/>
        </w:rPr>
        <w:t>USDA, Fort Collins,</w:t>
      </w:r>
      <w:r w:rsidR="00CE1047" w:rsidRPr="00FE5D06">
        <w:rPr>
          <w:rFonts w:ascii="Arial" w:eastAsia="Times New Roman" w:hAnsi="Arial" w:cs="Arial"/>
          <w:sz w:val="24"/>
          <w:szCs w:val="24"/>
          <w:lang w:val="en-GB"/>
        </w:rPr>
        <w:t xml:space="preserve"> Colorado, USA.</w:t>
      </w:r>
      <w:proofErr w:type="gramEnd"/>
    </w:p>
    <w:p w:rsidR="00D37A4F" w:rsidRPr="00FE5D06" w:rsidRDefault="00D37A4F" w:rsidP="006D62B6">
      <w:pPr>
        <w:spacing w:after="0" w:line="240" w:lineRule="auto"/>
        <w:rPr>
          <w:rFonts w:ascii="Arial" w:eastAsia="Times New Roman" w:hAnsi="Arial" w:cs="Arial"/>
          <w:sz w:val="24"/>
          <w:szCs w:val="24"/>
          <w:lang w:val="en-GB"/>
        </w:rPr>
      </w:pPr>
      <w:r w:rsidRPr="00FE5D06">
        <w:rPr>
          <w:rFonts w:ascii="Arial" w:eastAsia="Times New Roman" w:hAnsi="Arial" w:cs="Arial"/>
          <w:sz w:val="24"/>
          <w:szCs w:val="24"/>
          <w:vertAlign w:val="superscript"/>
          <w:lang w:val="en-GB"/>
        </w:rPr>
        <w:t xml:space="preserve">3 </w:t>
      </w:r>
      <w:r w:rsidRPr="00FE5D06">
        <w:rPr>
          <w:rFonts w:ascii="Arial" w:eastAsia="Times New Roman" w:hAnsi="Arial" w:cs="Arial"/>
          <w:sz w:val="24"/>
          <w:szCs w:val="24"/>
          <w:lang w:val="en-GB"/>
        </w:rPr>
        <w:t xml:space="preserve">Vets </w:t>
      </w:r>
      <w:proofErr w:type="gramStart"/>
      <w:r w:rsidRPr="00FE5D06">
        <w:rPr>
          <w:rFonts w:ascii="Arial" w:eastAsia="Times New Roman" w:hAnsi="Arial" w:cs="Arial"/>
          <w:sz w:val="24"/>
          <w:szCs w:val="24"/>
          <w:lang w:val="en-GB"/>
        </w:rPr>
        <w:t>For</w:t>
      </w:r>
      <w:proofErr w:type="gramEnd"/>
      <w:r w:rsidRPr="00FE5D06">
        <w:rPr>
          <w:rFonts w:ascii="Arial" w:eastAsia="Times New Roman" w:hAnsi="Arial" w:cs="Arial"/>
          <w:sz w:val="24"/>
          <w:szCs w:val="24"/>
          <w:lang w:val="en-GB"/>
        </w:rPr>
        <w:t xml:space="preserve"> Change, UK</w:t>
      </w:r>
    </w:p>
    <w:p w:rsidR="00160159" w:rsidRPr="00FE5D06" w:rsidRDefault="00160159" w:rsidP="00137E50">
      <w:pPr>
        <w:spacing w:afterLines="200"/>
        <w:rPr>
          <w:rFonts w:ascii="Arial" w:hAnsi="Arial" w:cs="Arial"/>
          <w:b/>
          <w:sz w:val="24"/>
          <w:szCs w:val="24"/>
          <w:lang w:val="en-GB"/>
        </w:rPr>
      </w:pPr>
    </w:p>
    <w:p w:rsidR="00616319" w:rsidRPr="00FE5D06" w:rsidRDefault="00616319" w:rsidP="00137E50">
      <w:pPr>
        <w:spacing w:afterLines="200"/>
        <w:contextualSpacing/>
        <w:rPr>
          <w:rFonts w:ascii="Arial" w:hAnsi="Arial" w:cs="Arial"/>
          <w:b/>
          <w:sz w:val="24"/>
          <w:szCs w:val="24"/>
        </w:rPr>
      </w:pPr>
      <w:r w:rsidRPr="00FE5D06">
        <w:rPr>
          <w:rFonts w:ascii="Arial" w:hAnsi="Arial" w:cs="Arial"/>
          <w:b/>
          <w:sz w:val="24"/>
          <w:szCs w:val="24"/>
        </w:rPr>
        <w:t>Abstract</w:t>
      </w:r>
    </w:p>
    <w:p w:rsidR="00D21BDF" w:rsidRPr="00FE5D06" w:rsidRDefault="00CE1047" w:rsidP="00137E50">
      <w:pPr>
        <w:pStyle w:val="ListParagraph"/>
        <w:spacing w:afterLines="200"/>
        <w:ind w:left="0"/>
        <w:rPr>
          <w:rFonts w:ascii="Arial" w:hAnsi="Arial" w:cs="Arial"/>
          <w:sz w:val="24"/>
          <w:szCs w:val="24"/>
        </w:rPr>
      </w:pPr>
      <w:r w:rsidRPr="00FE5D06">
        <w:rPr>
          <w:rFonts w:ascii="Arial" w:hAnsi="Arial" w:cs="Arial"/>
          <w:sz w:val="24"/>
          <w:szCs w:val="24"/>
        </w:rPr>
        <w:t xml:space="preserve">Rabies is a fatal viral disease that is maintained in various mammal hosts across the globe. Dogs remain the most worrisome host of rabies, since spillover from dogs to humans is a common occurrence resulting in an estimated death rate of 60 000 people per year. Mass dog vaccination programs remain the most cost effective way to limit the impact of rabies. </w:t>
      </w:r>
      <w:r w:rsidR="00616319" w:rsidRPr="00FE5D06">
        <w:rPr>
          <w:rFonts w:ascii="Arial" w:hAnsi="Arial" w:cs="Arial"/>
          <w:sz w:val="24"/>
          <w:szCs w:val="24"/>
        </w:rPr>
        <w:t xml:space="preserve">This study </w:t>
      </w:r>
      <w:r w:rsidR="00D37A4F" w:rsidRPr="00FE5D06">
        <w:rPr>
          <w:rFonts w:ascii="Arial" w:hAnsi="Arial" w:cs="Arial"/>
          <w:sz w:val="24"/>
          <w:szCs w:val="24"/>
        </w:rPr>
        <w:t xml:space="preserve">investigates the associated costs of running mass rabies vaccination campaigns and </w:t>
      </w:r>
      <w:r w:rsidR="00FD6C9A" w:rsidRPr="00FE5D06">
        <w:rPr>
          <w:rFonts w:ascii="Arial" w:hAnsi="Arial" w:cs="Arial"/>
          <w:sz w:val="24"/>
          <w:szCs w:val="24"/>
        </w:rPr>
        <w:t>examines the cost benefits of different equipment and recording techniques.</w:t>
      </w:r>
      <w:r w:rsidR="001E31F3" w:rsidRPr="00FE5D06">
        <w:rPr>
          <w:rFonts w:ascii="Arial" w:hAnsi="Arial" w:cs="Arial"/>
          <w:sz w:val="24"/>
          <w:szCs w:val="24"/>
        </w:rPr>
        <w:t xml:space="preserve"> </w:t>
      </w:r>
      <w:r w:rsidR="001E31F3" w:rsidRPr="006A10D5">
        <w:rPr>
          <w:rFonts w:ascii="Arial" w:hAnsi="Arial" w:cs="Arial"/>
          <w:sz w:val="24"/>
          <w:szCs w:val="24"/>
          <w:highlight w:val="yellow"/>
        </w:rPr>
        <w:t>Results…results…results.</w:t>
      </w:r>
      <w:r w:rsidR="00D37A4F" w:rsidRPr="00FE5D06">
        <w:rPr>
          <w:rFonts w:ascii="Arial" w:hAnsi="Arial" w:cs="Arial"/>
          <w:sz w:val="24"/>
          <w:szCs w:val="24"/>
        </w:rPr>
        <w:t xml:space="preserve"> </w:t>
      </w:r>
    </w:p>
    <w:p w:rsidR="00D21BDF" w:rsidRPr="00FE5D06" w:rsidRDefault="00D21BDF" w:rsidP="00137E50">
      <w:pPr>
        <w:spacing w:afterLines="200"/>
        <w:contextualSpacing/>
        <w:rPr>
          <w:rFonts w:ascii="Arial" w:hAnsi="Arial" w:cs="Arial"/>
          <w:sz w:val="24"/>
          <w:szCs w:val="24"/>
        </w:rPr>
      </w:pPr>
    </w:p>
    <w:p w:rsidR="00D25868" w:rsidRDefault="00D25868" w:rsidP="00137E50">
      <w:pPr>
        <w:spacing w:afterLines="200"/>
        <w:contextualSpacing/>
        <w:rPr>
          <w:rFonts w:ascii="Arial" w:hAnsi="Arial" w:cs="Arial"/>
          <w:b/>
          <w:sz w:val="24"/>
          <w:szCs w:val="24"/>
        </w:rPr>
      </w:pPr>
      <w:r w:rsidRPr="00FE5D06">
        <w:rPr>
          <w:rFonts w:ascii="Arial" w:hAnsi="Arial" w:cs="Arial"/>
          <w:b/>
          <w:sz w:val="24"/>
          <w:szCs w:val="24"/>
        </w:rPr>
        <w:t>Literature</w:t>
      </w:r>
    </w:p>
    <w:p w:rsidR="00137E50" w:rsidRPr="00FE5D06" w:rsidRDefault="00137E50" w:rsidP="00137E50">
      <w:pPr>
        <w:spacing w:afterLines="200"/>
        <w:contextualSpacing/>
        <w:rPr>
          <w:rFonts w:ascii="Arial" w:hAnsi="Arial" w:cs="Arial"/>
          <w:b/>
          <w:sz w:val="24"/>
          <w:szCs w:val="24"/>
        </w:rPr>
      </w:pPr>
    </w:p>
    <w:p w:rsidR="0028065F" w:rsidRPr="00FE5D06" w:rsidRDefault="00863E6F" w:rsidP="00137E50">
      <w:pPr>
        <w:spacing w:afterLines="200"/>
        <w:contextualSpacing/>
        <w:rPr>
          <w:rFonts w:ascii="Arial" w:hAnsi="Arial" w:cs="Arial"/>
          <w:sz w:val="24"/>
          <w:szCs w:val="24"/>
        </w:rPr>
      </w:pPr>
      <w:r w:rsidRPr="00FE5D06">
        <w:rPr>
          <w:rFonts w:ascii="Arial" w:hAnsi="Arial" w:cs="Arial"/>
          <w:sz w:val="24"/>
          <w:szCs w:val="24"/>
        </w:rPr>
        <w:t xml:space="preserve">Dog and human populations are highly </w:t>
      </w:r>
      <w:r w:rsidR="00D851A7" w:rsidRPr="00FE5D06">
        <w:rPr>
          <w:rFonts w:ascii="Arial" w:hAnsi="Arial" w:cs="Arial"/>
          <w:sz w:val="24"/>
          <w:szCs w:val="24"/>
        </w:rPr>
        <w:t xml:space="preserve">connected the world over. This association is mutually beneficial for both species and social contact between humans and dogs is frequent and intense </w:t>
      </w:r>
      <w:r w:rsidR="009A261D" w:rsidRPr="00FE5D06">
        <w:rPr>
          <w:rFonts w:ascii="Arial" w:hAnsi="Arial" w:cs="Arial"/>
          <w:sz w:val="24"/>
          <w:szCs w:val="24"/>
        </w:rPr>
        <w:fldChar w:fldCharType="begin"/>
      </w:r>
      <w:r w:rsidR="00814B14" w:rsidRPr="00FE5D06">
        <w:rPr>
          <w:rFonts w:ascii="Arial" w:hAnsi="Arial" w:cs="Arial"/>
          <w:sz w:val="24"/>
          <w:szCs w:val="24"/>
        </w:rPr>
        <w:instrText xml:space="preserve"> ADDIN ZOTERO_ITEM CSL_CITATION {"citationID":"oo1ku27qn","properties":{"formattedCitation":"(Coppinger and Coppinger, 2001)","plainCitation":"(Coppinger and Coppinger, 2001)"},"citationItems":[{"id":96,"uris":["http://zotero.org/users/2023009/items/N23IJDKA"],"uri":["http://zotero.org/users/2023009/items/N23IJDKA"],"itemData":{"id":96,"type":"book","title":"Dogs. A new understanding of canine origin, behaviour and evolution.","publisher":"University of Chicago Press","publisher-place":"Chicago","number-of-pages":"352","source":"www.press.uchicago.edu","event-place":"Chicago","abstract":"Biologists, breeders and trainers, and champion sled dog racers, Raymond and Lorna Coppinger have more than four decades of experience with literally thousands of dogs. Offering a scientifically informed perspective on canines and their relations with humans, the Coppingers take a close look at eight different types of dogs—household, village, livestock guarding, herding, sled-pulling, pointing, retrieving, and hound. They argue that dogs did not evolve directly from wolves, nor were they trained by early humans; instead they domesticated themselves to exploit a new ecological niche: Mesolithic village dumps. Tracing the evolution of today's breeds from these village dogs, the Coppingers show how characteristic shapes and behaviors—from pointing and baying to the sleek shapes of running dogs—arise from both genetic heritage and the environments in which pups are raised.For both dogs and humans to get the most out of each other, we need to understand and adapt to the biological needs and dispositions of our canine companions, just as they have to ours.","URL":"http://www.press.uchicago.edu/ucp/books/book/chicago/D/bo3644841.html","author":[{"family":"Coppinger","given":"Raymond"},{"family":"Coppinger","given":"Lorna"}],"issued":{"date-parts":[["2001"]]},"accessed":{"date-parts":[["2016",6,19]]}}}],"schema":"https://github.com/citation-style-language/schema/raw/master/csl-citation.json"} </w:instrText>
      </w:r>
      <w:r w:rsidR="009A261D" w:rsidRPr="00FE5D06">
        <w:rPr>
          <w:rFonts w:ascii="Arial" w:hAnsi="Arial" w:cs="Arial"/>
          <w:sz w:val="24"/>
          <w:szCs w:val="24"/>
        </w:rPr>
        <w:fldChar w:fldCharType="separate"/>
      </w:r>
      <w:r w:rsidR="00D851A7" w:rsidRPr="00FE5D06">
        <w:rPr>
          <w:rFonts w:ascii="Arial" w:hAnsi="Arial" w:cs="Arial"/>
          <w:sz w:val="24"/>
          <w:szCs w:val="24"/>
        </w:rPr>
        <w:t>(Coppinger and Coppinger, 2001)</w:t>
      </w:r>
      <w:r w:rsidR="009A261D" w:rsidRPr="00FE5D06">
        <w:rPr>
          <w:rFonts w:ascii="Arial" w:hAnsi="Arial" w:cs="Arial"/>
          <w:sz w:val="24"/>
          <w:szCs w:val="24"/>
        </w:rPr>
        <w:fldChar w:fldCharType="end"/>
      </w:r>
      <w:r w:rsidRPr="00FE5D06">
        <w:rPr>
          <w:rFonts w:ascii="Arial" w:hAnsi="Arial" w:cs="Arial"/>
          <w:sz w:val="24"/>
          <w:szCs w:val="24"/>
        </w:rPr>
        <w:t>. Rabies is transmitted t</w:t>
      </w:r>
      <w:r w:rsidR="00B91F61" w:rsidRPr="00FE5D06">
        <w:rPr>
          <w:rFonts w:ascii="Arial" w:hAnsi="Arial" w:cs="Arial"/>
          <w:sz w:val="24"/>
          <w:szCs w:val="24"/>
        </w:rPr>
        <w:t>hrough contact with infected saliva, mostly via bites</w:t>
      </w:r>
      <w:r w:rsidR="005D6897" w:rsidRPr="00FE5D06">
        <w:rPr>
          <w:rFonts w:ascii="Arial" w:hAnsi="Arial" w:cs="Arial"/>
          <w:sz w:val="24"/>
          <w:szCs w:val="24"/>
        </w:rPr>
        <w:t xml:space="preserve"> </w:t>
      </w:r>
      <w:r w:rsidR="009A261D" w:rsidRPr="00FE5D06">
        <w:rPr>
          <w:rFonts w:ascii="Arial" w:hAnsi="Arial" w:cs="Arial"/>
          <w:sz w:val="24"/>
          <w:szCs w:val="24"/>
        </w:rPr>
        <w:fldChar w:fldCharType="begin"/>
      </w:r>
      <w:r w:rsidR="001C08F8" w:rsidRPr="00FE5D06">
        <w:rPr>
          <w:rFonts w:ascii="Arial" w:hAnsi="Arial" w:cs="Arial"/>
          <w:sz w:val="24"/>
          <w:szCs w:val="24"/>
        </w:rPr>
        <w:instrText xml:space="preserve"> ADDIN ZOTERO_ITEM CSL_CITATION {"citationID":"a9tn7ltim","properties":{"formattedCitation":"(World Health Organization, 2013)","plainCitation":"(World Health Organization, 2013)"},"citationItems":[{"id":102,"uris":["http://zotero.org/users/2023009/items/NWVRXJUV"],"uri":["http://zotero.org/users/2023009/items/NWVRXJUV"],"itemData":{"id":102,"type":"book","title":"WHO Expert Consultation on Rabies: second report","publisher":"World Health Organization","source":"apps.who.int","URL":"http://apps.who.int//iris/handle/10665/85346","ISBN":"978-92-4-120982-3","note":"139 p.","shortTitle":"WHO Expert Consultation on Rabies","language":"en","author":[{"family":"World Health Organization","given":""}],"issued":{"date-parts":[["2013"]]},"accessed":{"date-parts":[["2014",10,2]]}}}],"schema":"https://github.com/citation-style-language/schema/raw/master/csl-citation.json"} </w:instrText>
      </w:r>
      <w:r w:rsidR="009A261D" w:rsidRPr="00FE5D06">
        <w:rPr>
          <w:rFonts w:ascii="Arial" w:hAnsi="Arial" w:cs="Arial"/>
          <w:sz w:val="24"/>
          <w:szCs w:val="24"/>
        </w:rPr>
        <w:fldChar w:fldCharType="separate"/>
      </w:r>
      <w:r w:rsidR="005D6897" w:rsidRPr="00FE5D06">
        <w:rPr>
          <w:rFonts w:ascii="Arial" w:hAnsi="Arial" w:cs="Arial"/>
          <w:sz w:val="24"/>
          <w:szCs w:val="24"/>
        </w:rPr>
        <w:t>(World Health Organization, 2013)</w:t>
      </w:r>
      <w:r w:rsidR="009A261D" w:rsidRPr="00FE5D06">
        <w:rPr>
          <w:rFonts w:ascii="Arial" w:hAnsi="Arial" w:cs="Arial"/>
          <w:sz w:val="24"/>
          <w:szCs w:val="24"/>
        </w:rPr>
        <w:fldChar w:fldCharType="end"/>
      </w:r>
      <w:r w:rsidR="005D6897" w:rsidRPr="00FE5D06">
        <w:rPr>
          <w:rFonts w:ascii="Arial" w:hAnsi="Arial" w:cs="Arial"/>
          <w:sz w:val="24"/>
          <w:szCs w:val="24"/>
        </w:rPr>
        <w:t>.</w:t>
      </w:r>
      <w:r w:rsidR="00301AC9" w:rsidRPr="00FE5D06">
        <w:rPr>
          <w:rFonts w:ascii="Arial" w:hAnsi="Arial" w:cs="Arial"/>
          <w:sz w:val="24"/>
          <w:szCs w:val="24"/>
        </w:rPr>
        <w:t xml:space="preserve"> </w:t>
      </w:r>
      <w:r w:rsidR="00B91F61" w:rsidRPr="00FE5D06">
        <w:rPr>
          <w:rFonts w:ascii="Arial" w:hAnsi="Arial" w:cs="Arial"/>
          <w:sz w:val="24"/>
          <w:szCs w:val="24"/>
        </w:rPr>
        <w:t>Yet, a</w:t>
      </w:r>
      <w:r w:rsidR="00EF09FE" w:rsidRPr="00FE5D06">
        <w:rPr>
          <w:rFonts w:ascii="Arial" w:hAnsi="Arial" w:cs="Arial"/>
          <w:sz w:val="24"/>
          <w:szCs w:val="24"/>
        </w:rPr>
        <w:t xml:space="preserve">ll exposures </w:t>
      </w:r>
      <w:r w:rsidR="00301AC9" w:rsidRPr="00FE5D06">
        <w:rPr>
          <w:rFonts w:ascii="Arial" w:hAnsi="Arial" w:cs="Arial"/>
          <w:sz w:val="24"/>
          <w:szCs w:val="24"/>
        </w:rPr>
        <w:t>to virus don’t lead to disease but</w:t>
      </w:r>
      <w:r w:rsidR="001A66AB" w:rsidRPr="00FE5D06">
        <w:rPr>
          <w:rFonts w:ascii="Arial" w:hAnsi="Arial" w:cs="Arial"/>
          <w:sz w:val="24"/>
          <w:szCs w:val="24"/>
        </w:rPr>
        <w:t xml:space="preserve"> </w:t>
      </w:r>
      <w:r w:rsidR="00C2776A" w:rsidRPr="00FE5D06">
        <w:rPr>
          <w:rFonts w:ascii="Arial" w:hAnsi="Arial" w:cs="Arial"/>
          <w:sz w:val="24"/>
          <w:szCs w:val="24"/>
        </w:rPr>
        <w:t xml:space="preserve">when disease occurs, </w:t>
      </w:r>
      <w:r w:rsidR="001A66AB" w:rsidRPr="00FE5D06">
        <w:rPr>
          <w:rFonts w:ascii="Arial" w:hAnsi="Arial" w:cs="Arial"/>
          <w:sz w:val="24"/>
          <w:szCs w:val="24"/>
        </w:rPr>
        <w:t>the case f</w:t>
      </w:r>
      <w:r w:rsidR="001E743E" w:rsidRPr="00FE5D06">
        <w:rPr>
          <w:rFonts w:ascii="Arial" w:hAnsi="Arial" w:cs="Arial"/>
          <w:sz w:val="24"/>
          <w:szCs w:val="24"/>
        </w:rPr>
        <w:t xml:space="preserve">atality rate approaches 100% </w:t>
      </w:r>
      <w:r w:rsidR="009A261D" w:rsidRPr="00FE5D06">
        <w:rPr>
          <w:rFonts w:ascii="Arial" w:hAnsi="Arial" w:cs="Arial"/>
          <w:sz w:val="24"/>
          <w:szCs w:val="24"/>
        </w:rPr>
        <w:fldChar w:fldCharType="begin"/>
      </w:r>
      <w:r w:rsidR="00814B14" w:rsidRPr="00FE5D06">
        <w:rPr>
          <w:rFonts w:ascii="Arial" w:hAnsi="Arial" w:cs="Arial"/>
          <w:sz w:val="24"/>
          <w:szCs w:val="24"/>
        </w:rPr>
        <w:instrText xml:space="preserve"> ADDIN ZOTERO_ITEM CSL_CITATION {"citationID":"hq7s2qsrg","properties":{"formattedCitation":"(Swanepoel, 2004)","plainCitation":"(Swanepoel, 2004)"},"citationItems":[{"id":57,"uris":["http://zotero.org/users/2023009/items/BICTGPE4"],"uri":["http://zotero.org/users/2023009/items/BICTGPE4"],"itemData":{"id":57,"type":"chapter","title":"Rabies","container-title":"Infectious diseases of livestock","publisher":"Oxford University Press","page":"1123-1182","volume":"2","number-of-volumes":"3","edition":"2nd","author":[{"family":"Swanepoel","given":"R."}],"editor":[{"family":"Coetzer","given":"J. A. W."},{"family":"Tustin","given":"R. C."}],"issued":{"date-parts":[["2004"]]}}}],"schema":"https://github.com/citation-style-language/schema/raw/master/csl-citation.json"} </w:instrText>
      </w:r>
      <w:r w:rsidR="009A261D" w:rsidRPr="00FE5D06">
        <w:rPr>
          <w:rFonts w:ascii="Arial" w:hAnsi="Arial" w:cs="Arial"/>
          <w:sz w:val="24"/>
          <w:szCs w:val="24"/>
        </w:rPr>
        <w:fldChar w:fldCharType="separate"/>
      </w:r>
      <w:r w:rsidR="001E743E" w:rsidRPr="00FE5D06">
        <w:rPr>
          <w:rFonts w:ascii="Arial" w:hAnsi="Arial" w:cs="Arial"/>
          <w:sz w:val="24"/>
          <w:szCs w:val="24"/>
        </w:rPr>
        <w:t>(Swanepoel, 2004)</w:t>
      </w:r>
      <w:r w:rsidR="009A261D" w:rsidRPr="00FE5D06">
        <w:rPr>
          <w:rFonts w:ascii="Arial" w:hAnsi="Arial" w:cs="Arial"/>
          <w:sz w:val="24"/>
          <w:szCs w:val="24"/>
        </w:rPr>
        <w:fldChar w:fldCharType="end"/>
      </w:r>
      <w:r w:rsidR="001A66AB" w:rsidRPr="00FE5D06">
        <w:rPr>
          <w:rFonts w:ascii="Arial" w:hAnsi="Arial" w:cs="Arial"/>
          <w:sz w:val="24"/>
          <w:szCs w:val="24"/>
        </w:rPr>
        <w:t xml:space="preserve">. </w:t>
      </w:r>
      <w:r w:rsidR="00B91F61" w:rsidRPr="00FE5D06">
        <w:rPr>
          <w:rFonts w:ascii="Arial" w:hAnsi="Arial" w:cs="Arial"/>
          <w:sz w:val="24"/>
          <w:szCs w:val="24"/>
        </w:rPr>
        <w:t>Despite the great burden of dog rabies, it</w:t>
      </w:r>
      <w:r w:rsidR="00301AC9" w:rsidRPr="00FE5D06">
        <w:rPr>
          <w:rFonts w:ascii="Arial" w:hAnsi="Arial" w:cs="Arial"/>
          <w:sz w:val="24"/>
          <w:szCs w:val="24"/>
        </w:rPr>
        <w:t xml:space="preserve"> is completely preventable through vaccination</w:t>
      </w:r>
      <w:r w:rsidR="00136B4E" w:rsidRPr="00FE5D06">
        <w:rPr>
          <w:rFonts w:ascii="Arial" w:hAnsi="Arial" w:cs="Arial"/>
          <w:sz w:val="24"/>
          <w:szCs w:val="24"/>
        </w:rPr>
        <w:t xml:space="preserve"> </w:t>
      </w:r>
      <w:r w:rsidR="009A261D" w:rsidRPr="00FE5D06">
        <w:rPr>
          <w:rFonts w:ascii="Arial" w:hAnsi="Arial" w:cs="Arial"/>
          <w:sz w:val="24"/>
          <w:szCs w:val="24"/>
        </w:rPr>
        <w:fldChar w:fldCharType="begin"/>
      </w:r>
      <w:r w:rsidR="00814B14" w:rsidRPr="00FE5D06">
        <w:rPr>
          <w:rFonts w:ascii="Arial" w:hAnsi="Arial" w:cs="Arial"/>
          <w:sz w:val="24"/>
          <w:szCs w:val="24"/>
        </w:rPr>
        <w:instrText xml:space="preserve"> ADDIN ZOTERO_ITEM CSL_CITATION {"citationID":"2aios9mc3o","properties":{"formattedCitation":"(Davlin and Vonville, 2012; World Health Organization, 2013)","plainCitation":"(Davlin and Vonville, 2012; World Health Organization, 2013)"},"citationItems":[{"id":88,"uris":["http://zotero.org/users/2023009/items/KJARVSMJ"],"uri":["http://zotero.org/users/2023009/items/KJARVSMJ"],"itemData":{"id":88,"type":"article-journal","title":"Canine rabies vaccination and domestic dog population characteristics in the developing world: a systematic review","container-title":"Vaccine","page":"3492-3502","volume":"30","issue":"24","source":"NCBI PubMed","abstract":"BACKGROUND: Human rabies remains a significant problem in many developing countries, where canine rabies is the most common means of transmission. Although vaccination of dogs has been shown to be the most effective method of prevention in humans, dog vaccination is often lacking.\nMETHODS: This systematic review examined dog rabies vaccination coverage achieved following mass vaccination campaigns and dog ecology/management factors relevant to rabies control in the developing world. We searched a variety of electronic databases for published articles pertaining to dog rabies vaccination or dog ecology where data were collected utilizing a household cluster survey. We reviewed studies published between January 1, 1980 and present and identified 29 articles for inclusion.\nRESULTS: We found the majority of vaccination campaigns were able to achieve the WHO recommended vaccination coverage of ≥ 70% and calculated weighted mean post-campaign vaccination coverage of 76.5% in urban areas and 73.7% in rural areas. However, we found an absence of studies related to dog vaccination/dog ecology from countries with the greatest burden of rabies such as India, China, and Pakistan. In addition, the majority of dogs in the developing world are very young and short-lived, reducing the effectiveness of vaccination campaigns.\nCONCLUSIONS: Future studies on canine ecology should be undertaken in countries with high endemic canine rabies. New methods for improving the longevity of dogs and reducing high dog population turnover need to be investigated. Programs which encourage good dog management and promote responsible pet ownership are essential to eliminating canine and human rabies.","DOI":"10.1016/j.vaccine.2012.03.069","ISSN":"1873-2518","note":"PMID: 22480924","shortTitle":"Canine rabies vaccination and domestic dog population characteristics in the developing world","journalAbbreviation":"Vaccine","language":"eng","author":[{"family":"Davlin","given":"Stacy L."},{"family":"Vonville","given":"Helena M."}],"issued":{"date-parts":[["2012",5,21]]},"PMID":"22480924"}},{"id":102,"uris":["http://zotero.org/users/2023009/items/NWVRXJUV"],"uri":["http://zotero.org/users/2023009/items/NWVRXJUV"],"itemData":{"id":102,"type":"book","title":"WHO Expert Consultation on Rabies: second report","publisher":"World Health Organization","source":"apps.who.int","URL":"http://apps.who.int//iris/handle/10665/85346","ISBN":"978-92-4-120982-3","note":"139 p.","shortTitle":"WHO Expert Consultation on Rabies","language":"en","author":[{"family":"World Health Organization","given":""}],"issued":{"date-parts":[["2013"]]},"accessed":{"date-parts":[["2014",10,2]]}}}],"schema":"https://github.com/citation-style-language/schema/raw/master/csl-citation.json"} </w:instrText>
      </w:r>
      <w:r w:rsidR="009A261D" w:rsidRPr="00FE5D06">
        <w:rPr>
          <w:rFonts w:ascii="Arial" w:hAnsi="Arial" w:cs="Arial"/>
          <w:sz w:val="24"/>
          <w:szCs w:val="24"/>
        </w:rPr>
        <w:fldChar w:fldCharType="separate"/>
      </w:r>
      <w:r w:rsidR="00136B4E" w:rsidRPr="00FE5D06">
        <w:rPr>
          <w:rFonts w:ascii="Arial" w:hAnsi="Arial" w:cs="Arial"/>
          <w:sz w:val="24"/>
          <w:szCs w:val="24"/>
        </w:rPr>
        <w:t>(Davlin and Vonville, 2012; World Health Organization, 2013)</w:t>
      </w:r>
      <w:r w:rsidR="009A261D" w:rsidRPr="00FE5D06">
        <w:rPr>
          <w:rFonts w:ascii="Arial" w:hAnsi="Arial" w:cs="Arial"/>
          <w:sz w:val="24"/>
          <w:szCs w:val="24"/>
        </w:rPr>
        <w:fldChar w:fldCharType="end"/>
      </w:r>
      <w:r w:rsidR="00136B4E" w:rsidRPr="00FE5D06">
        <w:rPr>
          <w:rFonts w:ascii="Arial" w:hAnsi="Arial" w:cs="Arial"/>
          <w:sz w:val="24"/>
          <w:szCs w:val="24"/>
        </w:rPr>
        <w:t>.</w:t>
      </w:r>
      <w:r w:rsidR="00E50223" w:rsidRPr="00FE5D06">
        <w:rPr>
          <w:rFonts w:ascii="Arial" w:hAnsi="Arial" w:cs="Arial"/>
          <w:sz w:val="24"/>
          <w:szCs w:val="24"/>
        </w:rPr>
        <w:t xml:space="preserve"> </w:t>
      </w:r>
      <w:r w:rsidR="00301AC9" w:rsidRPr="00FE5D06">
        <w:rPr>
          <w:rFonts w:ascii="Arial" w:hAnsi="Arial" w:cs="Arial"/>
          <w:sz w:val="24"/>
          <w:szCs w:val="24"/>
        </w:rPr>
        <w:t>Mass vaccination campaigns of dogs not only prevent disease in the individuals but a</w:t>
      </w:r>
      <w:r w:rsidR="00C2776A" w:rsidRPr="00FE5D06">
        <w:rPr>
          <w:rFonts w:ascii="Arial" w:hAnsi="Arial" w:cs="Arial"/>
          <w:sz w:val="24"/>
          <w:szCs w:val="24"/>
        </w:rPr>
        <w:t>re able to eliminate rabies</w:t>
      </w:r>
      <w:r w:rsidR="00301AC9" w:rsidRPr="00FE5D06">
        <w:rPr>
          <w:rFonts w:ascii="Arial" w:hAnsi="Arial" w:cs="Arial"/>
          <w:sz w:val="24"/>
          <w:szCs w:val="24"/>
        </w:rPr>
        <w:t xml:space="preserve"> from dog populations </w:t>
      </w:r>
      <w:r w:rsidR="009A261D" w:rsidRPr="00FE5D06">
        <w:rPr>
          <w:rFonts w:ascii="Arial" w:hAnsi="Arial" w:cs="Arial"/>
          <w:sz w:val="24"/>
          <w:szCs w:val="24"/>
        </w:rPr>
        <w:fldChar w:fldCharType="begin"/>
      </w:r>
      <w:r w:rsidR="00814B14" w:rsidRPr="00FE5D06">
        <w:rPr>
          <w:rFonts w:ascii="Arial" w:hAnsi="Arial" w:cs="Arial"/>
          <w:sz w:val="24"/>
          <w:szCs w:val="24"/>
        </w:rPr>
        <w:instrText xml:space="preserve"> ADDIN ZOTERO_ITEM CSL_CITATION {"citationID":"gd7jcmp2i","properties":{"formattedCitation":"(Coleman and Dye, 1996; Lapiz et al., 2012; Vigilato et al., 2013; World Health Organization, 2013)","plainCitation":"(Coleman and Dye, 1996; Lapiz et al., 2012; Vigilato et al., 2013; World Health Organization, 2013)"},"citationItems":[{"id":149,"uris":["http://zotero.org/users/2023009/items/Z2GCMZR8"],"uri":["http://zotero.org/users/2023009/items/Z2GCMZR8"],"itemData":{"id":149,"type":"article-journal","title":"Immunization coverage required to prevent outbreaks of dog rabies","container-title":"Vaccine","page":"185-186","volume":"14","issue":"3","source":"NCBI PubMed","abstract":"WHO recommends that 70% of dogs in a population should be immunized to eliminate or prevent outbreaks of rabies. This critical percentage (pc) has been established empirically from observations on the relationship between vaccination coverage and rabies incidence in dog populations around the world. Here, by contrast, we estimate pc by using epidemic theory, together with data available from four outbreaks in urban and rural areas of the USA, Mexico, Malaysia and Indonesia. From the rate of increase of cases at the beginning of these epidemics, we obtain estimates of the basic case reproduction number of infection, R0, in the range 1.62-2.33, implying that pc lies between 39% and 57%. The errors attached to these estimates of pc suggest that the recommended coverage of 70% would prevent a major outbreak of rabies on no fewer than 96.5% of occasions.","ISSN":"0264-410X","note":"PMID: 8920697","journalAbbreviation":"Vaccine","language":"eng","author":[{"family":"Coleman","given":"P. G."},{"family":"Dye","given":"C."}],"issued":{"date-parts":[["1996",2]]},"PMID":"8920697"}},{"id":14,"uris":["http://zotero.org/users/2023009/items/36SRTPZI"],"uri":["http://zotero.org/users/2023009/items/36SRTPZI"],"itemData":{"id":14,"type":"article-journal","title":"Implementation of an intersectoral program to eliminate human and canine rabies: the Bohol Rabies Prevention and Elimination Project","container-title":"PLoS neglected tropical diseases","page":"e1891","volume":"6","issue":"12","source":"PubMed","abstract":"BACKGROUND: The province of Bohol, located in the Visayas islands region in the Philippines has a human population of 1.13 million and was the 4th highest region for human rabies deaths in the country, averaging 10 per year, prior to the initiation of the Bohol Rabies Prevention and Elimination Project (BRPEP).\nAIMS: The BRPEP was initiated in 2007 with the goal of building a sustainable program that would prevent human rabies by eliminating rabies at its source, in dogs, by 2010. This goal was in line with the Philippine National Rabies Program whose objective is to eliminate rabies by 2020.\nMETHODS: The intersectoral BRPEP was launched in 2007 and integrated the expertise and resources from the sectors of agriculture, public health and safety, education, environment, legal affairs, interior and local government. The program included: increasing local community involvement; implementing dog population control; conducting mass dog vaccination; improving dog bite management; instituting veterinary quarantine; and improving diagnostic capability, surveillance and monitoring. Funding was secured from the national government, provincial, municipal and village units, dog owners, NGOs, the regional office of the WHO, the UBS Optimus Foundation, and the Global Alliance for Rabies Control. The BRPEP was managed by the Bohol Rabies Prevention and Eradication Council (BRPEC) under the jurisdiction of the Governor of Bohol. Parallel organizations were created at the municipal level and village level. Community volunteers facilitated the institution of the program. Dog population surveys were conducted to plan for sufficient resources to vaccinate the required 70% of the dogs living in the province. Two island-wide mass vaccination campaigns were conducted followed by \"catch up\" vaccination campaigns. Registration of dogs was implemented including a small fee that was rolled back into the program to maintain sustainability. Children were educated by introducing rabies prevention modules into all elementary schools in Bohol. Existing public health legislation at the national, provincial, and municipal level strengthened the enforcement of activities. A Knowledge, Attitude and Practices (KAP) survey was conducted in 2009 to evaluate the educational knowledge of the population. Increased surveillance was instituted to ensure that dogs traveling into and out of the province were vaccinated against rabies. Human and animal cases of rabies were reported to provincial and national authorities.\nKEY RESULTS: Within the first 18 months of the BRPEP, human rabies deaths had decreased annually from 0.77 to 0.37 to zero per 100,000 population from 2007-2009. Between October 2008 and November 2010 no human and animal cases were detected. Increased surveillance on the island detected one suspected human rabies case in November 2010 and one confirmed case of canine rabies in April 2011. Two mass vaccination campaigns conducted in 2007 and 2008 successfully registered and vaccinated 44% and 70% of the dogs on the island. The additional surveillance activities enabled a mobilization of mop up vaccination activities in the region where the human and canine case was located. Due to the increased effective and continuous surveillance activities, rabies was stopped before it could spread to other areas on the island. The program costs totaled USD 450,000. Registration fees collected to maintain the program amounted to USD 105,740 and were re-allocated back into the community to sustain the program.","DOI":"10.1371/journal.pntd.0001891","ISSN":"1935-2735","note":"PMID: 23236525\nPMCID: PMC3516573","shortTitle":"Implementation of an intersectoral program to eliminate human and canine rabies","journalAbbreviation":"PLoS Negl Trop Dis","language":"eng","author":[{"family":"Lapiz","given":"Stella Marie D."},{"family":"Miranda","given":"Mary Elizabeth G."},{"family":"Garcia","given":"Romulo G."},{"family":"Daguro","given":"Leonida I."},{"family":"Paman","given":"Meydalyn D."},{"family":"Madrinan","given":"Frederick P."},{"family":"Rances","given":"Polizena A."},{"family":"Briggs","given":"Deborah J."}],"issued":{"date-parts":[["2012"]]},"PMID":"23236525","PMCID":"PMC3516573"}},{"id":22,"uris":["http://zotero.org/users/2023009/items/4MIABV6H"],"uri":["http://zotero.org/users/2023009/items/4MIABV6H"],"itemData":{"id":22,"type":"article-journal","title":"Progress towards eliminating canine rabies: policies and perspectives from Latin America and the Caribbean","container-title":"Philosophical Transactions of the Royal Society of London. Series B, Biological Sciences","page":"20120143","volume":"368","issue":"1623","source":"PubMed","abstract":"Human rabies transmitted by dogs is considered a neglected disease that can be eliminated in Latin America and the Caribbean (LAC) by 2015. The aim of this paper is to discuss canine rabies policies and projections for LAC regarding current strategies for achieving this target and to critically review the political, economic and geographical factors related to the successful elimination of this deadly disease in the context of the difficulties and challenges of the region. The strong political and technical commitment to control rabies in LAC in the 1980s, started with the regional programme coordinated by the Pan American Health Organization. National and subnational programmes involve a range of strategies including mass canine vaccination with more than 51 million doses of canine vaccine produced annually, pre- and post-exposure prophylaxis, improvements in disease diagnosis and intensive surveillance. Rabies incidence in LAC has dramatically declined over the last few decades, with laboratory confirmed dog rabies cases decreasing from approximately 25 000 in 1980 to less than 300 in 2010. Dog-transmitted human rabies cases also decreased from 350 to less than 10 during the same period. Several countries have been declared free of human cases of dog-transmitted rabies, and from the 35 countries in the Americas, there is now only notification of human rabies transmitted by dogs in seven countries (Bolivia, Peru, Honduras, Haiti, Dominican Republic, Guatemala and some states in north and northeast Brazil). Here, we emphasize the importance of the political commitment in the final progression towards disease elimination. The availability of strategies for rabies control, the experience of most countries in the region and the historical ties of solidarity between countries with the support of the scientific community are evidence to affirm that the elimination of dog-transmitted rabies can be achieved in the short term. The final efforts to confront the remaining obstacles, like achieving and sustaining high vaccination coverage in communities that are most impoverished or in remote locations, are faced by countries that struggle to allocate sufficient financial and human resources for rabies control. Continent-wide cooperation is therefore required in the final efforts to secure the free status of remaining countries in the Americas, which is key to the regional elimination of human rabies transmitted by dogs.","DOI":"10.1098/rstb.2012.0143","ISSN":"1471-2970","note":"PMID: 23798691\nPMCID: PMC3720041","shortTitle":"Progress towards eliminating canine rabies","journalAbbreviation":"Philos. Trans. R. Soc. Lond., B, Biol. Sci.","language":"eng","author":[{"family":"Vigilato","given":"Marco Antonio Natal"},{"family":"Clavijo","given":"Alfonso"},{"family":"Knobl","given":"Terezinha"},{"family":"Silva","given":"Hugo Marcelo Tamayo"},{"family":"Cosivi","given":"Ottorino"},{"family":"Schneider","given":"Maria Cristina"},{"family":"Leanes","given":"Luis Fernando"},{"family":"Belotto","given":"Albino José"},{"family":"Espinal","given":"Marcos Antonio"}],"issued":{"date-parts":[["2013",8,5]]},"PMID":"23798691","PMCID":"PMC3720041"}},{"id":102,"uris":["http://zotero.org/users/2023009/items/NWVRXJUV"],"uri":["http://zotero.org/users/2023009/items/NWVRXJUV"],"itemData":{"id":102,"type":"book","title":"WHO Expert Consultation on Rabies: second report","publisher":"World Health Organization","source":"apps.who.int","URL":"http://apps.who.int//iris/handle/10665/85346","ISBN":"978-92-4-120982-3","note":"139 p.","shortTitle":"WHO Expert Consultation on Rabies","language":"en","author":[{"family":"World Health Organization","given":""}],"issued":{"date-parts":[["2013"]]},"accessed":{"date-parts":[["2014",10,2]]}}}],"schema":"https://github.com/citation-style-language/schema/raw/master/csl-citation.json"} </w:instrText>
      </w:r>
      <w:r w:rsidR="009A261D" w:rsidRPr="00FE5D06">
        <w:rPr>
          <w:rFonts w:ascii="Arial" w:hAnsi="Arial" w:cs="Arial"/>
          <w:sz w:val="24"/>
          <w:szCs w:val="24"/>
        </w:rPr>
        <w:fldChar w:fldCharType="separate"/>
      </w:r>
      <w:r w:rsidR="00321250" w:rsidRPr="00FE5D06">
        <w:rPr>
          <w:rFonts w:ascii="Arial" w:hAnsi="Arial" w:cs="Arial"/>
          <w:sz w:val="24"/>
          <w:szCs w:val="24"/>
        </w:rPr>
        <w:t>(Coleman and Dye, 1996; Lapiz et al., 2012; Vigilato et al., 2013; World Health Organization, 2013)</w:t>
      </w:r>
      <w:r w:rsidR="009A261D" w:rsidRPr="00FE5D06">
        <w:rPr>
          <w:rFonts w:ascii="Arial" w:hAnsi="Arial" w:cs="Arial"/>
          <w:sz w:val="24"/>
          <w:szCs w:val="24"/>
        </w:rPr>
        <w:fldChar w:fldCharType="end"/>
      </w:r>
      <w:r w:rsidR="00E50223" w:rsidRPr="00FE5D06">
        <w:rPr>
          <w:rFonts w:ascii="Arial" w:hAnsi="Arial" w:cs="Arial"/>
          <w:sz w:val="24"/>
          <w:szCs w:val="24"/>
        </w:rPr>
        <w:t xml:space="preserve">. </w:t>
      </w:r>
      <w:r w:rsidR="00C2776A" w:rsidRPr="00FE5D06">
        <w:rPr>
          <w:rFonts w:ascii="Arial" w:hAnsi="Arial" w:cs="Arial"/>
          <w:sz w:val="24"/>
          <w:szCs w:val="24"/>
        </w:rPr>
        <w:t xml:space="preserve">The probability of success of a campaign depends on the coverage achieved which is a function of the intensity of the campaign. Literature frequently suggests that campaigns achieving 70% coverage should give reasonable assurance of local elimination </w:t>
      </w:r>
      <w:r w:rsidR="009A261D" w:rsidRPr="00FE5D06">
        <w:rPr>
          <w:rFonts w:ascii="Arial" w:hAnsi="Arial" w:cs="Arial"/>
          <w:sz w:val="24"/>
          <w:szCs w:val="24"/>
        </w:rPr>
        <w:fldChar w:fldCharType="begin"/>
      </w:r>
      <w:r w:rsidR="00814B14" w:rsidRPr="00FE5D06">
        <w:rPr>
          <w:rFonts w:ascii="Arial" w:hAnsi="Arial" w:cs="Arial"/>
          <w:sz w:val="24"/>
          <w:szCs w:val="24"/>
        </w:rPr>
        <w:instrText xml:space="preserve"> ADDIN ZOTERO_ITEM CSL_CITATION {"citationID":"1qdlgs2p45","properties":{"formattedCitation":"(Coleman and Dye, 1996; Knobel et al., 2013; World Health Organization, 2013)","plainCitation":"(Coleman and Dye, 1996; Knobel et al., 2013; World Health Organization, 2013)"},"citationItems":[{"id":149,"uris":["http://zotero.org/users/2023009/items/Z2GCMZR8"],"uri":["http://zotero.org/users/2023009/items/Z2GCMZR8"],"itemData":{"id":149,"type":"article-journal","title":"Immunization coverage required to prevent outbreaks of dog rabies","container-title":"Vaccine","page":"185-186","volume":"14","issue":"3","source":"NCBI PubMed","abstract":"WHO recommends that 70% of dogs in a population should be immunized to eliminate or prevent outbreaks of rabies. This critical percentage (pc) has been established empirically from observations on the relationship between vaccination coverage and rabies incidence in dog populations around the world. Here, by contrast, we estimate pc by using epidemic theory, together with data available from four outbreaks in urban and rural areas of the USA, Mexico, Malaysia and Indonesia. From the rate of increase of cases at the beginning of these epidemics, we obtain estimates of the basic case reproduction number of infection, R0, in the range 1.62-2.33, implying that pc lies between 39% and 57%. The errors attached to these estimates of pc suggest that the recommended coverage of 70% would prevent a major outbreak of rabies on no fewer than 96.5% of occasions.","ISSN":"0264-410X","note":"PMID: 8920697","journalAbbreviation":"Vaccine","language":"eng","author":[{"family":"Coleman","given":"P. G."},{"family":"Dye","given":"C."}],"issued":{"date-parts":[["1996",2]]},"PMID":"8920697"}},{"id":133,"uris":["http://zotero.org/users/2023009/items/VPKCXHC6"],"uri":["http://zotero.org/users/2023009/items/VPKCXHC6"],"itemData":{"id":133,"type":"chapter","title":"Dog Rabies and Its Control","container-title":"Rabies","publisher":"Elsevier","page":"591-615","source":"CrossRef","URL":"http://linkinghub.elsevier.com/retrieve/pii/B9780123965479000171","ISBN":"978-0-12-396547-9","language":"en","author":[{"family":"Knobel","given":"Darryn L."},{"family":"Lembo","given":"Tiziana"},{"family":"Morters","given":"Michelle"},{"family":"Townsend","given":"Sunny E."},{"family":"Cleaveland","given":"Sarah"},{"family":"Hampson","given":"Katie"}],"issued":{"date-parts":[["2013"]]},"accessed":{"date-parts":[["2015",6,20]]}}},{"id":102,"uris":["http://zotero.org/users/2023009/items/NWVRXJUV"],"uri":["http://zotero.org/users/2023009/items/NWVRXJUV"],"itemData":{"id":102,"type":"book","title":"WHO Expert Consultation on Rabies: second report","publisher":"World Health Organization","source":"apps.who.int","URL":"http://apps.who.int//iris/handle/10665/85346","ISBN":"978-92-4-120982-3","note":"139 p.","shortTitle":"WHO Expert Consultation on Rabies","language":"en","author":[{"family":"World Health Organization","given":""}],"issued":{"date-parts":[["2013"]]},"accessed":{"date-parts":[["2014",10,2]]}}}],"schema":"https://github.com/citation-style-language/schema/raw/master/csl-citation.json"} </w:instrText>
      </w:r>
      <w:r w:rsidR="009A261D" w:rsidRPr="00FE5D06">
        <w:rPr>
          <w:rFonts w:ascii="Arial" w:hAnsi="Arial" w:cs="Arial"/>
          <w:sz w:val="24"/>
          <w:szCs w:val="24"/>
        </w:rPr>
        <w:fldChar w:fldCharType="separate"/>
      </w:r>
      <w:r w:rsidR="00A609C1" w:rsidRPr="00FE5D06">
        <w:rPr>
          <w:rFonts w:ascii="Arial" w:hAnsi="Arial" w:cs="Arial"/>
          <w:sz w:val="24"/>
          <w:szCs w:val="24"/>
        </w:rPr>
        <w:t>(Coleman and Dye, 1996; Knobel et al., 2013; World Health Organization, 2013)</w:t>
      </w:r>
      <w:r w:rsidR="009A261D" w:rsidRPr="00FE5D06">
        <w:rPr>
          <w:rFonts w:ascii="Arial" w:hAnsi="Arial" w:cs="Arial"/>
          <w:sz w:val="24"/>
          <w:szCs w:val="24"/>
        </w:rPr>
        <w:fldChar w:fldCharType="end"/>
      </w:r>
      <w:r w:rsidR="00ED3D30" w:rsidRPr="00FE5D06">
        <w:rPr>
          <w:rFonts w:ascii="Arial" w:hAnsi="Arial" w:cs="Arial"/>
          <w:sz w:val="24"/>
          <w:szCs w:val="24"/>
        </w:rPr>
        <w:t>.</w:t>
      </w:r>
      <w:r w:rsidR="00C2776A" w:rsidRPr="00FE5D06">
        <w:rPr>
          <w:rFonts w:ascii="Arial" w:hAnsi="Arial" w:cs="Arial"/>
          <w:sz w:val="24"/>
          <w:szCs w:val="24"/>
        </w:rPr>
        <w:t xml:space="preserve"> </w:t>
      </w:r>
    </w:p>
    <w:p w:rsidR="00CD3FEB" w:rsidRPr="00FE5D06" w:rsidRDefault="00814B14" w:rsidP="00137E50">
      <w:pPr>
        <w:spacing w:afterLines="200"/>
        <w:contextualSpacing/>
        <w:rPr>
          <w:rFonts w:ascii="Arial" w:hAnsi="Arial" w:cs="Arial"/>
          <w:sz w:val="24"/>
          <w:szCs w:val="24"/>
        </w:rPr>
      </w:pPr>
      <w:r w:rsidRPr="00FE5D06">
        <w:rPr>
          <w:rFonts w:ascii="Arial" w:hAnsi="Arial" w:cs="Arial"/>
          <w:sz w:val="24"/>
          <w:szCs w:val="24"/>
        </w:rPr>
        <w:lastRenderedPageBreak/>
        <w:t xml:space="preserve">Practical considerations of campaign planning has received considerable research attention </w:t>
      </w:r>
      <w:r w:rsidR="009A261D" w:rsidRPr="00FE5D06">
        <w:rPr>
          <w:rFonts w:ascii="Arial" w:hAnsi="Arial" w:cs="Arial"/>
          <w:sz w:val="24"/>
          <w:szCs w:val="24"/>
        </w:rPr>
        <w:fldChar w:fldCharType="begin"/>
      </w:r>
      <w:r w:rsidRPr="00FE5D06">
        <w:rPr>
          <w:rFonts w:ascii="Arial" w:hAnsi="Arial" w:cs="Arial"/>
          <w:sz w:val="24"/>
          <w:szCs w:val="24"/>
        </w:rPr>
        <w:instrText xml:space="preserve"> ADDIN ZOTERO_ITEM CSL_CITATION {"citationID":"aOZEvrpe","properties":{"formattedCitation":"(Kaare et al., 2009; Knobel et al., 2013)","plainCitation":"(Kaare et al., 2009; Knobel et al., 2013)"},"citationItems":[{"id":131,"uris":["http://zotero.org/users/2023009/items/VJ6GMZ2X"],"uri":["http://zotero.org/users/2023009/items/VJ6GMZ2X"],"itemData":{"id":131,"type":"article-journal","title":"Rabies control in rural Africa: Evaluating strategies for effective domestic dog vaccination","container-title":"Vaccine","page":"152-160","volume":"27","issue":"1","source":"PubMed Central","abstract":"Effective vaccination campaigns need to reach a sufficient percentage of the population to eliminate disease and prevent future outbreaks, which for rabies is predicted to be 70%, at a cost that is economically and logistically sustainable. Domestic dog rabies has been increasing across most of sub-Saharan Africa indicating that dog vaccination programmes to date have been inadequate. We compare the effectiveness of a variety of dog vaccination strategies in terms of their cost and coverage in different community settings in rural Tanzania. Central-point (CP) vaccination was extremely effective in agro-pastoralist communities achieving a high coverage (&gt;80%) at a low cost (&lt;US$2/dog) and was robust under various socio-economic, cultural and spatial factors. In pastoralist communities CP vaccination was costly (&gt;US$5/dog) and inadequate (&lt;20% coverage); combined approaches using CP and either house-to-house vaccination or trained community-based animal health workers were most effective with coverage exceeding 70%, although costs were still high (&gt;US$6 and &gt;US$4/dog, respectively). No single vaccination strategy is likely to be effective in all populations and therefore alternative approaches must be deployed under different settings. CP vaccination is cost-effective and efficient for the majority of dog populations in rural Tanzania and potentially elsewhere in sub-Saharan Africa, whereas a combination strategy is necessary in remote pastoralist communities. These results suggest that rabies control is logistically feasible across most of the developing world and that the annual costs of effective vaccination campaigns in Tanzania are likely to be affordable.","DOI":"10.1016/j.vaccine.2008.09.054","ISSN":"0264-410X","note":"PMID: 18848595\nPMCID: PMC3272409","shortTitle":"Rabies control in rural Africa","journalAbbreviation":"Vaccine","author":[{"family":"Kaare","given":"M."},{"family":"Lembo","given":"T."},{"family":"Hampson","given":"K."},{"family":"Ernest","given":"E."},{"family":"Estes","given":"A."},{"family":"Mentzel","given":"C."},{"family":"Cleaveland","given":"S."}],"issued":{"date-parts":[["2009",1,1]]},"PMID":"18848595","PMCID":"PMC3272409"}},{"id":133,"uris":["http://zotero.org/users/2023009/items/VPKCXHC6"],"uri":["http://zotero.org/users/2023009/items/VPKCXHC6"],"itemData":{"id":133,"type":"chapter","title":"Dog Rabies and Its Control","container-title":"Rabies","publisher":"Elsevier","page":"591-615","source":"CrossRef","URL":"http://linkinghub.elsevier.com/retrieve/pii/B9780123965479000171","ISBN":"978-0-12-396547-9","language":"en","author":[{"family":"Knobel","given":"Darryn L."},{"family":"Lembo","given":"Tiziana"},{"family":"Morters","given":"Michelle"},{"family":"Townsend","given":"Sunny E."},{"family":"Cleaveland","given":"Sarah"},{"family":"Hampson","given":"Katie"}],"issued":{"date-parts":[["2013"]]},"accessed":{"date-parts":[["2015",6,20]]}}}],"schema":"https://github.com/citation-style-language/schema/raw/master/csl-citation.json"} </w:instrText>
      </w:r>
      <w:r w:rsidR="009A261D" w:rsidRPr="00FE5D06">
        <w:rPr>
          <w:rFonts w:ascii="Arial" w:hAnsi="Arial" w:cs="Arial"/>
          <w:sz w:val="24"/>
          <w:szCs w:val="24"/>
        </w:rPr>
        <w:fldChar w:fldCharType="separate"/>
      </w:r>
      <w:r w:rsidRPr="00FE5D06">
        <w:rPr>
          <w:rFonts w:ascii="Arial" w:hAnsi="Arial" w:cs="Arial"/>
          <w:sz w:val="24"/>
          <w:szCs w:val="24"/>
        </w:rPr>
        <w:t>(Kaare et al., 2009; Knobel et al., 2013)</w:t>
      </w:r>
      <w:r w:rsidR="009A261D" w:rsidRPr="00FE5D06">
        <w:rPr>
          <w:rFonts w:ascii="Arial" w:hAnsi="Arial" w:cs="Arial"/>
          <w:sz w:val="24"/>
          <w:szCs w:val="24"/>
        </w:rPr>
        <w:fldChar w:fldCharType="end"/>
      </w:r>
      <w:r w:rsidRPr="00FE5D06">
        <w:rPr>
          <w:rFonts w:ascii="Arial" w:hAnsi="Arial" w:cs="Arial"/>
          <w:sz w:val="24"/>
          <w:szCs w:val="24"/>
        </w:rPr>
        <w:t xml:space="preserve"> Many single campaigns ha</w:t>
      </w:r>
      <w:r w:rsidR="00CD3FEB" w:rsidRPr="00FE5D06">
        <w:rPr>
          <w:rFonts w:ascii="Arial" w:hAnsi="Arial" w:cs="Arial"/>
          <w:sz w:val="24"/>
          <w:szCs w:val="24"/>
        </w:rPr>
        <w:t>ve evaluated for the efficiency to deliver vaccine and efficacy to decrease incidence</w:t>
      </w:r>
      <w:r w:rsidR="000F01A8" w:rsidRPr="00FE5D06">
        <w:rPr>
          <w:rFonts w:ascii="Arial" w:hAnsi="Arial" w:cs="Arial"/>
          <w:sz w:val="24"/>
          <w:szCs w:val="24"/>
        </w:rPr>
        <w:t xml:space="preserve"> </w:t>
      </w:r>
      <w:r w:rsidR="009A261D" w:rsidRPr="00FE5D06">
        <w:rPr>
          <w:rFonts w:ascii="Arial" w:hAnsi="Arial" w:cs="Arial"/>
          <w:sz w:val="24"/>
          <w:szCs w:val="24"/>
        </w:rPr>
        <w:fldChar w:fldCharType="begin"/>
      </w:r>
      <w:r w:rsidRPr="00FE5D06">
        <w:rPr>
          <w:rFonts w:ascii="Arial" w:hAnsi="Arial" w:cs="Arial"/>
          <w:sz w:val="24"/>
          <w:szCs w:val="24"/>
        </w:rPr>
        <w:instrText xml:space="preserve"> ADDIN ZOTERO_ITEM CSL_CITATION {"citationID":"gWkXQt1U","properties":{"formattedCitation":"(Cleaveland et al., 2003; Muthiani et al., 2015; van Sittert et al., 2010)","plainCitation":"(Cleaveland et al., 2003; Muthiani et al., 2015; van Sittert et al., 2010)"},"citationItems":[{"id":127,"uris":["http://zotero.org/users/2023009/items/UCP7SMU3"],"uri":["http://zotero.org/users/2023009/items/UCP7SMU3"],"itemData":{"id":127,"type":"article-journal","title":"A dog rabies vaccination campaign in rural Africa: impact on the incidence of dog rabies and human dog-bite injuries","container-title":"Vaccine","page":"1965-1973","volume":"21","issue":"17-18","source":"NCBI PubMed","abstract":"Despite the availability of safe and effective rabies vaccines, the incidence of dog rabies has been increasing throughout much of sub-Saharan Africa. Here we describe a vaccination strategy that has resulted in successful control of rabies in a rural dog population of Northwestern Tanzania. From October 1996 to February 2001, four central-point dog vaccination campaigns were conducted in villages within Serengeti District with a mean interval between campaigns of 338, 319 and 456 days. Vaccination coverage of the dog population was estimated from household questionnaires as 64.5, 61.1, 70.6 and 73.7% following each of the four campaigns, respectively. The incidence of dog rabies declined significantly in Serengeti District falling by 70% after the first campaign and by 97% after the second campaign. Over the same period, the incidence of dog rabies did not differ significantly in unvaccinated control villages of Musoma District. The incidence of human bite injuries from suspected rabid dogs declined significantly in Serengeti District after dog vaccination but not in adjacent unvaccinated districts. Vaccination of 60-70% of dogs has been sufficient to control dog rabies in this area and to significantly reduce demand for human post-exposure rabies treatment. Dog-bite injuries can provide a valuable and accessible source of data for surveillance in countries where case incidence data are difficult to obtain.","ISSN":"0264-410X","note":"PMID: 12706685","shortTitle":"A dog rabies vaccination campaign in rural Africa","journalAbbreviation":"Vaccine","language":"eng","author":[{"family":"Cleaveland","given":"S."},{"family":"Kaare","given":"M."},{"family":"Tiringa","given":"P."},{"family":"Mlengeya","given":"T."},{"family":"Barrat","given":"J."}],"issued":{"date-parts":[["2003",5,16]]},"PMID":"12706685"}},{"id":94,"uris":["http://zotero.org/users/2023009/items/MJ5DM6WQ"],"uri":["http://zotero.org/users/2023009/items/MJ5DM6WQ"],"itemData":{"id":94,"type":"article-journal","title":"Low coverage of central point vaccination against dog rabies in Bamako, Mali","container-title":"Preventive Veterinary Medicine","page":"203-209","volume":"120","issue":"2","source":"PubMed","abstract":"Canine rabies remains an important public-health problem in Africa. Dog mass vaccination is the recommended method for rabies control and elimination. We report on the first small-scale mass dog vaccination campaign trial in Bamako, Mali. Our objective was to estimate coverage of the vaccination campaign and to quantify determinants of intervention effectiveness. In September 2013, a central point vaccination campaign--free of cost for dog owners--was carried out in 17 posts on three consecutive days within Bamako's Commune 1. Vaccination coverage and the proportion of ownerless dogs were estimated by combining mark-recapture household and transect surveys using Bayesian modeling. The estimated vaccination coverage was 17.6% (95% Credibility Interval, CI: 14.4-22.1%) which is far below the World Health Organization (WHO) recommended vaccination coverage of 70%. The Bayesian estimate for the owned dog population of Commune 1 was 3459 dogs (95% CI: 2786-4131) and the proportion of ownerless dogs was about 8%. The low coverage observed is primarily attributed to low participation by dog owners. Dog owners reported several reasons for not bringing their dogs to the vaccination posts. The most frequently reported reasons for non-attendance were lack of information (25%) and the inability to handle the dog (16%). For 37% of respondents, no clear reason was given for non-vaccination. Despite low coverage, the vaccination campaign in Bamako was relatively easy to implement, both in terms of logistics and organization. Almost half of the participating dog owners brought their pets on the first day of the campaign. Participatory stakeholder processes involving communities and local authorities are needed to identify effective communication channels and locally adapted vaccination strategies, which could include both central-point and door-to-door vaccination.","DOI":"10.1016/j.prevetmed.2015.04.007","ISSN":"1873-1716","note":"PMID: 25953653","journalAbbreviation":"Prev. Vet. Med.","language":"eng","author":[{"family":"Muthiani","given":"Yvonne"},{"family":"Traoré","given":"Abdallah"},{"family":"Mauti","given":"Stephanie"},{"family":"Zinsstag","given":"Jakob"},{"family":"Hattendorf","given":"Jan"}],"issued":{"date-parts":[["2015",6,15]]},"PMID":"25953653"}},{"id":84,"uris":["http://zotero.org/users/2023009/items/JAHI9I73"],"uri":["http://zotero.org/users/2023009/items/JAHI9I73"],"itemData":{"id":84,"type":"article-journal","title":"Rabies in the Eastern Cape Province of South Africa--where are we going wrong?","container-title":"Journal of the South African Veterinary Association","page":"207-215","volume":"81","issue":"4","source":"NCBI PubMed","abstract":"Rabies is a growing problem in the Eastern Cape Province of Sou</w:instrText>
      </w:r>
      <w:r w:rsidRPr="00FE5D06">
        <w:rPr>
          <w:rFonts w:ascii="Arial" w:hAnsi="Arial" w:cs="Arial"/>
          <w:sz w:val="24"/>
          <w:szCs w:val="24"/>
          <w:lang w:val="fr-FR"/>
        </w:rPr>
        <w:instrText xml:space="preserve">th Africa. This study investigated dog ecology, vaccination coverage and rabies neutralising antibody levels in 203 randomly selected dogs within a local municipality in the former Transkei area. Responses to vaccination were also evaluated in 80 of these dogs. The population was remarkably uniform in size, breed and condition. Slightly over 1/5th of the population was between 6 weeks and 1 year of age, while very few dogs reached 10 years or older. According to owner responses, the Animal Health Technicians achieved a total vaccination coverage of 65% of owned dogs over several years, but only 56% within the previous 12 months. Only 32% of dogs had adequate circulating rabies virus neutralisation antibodies (&gt; or = 0.5IU/l). After vaccination, 83% had seroconverted to this level. The magnitude of seroconversion was independent of body condition or age. This study proposes a different approach to vaccination strategies than those currently employed in certain areas of the province.","ISSN":"1019-9128","note":"PMID: 21526734","journalAbbreviation":"J S Afr Vet Assoc","language":"eng","author":[{"family":"Sittert","given":"S. J.","non-dropping-particle":"van"},{"family":"Raath","given":"J."},{"family":"Akol","given":"G. W."},{"family":"Miyen","given":"J. M."},{"family":"Mlahlwa","given":"B."},{"family":"Sabeta","given":"C. T."}],"issued":{"date-parts":[["2010",12]]},"PMID":"21526734"}}],"schema":"https://github.com/citation-style-language/schema/raw/master/csl-citation.json"} </w:instrText>
      </w:r>
      <w:r w:rsidR="009A261D" w:rsidRPr="00FE5D06">
        <w:rPr>
          <w:rFonts w:ascii="Arial" w:hAnsi="Arial" w:cs="Arial"/>
          <w:sz w:val="24"/>
          <w:szCs w:val="24"/>
        </w:rPr>
        <w:fldChar w:fldCharType="separate"/>
      </w:r>
      <w:r w:rsidR="00DB28D1" w:rsidRPr="00FE5D06">
        <w:rPr>
          <w:rFonts w:ascii="Arial" w:hAnsi="Arial" w:cs="Arial"/>
          <w:sz w:val="24"/>
          <w:szCs w:val="24"/>
          <w:lang w:val="fr-FR"/>
        </w:rPr>
        <w:t>(Cleaveland et al., 2003; Muthiani et al., 2015; van Sittert et al., 2010)</w:t>
      </w:r>
      <w:r w:rsidR="009A261D" w:rsidRPr="00FE5D06">
        <w:rPr>
          <w:rFonts w:ascii="Arial" w:hAnsi="Arial" w:cs="Arial"/>
          <w:sz w:val="24"/>
          <w:szCs w:val="24"/>
        </w:rPr>
        <w:fldChar w:fldCharType="end"/>
      </w:r>
      <w:r w:rsidR="000F01A8" w:rsidRPr="00FE5D06">
        <w:rPr>
          <w:rFonts w:ascii="Arial" w:hAnsi="Arial" w:cs="Arial"/>
          <w:sz w:val="24"/>
          <w:szCs w:val="24"/>
          <w:lang w:val="fr-FR"/>
        </w:rPr>
        <w:t xml:space="preserve">. </w:t>
      </w:r>
      <w:r w:rsidR="00CD3FEB" w:rsidRPr="00FE5D06">
        <w:rPr>
          <w:rFonts w:ascii="Arial" w:hAnsi="Arial" w:cs="Arial"/>
          <w:sz w:val="24"/>
          <w:szCs w:val="24"/>
          <w:lang w:val="en-ZA"/>
        </w:rPr>
        <w:t>Nonetheless, little effort has been devoted how to increase the number of dogs vaccinated per unit of effort.</w:t>
      </w:r>
      <w:r w:rsidR="000F01A8" w:rsidRPr="00FE5D06">
        <w:rPr>
          <w:rFonts w:ascii="Arial" w:hAnsi="Arial" w:cs="Arial"/>
          <w:sz w:val="24"/>
          <w:szCs w:val="24"/>
        </w:rPr>
        <w:t xml:space="preserve"> </w:t>
      </w:r>
      <w:r w:rsidR="00CD3FEB" w:rsidRPr="00FE5D06">
        <w:rPr>
          <w:rFonts w:ascii="Arial" w:hAnsi="Arial" w:cs="Arial"/>
          <w:sz w:val="24"/>
          <w:szCs w:val="24"/>
        </w:rPr>
        <w:t xml:space="preserve">Instead, mentioned approaches on how to increase </w:t>
      </w:r>
      <w:r w:rsidR="000F01A8" w:rsidRPr="00FE5D06">
        <w:rPr>
          <w:rFonts w:ascii="Arial" w:hAnsi="Arial" w:cs="Arial"/>
          <w:sz w:val="24"/>
          <w:szCs w:val="24"/>
        </w:rPr>
        <w:t>the</w:t>
      </w:r>
      <w:r w:rsidR="00CD3FEB" w:rsidRPr="00FE5D06">
        <w:rPr>
          <w:rFonts w:ascii="Arial" w:hAnsi="Arial" w:cs="Arial"/>
          <w:sz w:val="24"/>
          <w:szCs w:val="24"/>
        </w:rPr>
        <w:t xml:space="preserve"> coverage al imply increased effort. Examples include increasing the</w:t>
      </w:r>
      <w:r w:rsidR="000F01A8" w:rsidRPr="00FE5D06">
        <w:rPr>
          <w:rFonts w:ascii="Arial" w:hAnsi="Arial" w:cs="Arial"/>
          <w:sz w:val="24"/>
          <w:szCs w:val="24"/>
        </w:rPr>
        <w:t xml:space="preserve"> magnitude of the campaign, improving public sensitization </w:t>
      </w:r>
      <w:r w:rsidR="00DB28D1" w:rsidRPr="00FE5D06">
        <w:rPr>
          <w:rFonts w:ascii="Arial" w:hAnsi="Arial" w:cs="Arial"/>
          <w:sz w:val="24"/>
          <w:szCs w:val="24"/>
        </w:rPr>
        <w:t>and increasing resources</w:t>
      </w:r>
      <w:r w:rsidR="008F700F" w:rsidRPr="00FE5D06">
        <w:rPr>
          <w:rFonts w:ascii="Arial" w:hAnsi="Arial" w:cs="Arial"/>
          <w:sz w:val="24"/>
          <w:szCs w:val="24"/>
        </w:rPr>
        <w:t xml:space="preserve"> through a multi-</w:t>
      </w:r>
      <w:proofErr w:type="spellStart"/>
      <w:r w:rsidR="008F700F" w:rsidRPr="00FE5D06">
        <w:rPr>
          <w:rFonts w:ascii="Arial" w:hAnsi="Arial" w:cs="Arial"/>
          <w:sz w:val="24"/>
          <w:szCs w:val="24"/>
        </w:rPr>
        <w:t>sectoral</w:t>
      </w:r>
      <w:proofErr w:type="spellEnd"/>
      <w:r w:rsidR="008F700F" w:rsidRPr="00FE5D06">
        <w:rPr>
          <w:rFonts w:ascii="Arial" w:hAnsi="Arial" w:cs="Arial"/>
          <w:sz w:val="24"/>
          <w:szCs w:val="24"/>
        </w:rPr>
        <w:t xml:space="preserve"> approach and gaining</w:t>
      </w:r>
      <w:r w:rsidR="00E32935" w:rsidRPr="00FE5D06">
        <w:rPr>
          <w:rFonts w:ascii="Arial" w:hAnsi="Arial" w:cs="Arial"/>
          <w:sz w:val="24"/>
          <w:szCs w:val="24"/>
        </w:rPr>
        <w:t xml:space="preserve"> </w:t>
      </w:r>
      <w:r w:rsidR="00DB28D1" w:rsidRPr="00FE5D06">
        <w:rPr>
          <w:rFonts w:ascii="Arial" w:hAnsi="Arial" w:cs="Arial"/>
          <w:sz w:val="24"/>
          <w:szCs w:val="24"/>
        </w:rPr>
        <w:t xml:space="preserve">more </w:t>
      </w:r>
      <w:r w:rsidR="00E32935" w:rsidRPr="00FE5D06">
        <w:rPr>
          <w:rFonts w:ascii="Arial" w:hAnsi="Arial" w:cs="Arial"/>
          <w:sz w:val="24"/>
          <w:szCs w:val="24"/>
        </w:rPr>
        <w:t>political support</w:t>
      </w:r>
      <w:r w:rsidR="001F5DB4" w:rsidRPr="00FE5D06">
        <w:rPr>
          <w:rFonts w:ascii="Arial" w:hAnsi="Arial" w:cs="Arial"/>
          <w:sz w:val="24"/>
          <w:szCs w:val="24"/>
        </w:rPr>
        <w:t xml:space="preserve"> </w:t>
      </w:r>
      <w:r w:rsidR="009A261D" w:rsidRPr="00FE5D06">
        <w:rPr>
          <w:rFonts w:ascii="Arial" w:hAnsi="Arial" w:cs="Arial"/>
          <w:sz w:val="24"/>
          <w:szCs w:val="24"/>
        </w:rPr>
        <w:fldChar w:fldCharType="begin"/>
      </w:r>
      <w:r w:rsidRPr="00FE5D06">
        <w:rPr>
          <w:rFonts w:ascii="Arial" w:hAnsi="Arial" w:cs="Arial"/>
          <w:sz w:val="24"/>
          <w:szCs w:val="24"/>
        </w:rPr>
        <w:instrText xml:space="preserve"> ADDIN ZOTERO_ITEM CSL_CITATION {"citationID":"leiir7i8e","properties":{"formattedCitation":"(Belotto, 1988; Davlin and Vonville, 2012; Tenzin and Ward, 2012)","plainCitation":"(Belotto, 1988; Davlin and Vonville, 2012; Tenzin and Ward, 2012)"},"citationItems":[{"id":126,"uris":["http://zotero.org/users/2023009/items/TPD3PZ8M"],"uri":["http://zotero.org/users/2023009/items/TPD3PZ8M"],"itemData":{"id":126,"type":"article-journal","title":"Organization of mass vaccination for dog rabies in Brazil","container-title":"Reviews of Infectious Diseases","page":"S693-696","volume":"10 Suppl 4","source":"PubMed","abstract":"The present study reports results of the mass dog rabies vaccination campaigns that took place in Brazil between 1980 and 1985 as a measure of reducing the incidence of rabies in urban areas of the country. Particular focus is given to the organization of these campaigns, which took place on a single day in more than 1,000 towns in 20 states, including large metropolitan areas such as Rio de Janeiro. Three levels of public health services (federal, state, and municipal) were involved in the organization of these campaigns. The massive participation of the community is also emphasized. Nearly 100,000 people from different segments of the community, especially students and members of the armed forces and state military police, participated as vaccinators or in other roles on the national day of the dog rabies vaccination. Another fundamental point is the support given in the media by means of national and state broadcasts during the 2 weeks before the day of vaccination. The study shows a progressive decrease in the number of cases of rabies in dogs and in humans during the period, a decrease that can be reasonably attributed to the increase in the number of vaccinations for dog rabies. In 1980 there were reported 4,570 cases of rabies in dogs and 168 cases of rabies in humans; in 1985 the incidence was reduced to 496 and 52 cases, respectively.","ISSN":"0162-0886","note":"PMID: 3206082","journalAbbreviation":"Rev. Infect. Dis.","language":"eng","author":[{"family":"Belotto","given":"A. J."}],"issued":{"date-parts":[["1988",12]]},"PMID":"3206082"}},{"id":88,"uris":["http://zotero.org/users/2023009/items/KJARVSMJ"],"uri":["http://zotero.org/users/2023009/items/KJARVSMJ"],"itemData":{"id":88,"type":"article-journal","title":"Canine rabies vaccination and domestic dog population characteristics in the developing world: a systematic review","container-title":"Vaccine","page":"3492-3502","volume":"30","issue":"24","source":"NCBI PubMed","abstract":"BACKGROUND: Human rabies remains a significant problem in many developing countries, where canine rabies is the most common means of transmission. Although vaccination of dogs has been shown to be the most effective method of prevention in humans, dog vaccination is often lacking.\nMETHODS: This systematic review examined dog rabies vaccination coverage achieved following mass vaccination campaigns and dog ecology/management factors relevant to rabies control in the developing world. We searched a variety of electronic databases for published articles pertaining to dog rabies vaccination or dog ecology where data were collected utilizing a household cluster survey. We reviewed studies published between January 1, 1980 and present and identified 29 articles for inclusion.\nRESULTS: We found the majority of vaccination campaigns were able to achieve the WHO recommended vaccination coverage of ≥ 70% and calculated weighted mean post-campaign vaccination coverage of 76.5% in urban areas and 73.7% in rural areas. However, we found an absence of studies related to dog vaccination/dog ecology from countries with the greatest burden of rabies such as India, China, and Pakistan. In addition, the majority of dogs in the developing world are very young and short-lived, reducing the effectiveness of vaccination campaigns.\nCONCLUSIONS: Future studies on canine ecology should be undertaken in countries with high endemic canine rabies. New methods for improving the longevity of dogs and reducing high dog population turnover need to be investigated. Programs which encourage good dog management and promote responsible pet ownership are essential to eliminating canine and human rabies.","DOI":"10.1016/j.vaccine.2012.03.069","ISSN":"1873-2518","note":"PMID: 22480924","shortTitle":"Canine rabies vaccination and domestic dog population characteristics in the developing world","journalAbbreviation":"Vaccine","language":"eng","author":[{"family":"Davlin","given":"Stacy L."},{"family":"Vonville","given":"Helena M."}],"issued":{"date-parts":[["2012",5,21]]},"PMID":"22480924"}},{"id":137,"uris":["http://zotero.org/users/2023009/items/W998KJG3"],"uri":["http://zotero.org/users/2023009/items/W998KJG3"],"itemData":{"id":137,"type":"article-journal","title":"Review of rabies epidemiology and control in South, South East and East Asia: past, present and prospects for elimination","container-title":"Zoonoses and Public Health","page":"451-467","volume":"59","issue":"7","source":"PubMed","abstract":"Rabies is a serious public health problem in Asia. It causes substantial animal welfare, economic and human health impacts, with approximately 39,000 human deaths each year. Domestic dogs are the main reservoir and source of rabies in Asia. Common constraints for the control of rabies in the countries of Asia include inadequate resources; lack of political commitment to control programs; lack of consensus on strategy; weak intersectoral coordination and inadequate management structure; insensitive surveillance systems; limited accessibility to modern rabies vaccine and supply problems; lack of public awareness and public cooperation; and the existence of myths and religious issues. In this review, we summarize the epidemiology of rabies in both human and animals in each South and South East Asian country, the past and current approaches to control and the prospect for rabies elimination. We conclude that defining the cost of rabies to society and communicating this to decisionmakers might be the key to achieving such an advance.","ISSN":"1863-2378","note":"PMID: 23180493","shortTitle":"Review of rabies epidemiology and control in South, South East and East Asia","journalAbbreviation":"Zoonoses Public Health","language":"eng","author":[{"family":"Tenzin","given":"null"},{"family":"Ward","given":"M. P."}],"issued":{"date-parts":[["2012",11]]},"PMID":"23180493"}}],"schema":"https://github.com/citation-style-language/schema/raw/master/csl-citation.json"} </w:instrText>
      </w:r>
      <w:r w:rsidR="009A261D" w:rsidRPr="00FE5D06">
        <w:rPr>
          <w:rFonts w:ascii="Arial" w:hAnsi="Arial" w:cs="Arial"/>
          <w:sz w:val="24"/>
          <w:szCs w:val="24"/>
        </w:rPr>
        <w:fldChar w:fldCharType="separate"/>
      </w:r>
      <w:r w:rsidR="00DB28D1" w:rsidRPr="00FE5D06">
        <w:rPr>
          <w:rFonts w:ascii="Arial" w:hAnsi="Arial" w:cs="Arial"/>
          <w:sz w:val="24"/>
          <w:szCs w:val="24"/>
        </w:rPr>
        <w:t>(Belotto, 1988; Davlin and Vonville, 2012; Tenzin and Ward, 2012)</w:t>
      </w:r>
      <w:r w:rsidR="009A261D" w:rsidRPr="00FE5D06">
        <w:rPr>
          <w:rFonts w:ascii="Arial" w:hAnsi="Arial" w:cs="Arial"/>
          <w:sz w:val="24"/>
          <w:szCs w:val="24"/>
        </w:rPr>
        <w:fldChar w:fldCharType="end"/>
      </w:r>
      <w:r w:rsidR="001F5DB4" w:rsidRPr="00FE5D06">
        <w:rPr>
          <w:rFonts w:ascii="Arial" w:hAnsi="Arial" w:cs="Arial"/>
          <w:sz w:val="24"/>
          <w:szCs w:val="24"/>
        </w:rPr>
        <w:t>.</w:t>
      </w:r>
      <w:r w:rsidR="00DB28D1" w:rsidRPr="00FE5D06">
        <w:rPr>
          <w:rFonts w:ascii="Arial" w:hAnsi="Arial" w:cs="Arial"/>
          <w:sz w:val="24"/>
          <w:szCs w:val="24"/>
        </w:rPr>
        <w:t xml:space="preserve"> </w:t>
      </w:r>
      <w:r w:rsidR="00ED3D30" w:rsidRPr="00FE5D06">
        <w:rPr>
          <w:rFonts w:ascii="Arial" w:hAnsi="Arial" w:cs="Arial"/>
          <w:sz w:val="24"/>
          <w:szCs w:val="24"/>
        </w:rPr>
        <w:t xml:space="preserve">Large campaigns can be logistically challenging and can therefore benefit from being optimized in terms of </w:t>
      </w:r>
      <w:r w:rsidR="00CD3FEB" w:rsidRPr="00FE5D06">
        <w:rPr>
          <w:rFonts w:ascii="Arial" w:hAnsi="Arial" w:cs="Arial"/>
          <w:sz w:val="24"/>
          <w:szCs w:val="24"/>
        </w:rPr>
        <w:t>efficiency, measured as the number of vaccination per unit of effort.</w:t>
      </w:r>
    </w:p>
    <w:p w:rsidR="00D6023D" w:rsidRDefault="00CD3FEB" w:rsidP="00137E50">
      <w:pPr>
        <w:spacing w:afterLines="200"/>
        <w:contextualSpacing/>
        <w:rPr>
          <w:rFonts w:ascii="Arial" w:hAnsi="Arial" w:cs="Arial"/>
          <w:sz w:val="24"/>
          <w:szCs w:val="24"/>
        </w:rPr>
      </w:pPr>
      <w:r w:rsidRPr="00FE5D06">
        <w:rPr>
          <w:rFonts w:ascii="Arial" w:hAnsi="Arial" w:cs="Arial"/>
          <w:sz w:val="24"/>
          <w:szCs w:val="24"/>
        </w:rPr>
        <w:t xml:space="preserve"> </w:t>
      </w:r>
      <w:r w:rsidR="00B127E9" w:rsidRPr="006A10D5">
        <w:rPr>
          <w:rFonts w:ascii="Arial" w:hAnsi="Arial" w:cs="Arial"/>
          <w:sz w:val="24"/>
          <w:szCs w:val="24"/>
          <w:highlight w:val="yellow"/>
        </w:rPr>
        <w:t>Cost!!</w:t>
      </w:r>
    </w:p>
    <w:p w:rsidR="006D62B6" w:rsidRDefault="006D62B6" w:rsidP="00137E50">
      <w:pPr>
        <w:spacing w:afterLines="200"/>
        <w:contextualSpacing/>
        <w:rPr>
          <w:rFonts w:ascii="Arial" w:hAnsi="Arial" w:cs="Arial"/>
          <w:sz w:val="24"/>
          <w:szCs w:val="24"/>
        </w:rPr>
      </w:pPr>
    </w:p>
    <w:p w:rsidR="00137E50" w:rsidRPr="00FE5D06" w:rsidRDefault="00137E50" w:rsidP="00137E50">
      <w:pPr>
        <w:spacing w:afterLines="200"/>
        <w:contextualSpacing/>
        <w:rPr>
          <w:rFonts w:ascii="Arial" w:hAnsi="Arial" w:cs="Arial"/>
          <w:sz w:val="24"/>
          <w:szCs w:val="24"/>
        </w:rPr>
      </w:pPr>
    </w:p>
    <w:p w:rsidR="00B127E9" w:rsidRPr="00FE5D06" w:rsidRDefault="00D21BDF" w:rsidP="00137E50">
      <w:pPr>
        <w:spacing w:afterLines="200"/>
        <w:contextualSpacing/>
        <w:rPr>
          <w:rFonts w:ascii="Arial" w:hAnsi="Arial" w:cs="Arial"/>
          <w:b/>
          <w:sz w:val="24"/>
          <w:szCs w:val="24"/>
        </w:rPr>
      </w:pPr>
      <w:r w:rsidRPr="00FE5D06">
        <w:rPr>
          <w:rFonts w:ascii="Arial" w:hAnsi="Arial" w:cs="Arial"/>
          <w:b/>
          <w:sz w:val="24"/>
          <w:szCs w:val="24"/>
        </w:rPr>
        <w:t>Methodology</w:t>
      </w:r>
    </w:p>
    <w:p w:rsidR="00FE5D06" w:rsidRDefault="006843B4" w:rsidP="00137E50">
      <w:pPr>
        <w:pStyle w:val="NoSpacing"/>
        <w:spacing w:afterLines="200" w:line="276" w:lineRule="auto"/>
        <w:contextualSpacing/>
        <w:rPr>
          <w:rFonts w:ascii="Arial" w:hAnsi="Arial" w:cs="Arial"/>
          <w:sz w:val="24"/>
          <w:szCs w:val="24"/>
        </w:rPr>
      </w:pPr>
      <w:r>
        <w:rPr>
          <w:rFonts w:ascii="Arial" w:hAnsi="Arial" w:cs="Arial"/>
          <w:sz w:val="24"/>
          <w:szCs w:val="24"/>
        </w:rPr>
        <w:t xml:space="preserve">The study region is tribally owned, rural villages from three municipalities in the Ehlanzeni district of Mpumalanga, South Africa. Dogs are typically owned, but free roaming and rabies is highly endemic, reporting 51 animal-cases in 2014 </w:t>
      </w:r>
      <w:r w:rsidR="009A261D">
        <w:rPr>
          <w:rFonts w:ascii="Arial" w:hAnsi="Arial" w:cs="Arial"/>
          <w:sz w:val="24"/>
          <w:szCs w:val="24"/>
        </w:rPr>
        <w:fldChar w:fldCharType="begin"/>
      </w:r>
      <w:r>
        <w:rPr>
          <w:rFonts w:ascii="Arial" w:hAnsi="Arial" w:cs="Arial"/>
          <w:sz w:val="24"/>
          <w:szCs w:val="24"/>
        </w:rPr>
        <w:instrText xml:space="preserve"> ADDIN ZOTERO_ITEM CSL_CITATION {"citationID":"1ouj7ak1q4","properties":{"formattedCitation":"(Conan et al., 2015; Rabies Advisory Group, 2015)","plainCitation":"(Conan et al., 2015; Rabies Advisory Group, 2015)"},"citationItems":[{"id":153,"uris":["http://zotero.org/users/2023009/items/ZSSG326T"],"uri":["http://zotero.org/users/2023009/items/ZSSG326T"],"itemData":{"id":153,"type":"article-journal","title":"Population Dynamics of Owned, Free-Roaming Dogs: Implications for Rabies Control","container-title":"PLoS Neglected Tropical Diseases","volume":"9","issue":"11","source":"PubMed Central","abstract":"Rabies is a deadly disease caused by a virus that in Africa is maintained in populations of owned, free-roaming domestic dogs. Rabies can be controlled by mass vaccination, by ensuring that a certain proportion of the dog population is immune to the disease. Maintaining this proportion of immune animals creates herd immunity, reducing the spread of disease even among non-immune individuals, eventually leading to its elimination from the population. Maintaining herd immunity to rabies in free-roaming dog populations can be challenging, particularly in communities that lack regular access to veterinary services. In these communities, mass vaccination is usually implemented in annual campaigns, of relatively short duration. Between campaigns, the proportion of immune individuals in the population declines, often dropping below the critical threshold as vaccinated dogs die and susceptible dogs enter the population through birth or migration. We measured these rates of birth, death and migration in a typical population of free-roaming dogs in South Africa, and showed that vaccinating 70% of the population during annual campaigns would be sufficient to maintain herd immunity to rabies in the period between campaigns. This is achievable even in populations that have high turnover and are growing rapidly—the most challenging circumstances to maintaining herd immunity. These findings increase confidence in the feasibility of eliminating dog rabies from Africa through mass vaccination.","URL":"http://www.ncbi.nlm.nih.gov/pmc/articles/PMC4636342/","DOI":"10.1371/journal.pntd.0004177","ISSN":"1935-2727","note":"PMID: 26545242\nPMCID: PMC4636342","shortTitle":"Population Dynamics of Owned, Free-Roaming Dogs","journalAbbreviation":"PLoS Negl Trop Dis","author":[{"family":"Conan","given":"Anne"},{"family":"Akerele","given":"Oluyemisi"},{"family":"Simpson","given":"Greg"},{"family":"Reininghaus","given":"Bjorn"},{"family":"Rooyen","given":"Jacques","non-dropping-particle":"van"},{"family":"Knobel","given":"Darryn"}],"issued":{"date-parts":[["2015",11,6]]},"accessed":{"date-parts":[["2016",1,23]]},"PMID":"26545242","PMCID":"PMC4636342"}},{"id":368,"uris":["http://zotero.org/users/2023009/items/5UJEGGPK"],"uri":["http://zotero.org/users/2023009/items/5UJEGGPK"],"itemData":{"id":368,"type":"report","title":"Rabies in South Africa: report from the RAG for 2014","author":[{"family":"Rabies Advisory Group","given":""}],"issued":{"date-parts":[["2015",5]]}}}],"schema":"https://github.com/citation-style-language/schema/raw/master/csl-citation.json"} </w:instrText>
      </w:r>
      <w:r w:rsidR="009A261D">
        <w:rPr>
          <w:rFonts w:ascii="Arial" w:hAnsi="Arial" w:cs="Arial"/>
          <w:sz w:val="24"/>
          <w:szCs w:val="24"/>
        </w:rPr>
        <w:fldChar w:fldCharType="separate"/>
      </w:r>
      <w:r w:rsidRPr="006843B4">
        <w:rPr>
          <w:rFonts w:ascii="Arial" w:hAnsi="Arial" w:cs="Arial"/>
          <w:sz w:val="24"/>
        </w:rPr>
        <w:t>(Conan et al., 2015; Rabies Advisory Group, 2015)</w:t>
      </w:r>
      <w:r w:rsidR="009A261D">
        <w:rPr>
          <w:rFonts w:ascii="Arial" w:hAnsi="Arial" w:cs="Arial"/>
          <w:sz w:val="24"/>
          <w:szCs w:val="24"/>
        </w:rPr>
        <w:fldChar w:fldCharType="end"/>
      </w:r>
      <w:r>
        <w:rPr>
          <w:rFonts w:ascii="Arial" w:hAnsi="Arial" w:cs="Arial"/>
          <w:sz w:val="24"/>
          <w:szCs w:val="24"/>
        </w:rPr>
        <w:t>.</w:t>
      </w:r>
      <w:r w:rsidR="006D62B6">
        <w:rPr>
          <w:rFonts w:ascii="Arial" w:hAnsi="Arial" w:cs="Arial"/>
          <w:sz w:val="24"/>
          <w:szCs w:val="24"/>
        </w:rPr>
        <w:t xml:space="preserve"> </w:t>
      </w:r>
      <w:r w:rsidR="00A23487" w:rsidRPr="00FE5D06">
        <w:rPr>
          <w:rFonts w:ascii="Arial" w:hAnsi="Arial" w:cs="Arial"/>
          <w:sz w:val="24"/>
          <w:szCs w:val="24"/>
        </w:rPr>
        <w:t>Firstly, t</w:t>
      </w:r>
      <w:r w:rsidR="00C31867" w:rsidRPr="00FE5D06">
        <w:rPr>
          <w:rFonts w:ascii="Arial" w:hAnsi="Arial" w:cs="Arial"/>
          <w:sz w:val="24"/>
          <w:szCs w:val="24"/>
        </w:rPr>
        <w:t>he relationship between effort and the number of dogs contacted</w:t>
      </w:r>
      <w:r w:rsidR="00587D86" w:rsidRPr="00FE5D06">
        <w:rPr>
          <w:rFonts w:ascii="Arial" w:hAnsi="Arial" w:cs="Arial"/>
          <w:sz w:val="24"/>
          <w:szCs w:val="24"/>
        </w:rPr>
        <w:t xml:space="preserve"> was</w:t>
      </w:r>
      <w:r w:rsidR="00A23487" w:rsidRPr="00FE5D06">
        <w:rPr>
          <w:rFonts w:ascii="Arial" w:hAnsi="Arial" w:cs="Arial"/>
          <w:sz w:val="24"/>
          <w:szCs w:val="24"/>
        </w:rPr>
        <w:t xml:space="preserve"> examined. </w:t>
      </w:r>
      <w:r w:rsidR="00C31867" w:rsidRPr="00FE5D06">
        <w:rPr>
          <w:rFonts w:ascii="Arial" w:hAnsi="Arial" w:cs="Arial"/>
          <w:sz w:val="24"/>
          <w:szCs w:val="24"/>
        </w:rPr>
        <w:t>The process we follow</w:t>
      </w:r>
      <w:r w:rsidR="00587D86" w:rsidRPr="00FE5D06">
        <w:rPr>
          <w:rFonts w:ascii="Arial" w:hAnsi="Arial" w:cs="Arial"/>
          <w:sz w:val="24"/>
          <w:szCs w:val="24"/>
        </w:rPr>
        <w:t>ed</w:t>
      </w:r>
      <w:r w:rsidR="00C31867" w:rsidRPr="00FE5D06">
        <w:rPr>
          <w:rFonts w:ascii="Arial" w:hAnsi="Arial" w:cs="Arial"/>
          <w:sz w:val="24"/>
          <w:szCs w:val="24"/>
        </w:rPr>
        <w:t xml:space="preserve"> here is analogous to catch-per-unit-effort (CPUE) standardization routines that are common in the fisheries and wildlife management literatures</w:t>
      </w:r>
      <w:r w:rsidR="00FE5D06">
        <w:rPr>
          <w:rFonts w:ascii="Arial" w:hAnsi="Arial" w:cs="Arial"/>
          <w:sz w:val="24"/>
          <w:szCs w:val="24"/>
        </w:rPr>
        <w:t xml:space="preserve"> </w:t>
      </w:r>
      <w:r w:rsidR="009A261D">
        <w:rPr>
          <w:rFonts w:ascii="Arial" w:hAnsi="Arial" w:cs="Arial"/>
          <w:sz w:val="24"/>
          <w:szCs w:val="24"/>
        </w:rPr>
        <w:fldChar w:fldCharType="begin"/>
      </w:r>
      <w:r w:rsidR="00FE5D06">
        <w:rPr>
          <w:rFonts w:ascii="Arial" w:hAnsi="Arial" w:cs="Arial"/>
          <w:sz w:val="24"/>
          <w:szCs w:val="24"/>
        </w:rPr>
        <w:instrText xml:space="preserve"> ADDIN ZOTERO_ITEM CSL_CITATION {"citationID":"1rpqvkhaj8","properties":{"formattedCitation":"(Maunder and Punt, 2004)","plainCitation":"(Maunder and Punt, 2004)"},"citationItems":[{"id":370,"uris":["http://zotero.org/users/2023009/items/GGS4WMFS"],"uri":["http://zotero.org/users/2023009/items/GGS4WMFS"],"itemData":{"id":370,"type":"article-journal","title":"Standardizing catch and effort data: a review of recent approaches","container-title":"Fisheries Research","collection-title":"Models in Fisheries Research: GLMs, GAMS and GLMMs","page":"141-159","volume":"70","issue":"2–3","source":"ScienceDirect","abstract":"The primary indices of abundance for many of the world's most valuable species (e.g. tunas) and vulnerable species (e.g. sharks) are based on catch and effort data collected from commercial and recreational fishers. These indices can, however, be misleading because changes over time in catch rates can occur because of factors other than changes in abundance. Catch-effort standardization is used to attempt to remove the impact of these factors. This paper reviews the current state of the art in the methods for standardizing catch and effort data. It outlines the major estimation approaches being applied, the methods for dealing with zero observations, how to identify and select appropriate explanatory variables, and how standardized catch rate data can be used when conducting stock assessments.","DOI":"10.1016/j.fishres.2004.08.002","ISSN":"0165-7836","shortTitle":"Standardizing catch and effort data","journalAbbreviation":"Fisheries Research","author":[{"family":"Maunder","given":"Mark N."},{"family":"Punt","given":"André E."}],"issued":{"date-parts":[["2004",12]]}}}],"schema":"https://github.com/citation-style-language/schema/raw/master/csl-citation.json"} </w:instrText>
      </w:r>
      <w:r w:rsidR="009A261D">
        <w:rPr>
          <w:rFonts w:ascii="Arial" w:hAnsi="Arial" w:cs="Arial"/>
          <w:sz w:val="24"/>
          <w:szCs w:val="24"/>
        </w:rPr>
        <w:fldChar w:fldCharType="separate"/>
      </w:r>
      <w:r w:rsidR="00FE5D06" w:rsidRPr="00FE5D06">
        <w:rPr>
          <w:rFonts w:ascii="Arial" w:hAnsi="Arial" w:cs="Arial"/>
          <w:sz w:val="24"/>
        </w:rPr>
        <w:t>(Maunder and Punt, 2004)</w:t>
      </w:r>
      <w:r w:rsidR="009A261D">
        <w:rPr>
          <w:rFonts w:ascii="Arial" w:hAnsi="Arial" w:cs="Arial"/>
          <w:sz w:val="24"/>
          <w:szCs w:val="24"/>
        </w:rPr>
        <w:fldChar w:fldCharType="end"/>
      </w:r>
      <w:r w:rsidR="00C31867" w:rsidRPr="00FE5D06">
        <w:rPr>
          <w:rFonts w:ascii="Arial" w:hAnsi="Arial" w:cs="Arial"/>
          <w:sz w:val="24"/>
          <w:szCs w:val="24"/>
        </w:rPr>
        <w:t>. The basic process takes data from</w:t>
      </w:r>
      <w:r w:rsidR="00240A17" w:rsidRPr="00FE5D06">
        <w:rPr>
          <w:rFonts w:ascii="Arial" w:hAnsi="Arial" w:cs="Arial"/>
          <w:sz w:val="24"/>
          <w:szCs w:val="24"/>
        </w:rPr>
        <w:t xml:space="preserve"> a series</w:t>
      </w:r>
      <w:r w:rsidR="00C31867" w:rsidRPr="00FE5D06">
        <w:rPr>
          <w:rFonts w:ascii="Arial" w:hAnsi="Arial" w:cs="Arial"/>
          <w:sz w:val="24"/>
          <w:szCs w:val="24"/>
        </w:rPr>
        <w:t xml:space="preserve"> cross-section of separate efforts and models success as a function of various covariates. The data is then standardized by taking the estimated model and fitting it for some baseline value of the covariates.  In our case, data was collecte</w:t>
      </w:r>
      <w:r w:rsidR="00240A17" w:rsidRPr="00FE5D06">
        <w:rPr>
          <w:rFonts w:ascii="Arial" w:hAnsi="Arial" w:cs="Arial"/>
          <w:sz w:val="24"/>
          <w:szCs w:val="24"/>
        </w:rPr>
        <w:t>d</w:t>
      </w:r>
      <w:r w:rsidR="00ED3D30" w:rsidRPr="00FE5D06">
        <w:rPr>
          <w:rFonts w:ascii="Arial" w:hAnsi="Arial" w:cs="Arial"/>
          <w:sz w:val="24"/>
          <w:szCs w:val="24"/>
        </w:rPr>
        <w:t xml:space="preserve"> during</w:t>
      </w:r>
      <w:r w:rsidR="001816B5" w:rsidRPr="00FE5D06">
        <w:rPr>
          <w:rFonts w:ascii="Arial" w:hAnsi="Arial" w:cs="Arial"/>
          <w:sz w:val="24"/>
          <w:szCs w:val="24"/>
        </w:rPr>
        <w:t xml:space="preserve"> mass vaccination campaigns</w:t>
      </w:r>
      <w:r>
        <w:rPr>
          <w:rFonts w:ascii="Arial" w:hAnsi="Arial" w:cs="Arial"/>
          <w:sz w:val="24"/>
          <w:szCs w:val="24"/>
        </w:rPr>
        <w:t xml:space="preserve">. </w:t>
      </w:r>
      <w:r w:rsidR="00357490" w:rsidRPr="00FE5D06">
        <w:rPr>
          <w:rFonts w:ascii="Arial" w:hAnsi="Arial" w:cs="Arial"/>
          <w:sz w:val="24"/>
          <w:szCs w:val="24"/>
        </w:rPr>
        <w:t>Th</w:t>
      </w:r>
      <w:r w:rsidR="000A7721">
        <w:rPr>
          <w:rFonts w:ascii="Arial" w:hAnsi="Arial" w:cs="Arial"/>
          <w:sz w:val="24"/>
          <w:szCs w:val="24"/>
        </w:rPr>
        <w:t xml:space="preserve">e </w:t>
      </w:r>
      <w:r w:rsidR="00587D86" w:rsidRPr="00FE5D06">
        <w:rPr>
          <w:rFonts w:ascii="Arial" w:hAnsi="Arial" w:cs="Arial"/>
          <w:sz w:val="24"/>
          <w:szCs w:val="24"/>
        </w:rPr>
        <w:t>dataset contained 196</w:t>
      </w:r>
      <w:r w:rsidR="00357490" w:rsidRPr="00FE5D06">
        <w:rPr>
          <w:rFonts w:ascii="Arial" w:hAnsi="Arial" w:cs="Arial"/>
          <w:sz w:val="24"/>
          <w:szCs w:val="24"/>
        </w:rPr>
        <w:t xml:space="preserve"> data entries</w:t>
      </w:r>
      <w:r w:rsidR="00587D86" w:rsidRPr="00FE5D06">
        <w:rPr>
          <w:rFonts w:ascii="Arial" w:hAnsi="Arial" w:cs="Arial"/>
          <w:sz w:val="24"/>
          <w:szCs w:val="24"/>
        </w:rPr>
        <w:t xml:space="preserve"> taken from 37 different villages</w:t>
      </w:r>
      <w:r w:rsidR="00FD0F58">
        <w:rPr>
          <w:rFonts w:ascii="Arial" w:hAnsi="Arial" w:cs="Arial"/>
          <w:sz w:val="24"/>
          <w:szCs w:val="24"/>
        </w:rPr>
        <w:t xml:space="preserve"> in the Bushbuckridge and </w:t>
      </w:r>
      <w:proofErr w:type="spellStart"/>
      <w:r w:rsidR="00FD0F58">
        <w:rPr>
          <w:rFonts w:ascii="Arial" w:hAnsi="Arial" w:cs="Arial"/>
          <w:sz w:val="24"/>
          <w:szCs w:val="24"/>
        </w:rPr>
        <w:t>Mbombela</w:t>
      </w:r>
      <w:proofErr w:type="spellEnd"/>
      <w:r w:rsidR="00FD0F58">
        <w:rPr>
          <w:rFonts w:ascii="Arial" w:hAnsi="Arial" w:cs="Arial"/>
          <w:sz w:val="24"/>
          <w:szCs w:val="24"/>
        </w:rPr>
        <w:t xml:space="preserve"> municipalities.</w:t>
      </w:r>
      <w:r w:rsidR="00587D86" w:rsidRPr="00FE5D06">
        <w:rPr>
          <w:rFonts w:ascii="Arial" w:hAnsi="Arial" w:cs="Arial"/>
          <w:sz w:val="24"/>
          <w:szCs w:val="24"/>
        </w:rPr>
        <w:t xml:space="preserve"> </w:t>
      </w:r>
      <w:r w:rsidR="00FD0F58">
        <w:rPr>
          <w:rFonts w:ascii="Arial" w:hAnsi="Arial" w:cs="Arial"/>
          <w:sz w:val="24"/>
          <w:szCs w:val="24"/>
        </w:rPr>
        <w:t xml:space="preserve">Observations were taken </w:t>
      </w:r>
      <w:r w:rsidR="00587D86" w:rsidRPr="00FE5D06">
        <w:rPr>
          <w:rFonts w:ascii="Arial" w:hAnsi="Arial" w:cs="Arial"/>
          <w:sz w:val="24"/>
          <w:szCs w:val="24"/>
        </w:rPr>
        <w:t>on 32 different dates during 2015.</w:t>
      </w:r>
      <w:r w:rsidR="00357490" w:rsidRPr="00FE5D06">
        <w:rPr>
          <w:rFonts w:ascii="Arial" w:hAnsi="Arial" w:cs="Arial"/>
          <w:sz w:val="24"/>
          <w:szCs w:val="24"/>
        </w:rPr>
        <w:t xml:space="preserve"> </w:t>
      </w:r>
    </w:p>
    <w:p w:rsidR="006D62B6" w:rsidRPr="00FE5D06" w:rsidRDefault="006D62B6" w:rsidP="00137E50">
      <w:pPr>
        <w:pStyle w:val="NoSpacing"/>
        <w:spacing w:afterLines="200" w:line="276" w:lineRule="auto"/>
        <w:contextualSpacing/>
        <w:rPr>
          <w:rFonts w:ascii="Arial" w:hAnsi="Arial" w:cs="Arial"/>
          <w:sz w:val="24"/>
          <w:szCs w:val="24"/>
        </w:rPr>
      </w:pPr>
    </w:p>
    <w:p w:rsidR="00811A74" w:rsidRPr="00364549" w:rsidRDefault="00FE5D06" w:rsidP="00137E50">
      <w:pPr>
        <w:pStyle w:val="NoSpacing"/>
        <w:spacing w:afterLines="200" w:line="276" w:lineRule="auto"/>
        <w:contextualSpacing/>
        <w:rPr>
          <w:rFonts w:ascii="Arial" w:eastAsiaTheme="minorEastAsia" w:hAnsi="Arial" w:cs="Arial"/>
          <w:sz w:val="24"/>
          <w:szCs w:val="24"/>
        </w:rPr>
      </w:pPr>
      <w:r w:rsidRPr="00FE5D06">
        <w:rPr>
          <w:rFonts w:ascii="Arial" w:hAnsi="Arial" w:cs="Arial"/>
          <w:sz w:val="24"/>
          <w:szCs w:val="24"/>
        </w:rPr>
        <w:t xml:space="preserve">The dependent variable </w:t>
      </w:r>
      <m:oMath>
        <m:r>
          <w:rPr>
            <w:rFonts w:ascii="Cambria Math" w:hAnsi="Arial" w:cs="Arial"/>
            <w:sz w:val="24"/>
            <w:szCs w:val="24"/>
          </w:rPr>
          <m:t>(</m:t>
        </m:r>
        <m:r>
          <w:rPr>
            <w:rFonts w:ascii="Cambria Math" w:hAnsi="Cambria Math" w:cs="Arial"/>
            <w:sz w:val="24"/>
            <w:szCs w:val="24"/>
          </w:rPr>
          <m:t>y</m:t>
        </m:r>
        <m:r>
          <w:rPr>
            <w:rFonts w:ascii="Cambria Math" w:hAnsi="Arial" w:cs="Arial"/>
            <w:sz w:val="24"/>
            <w:szCs w:val="24"/>
          </w:rPr>
          <m:t>)</m:t>
        </m:r>
      </m:oMath>
      <w:r w:rsidR="000A7721">
        <w:rPr>
          <w:rFonts w:ascii="Arial" w:eastAsiaTheme="minorEastAsia" w:hAnsi="Arial" w:cs="Arial"/>
          <w:sz w:val="24"/>
          <w:szCs w:val="24"/>
        </w:rPr>
        <w:t xml:space="preserve"> </w:t>
      </w:r>
      <w:r w:rsidRPr="00FE5D06">
        <w:rPr>
          <w:rFonts w:ascii="Arial" w:eastAsiaTheme="minorEastAsia" w:hAnsi="Arial" w:cs="Arial"/>
          <w:sz w:val="24"/>
          <w:szCs w:val="24"/>
        </w:rPr>
        <w:t xml:space="preserve">is the number of dogs vaccinated by a particular team at some village on some day. The </w:t>
      </w:r>
      <w:proofErr w:type="spellStart"/>
      <w:r w:rsidRPr="00FE5D06">
        <w:rPr>
          <w:rFonts w:ascii="Arial" w:eastAsiaTheme="minorEastAsia" w:hAnsi="Arial" w:cs="Arial"/>
          <w:sz w:val="24"/>
          <w:szCs w:val="24"/>
        </w:rPr>
        <w:t>regressors</w:t>
      </w:r>
      <m:oMath>
        <w:proofErr w:type="spellEnd"/>
        <m:r>
          <w:rPr>
            <w:rFonts w:ascii="Cambria Math" w:eastAsiaTheme="minorEastAsia" w:hAnsi="Arial" w:cs="Arial"/>
            <w:sz w:val="24"/>
            <w:szCs w:val="24"/>
          </w:rPr>
          <m:t>(</m:t>
        </m:r>
        <m:r>
          <m:rPr>
            <m:sty m:val="bi"/>
          </m:rPr>
          <w:rPr>
            <w:rFonts w:ascii="Cambria Math" w:eastAsiaTheme="minorEastAsia" w:hAnsi="Cambria Math" w:cs="Arial"/>
            <w:sz w:val="24"/>
            <w:szCs w:val="24"/>
          </w:rPr>
          <m:t>x</m:t>
        </m:r>
        <m:r>
          <m:rPr>
            <m:sty m:val="bi"/>
          </m:rPr>
          <w:rPr>
            <w:rFonts w:ascii="Cambria Math" w:eastAsiaTheme="minorEastAsia" w:hAnsi="Arial" w:cs="Arial"/>
            <w:sz w:val="24"/>
            <w:szCs w:val="24"/>
          </w:rPr>
          <m:t>)</m:t>
        </m:r>
      </m:oMath>
      <w:r w:rsidRPr="00FE5D06">
        <w:rPr>
          <w:rFonts w:ascii="Arial" w:eastAsiaTheme="minorEastAsia" w:hAnsi="Arial" w:cs="Arial"/>
          <w:sz w:val="24"/>
          <w:szCs w:val="24"/>
        </w:rPr>
        <w:t>are the set of explanatory variables hypothesized to affect the number of dogs vaccinated.</w:t>
      </w:r>
      <w:r w:rsidR="000A7721">
        <w:rPr>
          <w:rFonts w:ascii="Arial" w:eastAsiaTheme="minorEastAsia" w:hAnsi="Arial" w:cs="Arial"/>
          <w:sz w:val="24"/>
          <w:szCs w:val="24"/>
        </w:rPr>
        <w:t xml:space="preserve"> </w:t>
      </w:r>
      <w:r w:rsidRPr="00FE5D06">
        <w:rPr>
          <w:rFonts w:ascii="Arial" w:hAnsi="Arial" w:cs="Arial"/>
          <w:sz w:val="24"/>
          <w:szCs w:val="24"/>
        </w:rPr>
        <w:t xml:space="preserve">Our </w:t>
      </w:r>
      <w:r w:rsidRPr="00FE5D06">
        <w:rPr>
          <w:rFonts w:ascii="Arial" w:eastAsiaTheme="minorEastAsia" w:hAnsi="Arial" w:cs="Arial"/>
          <w:sz w:val="24"/>
          <w:szCs w:val="24"/>
        </w:rPr>
        <w:t>dependent variable is a discrete count</w:t>
      </w:r>
      <w:r w:rsidR="000A7721">
        <w:rPr>
          <w:rFonts w:ascii="Arial" w:eastAsiaTheme="minorEastAsia" w:hAnsi="Arial" w:cs="Arial"/>
          <w:sz w:val="24"/>
          <w:szCs w:val="24"/>
        </w:rPr>
        <w:t xml:space="preserve">. </w:t>
      </w:r>
      <w:r w:rsidRPr="00FE5D06">
        <w:rPr>
          <w:rFonts w:ascii="Arial" w:eastAsiaTheme="minorEastAsia" w:hAnsi="Arial" w:cs="Arial"/>
          <w:sz w:val="24"/>
          <w:szCs w:val="24"/>
        </w:rPr>
        <w:t>Two regression models for counts are common: Poisson and negative binomial.</w:t>
      </w:r>
      <w:r w:rsidR="000A7721">
        <w:rPr>
          <w:rFonts w:ascii="Arial" w:eastAsiaTheme="minorEastAsia" w:hAnsi="Arial" w:cs="Arial"/>
          <w:sz w:val="24"/>
          <w:szCs w:val="24"/>
        </w:rPr>
        <w:t xml:space="preserve"> </w:t>
      </w:r>
      <w:r w:rsidRPr="00FE5D06">
        <w:rPr>
          <w:rFonts w:ascii="Arial" w:hAnsi="Arial" w:cs="Arial"/>
          <w:sz w:val="24"/>
          <w:szCs w:val="24"/>
        </w:rPr>
        <w:t>Both models have been applied extensively in the context CPUE standardization (Maunder and Punt 2004).</w:t>
      </w:r>
      <w:r w:rsidR="000A7721">
        <w:rPr>
          <w:rFonts w:ascii="Arial" w:hAnsi="Arial" w:cs="Arial"/>
          <w:sz w:val="24"/>
          <w:szCs w:val="24"/>
        </w:rPr>
        <w:t xml:space="preserve"> The variance of</w:t>
      </w:r>
      <w:r w:rsidR="000A7721" w:rsidRPr="00364549">
        <w:rPr>
          <w:rFonts w:ascii="Arial" w:eastAsiaTheme="minorEastAsia"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r w:rsidR="000A7721">
        <w:rPr>
          <w:rFonts w:ascii="Arial" w:eastAsiaTheme="minorEastAsia" w:hAnsi="Arial" w:cs="Arial"/>
          <w:sz w:val="24"/>
          <w:szCs w:val="24"/>
        </w:rPr>
        <w:t xml:space="preserve"> was</w:t>
      </w:r>
      <w:r w:rsidR="000A7721" w:rsidRPr="00364549">
        <w:rPr>
          <w:rFonts w:ascii="Arial" w:eastAsiaTheme="minorEastAsia" w:hAnsi="Arial" w:cs="Arial"/>
          <w:sz w:val="24"/>
          <w:szCs w:val="24"/>
        </w:rPr>
        <w:t xml:space="preserve"> </w:t>
      </w:r>
      <w:r w:rsidR="000A7721">
        <w:rPr>
          <w:rFonts w:ascii="Arial" w:eastAsiaTheme="minorEastAsia" w:hAnsi="Arial" w:cs="Arial"/>
          <w:sz w:val="24"/>
          <w:szCs w:val="24"/>
        </w:rPr>
        <w:t xml:space="preserve">tested for </w:t>
      </w:r>
      <w:proofErr w:type="spellStart"/>
      <w:r w:rsidR="000A7721">
        <w:rPr>
          <w:rFonts w:ascii="Arial" w:eastAsiaTheme="minorEastAsia" w:hAnsi="Arial" w:cs="Arial"/>
          <w:sz w:val="24"/>
          <w:szCs w:val="24"/>
        </w:rPr>
        <w:t>overdispersion</w:t>
      </w:r>
      <w:proofErr w:type="spellEnd"/>
      <w:r w:rsidR="000A7721">
        <w:rPr>
          <w:rFonts w:ascii="Arial" w:eastAsiaTheme="minorEastAsia" w:hAnsi="Arial" w:cs="Arial"/>
          <w:sz w:val="24"/>
          <w:szCs w:val="24"/>
        </w:rPr>
        <w:t xml:space="preserve"> using</w:t>
      </w:r>
      <w:r w:rsidR="00A87793">
        <w:rPr>
          <w:rFonts w:ascii="Arial" w:eastAsiaTheme="minorEastAsia" w:hAnsi="Arial" w:cs="Arial"/>
          <w:sz w:val="24"/>
          <w:szCs w:val="24"/>
        </w:rPr>
        <w:t xml:space="preserve"> the test described by Cameron and </w:t>
      </w:r>
      <w:proofErr w:type="spellStart"/>
      <w:r w:rsidR="00A87793">
        <w:rPr>
          <w:rFonts w:ascii="Arial" w:eastAsiaTheme="minorEastAsia" w:hAnsi="Arial" w:cs="Arial"/>
          <w:sz w:val="24"/>
          <w:szCs w:val="24"/>
        </w:rPr>
        <w:t>Trivedi</w:t>
      </w:r>
      <w:proofErr w:type="spellEnd"/>
      <w:r w:rsidR="00A87793">
        <w:rPr>
          <w:rFonts w:ascii="Arial" w:eastAsiaTheme="minorEastAsia" w:hAnsi="Arial" w:cs="Arial"/>
          <w:sz w:val="24"/>
          <w:szCs w:val="24"/>
        </w:rPr>
        <w:t xml:space="preserve"> </w:t>
      </w:r>
      <w:r w:rsidR="009A261D">
        <w:rPr>
          <w:rFonts w:ascii="Arial" w:eastAsiaTheme="minorEastAsia" w:hAnsi="Arial" w:cs="Arial"/>
          <w:sz w:val="24"/>
          <w:szCs w:val="24"/>
        </w:rPr>
        <w:fldChar w:fldCharType="begin"/>
      </w:r>
      <w:r w:rsidR="00A87793">
        <w:rPr>
          <w:rFonts w:ascii="Arial" w:eastAsiaTheme="minorEastAsia" w:hAnsi="Arial" w:cs="Arial"/>
          <w:sz w:val="24"/>
          <w:szCs w:val="24"/>
        </w:rPr>
        <w:instrText xml:space="preserve"> ADDIN ZOTERO_ITEM CSL_CITATION {"citationID":"1vl8996qkh","properties":{"formattedCitation":"(1990)","plainCitation":"(1990)"},"citationItems":[{"id":372,"uris":["http://zotero.org/users/2023009/items/B7M8TS2Z"],"uri":["http://zotero.org/users/2023009/items/B7M8TS2Z"],"itemData":{"id":372,"type":"article-journal","title":"Regression-based tests for overdispersion in the Poisson model","container-title":"Journal of Econometrics","page":"347-364","volume":"46","issue":"3","source":"ScienceDirect","abstract":"A property of the Poisson regression model is mean-variance equality, conditional on explanatory variables. ‘Regression-based’ tests for this property are proposed in a very general setting. Unlike classical statistical tests, these tests require specification of only the mean-variance relationship under the alternative, rather than the complete distribution whose choice is usually arbitrary. The optimal regression-based test is easily computed as the t-test from an auxiliary regression. If a distribution under the alternative hypothesis is in fact specified and is in the Katz system of distributions or is Cox's local approximation to the Poisson, the score test for the Poisson distribution is equivalent to the optimal regression-based test.","DOI":"10.1016/0304-4076(90)90014-K","ISSN":"0304-4076","journalAbbreviation":"Journal of Econometrics","author":[{"family":"Cameron","given":"A. Colin"},{"family":"Trivedi","given":"Pravin K."}],"issued":{"date-parts":[["1990",12,1]]}},"suppress-author":true}],"schema":"https://github.com/citation-style-language/schema/raw/master/csl-citation.json"} </w:instrText>
      </w:r>
      <w:r w:rsidR="009A261D">
        <w:rPr>
          <w:rFonts w:ascii="Arial" w:eastAsiaTheme="minorEastAsia" w:hAnsi="Arial" w:cs="Arial"/>
          <w:sz w:val="24"/>
          <w:szCs w:val="24"/>
        </w:rPr>
        <w:fldChar w:fldCharType="separate"/>
      </w:r>
      <w:r w:rsidR="00A87793" w:rsidRPr="00A87793">
        <w:rPr>
          <w:rFonts w:ascii="Arial" w:hAnsi="Arial" w:cs="Arial"/>
          <w:sz w:val="24"/>
        </w:rPr>
        <w:t>(1990)</w:t>
      </w:r>
      <w:r w:rsidR="009A261D">
        <w:rPr>
          <w:rFonts w:ascii="Arial" w:eastAsiaTheme="minorEastAsia" w:hAnsi="Arial" w:cs="Arial"/>
          <w:sz w:val="24"/>
          <w:szCs w:val="24"/>
        </w:rPr>
        <w:fldChar w:fldCharType="end"/>
      </w:r>
      <w:r w:rsidR="00FD0F58">
        <w:rPr>
          <w:rFonts w:ascii="Arial" w:eastAsiaTheme="minorEastAsia" w:hAnsi="Arial" w:cs="Arial"/>
          <w:sz w:val="24"/>
          <w:szCs w:val="24"/>
        </w:rPr>
        <w:t>.</w:t>
      </w:r>
      <w:r w:rsidR="00811A74">
        <w:rPr>
          <w:rFonts w:ascii="Arial" w:eastAsiaTheme="minorEastAsia" w:hAnsi="Arial" w:cs="Arial"/>
          <w:sz w:val="24"/>
          <w:szCs w:val="24"/>
        </w:rPr>
        <w:t xml:space="preserve"> </w:t>
      </w:r>
      <w:r w:rsidR="00811A74" w:rsidRPr="00364549">
        <w:rPr>
          <w:rFonts w:ascii="Arial" w:eastAsiaTheme="minorEastAsia" w:hAnsi="Arial" w:cs="Arial"/>
          <w:sz w:val="24"/>
          <w:szCs w:val="24"/>
        </w:rPr>
        <w:t xml:space="preserve">We strongly rejected the null hypothesis of </w:t>
      </w:r>
      <w:proofErr w:type="spellStart"/>
      <w:r w:rsidR="00811A74" w:rsidRPr="00364549">
        <w:rPr>
          <w:rFonts w:ascii="Arial" w:eastAsiaTheme="minorEastAsia" w:hAnsi="Arial" w:cs="Arial"/>
          <w:sz w:val="24"/>
          <w:szCs w:val="24"/>
        </w:rPr>
        <w:t>equidispersion</w:t>
      </w:r>
      <w:proofErr w:type="spellEnd"/>
      <w:r w:rsidR="00811A74" w:rsidRPr="00364549">
        <w:rPr>
          <w:rFonts w:ascii="Arial" w:eastAsiaTheme="minorEastAsia" w:hAnsi="Arial" w:cs="Arial"/>
          <w:sz w:val="24"/>
          <w:szCs w:val="24"/>
        </w:rPr>
        <w:t xml:space="preserve"> under both common specifications of</w:t>
      </w:r>
      <w:r w:rsidR="00811A74">
        <w:rPr>
          <w:rFonts w:ascii="Arial" w:eastAsiaTheme="minorEastAsia" w:hAnsi="Arial" w:cs="Arial"/>
          <w:sz w:val="24"/>
          <w:szCs w:val="24"/>
        </w:rPr>
        <w:t xml:space="preserve"> the </w:t>
      </w:r>
      <w:r w:rsidR="00811A74">
        <w:rPr>
          <w:rFonts w:ascii="Arial" w:eastAsiaTheme="minorEastAsia" w:hAnsi="Arial" w:cs="Arial"/>
          <w:sz w:val="24"/>
          <w:szCs w:val="24"/>
        </w:rPr>
        <w:lastRenderedPageBreak/>
        <w:t xml:space="preserve">Cameron and </w:t>
      </w:r>
      <w:proofErr w:type="spellStart"/>
      <w:r w:rsidR="00811A74">
        <w:rPr>
          <w:rFonts w:ascii="Arial" w:eastAsiaTheme="minorEastAsia" w:hAnsi="Arial" w:cs="Arial"/>
          <w:sz w:val="24"/>
          <w:szCs w:val="24"/>
        </w:rPr>
        <w:t>Trivedi</w:t>
      </w:r>
      <w:proofErr w:type="spellEnd"/>
      <w:r w:rsidR="00811A74">
        <w:rPr>
          <w:rFonts w:ascii="Arial" w:eastAsiaTheme="minorEastAsia" w:hAnsi="Arial" w:cs="Arial"/>
          <w:sz w:val="24"/>
          <w:szCs w:val="24"/>
        </w:rPr>
        <w:t xml:space="preserve"> test and</w:t>
      </w:r>
      <w:r w:rsidR="00811A74" w:rsidRPr="00364549">
        <w:rPr>
          <w:rFonts w:ascii="Arial" w:eastAsiaTheme="minorEastAsia" w:hAnsi="Arial" w:cs="Arial"/>
          <w:sz w:val="24"/>
          <w:szCs w:val="24"/>
        </w:rPr>
        <w:t xml:space="preserve"> therefore proceeded to the negative binomial regression model</w:t>
      </w:r>
      <w:r w:rsidR="00811A74">
        <w:rPr>
          <w:rFonts w:ascii="Arial" w:eastAsiaTheme="minorEastAsia" w:hAnsi="Arial" w:cs="Arial"/>
          <w:sz w:val="24"/>
          <w:szCs w:val="24"/>
        </w:rPr>
        <w:t xml:space="preserve">. </w:t>
      </w:r>
      <w:r w:rsidR="00811A74" w:rsidRPr="00364549">
        <w:rPr>
          <w:rFonts w:ascii="Arial" w:eastAsiaTheme="minorEastAsia" w:hAnsi="Arial" w:cs="Arial"/>
          <w:sz w:val="24"/>
          <w:szCs w:val="24"/>
        </w:rPr>
        <w:t xml:space="preserve">The model was estimated with the </w:t>
      </w:r>
      <w:proofErr w:type="spellStart"/>
      <w:r w:rsidR="00811A74" w:rsidRPr="00364549">
        <w:rPr>
          <w:rFonts w:ascii="Arial" w:eastAsiaTheme="minorEastAsia" w:hAnsi="Arial" w:cs="Arial"/>
          <w:sz w:val="24"/>
          <w:szCs w:val="24"/>
        </w:rPr>
        <w:t>glm.nb</w:t>
      </w:r>
      <w:proofErr w:type="spellEnd"/>
      <w:r w:rsidR="00811A74" w:rsidRPr="00364549">
        <w:rPr>
          <w:rFonts w:ascii="Arial" w:eastAsiaTheme="minorEastAsia" w:hAnsi="Arial" w:cs="Arial"/>
          <w:sz w:val="24"/>
          <w:szCs w:val="24"/>
        </w:rPr>
        <w:t xml:space="preserve"> function of the MASS package in R.</w:t>
      </w:r>
    </w:p>
    <w:p w:rsidR="00C278A7" w:rsidRPr="00FE5D06" w:rsidRDefault="00FD0F58" w:rsidP="00137E50">
      <w:pPr>
        <w:pStyle w:val="NoSpacing"/>
        <w:spacing w:afterLines="200" w:line="276" w:lineRule="auto"/>
        <w:contextualSpacing/>
        <w:rPr>
          <w:rFonts w:ascii="Arial" w:hAnsi="Arial" w:cs="Arial"/>
          <w:sz w:val="24"/>
          <w:szCs w:val="24"/>
        </w:rPr>
      </w:pPr>
      <w:r>
        <w:rPr>
          <w:rFonts w:ascii="Arial" w:hAnsi="Arial" w:cs="Arial"/>
          <w:sz w:val="24"/>
          <w:szCs w:val="24"/>
        </w:rPr>
        <w:t xml:space="preserve">Secondly, the monetary costs of vaccinations were calculated from a second dataset that contained details on kilometers travelled. The dataset contained </w:t>
      </w:r>
      <w:r w:rsidR="007E15DB" w:rsidRPr="00FE5D06">
        <w:rPr>
          <w:rFonts w:ascii="Arial" w:hAnsi="Arial" w:cs="Arial"/>
          <w:sz w:val="24"/>
          <w:szCs w:val="24"/>
        </w:rPr>
        <w:t xml:space="preserve">24 observations </w:t>
      </w:r>
      <w:r>
        <w:rPr>
          <w:rFonts w:ascii="Arial" w:hAnsi="Arial" w:cs="Arial"/>
          <w:sz w:val="24"/>
          <w:szCs w:val="24"/>
        </w:rPr>
        <w:t>from 6 villages in the Nkomazi municipality.</w:t>
      </w:r>
      <w:r w:rsidR="007E15DB" w:rsidRPr="00FE5D06">
        <w:rPr>
          <w:rFonts w:ascii="Arial" w:hAnsi="Arial" w:cs="Arial"/>
          <w:sz w:val="24"/>
          <w:szCs w:val="24"/>
        </w:rPr>
        <w:t xml:space="preserve"> </w:t>
      </w:r>
      <w:r w:rsidR="007E44C6" w:rsidRPr="00FE5D06">
        <w:rPr>
          <w:rFonts w:ascii="Arial" w:hAnsi="Arial" w:cs="Arial"/>
          <w:sz w:val="24"/>
          <w:szCs w:val="24"/>
        </w:rPr>
        <w:t xml:space="preserve">The cost per kilometer driven was taken </w:t>
      </w:r>
      <w:r w:rsidR="00D55FD8" w:rsidRPr="00FE5D06">
        <w:rPr>
          <w:rFonts w:ascii="Arial" w:hAnsi="Arial" w:cs="Arial"/>
          <w:sz w:val="24"/>
          <w:szCs w:val="24"/>
        </w:rPr>
        <w:t>as the government reimbursement rate for private</w:t>
      </w:r>
      <w:r w:rsidR="00ED3D30" w:rsidRPr="00FE5D06">
        <w:rPr>
          <w:rFonts w:ascii="Arial" w:hAnsi="Arial" w:cs="Arial"/>
          <w:sz w:val="24"/>
          <w:szCs w:val="24"/>
        </w:rPr>
        <w:t>ly owned,</w:t>
      </w:r>
      <w:r w:rsidR="00D55FD8" w:rsidRPr="00FE5D06">
        <w:rPr>
          <w:rFonts w:ascii="Arial" w:hAnsi="Arial" w:cs="Arial"/>
          <w:sz w:val="24"/>
          <w:szCs w:val="24"/>
        </w:rPr>
        <w:t xml:space="preserve"> light delivery vehicles with a</w:t>
      </w:r>
      <w:r w:rsidR="00C278A7" w:rsidRPr="00FE5D06">
        <w:rPr>
          <w:rFonts w:ascii="Arial" w:hAnsi="Arial" w:cs="Arial"/>
          <w:sz w:val="24"/>
          <w:szCs w:val="24"/>
        </w:rPr>
        <w:t xml:space="preserve"> 2.0l petrol engine (</w:t>
      </w:r>
      <w:r w:rsidR="00D55FD8" w:rsidRPr="00FE5D06">
        <w:rPr>
          <w:rFonts w:ascii="Arial" w:hAnsi="Arial" w:cs="Arial"/>
          <w:sz w:val="24"/>
          <w:szCs w:val="24"/>
        </w:rPr>
        <w:t>a typical campaign vehicle). This rate includes fuel costs, vehicle maintenance and deprec</w:t>
      </w:r>
      <w:r w:rsidR="006D62B6">
        <w:rPr>
          <w:rFonts w:ascii="Arial" w:hAnsi="Arial" w:cs="Arial"/>
          <w:sz w:val="24"/>
          <w:szCs w:val="24"/>
        </w:rPr>
        <w:t>iation. At the time of the campaigns</w:t>
      </w:r>
      <w:r w:rsidR="00D55FD8" w:rsidRPr="00FE5D06">
        <w:rPr>
          <w:rFonts w:ascii="Arial" w:hAnsi="Arial" w:cs="Arial"/>
          <w:sz w:val="24"/>
          <w:szCs w:val="24"/>
        </w:rPr>
        <w:t xml:space="preserve"> this rate fluctuated around R3.90c/km.</w:t>
      </w:r>
      <w:r w:rsidR="00E41432" w:rsidRPr="00FE5D06">
        <w:rPr>
          <w:rFonts w:ascii="Arial" w:hAnsi="Arial" w:cs="Arial"/>
          <w:sz w:val="24"/>
          <w:szCs w:val="24"/>
        </w:rPr>
        <w:t xml:space="preserve"> </w:t>
      </w:r>
      <w:r w:rsidR="00C278A7" w:rsidRPr="00FE5D06">
        <w:rPr>
          <w:rFonts w:ascii="Arial" w:hAnsi="Arial" w:cs="Arial"/>
          <w:sz w:val="24"/>
          <w:szCs w:val="24"/>
        </w:rPr>
        <w:t>A travel cost was calculated by m</w:t>
      </w:r>
      <w:r w:rsidR="00E41432" w:rsidRPr="00FE5D06">
        <w:rPr>
          <w:rFonts w:ascii="Arial" w:hAnsi="Arial" w:cs="Arial"/>
          <w:sz w:val="24"/>
          <w:szCs w:val="24"/>
        </w:rPr>
        <w:t>ultiplying the cost per kilometer driven by the kilometers spent per dog</w:t>
      </w:r>
      <w:r w:rsidR="00C278A7" w:rsidRPr="00FE5D06">
        <w:rPr>
          <w:rFonts w:ascii="Arial" w:hAnsi="Arial" w:cs="Arial"/>
          <w:sz w:val="24"/>
          <w:szCs w:val="24"/>
        </w:rPr>
        <w:t>.</w:t>
      </w:r>
    </w:p>
    <w:p w:rsidR="00212AD9" w:rsidRPr="00FE5D06" w:rsidRDefault="00212AD9" w:rsidP="00137E50">
      <w:pPr>
        <w:pStyle w:val="Default"/>
        <w:spacing w:afterLines="200" w:line="276" w:lineRule="auto"/>
        <w:contextualSpacing/>
      </w:pPr>
      <w:proofErr w:type="spellStart"/>
      <w:r w:rsidRPr="00FE5D06">
        <w:t>Labour</w:t>
      </w:r>
      <w:proofErr w:type="spellEnd"/>
      <w:r w:rsidRPr="00FE5D06">
        <w:t xml:space="preserve"> costs were calculated by taking the average hourly salary of an Animal Health Technician and a non qualified assistant (R85.50/hour).</w:t>
      </w:r>
      <w:r w:rsidR="00C278A7" w:rsidRPr="00FE5D06">
        <w:t xml:space="preserve"> </w:t>
      </w:r>
      <w:proofErr w:type="spellStart"/>
      <w:r w:rsidR="00C278A7" w:rsidRPr="00FE5D06">
        <w:t>Labour</w:t>
      </w:r>
      <w:proofErr w:type="spellEnd"/>
      <w:r w:rsidR="00C278A7" w:rsidRPr="00FE5D06">
        <w:t xml:space="preserve"> cost per dog was calculated as </w:t>
      </w:r>
      <w:r w:rsidR="00E83651" w:rsidRPr="00FE5D06">
        <w:t>(</w:t>
      </w:r>
      <w:r w:rsidR="00250B26" w:rsidRPr="00FE5D06">
        <w:t xml:space="preserve">hourly </w:t>
      </w:r>
      <w:proofErr w:type="spellStart"/>
      <w:r w:rsidR="00250B26" w:rsidRPr="00FE5D06">
        <w:t>labour</w:t>
      </w:r>
      <w:proofErr w:type="spellEnd"/>
      <w:r w:rsidR="00250B26" w:rsidRPr="00FE5D06">
        <w:t xml:space="preserve"> cost</w:t>
      </w:r>
      <w:r w:rsidR="00E83651" w:rsidRPr="00FE5D06">
        <w:t>)*(members per team)</w:t>
      </w:r>
      <w:proofErr w:type="gramStart"/>
      <w:r w:rsidR="00250B26" w:rsidRPr="00FE5D06">
        <w:t>/</w:t>
      </w:r>
      <w:r w:rsidR="00E83651" w:rsidRPr="00FE5D06">
        <w:t>(</w:t>
      </w:r>
      <w:proofErr w:type="gramEnd"/>
      <w:r w:rsidR="00250B26" w:rsidRPr="00FE5D06">
        <w:t>dogs vaccinated per hour</w:t>
      </w:r>
      <w:r w:rsidR="00E83651" w:rsidRPr="00FE5D06">
        <w:t xml:space="preserve"> per team).</w:t>
      </w:r>
    </w:p>
    <w:p w:rsidR="000B26EC" w:rsidRPr="00FE5D06" w:rsidRDefault="000B26EC" w:rsidP="00137E50">
      <w:pPr>
        <w:pStyle w:val="Default"/>
        <w:spacing w:afterLines="200" w:line="276" w:lineRule="auto"/>
        <w:contextualSpacing/>
      </w:pPr>
    </w:p>
    <w:p w:rsidR="000B26EC" w:rsidRPr="00FE5D06" w:rsidRDefault="005014BA" w:rsidP="00137E50">
      <w:pPr>
        <w:pStyle w:val="Default"/>
        <w:spacing w:afterLines="200" w:line="276" w:lineRule="auto"/>
        <w:contextualSpacing/>
      </w:pPr>
      <w:r w:rsidRPr="00FE5D06">
        <w:t>Consumables</w:t>
      </w:r>
      <w:r w:rsidR="000B26EC" w:rsidRPr="00FE5D06">
        <w:t xml:space="preserve"> per dog vaccinated included a vaccine dose, a needle and a 50</w:t>
      </w:r>
      <w:r w:rsidR="000B26EC" w:rsidRPr="00FE5D06">
        <w:rPr>
          <w:vertAlign w:val="superscript"/>
        </w:rPr>
        <w:t>th</w:t>
      </w:r>
      <w:r w:rsidR="000B26EC" w:rsidRPr="00FE5D06">
        <w:t xml:space="preserve"> of a syringe (R1.80; R0.60; R0.03).</w:t>
      </w:r>
    </w:p>
    <w:p w:rsidR="00D92505" w:rsidRPr="00FE5D06" w:rsidRDefault="00D92505" w:rsidP="00137E50">
      <w:pPr>
        <w:pStyle w:val="Default"/>
        <w:spacing w:afterLines="200" w:line="276" w:lineRule="auto"/>
        <w:contextualSpacing/>
      </w:pPr>
    </w:p>
    <w:p w:rsidR="00A8074E" w:rsidRPr="00FE5D06" w:rsidRDefault="00A8074E" w:rsidP="00137E50">
      <w:pPr>
        <w:pStyle w:val="Default"/>
        <w:spacing w:afterLines="200" w:line="276" w:lineRule="auto"/>
        <w:contextualSpacing/>
      </w:pPr>
      <w:r w:rsidRPr="00FE5D06">
        <w:t xml:space="preserve">The costs per dog vaccinated was calculated as the sum of consumable, </w:t>
      </w:r>
      <w:proofErr w:type="spellStart"/>
      <w:r w:rsidRPr="00FE5D06">
        <w:t>labour</w:t>
      </w:r>
      <w:proofErr w:type="spellEnd"/>
      <w:r w:rsidRPr="00FE5D06">
        <w:t xml:space="preserve"> and transport costs.</w:t>
      </w:r>
    </w:p>
    <w:p w:rsidR="00A8074E" w:rsidRPr="00FE5D06" w:rsidRDefault="00A8074E" w:rsidP="00137E50">
      <w:pPr>
        <w:pStyle w:val="Default"/>
        <w:spacing w:afterLines="200" w:line="276" w:lineRule="auto"/>
        <w:contextualSpacing/>
      </w:pPr>
    </w:p>
    <w:p w:rsidR="00D92505" w:rsidRPr="00FE5D06" w:rsidRDefault="00D92505" w:rsidP="00137E50">
      <w:pPr>
        <w:pStyle w:val="Default"/>
        <w:spacing w:afterLines="200" w:line="276" w:lineRule="auto"/>
        <w:contextualSpacing/>
      </w:pPr>
      <w:r w:rsidRPr="00FE5D06">
        <w:t>A household survey was used to determine the human to dog ratio (to estimate the total dog population.)</w:t>
      </w:r>
    </w:p>
    <w:p w:rsidR="00C278A7" w:rsidRPr="00FE5D06" w:rsidRDefault="00C278A7" w:rsidP="00137E50">
      <w:pPr>
        <w:pStyle w:val="Default"/>
        <w:spacing w:afterLines="200" w:line="276" w:lineRule="auto"/>
        <w:contextualSpacing/>
      </w:pPr>
    </w:p>
    <w:p w:rsidR="00C278A7" w:rsidRPr="006A10D5" w:rsidRDefault="00C278A7" w:rsidP="00137E50">
      <w:pPr>
        <w:pStyle w:val="Default"/>
        <w:spacing w:afterLines="200" w:line="276" w:lineRule="auto"/>
        <w:contextualSpacing/>
        <w:rPr>
          <w:highlight w:val="red"/>
        </w:rPr>
      </w:pPr>
      <w:r w:rsidRPr="006A10D5">
        <w:rPr>
          <w:highlight w:val="red"/>
        </w:rPr>
        <w:t>Cost of volunteer organizations???</w:t>
      </w:r>
      <w:r w:rsidR="006A10D5">
        <w:rPr>
          <w:highlight w:val="red"/>
        </w:rPr>
        <w:t xml:space="preserve"> Total </w:t>
      </w:r>
      <w:r w:rsidR="003E7DDD" w:rsidRPr="003E7DDD">
        <w:rPr>
          <w:highlight w:val="red"/>
          <w:u w:val="single"/>
        </w:rPr>
        <w:t>itemized</w:t>
      </w:r>
      <w:r w:rsidR="003E7DDD">
        <w:rPr>
          <w:highlight w:val="red"/>
        </w:rPr>
        <w:t xml:space="preserve"> </w:t>
      </w:r>
      <w:r w:rsidR="006A10D5">
        <w:rPr>
          <w:highlight w:val="red"/>
        </w:rPr>
        <w:t>budget for NGO</w:t>
      </w:r>
      <w:r w:rsidR="003E7DDD">
        <w:rPr>
          <w:highlight w:val="red"/>
        </w:rPr>
        <w:t xml:space="preserve">. Subtracting </w:t>
      </w:r>
      <w:proofErr w:type="gramStart"/>
      <w:r w:rsidR="003E7DDD">
        <w:rPr>
          <w:highlight w:val="red"/>
        </w:rPr>
        <w:t>equipment ,</w:t>
      </w:r>
      <w:proofErr w:type="gramEnd"/>
      <w:r w:rsidR="003E7DDD">
        <w:rPr>
          <w:highlight w:val="red"/>
        </w:rPr>
        <w:t xml:space="preserve"> needles, syringes etc we can show what the </w:t>
      </w:r>
      <w:proofErr w:type="spellStart"/>
      <w:r w:rsidR="003E7DDD">
        <w:rPr>
          <w:highlight w:val="red"/>
        </w:rPr>
        <w:t>labour</w:t>
      </w:r>
      <w:proofErr w:type="spellEnd"/>
      <w:r w:rsidR="003E7DDD">
        <w:rPr>
          <w:highlight w:val="red"/>
        </w:rPr>
        <w:t>-cost is for NGO’s.</w:t>
      </w:r>
      <w:r w:rsidR="006A10D5">
        <w:rPr>
          <w:highlight w:val="red"/>
        </w:rPr>
        <w:t xml:space="preserve"> </w:t>
      </w:r>
    </w:p>
    <w:p w:rsidR="00310FBB" w:rsidRPr="00FE5D06" w:rsidRDefault="00310FBB" w:rsidP="00137E50">
      <w:pPr>
        <w:spacing w:afterLines="200"/>
        <w:contextualSpacing/>
        <w:rPr>
          <w:rFonts w:ascii="Arial" w:hAnsi="Arial" w:cs="Arial"/>
          <w:sz w:val="24"/>
          <w:szCs w:val="24"/>
        </w:rPr>
      </w:pPr>
    </w:p>
    <w:p w:rsidR="00D21BDF" w:rsidRDefault="00D21BDF" w:rsidP="00137E50">
      <w:pPr>
        <w:spacing w:afterLines="200"/>
        <w:contextualSpacing/>
        <w:rPr>
          <w:rFonts w:ascii="Arial" w:hAnsi="Arial" w:cs="Arial"/>
          <w:b/>
          <w:sz w:val="24"/>
          <w:szCs w:val="24"/>
        </w:rPr>
      </w:pPr>
      <w:r w:rsidRPr="00FE5D06">
        <w:rPr>
          <w:rFonts w:ascii="Arial" w:hAnsi="Arial" w:cs="Arial"/>
          <w:b/>
          <w:sz w:val="24"/>
          <w:szCs w:val="24"/>
        </w:rPr>
        <w:t>Results</w:t>
      </w:r>
    </w:p>
    <w:p w:rsidR="000517B6" w:rsidRPr="00FE5D06" w:rsidRDefault="000517B6" w:rsidP="00137E50">
      <w:pPr>
        <w:spacing w:afterLines="200"/>
        <w:contextualSpacing/>
        <w:rPr>
          <w:rFonts w:ascii="Arial" w:hAnsi="Arial" w:cs="Arial"/>
          <w:b/>
          <w:sz w:val="24"/>
          <w:szCs w:val="24"/>
        </w:rPr>
      </w:pPr>
    </w:p>
    <w:p w:rsidR="00811A74" w:rsidRDefault="00636302" w:rsidP="00137E50">
      <w:pPr>
        <w:spacing w:afterLines="200"/>
        <w:contextualSpacing/>
        <w:rPr>
          <w:rFonts w:ascii="Arial" w:hAnsi="Arial" w:cs="Arial"/>
          <w:sz w:val="24"/>
          <w:szCs w:val="24"/>
        </w:rPr>
      </w:pPr>
      <w:r w:rsidRPr="00364549">
        <w:rPr>
          <w:rFonts w:ascii="Arial" w:hAnsi="Arial" w:cs="Arial"/>
          <w:sz w:val="24"/>
          <w:szCs w:val="24"/>
        </w:rPr>
        <w:t xml:space="preserve">Results </w:t>
      </w:r>
      <w:r>
        <w:rPr>
          <w:rFonts w:ascii="Arial" w:hAnsi="Arial" w:cs="Arial"/>
          <w:sz w:val="24"/>
          <w:szCs w:val="24"/>
        </w:rPr>
        <w:t xml:space="preserve">from the regression model largely </w:t>
      </w:r>
      <w:r w:rsidRPr="00364549">
        <w:rPr>
          <w:rFonts w:ascii="Arial" w:hAnsi="Arial" w:cs="Arial"/>
          <w:sz w:val="24"/>
          <w:szCs w:val="24"/>
        </w:rPr>
        <w:t xml:space="preserve">reflect a priori expectations. </w:t>
      </w:r>
      <w:r w:rsidR="006275EF">
        <w:rPr>
          <w:rFonts w:ascii="Arial" w:hAnsi="Arial" w:cs="Arial"/>
          <w:sz w:val="24"/>
          <w:szCs w:val="24"/>
        </w:rPr>
        <w:t>Loudhailers raised the rate of vaccination by 1</w:t>
      </w:r>
      <w:r w:rsidR="00E42AAF">
        <w:rPr>
          <w:rFonts w:ascii="Arial" w:hAnsi="Arial" w:cs="Arial"/>
          <w:sz w:val="24"/>
          <w:szCs w:val="24"/>
        </w:rPr>
        <w:t>4% (IRR=1.14; CI=</w:t>
      </w:r>
      <w:r w:rsidR="006275EF">
        <w:rPr>
          <w:rFonts w:ascii="Arial" w:hAnsi="Arial" w:cs="Arial"/>
          <w:sz w:val="24"/>
          <w:szCs w:val="24"/>
        </w:rPr>
        <w:t xml:space="preserve">1.00-1.31; P=0.047). </w:t>
      </w:r>
      <w:r w:rsidR="005A40C4">
        <w:rPr>
          <w:rFonts w:ascii="Arial" w:hAnsi="Arial" w:cs="Arial"/>
          <w:sz w:val="24"/>
          <w:szCs w:val="24"/>
        </w:rPr>
        <w:t xml:space="preserve">Handling equipment could not be shown to significantly affect the rate of vaccination. </w:t>
      </w:r>
      <w:r w:rsidR="00920A95">
        <w:rPr>
          <w:rFonts w:ascii="Arial" w:hAnsi="Arial" w:cs="Arial"/>
          <w:sz w:val="24"/>
          <w:szCs w:val="24"/>
        </w:rPr>
        <w:t>Using only a list to record</w:t>
      </w:r>
      <w:r w:rsidRPr="00364549">
        <w:rPr>
          <w:rFonts w:ascii="Arial" w:hAnsi="Arial" w:cs="Arial"/>
          <w:sz w:val="24"/>
          <w:szCs w:val="24"/>
        </w:rPr>
        <w:t xml:space="preserve"> vaccination</w:t>
      </w:r>
      <w:r w:rsidR="005A40C4">
        <w:rPr>
          <w:rFonts w:ascii="Arial" w:hAnsi="Arial" w:cs="Arial"/>
          <w:sz w:val="24"/>
          <w:szCs w:val="24"/>
        </w:rPr>
        <w:t>s</w:t>
      </w:r>
      <w:r w:rsidR="00920A95">
        <w:rPr>
          <w:rFonts w:ascii="Arial" w:hAnsi="Arial" w:cs="Arial"/>
          <w:sz w:val="24"/>
          <w:szCs w:val="24"/>
        </w:rPr>
        <w:t xml:space="preserve"> was borderline significant, yet the magnitude of this effect was very large</w:t>
      </w:r>
      <w:r w:rsidRPr="00364549">
        <w:rPr>
          <w:rFonts w:ascii="Arial" w:hAnsi="Arial" w:cs="Arial"/>
          <w:sz w:val="24"/>
          <w:szCs w:val="24"/>
        </w:rPr>
        <w:t xml:space="preserve"> </w:t>
      </w:r>
      <w:r w:rsidR="00E42AAF">
        <w:rPr>
          <w:rFonts w:ascii="Arial" w:hAnsi="Arial" w:cs="Arial"/>
          <w:sz w:val="24"/>
          <w:szCs w:val="24"/>
        </w:rPr>
        <w:t>(IRR</w:t>
      </w:r>
      <w:r w:rsidR="00920A95">
        <w:rPr>
          <w:rFonts w:ascii="Arial" w:hAnsi="Arial" w:cs="Arial"/>
          <w:sz w:val="24"/>
          <w:szCs w:val="24"/>
        </w:rPr>
        <w:t>=</w:t>
      </w:r>
      <w:r w:rsidR="00E42AAF">
        <w:rPr>
          <w:rFonts w:ascii="Arial" w:hAnsi="Arial" w:cs="Arial"/>
          <w:sz w:val="24"/>
          <w:szCs w:val="24"/>
        </w:rPr>
        <w:t>1.29; CI=</w:t>
      </w:r>
      <w:r w:rsidR="00920A95">
        <w:rPr>
          <w:rFonts w:ascii="Arial" w:hAnsi="Arial" w:cs="Arial"/>
          <w:sz w:val="24"/>
          <w:szCs w:val="24"/>
        </w:rPr>
        <w:t xml:space="preserve">0.98-1.68; P=0.058). Adding a fourth person to a team significantly </w:t>
      </w:r>
      <w:r w:rsidR="00E42AAF">
        <w:rPr>
          <w:rFonts w:ascii="Arial" w:hAnsi="Arial" w:cs="Arial"/>
          <w:sz w:val="24"/>
          <w:szCs w:val="24"/>
        </w:rPr>
        <w:t>improved their performance (IRR</w:t>
      </w:r>
      <w:r w:rsidR="00920A95">
        <w:rPr>
          <w:rFonts w:ascii="Arial" w:hAnsi="Arial" w:cs="Arial"/>
          <w:sz w:val="24"/>
          <w:szCs w:val="24"/>
        </w:rPr>
        <w:t>=1.25</w:t>
      </w:r>
      <w:r w:rsidR="00E42AAF">
        <w:rPr>
          <w:rFonts w:ascii="Arial" w:hAnsi="Arial" w:cs="Arial"/>
          <w:sz w:val="24"/>
          <w:szCs w:val="24"/>
        </w:rPr>
        <w:t>; CI=</w:t>
      </w:r>
      <w:r w:rsidR="00920A95">
        <w:rPr>
          <w:rFonts w:ascii="Arial" w:hAnsi="Arial" w:cs="Arial"/>
          <w:sz w:val="24"/>
          <w:szCs w:val="24"/>
        </w:rPr>
        <w:t>1.08-1.45; P=0.003</w:t>
      </w:r>
      <w:r w:rsidR="007A361F">
        <w:rPr>
          <w:rFonts w:ascii="Arial" w:hAnsi="Arial" w:cs="Arial"/>
          <w:sz w:val="24"/>
          <w:szCs w:val="24"/>
        </w:rPr>
        <w:t xml:space="preserve">) whereas adding a fifth person </w:t>
      </w:r>
      <w:r w:rsidR="00E42AAF">
        <w:rPr>
          <w:rFonts w:ascii="Arial" w:hAnsi="Arial" w:cs="Arial"/>
          <w:sz w:val="24"/>
          <w:szCs w:val="24"/>
        </w:rPr>
        <w:t>did not (IRR</w:t>
      </w:r>
      <w:r w:rsidR="007A361F">
        <w:rPr>
          <w:rFonts w:ascii="Arial" w:hAnsi="Arial" w:cs="Arial"/>
          <w:sz w:val="24"/>
          <w:szCs w:val="24"/>
        </w:rPr>
        <w:t>=1.03</w:t>
      </w:r>
      <w:r w:rsidR="00E42AAF">
        <w:rPr>
          <w:rFonts w:ascii="Arial" w:hAnsi="Arial" w:cs="Arial"/>
          <w:sz w:val="24"/>
          <w:szCs w:val="24"/>
        </w:rPr>
        <w:t>; CI=</w:t>
      </w:r>
      <w:r w:rsidR="007A361F">
        <w:rPr>
          <w:rFonts w:ascii="Arial" w:hAnsi="Arial" w:cs="Arial"/>
          <w:sz w:val="24"/>
          <w:szCs w:val="24"/>
        </w:rPr>
        <w:t xml:space="preserve">0.93-1.14; P=0.605). </w:t>
      </w:r>
      <w:r w:rsidR="00A50E5C">
        <w:rPr>
          <w:rFonts w:ascii="Arial" w:hAnsi="Arial" w:cs="Arial"/>
          <w:sz w:val="24"/>
          <w:szCs w:val="24"/>
        </w:rPr>
        <w:t>Adding more vaccination teams</w:t>
      </w:r>
      <w:r w:rsidR="00E42AAF">
        <w:rPr>
          <w:rFonts w:ascii="Arial" w:hAnsi="Arial" w:cs="Arial"/>
          <w:sz w:val="24"/>
          <w:szCs w:val="24"/>
        </w:rPr>
        <w:t xml:space="preserve"> slightly reduced the efficacy of each team (IRR=0.94; CI=0.92-0.97; </w:t>
      </w:r>
      <w:r w:rsidR="00E42AAF">
        <w:rPr>
          <w:rFonts w:ascii="Arial" w:hAnsi="Arial" w:cs="Arial"/>
          <w:sz w:val="24"/>
          <w:szCs w:val="24"/>
        </w:rPr>
        <w:lastRenderedPageBreak/>
        <w:t>P&lt;0.001).</w:t>
      </w:r>
      <w:r w:rsidR="00A50E5C">
        <w:rPr>
          <w:rFonts w:ascii="Arial" w:hAnsi="Arial" w:cs="Arial"/>
          <w:sz w:val="24"/>
          <w:szCs w:val="24"/>
        </w:rPr>
        <w:t xml:space="preserve"> </w:t>
      </w:r>
      <w:r w:rsidR="007A361F">
        <w:rPr>
          <w:rFonts w:ascii="Arial" w:hAnsi="Arial" w:cs="Arial"/>
          <w:sz w:val="24"/>
          <w:szCs w:val="24"/>
        </w:rPr>
        <w:t>As can be expected, adding more working hours (</w:t>
      </w:r>
      <w:r w:rsidR="00E42AAF">
        <w:rPr>
          <w:rFonts w:ascii="Arial" w:hAnsi="Arial" w:cs="Arial"/>
          <w:sz w:val="24"/>
          <w:szCs w:val="24"/>
        </w:rPr>
        <w:t>IRR</w:t>
      </w:r>
      <w:r w:rsidR="007A361F">
        <w:rPr>
          <w:rFonts w:ascii="Arial" w:hAnsi="Arial" w:cs="Arial"/>
          <w:sz w:val="24"/>
          <w:szCs w:val="24"/>
        </w:rPr>
        <w:t>=1.37</w:t>
      </w:r>
      <w:r w:rsidR="00E42AAF">
        <w:rPr>
          <w:rFonts w:ascii="Arial" w:hAnsi="Arial" w:cs="Arial"/>
          <w:sz w:val="24"/>
          <w:szCs w:val="24"/>
        </w:rPr>
        <w:t>; CI=</w:t>
      </w:r>
      <w:r w:rsidR="007A361F">
        <w:rPr>
          <w:rFonts w:ascii="Arial" w:hAnsi="Arial" w:cs="Arial"/>
          <w:sz w:val="24"/>
          <w:szCs w:val="24"/>
        </w:rPr>
        <w:t xml:space="preserve">1.32-1.42; P&lt;0.001) greatly improved vaccination rates. </w:t>
      </w:r>
    </w:p>
    <w:p w:rsidR="00636302" w:rsidRDefault="00636302" w:rsidP="00137E50">
      <w:pPr>
        <w:spacing w:afterLines="200"/>
        <w:contextualSpacing/>
        <w:rPr>
          <w:rFonts w:ascii="Arial" w:hAnsi="Arial" w:cs="Arial"/>
          <w:sz w:val="24"/>
          <w:szCs w:val="24"/>
        </w:rPr>
      </w:pPr>
    </w:p>
    <w:p w:rsidR="00441B36" w:rsidRPr="00FE5D06" w:rsidRDefault="000E11A9" w:rsidP="00137E50">
      <w:pPr>
        <w:spacing w:afterLines="200"/>
        <w:contextualSpacing/>
        <w:rPr>
          <w:rFonts w:ascii="Arial" w:hAnsi="Arial" w:cs="Arial"/>
          <w:sz w:val="24"/>
          <w:szCs w:val="24"/>
        </w:rPr>
      </w:pPr>
      <w:r w:rsidRPr="00FE5D06">
        <w:rPr>
          <w:rFonts w:ascii="Arial" w:hAnsi="Arial" w:cs="Arial"/>
          <w:sz w:val="24"/>
          <w:szCs w:val="24"/>
        </w:rPr>
        <w:t xml:space="preserve">From the </w:t>
      </w:r>
      <w:r w:rsidR="00811A74">
        <w:rPr>
          <w:rFonts w:ascii="Arial" w:hAnsi="Arial" w:cs="Arial"/>
          <w:sz w:val="24"/>
          <w:szCs w:val="24"/>
        </w:rPr>
        <w:t xml:space="preserve">second </w:t>
      </w:r>
      <w:r w:rsidRPr="00FE5D06">
        <w:rPr>
          <w:rFonts w:ascii="Arial" w:hAnsi="Arial" w:cs="Arial"/>
          <w:sz w:val="24"/>
          <w:szCs w:val="24"/>
        </w:rPr>
        <w:t xml:space="preserve">dataset the costs of vaccination was calculated. </w:t>
      </w:r>
      <w:r w:rsidR="007E44C6" w:rsidRPr="00FE5D06">
        <w:rPr>
          <w:rFonts w:ascii="Arial" w:hAnsi="Arial" w:cs="Arial"/>
          <w:sz w:val="24"/>
          <w:szCs w:val="24"/>
        </w:rPr>
        <w:t>Travelling within a village from door to door by car, 0.32km was trave</w:t>
      </w:r>
      <w:r w:rsidR="00E42AAF">
        <w:rPr>
          <w:rFonts w:ascii="Arial" w:hAnsi="Arial" w:cs="Arial"/>
          <w:sz w:val="24"/>
          <w:szCs w:val="24"/>
        </w:rPr>
        <w:t>lled per dog vaccinated (95% CI=</w:t>
      </w:r>
      <w:r w:rsidR="007E44C6" w:rsidRPr="00FE5D06">
        <w:rPr>
          <w:rFonts w:ascii="Arial" w:hAnsi="Arial" w:cs="Arial"/>
          <w:sz w:val="24"/>
          <w:szCs w:val="24"/>
        </w:rPr>
        <w:t>0.25-0.39).</w:t>
      </w:r>
      <w:r w:rsidR="00333071" w:rsidRPr="00FE5D06">
        <w:rPr>
          <w:rFonts w:ascii="Arial" w:hAnsi="Arial" w:cs="Arial"/>
          <w:sz w:val="24"/>
          <w:szCs w:val="24"/>
        </w:rPr>
        <w:t xml:space="preserve"> When including the distances</w:t>
      </w:r>
      <w:r w:rsidR="00465DAF" w:rsidRPr="00FE5D06">
        <w:rPr>
          <w:rFonts w:ascii="Arial" w:hAnsi="Arial" w:cs="Arial"/>
          <w:sz w:val="24"/>
          <w:szCs w:val="24"/>
        </w:rPr>
        <w:t xml:space="preserve"> teams </w:t>
      </w:r>
      <w:r w:rsidR="00333071" w:rsidRPr="00FE5D06">
        <w:rPr>
          <w:rFonts w:ascii="Arial" w:hAnsi="Arial" w:cs="Arial"/>
          <w:sz w:val="24"/>
          <w:szCs w:val="24"/>
        </w:rPr>
        <w:t xml:space="preserve">travelled </w:t>
      </w:r>
      <w:r w:rsidR="00465DAF" w:rsidRPr="00FE5D06">
        <w:rPr>
          <w:rFonts w:ascii="Arial" w:hAnsi="Arial" w:cs="Arial"/>
          <w:sz w:val="24"/>
          <w:szCs w:val="24"/>
        </w:rPr>
        <w:t>to</w:t>
      </w:r>
      <w:r w:rsidR="00333071" w:rsidRPr="00FE5D06">
        <w:rPr>
          <w:rFonts w:ascii="Arial" w:hAnsi="Arial" w:cs="Arial"/>
          <w:sz w:val="24"/>
          <w:szCs w:val="24"/>
        </w:rPr>
        <w:t xml:space="preserve"> get to and from the campaign, </w:t>
      </w:r>
      <w:r w:rsidR="00465DAF" w:rsidRPr="00FE5D06">
        <w:rPr>
          <w:rFonts w:ascii="Arial" w:hAnsi="Arial" w:cs="Arial"/>
          <w:sz w:val="24"/>
          <w:szCs w:val="24"/>
        </w:rPr>
        <w:t xml:space="preserve">the average distance </w:t>
      </w:r>
      <w:r w:rsidR="00953C88" w:rsidRPr="00FE5D06">
        <w:rPr>
          <w:rFonts w:ascii="Arial" w:hAnsi="Arial" w:cs="Arial"/>
          <w:sz w:val="24"/>
          <w:szCs w:val="24"/>
        </w:rPr>
        <w:t xml:space="preserve">traveled </w:t>
      </w:r>
      <w:r w:rsidR="00E42AAF">
        <w:rPr>
          <w:rFonts w:ascii="Arial" w:hAnsi="Arial" w:cs="Arial"/>
          <w:sz w:val="24"/>
          <w:szCs w:val="24"/>
        </w:rPr>
        <w:t>per dog was 0.75km (95% CI=</w:t>
      </w:r>
      <w:r w:rsidR="00465DAF" w:rsidRPr="00FE5D06">
        <w:rPr>
          <w:rFonts w:ascii="Arial" w:hAnsi="Arial" w:cs="Arial"/>
          <w:sz w:val="24"/>
          <w:szCs w:val="24"/>
        </w:rPr>
        <w:t>0.55-0.97). The reason for the wider confidence intervals in the latter measure is that during m</w:t>
      </w:r>
      <w:r w:rsidR="00953C88" w:rsidRPr="00FE5D06">
        <w:rPr>
          <w:rFonts w:ascii="Arial" w:hAnsi="Arial" w:cs="Arial"/>
          <w:sz w:val="24"/>
          <w:szCs w:val="24"/>
        </w:rPr>
        <w:t>ass campaigns some vehicles are brought in</w:t>
      </w:r>
      <w:r w:rsidR="00465DAF" w:rsidRPr="00FE5D06">
        <w:rPr>
          <w:rFonts w:ascii="Arial" w:hAnsi="Arial" w:cs="Arial"/>
          <w:sz w:val="24"/>
          <w:szCs w:val="24"/>
        </w:rPr>
        <w:t xml:space="preserve"> from </w:t>
      </w:r>
      <w:proofErr w:type="spellStart"/>
      <w:r w:rsidR="00465DAF" w:rsidRPr="00FE5D06">
        <w:rPr>
          <w:rFonts w:ascii="Arial" w:hAnsi="Arial" w:cs="Arial"/>
          <w:sz w:val="24"/>
          <w:szCs w:val="24"/>
        </w:rPr>
        <w:t>neighbouring</w:t>
      </w:r>
      <w:proofErr w:type="spellEnd"/>
      <w:r w:rsidR="00465DAF" w:rsidRPr="00FE5D06">
        <w:rPr>
          <w:rFonts w:ascii="Arial" w:hAnsi="Arial" w:cs="Arial"/>
          <w:sz w:val="24"/>
          <w:szCs w:val="24"/>
        </w:rPr>
        <w:t xml:space="preserve"> areas t</w:t>
      </w:r>
      <w:r w:rsidR="00215052" w:rsidRPr="00FE5D06">
        <w:rPr>
          <w:rFonts w:ascii="Arial" w:hAnsi="Arial" w:cs="Arial"/>
          <w:sz w:val="24"/>
          <w:szCs w:val="24"/>
        </w:rPr>
        <w:t xml:space="preserve">o assist with </w:t>
      </w:r>
      <w:r w:rsidR="00953C88" w:rsidRPr="00FE5D06">
        <w:rPr>
          <w:rFonts w:ascii="Arial" w:hAnsi="Arial" w:cs="Arial"/>
          <w:sz w:val="24"/>
          <w:szCs w:val="24"/>
        </w:rPr>
        <w:t>the campaign. This</w:t>
      </w:r>
      <w:r w:rsidR="00215052" w:rsidRPr="00FE5D06">
        <w:rPr>
          <w:rFonts w:ascii="Arial" w:hAnsi="Arial" w:cs="Arial"/>
          <w:sz w:val="24"/>
          <w:szCs w:val="24"/>
        </w:rPr>
        <w:t xml:space="preserve"> </w:t>
      </w:r>
      <w:r w:rsidR="00953C88" w:rsidRPr="00FE5D06">
        <w:rPr>
          <w:rFonts w:ascii="Arial" w:hAnsi="Arial" w:cs="Arial"/>
          <w:sz w:val="24"/>
          <w:szCs w:val="24"/>
        </w:rPr>
        <w:t>parameter will be lower</w:t>
      </w:r>
      <w:r w:rsidR="00215052" w:rsidRPr="00FE5D06">
        <w:rPr>
          <w:rFonts w:ascii="Arial" w:hAnsi="Arial" w:cs="Arial"/>
          <w:sz w:val="24"/>
          <w:szCs w:val="24"/>
        </w:rPr>
        <w:t xml:space="preserve"> with longer working hours</w:t>
      </w:r>
      <w:r w:rsidR="00953C88" w:rsidRPr="00FE5D06">
        <w:rPr>
          <w:rFonts w:ascii="Arial" w:hAnsi="Arial" w:cs="Arial"/>
          <w:sz w:val="24"/>
          <w:szCs w:val="24"/>
        </w:rPr>
        <w:t xml:space="preserve"> (that minimize the proportion of the kilometers </w:t>
      </w:r>
      <w:r w:rsidR="00333071" w:rsidRPr="00FE5D06">
        <w:rPr>
          <w:rFonts w:ascii="Arial" w:hAnsi="Arial" w:cs="Arial"/>
          <w:sz w:val="24"/>
          <w:szCs w:val="24"/>
        </w:rPr>
        <w:t xml:space="preserve">that are </w:t>
      </w:r>
      <w:r w:rsidR="00953C88" w:rsidRPr="00FE5D06">
        <w:rPr>
          <w:rFonts w:ascii="Arial" w:hAnsi="Arial" w:cs="Arial"/>
          <w:sz w:val="24"/>
          <w:szCs w:val="24"/>
        </w:rPr>
        <w:t>driven to and from campaigns) or higher</w:t>
      </w:r>
      <w:r w:rsidR="00DC36A5" w:rsidRPr="00FE5D06">
        <w:rPr>
          <w:rFonts w:ascii="Arial" w:hAnsi="Arial" w:cs="Arial"/>
          <w:sz w:val="24"/>
          <w:szCs w:val="24"/>
        </w:rPr>
        <w:t xml:space="preserve"> with more vaccination teams (that require </w:t>
      </w:r>
      <w:r w:rsidR="00C278A7" w:rsidRPr="00FE5D06">
        <w:rPr>
          <w:rFonts w:ascii="Arial" w:hAnsi="Arial" w:cs="Arial"/>
          <w:sz w:val="24"/>
          <w:szCs w:val="24"/>
        </w:rPr>
        <w:t xml:space="preserve">more </w:t>
      </w:r>
      <w:r w:rsidR="00DC36A5" w:rsidRPr="00FE5D06">
        <w:rPr>
          <w:rFonts w:ascii="Arial" w:hAnsi="Arial" w:cs="Arial"/>
          <w:sz w:val="24"/>
          <w:szCs w:val="24"/>
        </w:rPr>
        <w:t>visiting officials from further away)</w:t>
      </w:r>
      <w:r w:rsidR="00333071" w:rsidRPr="00FE5D06">
        <w:rPr>
          <w:rFonts w:ascii="Arial" w:hAnsi="Arial" w:cs="Arial"/>
          <w:sz w:val="24"/>
          <w:szCs w:val="24"/>
        </w:rPr>
        <w:t>. H</w:t>
      </w:r>
      <w:r w:rsidR="009F79CB" w:rsidRPr="00FE5D06">
        <w:rPr>
          <w:rFonts w:ascii="Arial" w:hAnsi="Arial" w:cs="Arial"/>
          <w:sz w:val="24"/>
          <w:szCs w:val="24"/>
        </w:rPr>
        <w:t>ours spent vaccinating per day had a mean of 5h29 (95% CI 5h12 – 5h46)</w:t>
      </w:r>
      <w:r w:rsidR="00DC36A5" w:rsidRPr="00FE5D06">
        <w:rPr>
          <w:rFonts w:ascii="Arial" w:hAnsi="Arial" w:cs="Arial"/>
          <w:sz w:val="24"/>
          <w:szCs w:val="24"/>
        </w:rPr>
        <w:t xml:space="preserve"> and the number of teams per day was commonly 5.</w:t>
      </w:r>
      <w:r w:rsidR="002115FE" w:rsidRPr="00FE5D06">
        <w:rPr>
          <w:rFonts w:ascii="Arial" w:hAnsi="Arial" w:cs="Arial"/>
          <w:sz w:val="24"/>
          <w:szCs w:val="24"/>
        </w:rPr>
        <w:t xml:space="preserve"> </w:t>
      </w:r>
      <w:r w:rsidR="00B10084" w:rsidRPr="00FE5D06">
        <w:rPr>
          <w:rFonts w:ascii="Arial" w:hAnsi="Arial" w:cs="Arial"/>
          <w:sz w:val="24"/>
          <w:szCs w:val="24"/>
        </w:rPr>
        <w:t>The mean time spent on campaign to vaccinate one dog was 4.6</w:t>
      </w:r>
      <w:r w:rsidR="00C278A7" w:rsidRPr="00FE5D06">
        <w:rPr>
          <w:rFonts w:ascii="Arial" w:hAnsi="Arial" w:cs="Arial"/>
          <w:sz w:val="24"/>
          <w:szCs w:val="24"/>
        </w:rPr>
        <w:t xml:space="preserve"> </w:t>
      </w:r>
      <w:r w:rsidR="00B10084" w:rsidRPr="00FE5D06">
        <w:rPr>
          <w:rFonts w:ascii="Arial" w:hAnsi="Arial" w:cs="Arial"/>
          <w:sz w:val="24"/>
          <w:szCs w:val="24"/>
        </w:rPr>
        <w:t>minutes (95% CI 3.7-5.5).</w:t>
      </w:r>
      <w:r w:rsidR="002115FE" w:rsidRPr="00FE5D06">
        <w:rPr>
          <w:rFonts w:ascii="Arial" w:hAnsi="Arial" w:cs="Arial"/>
          <w:sz w:val="24"/>
          <w:szCs w:val="24"/>
        </w:rPr>
        <w:t xml:space="preserve"> </w:t>
      </w:r>
      <w:r w:rsidR="00E41432" w:rsidRPr="00FE5D06">
        <w:rPr>
          <w:rFonts w:ascii="Arial" w:hAnsi="Arial" w:cs="Arial"/>
          <w:sz w:val="24"/>
          <w:szCs w:val="24"/>
        </w:rPr>
        <w:t>The</w:t>
      </w:r>
      <w:r w:rsidR="00C278A7" w:rsidRPr="00FE5D06">
        <w:rPr>
          <w:rFonts w:ascii="Arial" w:hAnsi="Arial" w:cs="Arial"/>
          <w:sz w:val="24"/>
          <w:szCs w:val="24"/>
        </w:rPr>
        <w:t xml:space="preserve"> </w:t>
      </w:r>
      <w:proofErr w:type="spellStart"/>
      <w:r w:rsidR="00C278A7" w:rsidRPr="00FE5D06">
        <w:rPr>
          <w:rFonts w:ascii="Arial" w:hAnsi="Arial" w:cs="Arial"/>
          <w:sz w:val="24"/>
          <w:szCs w:val="24"/>
        </w:rPr>
        <w:t>labour</w:t>
      </w:r>
      <w:proofErr w:type="spellEnd"/>
      <w:r w:rsidR="00C278A7" w:rsidRPr="00FE5D06">
        <w:rPr>
          <w:rFonts w:ascii="Arial" w:hAnsi="Arial" w:cs="Arial"/>
          <w:sz w:val="24"/>
          <w:szCs w:val="24"/>
        </w:rPr>
        <w:t xml:space="preserve"> cost per dog was R21.38.</w:t>
      </w:r>
      <w:r w:rsidR="00A8074E" w:rsidRPr="00FE5D06">
        <w:rPr>
          <w:rFonts w:ascii="Arial" w:hAnsi="Arial" w:cs="Arial"/>
          <w:sz w:val="24"/>
          <w:szCs w:val="24"/>
        </w:rPr>
        <w:t xml:space="preserve"> The total cost per dog vaccinated was R26.77.</w:t>
      </w:r>
    </w:p>
    <w:p w:rsidR="00A8074E" w:rsidRPr="00FE5D06" w:rsidRDefault="00A8074E" w:rsidP="00137E50">
      <w:pPr>
        <w:spacing w:afterLines="200"/>
        <w:contextualSpacing/>
        <w:rPr>
          <w:rFonts w:ascii="Arial" w:hAnsi="Arial" w:cs="Arial"/>
          <w:sz w:val="24"/>
          <w:szCs w:val="24"/>
        </w:rPr>
      </w:pPr>
    </w:p>
    <w:p w:rsidR="000517B6" w:rsidRDefault="000517B6" w:rsidP="00137E50">
      <w:pPr>
        <w:spacing w:afterLines="200"/>
        <w:contextualSpacing/>
        <w:rPr>
          <w:rFonts w:ascii="Arial" w:hAnsi="Arial" w:cs="Arial"/>
          <w:b/>
          <w:sz w:val="24"/>
          <w:szCs w:val="24"/>
        </w:rPr>
      </w:pPr>
    </w:p>
    <w:p w:rsidR="00D25868" w:rsidRDefault="00D25868" w:rsidP="00137E50">
      <w:pPr>
        <w:spacing w:afterLines="200"/>
        <w:contextualSpacing/>
        <w:rPr>
          <w:rFonts w:ascii="Arial" w:hAnsi="Arial" w:cs="Arial"/>
          <w:b/>
          <w:sz w:val="24"/>
          <w:szCs w:val="24"/>
        </w:rPr>
      </w:pPr>
      <w:r w:rsidRPr="00FE5D06">
        <w:rPr>
          <w:rFonts w:ascii="Arial" w:hAnsi="Arial" w:cs="Arial"/>
          <w:b/>
          <w:sz w:val="24"/>
          <w:szCs w:val="24"/>
        </w:rPr>
        <w:t>Discussion</w:t>
      </w:r>
    </w:p>
    <w:p w:rsidR="000517B6" w:rsidRPr="00FE5D06" w:rsidRDefault="000517B6" w:rsidP="00137E50">
      <w:pPr>
        <w:spacing w:afterLines="200"/>
        <w:contextualSpacing/>
        <w:rPr>
          <w:rFonts w:ascii="Arial" w:hAnsi="Arial" w:cs="Arial"/>
          <w:b/>
          <w:sz w:val="24"/>
          <w:szCs w:val="24"/>
        </w:rPr>
      </w:pPr>
    </w:p>
    <w:p w:rsidR="00E42AAF" w:rsidRDefault="007A7D0D" w:rsidP="00137E50">
      <w:pPr>
        <w:spacing w:afterLines="200"/>
        <w:contextualSpacing/>
        <w:rPr>
          <w:rFonts w:ascii="Arial" w:hAnsi="Arial" w:cs="Arial"/>
          <w:sz w:val="24"/>
          <w:szCs w:val="24"/>
        </w:rPr>
      </w:pPr>
      <w:r>
        <w:rPr>
          <w:rFonts w:ascii="Arial" w:hAnsi="Arial" w:cs="Arial"/>
          <w:sz w:val="24"/>
          <w:szCs w:val="24"/>
        </w:rPr>
        <w:t>The rate of vaccinations is</w:t>
      </w:r>
      <w:r w:rsidR="007279E6">
        <w:rPr>
          <w:rFonts w:ascii="Arial" w:hAnsi="Arial" w:cs="Arial"/>
          <w:sz w:val="24"/>
          <w:szCs w:val="24"/>
        </w:rPr>
        <w:t xml:space="preserve"> strongly influenced by factors such as team composition, team size, available equipment and recording methods. These ultimately determine achieved annual coverage if available </w:t>
      </w:r>
      <w:proofErr w:type="spellStart"/>
      <w:r w:rsidR="007279E6">
        <w:rPr>
          <w:rFonts w:ascii="Arial" w:hAnsi="Arial" w:cs="Arial"/>
          <w:sz w:val="24"/>
          <w:szCs w:val="24"/>
        </w:rPr>
        <w:t>labour</w:t>
      </w:r>
      <w:proofErr w:type="spellEnd"/>
      <w:r w:rsidR="007279E6">
        <w:rPr>
          <w:rFonts w:ascii="Arial" w:hAnsi="Arial" w:cs="Arial"/>
          <w:sz w:val="24"/>
          <w:szCs w:val="24"/>
        </w:rPr>
        <w:t>-time resources are held constant. We recommend</w:t>
      </w:r>
      <w:r w:rsidR="00BC0589">
        <w:rPr>
          <w:rFonts w:ascii="Arial" w:hAnsi="Arial" w:cs="Arial"/>
          <w:sz w:val="24"/>
          <w:szCs w:val="24"/>
        </w:rPr>
        <w:t xml:space="preserve"> that each team should have a loudhailer, consists of</w:t>
      </w:r>
      <w:r w:rsidR="007279E6">
        <w:rPr>
          <w:rFonts w:ascii="Arial" w:hAnsi="Arial" w:cs="Arial"/>
          <w:sz w:val="24"/>
          <w:szCs w:val="24"/>
        </w:rPr>
        <w:t xml:space="preserve"> </w:t>
      </w:r>
      <w:r w:rsidR="00BC0589">
        <w:rPr>
          <w:rFonts w:ascii="Arial" w:hAnsi="Arial" w:cs="Arial"/>
          <w:sz w:val="24"/>
          <w:szCs w:val="24"/>
        </w:rPr>
        <w:t>4 people and make use of minimum recording methods as permitted by legal or bureaucratic limitations. These three interventions could potentially increase the achieved vaccination rates by 50%.</w:t>
      </w:r>
    </w:p>
    <w:p w:rsidR="00BC0589" w:rsidRDefault="00BC0589" w:rsidP="00137E50">
      <w:pPr>
        <w:spacing w:afterLines="200"/>
        <w:contextualSpacing/>
        <w:rPr>
          <w:rFonts w:ascii="Arial" w:hAnsi="Arial" w:cs="Arial"/>
          <w:sz w:val="24"/>
          <w:szCs w:val="24"/>
        </w:rPr>
      </w:pPr>
    </w:p>
    <w:p w:rsidR="00BC0589" w:rsidRDefault="00660958" w:rsidP="00137E50">
      <w:pPr>
        <w:spacing w:afterLines="200"/>
        <w:contextualSpacing/>
        <w:rPr>
          <w:rFonts w:ascii="Arial" w:hAnsi="Arial" w:cs="Arial"/>
          <w:sz w:val="24"/>
          <w:szCs w:val="24"/>
        </w:rPr>
      </w:pPr>
      <w:r>
        <w:rPr>
          <w:rFonts w:ascii="Arial" w:hAnsi="Arial" w:cs="Arial"/>
          <w:sz w:val="24"/>
          <w:szCs w:val="24"/>
        </w:rPr>
        <w:t>The effect of different campaign coordinators could not be modeled with this dataset. It has to be stated though, that the effect of the coordinator is perceived to be critical. The coordinator should ensure that each team is logistically equipped and that no team is ever idle waiting for instructions. It is therefore imperative that the coordinator be present in the field where hiccups can be swiftly solved.</w:t>
      </w:r>
      <w:r w:rsidR="007A7D0D">
        <w:rPr>
          <w:rFonts w:ascii="Arial" w:hAnsi="Arial" w:cs="Arial"/>
          <w:sz w:val="24"/>
          <w:szCs w:val="24"/>
        </w:rPr>
        <w:t xml:space="preserve"> </w:t>
      </w:r>
      <w:r w:rsidR="00840C7A">
        <w:rPr>
          <w:rFonts w:ascii="Arial" w:hAnsi="Arial" w:cs="Arial"/>
          <w:sz w:val="24"/>
          <w:szCs w:val="24"/>
        </w:rPr>
        <w:t xml:space="preserve">Coordinators can quickly become swamped with tasks if too many teams are present. The </w:t>
      </w:r>
      <w:proofErr w:type="gramStart"/>
      <w:r w:rsidR="00840C7A">
        <w:rPr>
          <w:rFonts w:ascii="Arial" w:hAnsi="Arial" w:cs="Arial"/>
          <w:sz w:val="24"/>
          <w:szCs w:val="24"/>
        </w:rPr>
        <w:t>number of teams are</w:t>
      </w:r>
      <w:proofErr w:type="gramEnd"/>
      <w:r w:rsidR="00840C7A">
        <w:rPr>
          <w:rFonts w:ascii="Arial" w:hAnsi="Arial" w:cs="Arial"/>
          <w:sz w:val="24"/>
          <w:szCs w:val="24"/>
        </w:rPr>
        <w:t xml:space="preserve"> recommended not to exceed 7.</w:t>
      </w:r>
    </w:p>
    <w:p w:rsidR="007A7D0D" w:rsidRDefault="007A7D0D" w:rsidP="00137E50">
      <w:pPr>
        <w:spacing w:afterLines="200"/>
        <w:contextualSpacing/>
        <w:rPr>
          <w:rFonts w:ascii="Arial" w:hAnsi="Arial" w:cs="Arial"/>
          <w:sz w:val="24"/>
          <w:szCs w:val="24"/>
        </w:rPr>
      </w:pPr>
    </w:p>
    <w:p w:rsidR="00840C7A" w:rsidRDefault="006F305F" w:rsidP="00137E50">
      <w:pPr>
        <w:spacing w:afterLines="200"/>
        <w:contextualSpacing/>
        <w:rPr>
          <w:rFonts w:ascii="Arial" w:hAnsi="Arial" w:cs="Arial"/>
          <w:sz w:val="24"/>
          <w:szCs w:val="24"/>
        </w:rPr>
      </w:pPr>
      <w:proofErr w:type="spellStart"/>
      <w:r w:rsidRPr="00FE5D06">
        <w:rPr>
          <w:rFonts w:ascii="Arial" w:hAnsi="Arial" w:cs="Arial"/>
          <w:sz w:val="24"/>
          <w:szCs w:val="24"/>
        </w:rPr>
        <w:t>Labour</w:t>
      </w:r>
      <w:proofErr w:type="spellEnd"/>
      <w:r w:rsidRPr="00FE5D06">
        <w:rPr>
          <w:rFonts w:ascii="Arial" w:hAnsi="Arial" w:cs="Arial"/>
          <w:sz w:val="24"/>
          <w:szCs w:val="24"/>
        </w:rPr>
        <w:t xml:space="preserve"> costs accounted for </w:t>
      </w:r>
      <w:r w:rsidR="00A8074E" w:rsidRPr="00FE5D06">
        <w:rPr>
          <w:rFonts w:ascii="Arial" w:hAnsi="Arial" w:cs="Arial"/>
          <w:sz w:val="24"/>
          <w:szCs w:val="24"/>
        </w:rPr>
        <w:t>79.9</w:t>
      </w:r>
      <w:r w:rsidRPr="00FE5D06">
        <w:rPr>
          <w:rFonts w:ascii="Arial" w:hAnsi="Arial" w:cs="Arial"/>
          <w:sz w:val="24"/>
          <w:szCs w:val="24"/>
        </w:rPr>
        <w:t xml:space="preserve">% of total cost. </w:t>
      </w:r>
      <w:r w:rsidR="00333071" w:rsidRPr="00FE5D06">
        <w:rPr>
          <w:rFonts w:ascii="Arial" w:hAnsi="Arial" w:cs="Arial"/>
          <w:sz w:val="24"/>
          <w:szCs w:val="24"/>
        </w:rPr>
        <w:t xml:space="preserve">In areas where government employees already exist, the </w:t>
      </w:r>
      <w:r w:rsidR="00A8074E" w:rsidRPr="00FE5D06">
        <w:rPr>
          <w:rFonts w:ascii="Arial" w:hAnsi="Arial" w:cs="Arial"/>
          <w:sz w:val="24"/>
          <w:szCs w:val="24"/>
        </w:rPr>
        <w:t xml:space="preserve">marginal </w:t>
      </w:r>
      <w:r w:rsidR="00333071" w:rsidRPr="00FE5D06">
        <w:rPr>
          <w:rFonts w:ascii="Arial" w:hAnsi="Arial" w:cs="Arial"/>
          <w:sz w:val="24"/>
          <w:szCs w:val="24"/>
        </w:rPr>
        <w:t xml:space="preserve">cost of implementing mass rabies vaccination campaigns can </w:t>
      </w:r>
      <w:r w:rsidR="00A8074E" w:rsidRPr="00FE5D06">
        <w:rPr>
          <w:rFonts w:ascii="Arial" w:hAnsi="Arial" w:cs="Arial"/>
          <w:sz w:val="24"/>
          <w:szCs w:val="24"/>
        </w:rPr>
        <w:t xml:space="preserve">therefore </w:t>
      </w:r>
      <w:r w:rsidR="00333071" w:rsidRPr="00FE5D06">
        <w:rPr>
          <w:rFonts w:ascii="Arial" w:hAnsi="Arial" w:cs="Arial"/>
          <w:sz w:val="24"/>
          <w:szCs w:val="24"/>
        </w:rPr>
        <w:t>be very low.</w:t>
      </w:r>
      <w:r w:rsidR="007A7D0D">
        <w:rPr>
          <w:rFonts w:ascii="Arial" w:hAnsi="Arial" w:cs="Arial"/>
          <w:sz w:val="24"/>
          <w:szCs w:val="24"/>
        </w:rPr>
        <w:t xml:space="preserve"> </w:t>
      </w:r>
      <w:r w:rsidR="00840C7A">
        <w:rPr>
          <w:rFonts w:ascii="Arial" w:hAnsi="Arial" w:cs="Arial"/>
          <w:sz w:val="24"/>
          <w:szCs w:val="24"/>
        </w:rPr>
        <w:t xml:space="preserve">Another major cost of campaigns is transport. Surprisingly, </w:t>
      </w:r>
      <w:r w:rsidR="00840C7A">
        <w:rPr>
          <w:rFonts w:ascii="Arial" w:hAnsi="Arial" w:cs="Arial"/>
          <w:sz w:val="24"/>
          <w:szCs w:val="24"/>
        </w:rPr>
        <w:lastRenderedPageBreak/>
        <w:t>driving to and from campaigns spent used more kilometers than driving whilst on campaign.</w:t>
      </w:r>
    </w:p>
    <w:p w:rsidR="00D303A3" w:rsidRDefault="00D303A3" w:rsidP="00137E50">
      <w:pPr>
        <w:spacing w:afterLines="200"/>
        <w:contextualSpacing/>
        <w:rPr>
          <w:rFonts w:ascii="Arial" w:hAnsi="Arial" w:cs="Arial"/>
          <w:sz w:val="24"/>
          <w:szCs w:val="24"/>
        </w:rPr>
      </w:pPr>
    </w:p>
    <w:p w:rsidR="00333071" w:rsidRPr="00FE5D06" w:rsidRDefault="007A7D0D" w:rsidP="00137E50">
      <w:pPr>
        <w:spacing w:afterLines="200"/>
        <w:contextualSpacing/>
        <w:rPr>
          <w:rFonts w:ascii="Arial" w:hAnsi="Arial" w:cs="Arial"/>
          <w:sz w:val="24"/>
          <w:szCs w:val="24"/>
        </w:rPr>
      </w:pPr>
      <w:r>
        <w:rPr>
          <w:rFonts w:ascii="Arial" w:hAnsi="Arial" w:cs="Arial"/>
          <w:sz w:val="24"/>
          <w:szCs w:val="24"/>
        </w:rPr>
        <w:t>W</w:t>
      </w:r>
      <w:r w:rsidR="00A8074E" w:rsidRPr="00FE5D06">
        <w:rPr>
          <w:rFonts w:ascii="Arial" w:hAnsi="Arial" w:cs="Arial"/>
          <w:sz w:val="24"/>
          <w:szCs w:val="24"/>
        </w:rPr>
        <w:t xml:space="preserve">here local government employees are not enough to </w:t>
      </w:r>
      <w:r w:rsidR="001E31F3" w:rsidRPr="00FE5D06">
        <w:rPr>
          <w:rFonts w:ascii="Arial" w:hAnsi="Arial" w:cs="Arial"/>
          <w:sz w:val="24"/>
          <w:szCs w:val="24"/>
        </w:rPr>
        <w:t>make up team members, one of several NGO’s can be used to provide volunteers</w:t>
      </w:r>
      <w:r w:rsidR="00840C7A">
        <w:rPr>
          <w:rFonts w:ascii="Arial" w:hAnsi="Arial" w:cs="Arial"/>
          <w:sz w:val="24"/>
          <w:szCs w:val="24"/>
        </w:rPr>
        <w:t>.</w:t>
      </w:r>
      <w:r w:rsidR="001E31F3" w:rsidRPr="00FE5D06">
        <w:rPr>
          <w:rFonts w:ascii="Arial" w:hAnsi="Arial" w:cs="Arial"/>
          <w:sz w:val="24"/>
          <w:szCs w:val="24"/>
        </w:rPr>
        <w:t xml:space="preserve"> </w:t>
      </w:r>
      <w:r w:rsidR="00D6023D" w:rsidRPr="00FE5D06">
        <w:rPr>
          <w:rFonts w:ascii="Arial" w:hAnsi="Arial" w:cs="Arial"/>
          <w:sz w:val="24"/>
          <w:szCs w:val="24"/>
        </w:rPr>
        <w:t xml:space="preserve"> </w:t>
      </w:r>
      <w:r w:rsidR="003E7DDD" w:rsidRPr="003E7DDD">
        <w:rPr>
          <w:rFonts w:ascii="Arial" w:hAnsi="Arial" w:cs="Arial"/>
          <w:sz w:val="24"/>
          <w:szCs w:val="24"/>
          <w:highlight w:val="red"/>
        </w:rPr>
        <w:t xml:space="preserve">Compare </w:t>
      </w:r>
      <w:proofErr w:type="spellStart"/>
      <w:r w:rsidR="003E7DDD" w:rsidRPr="003E7DDD">
        <w:rPr>
          <w:rFonts w:ascii="Arial" w:hAnsi="Arial" w:cs="Arial"/>
          <w:sz w:val="24"/>
          <w:szCs w:val="24"/>
          <w:highlight w:val="red"/>
        </w:rPr>
        <w:t>labour</w:t>
      </w:r>
      <w:proofErr w:type="spellEnd"/>
      <w:r w:rsidR="003E7DDD" w:rsidRPr="003E7DDD">
        <w:rPr>
          <w:rFonts w:ascii="Arial" w:hAnsi="Arial" w:cs="Arial"/>
          <w:sz w:val="24"/>
          <w:szCs w:val="24"/>
          <w:highlight w:val="red"/>
        </w:rPr>
        <w:t xml:space="preserve"> cost from NGO’s with local government employees.</w:t>
      </w:r>
      <w:r w:rsidR="003E7DDD">
        <w:rPr>
          <w:rFonts w:ascii="Arial" w:hAnsi="Arial" w:cs="Arial"/>
          <w:sz w:val="24"/>
          <w:szCs w:val="24"/>
        </w:rPr>
        <w:t xml:space="preserve"> Advantage of employees is continuity and surveillance after the campaign. </w:t>
      </w:r>
      <w:proofErr w:type="gramStart"/>
      <w:r w:rsidR="003E7DDD">
        <w:rPr>
          <w:rFonts w:ascii="Arial" w:hAnsi="Arial" w:cs="Arial"/>
          <w:sz w:val="24"/>
          <w:szCs w:val="24"/>
        </w:rPr>
        <w:t>(Ref that shows how surveillance improves after campaigns.</w:t>
      </w:r>
      <w:proofErr w:type="gramEnd"/>
      <w:r w:rsidR="003E7DDD">
        <w:rPr>
          <w:rFonts w:ascii="Arial" w:hAnsi="Arial" w:cs="Arial"/>
          <w:sz w:val="24"/>
          <w:szCs w:val="24"/>
        </w:rPr>
        <w:t xml:space="preserve"> Townsend.)</w:t>
      </w:r>
    </w:p>
    <w:p w:rsidR="0087013A" w:rsidRPr="00FE5D06" w:rsidRDefault="0087013A" w:rsidP="00137E50">
      <w:pPr>
        <w:spacing w:afterLines="200"/>
        <w:contextualSpacing/>
        <w:rPr>
          <w:rFonts w:ascii="Arial" w:hAnsi="Arial" w:cs="Arial"/>
          <w:sz w:val="24"/>
          <w:szCs w:val="24"/>
        </w:rPr>
      </w:pPr>
    </w:p>
    <w:p w:rsidR="00616319" w:rsidRPr="00FE5D06" w:rsidRDefault="00616319" w:rsidP="009A261D">
      <w:pPr>
        <w:spacing w:afterLines="200"/>
        <w:rPr>
          <w:rFonts w:ascii="Arial" w:hAnsi="Arial" w:cs="Arial"/>
          <w:sz w:val="24"/>
          <w:szCs w:val="24"/>
        </w:rPr>
      </w:pPr>
      <w:r w:rsidRPr="00FE5D06">
        <w:rPr>
          <w:rFonts w:ascii="Arial" w:hAnsi="Arial" w:cs="Arial"/>
          <w:sz w:val="24"/>
          <w:szCs w:val="24"/>
        </w:rPr>
        <w:t xml:space="preserve"> </w:t>
      </w:r>
    </w:p>
    <w:sectPr w:rsidR="00616319" w:rsidRPr="00FE5D06" w:rsidSect="00B44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E6345"/>
    <w:multiLevelType w:val="hybridMultilevel"/>
    <w:tmpl w:val="0F580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16319"/>
    <w:rsid w:val="00026BA7"/>
    <w:rsid w:val="00032040"/>
    <w:rsid w:val="00033E24"/>
    <w:rsid w:val="00037C34"/>
    <w:rsid w:val="000517B6"/>
    <w:rsid w:val="00067762"/>
    <w:rsid w:val="00074C20"/>
    <w:rsid w:val="00091EAA"/>
    <w:rsid w:val="000943C9"/>
    <w:rsid w:val="000A7721"/>
    <w:rsid w:val="000B26EC"/>
    <w:rsid w:val="000B70F4"/>
    <w:rsid w:val="000B7EFE"/>
    <w:rsid w:val="000E11A9"/>
    <w:rsid w:val="000F01A8"/>
    <w:rsid w:val="000F720C"/>
    <w:rsid w:val="000F7335"/>
    <w:rsid w:val="00136B4E"/>
    <w:rsid w:val="00137E50"/>
    <w:rsid w:val="001424C8"/>
    <w:rsid w:val="0014285E"/>
    <w:rsid w:val="00143EC1"/>
    <w:rsid w:val="001573B8"/>
    <w:rsid w:val="00160159"/>
    <w:rsid w:val="001816B5"/>
    <w:rsid w:val="001A66AB"/>
    <w:rsid w:val="001B3F0D"/>
    <w:rsid w:val="001B55C0"/>
    <w:rsid w:val="001C08F8"/>
    <w:rsid w:val="001E31F3"/>
    <w:rsid w:val="001E743E"/>
    <w:rsid w:val="001F0109"/>
    <w:rsid w:val="001F5DB4"/>
    <w:rsid w:val="00207B91"/>
    <w:rsid w:val="002115FE"/>
    <w:rsid w:val="00212AD9"/>
    <w:rsid w:val="00213B75"/>
    <w:rsid w:val="00215052"/>
    <w:rsid w:val="00240A17"/>
    <w:rsid w:val="00243BC0"/>
    <w:rsid w:val="002450C3"/>
    <w:rsid w:val="00250B26"/>
    <w:rsid w:val="0028065F"/>
    <w:rsid w:val="002C4D5A"/>
    <w:rsid w:val="002C622A"/>
    <w:rsid w:val="002E6F31"/>
    <w:rsid w:val="00301AC9"/>
    <w:rsid w:val="00310FBB"/>
    <w:rsid w:val="00321250"/>
    <w:rsid w:val="00322005"/>
    <w:rsid w:val="00333071"/>
    <w:rsid w:val="003330EE"/>
    <w:rsid w:val="00342345"/>
    <w:rsid w:val="00357490"/>
    <w:rsid w:val="00361B3B"/>
    <w:rsid w:val="003679F0"/>
    <w:rsid w:val="003A311B"/>
    <w:rsid w:val="003A3D3A"/>
    <w:rsid w:val="003B521C"/>
    <w:rsid w:val="003C6929"/>
    <w:rsid w:val="003D19CE"/>
    <w:rsid w:val="003E7DDD"/>
    <w:rsid w:val="004163AB"/>
    <w:rsid w:val="00421658"/>
    <w:rsid w:val="00441B36"/>
    <w:rsid w:val="00450BE6"/>
    <w:rsid w:val="00465DAF"/>
    <w:rsid w:val="0048103A"/>
    <w:rsid w:val="004A345A"/>
    <w:rsid w:val="004D4760"/>
    <w:rsid w:val="005014BA"/>
    <w:rsid w:val="0051174D"/>
    <w:rsid w:val="00511F1F"/>
    <w:rsid w:val="00552440"/>
    <w:rsid w:val="005748A1"/>
    <w:rsid w:val="00577F83"/>
    <w:rsid w:val="00587D86"/>
    <w:rsid w:val="00590AE1"/>
    <w:rsid w:val="005A40C4"/>
    <w:rsid w:val="005B3A40"/>
    <w:rsid w:val="005D6897"/>
    <w:rsid w:val="005F2AED"/>
    <w:rsid w:val="0060512F"/>
    <w:rsid w:val="00616319"/>
    <w:rsid w:val="006275EF"/>
    <w:rsid w:val="00636302"/>
    <w:rsid w:val="00660958"/>
    <w:rsid w:val="00677D7E"/>
    <w:rsid w:val="006814B7"/>
    <w:rsid w:val="006843B4"/>
    <w:rsid w:val="006975C5"/>
    <w:rsid w:val="006A10D5"/>
    <w:rsid w:val="006B440E"/>
    <w:rsid w:val="006C51EA"/>
    <w:rsid w:val="006D62B6"/>
    <w:rsid w:val="006D781A"/>
    <w:rsid w:val="006E652F"/>
    <w:rsid w:val="006F305F"/>
    <w:rsid w:val="007117B3"/>
    <w:rsid w:val="007279E6"/>
    <w:rsid w:val="00752C8D"/>
    <w:rsid w:val="00754359"/>
    <w:rsid w:val="00794EA2"/>
    <w:rsid w:val="007A361F"/>
    <w:rsid w:val="007A7D0D"/>
    <w:rsid w:val="007B3329"/>
    <w:rsid w:val="007E15DB"/>
    <w:rsid w:val="007E2AB7"/>
    <w:rsid w:val="007E44C6"/>
    <w:rsid w:val="00811A74"/>
    <w:rsid w:val="00814B14"/>
    <w:rsid w:val="008152FF"/>
    <w:rsid w:val="00817D49"/>
    <w:rsid w:val="008203F3"/>
    <w:rsid w:val="0082043F"/>
    <w:rsid w:val="00822E85"/>
    <w:rsid w:val="008364CA"/>
    <w:rsid w:val="00840C7A"/>
    <w:rsid w:val="0084544E"/>
    <w:rsid w:val="00854249"/>
    <w:rsid w:val="00863E6F"/>
    <w:rsid w:val="008665BE"/>
    <w:rsid w:val="0087013A"/>
    <w:rsid w:val="00874988"/>
    <w:rsid w:val="00891CBE"/>
    <w:rsid w:val="00896DB2"/>
    <w:rsid w:val="008A2513"/>
    <w:rsid w:val="008A290A"/>
    <w:rsid w:val="008A7F18"/>
    <w:rsid w:val="008B7B77"/>
    <w:rsid w:val="008D07B3"/>
    <w:rsid w:val="008E7ACB"/>
    <w:rsid w:val="008F700F"/>
    <w:rsid w:val="00917079"/>
    <w:rsid w:val="00920A95"/>
    <w:rsid w:val="00930B87"/>
    <w:rsid w:val="00946FC3"/>
    <w:rsid w:val="00953C88"/>
    <w:rsid w:val="00981AE0"/>
    <w:rsid w:val="00987D50"/>
    <w:rsid w:val="009A261D"/>
    <w:rsid w:val="009B166C"/>
    <w:rsid w:val="009C4EB2"/>
    <w:rsid w:val="009E39A3"/>
    <w:rsid w:val="009F79CB"/>
    <w:rsid w:val="00A02176"/>
    <w:rsid w:val="00A0432B"/>
    <w:rsid w:val="00A20686"/>
    <w:rsid w:val="00A22BD5"/>
    <w:rsid w:val="00A23487"/>
    <w:rsid w:val="00A357F0"/>
    <w:rsid w:val="00A35E1F"/>
    <w:rsid w:val="00A47A1C"/>
    <w:rsid w:val="00A50E5C"/>
    <w:rsid w:val="00A609C1"/>
    <w:rsid w:val="00A64611"/>
    <w:rsid w:val="00A6473D"/>
    <w:rsid w:val="00A8074E"/>
    <w:rsid w:val="00A87793"/>
    <w:rsid w:val="00AA5424"/>
    <w:rsid w:val="00AC1200"/>
    <w:rsid w:val="00AC3435"/>
    <w:rsid w:val="00B046E1"/>
    <w:rsid w:val="00B10084"/>
    <w:rsid w:val="00B127E9"/>
    <w:rsid w:val="00B12C09"/>
    <w:rsid w:val="00B42948"/>
    <w:rsid w:val="00B44451"/>
    <w:rsid w:val="00B53C88"/>
    <w:rsid w:val="00B60086"/>
    <w:rsid w:val="00B75B41"/>
    <w:rsid w:val="00B91F61"/>
    <w:rsid w:val="00BA6487"/>
    <w:rsid w:val="00BB212F"/>
    <w:rsid w:val="00BB333D"/>
    <w:rsid w:val="00BC0589"/>
    <w:rsid w:val="00BE7586"/>
    <w:rsid w:val="00BF3DF5"/>
    <w:rsid w:val="00C17786"/>
    <w:rsid w:val="00C2776A"/>
    <w:rsid w:val="00C278A7"/>
    <w:rsid w:val="00C31867"/>
    <w:rsid w:val="00C675E0"/>
    <w:rsid w:val="00C86900"/>
    <w:rsid w:val="00C86E43"/>
    <w:rsid w:val="00C910CF"/>
    <w:rsid w:val="00CC15A0"/>
    <w:rsid w:val="00CC23D3"/>
    <w:rsid w:val="00CD3FEB"/>
    <w:rsid w:val="00CD68E1"/>
    <w:rsid w:val="00CE1047"/>
    <w:rsid w:val="00D01FDF"/>
    <w:rsid w:val="00D21BDF"/>
    <w:rsid w:val="00D25868"/>
    <w:rsid w:val="00D303A3"/>
    <w:rsid w:val="00D3565C"/>
    <w:rsid w:val="00D37A4F"/>
    <w:rsid w:val="00D44CBB"/>
    <w:rsid w:val="00D55FD8"/>
    <w:rsid w:val="00D6023D"/>
    <w:rsid w:val="00D613EE"/>
    <w:rsid w:val="00D71202"/>
    <w:rsid w:val="00D73108"/>
    <w:rsid w:val="00D8085E"/>
    <w:rsid w:val="00D851A7"/>
    <w:rsid w:val="00D92505"/>
    <w:rsid w:val="00DA1DF3"/>
    <w:rsid w:val="00DB28D1"/>
    <w:rsid w:val="00DC36A5"/>
    <w:rsid w:val="00DC7FB6"/>
    <w:rsid w:val="00DE5442"/>
    <w:rsid w:val="00DF55F2"/>
    <w:rsid w:val="00DF640C"/>
    <w:rsid w:val="00E033DA"/>
    <w:rsid w:val="00E12720"/>
    <w:rsid w:val="00E21209"/>
    <w:rsid w:val="00E229E7"/>
    <w:rsid w:val="00E32935"/>
    <w:rsid w:val="00E372C7"/>
    <w:rsid w:val="00E41432"/>
    <w:rsid w:val="00E42AAF"/>
    <w:rsid w:val="00E50223"/>
    <w:rsid w:val="00E83651"/>
    <w:rsid w:val="00E9349E"/>
    <w:rsid w:val="00E94694"/>
    <w:rsid w:val="00EC0DB7"/>
    <w:rsid w:val="00EC57F5"/>
    <w:rsid w:val="00EC669A"/>
    <w:rsid w:val="00EC73E9"/>
    <w:rsid w:val="00ED3D30"/>
    <w:rsid w:val="00EF09FE"/>
    <w:rsid w:val="00F0774C"/>
    <w:rsid w:val="00F1091E"/>
    <w:rsid w:val="00F20BC0"/>
    <w:rsid w:val="00F22BCF"/>
    <w:rsid w:val="00F3316D"/>
    <w:rsid w:val="00F5012F"/>
    <w:rsid w:val="00F51FC0"/>
    <w:rsid w:val="00F5387D"/>
    <w:rsid w:val="00F5727E"/>
    <w:rsid w:val="00F63E89"/>
    <w:rsid w:val="00FA17C1"/>
    <w:rsid w:val="00FB31C5"/>
    <w:rsid w:val="00FB3FE9"/>
    <w:rsid w:val="00FD0F58"/>
    <w:rsid w:val="00FD6C9A"/>
    <w:rsid w:val="00FE4C22"/>
    <w:rsid w:val="00FE5D06"/>
    <w:rsid w:val="00FF3CC9"/>
  </w:rsids>
  <m:mathPr>
    <m:mathFont m:val="Cambria Math"/>
    <m:brkBin m:val="before"/>
    <m:brkBinSub m:val="--"/>
    <m:smallFrac m:val="off"/>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DF"/>
    <w:pPr>
      <w:ind w:left="720"/>
      <w:contextualSpacing/>
    </w:pPr>
  </w:style>
  <w:style w:type="paragraph" w:customStyle="1" w:styleId="Default">
    <w:name w:val="Default"/>
    <w:rsid w:val="00160159"/>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20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3F3"/>
    <w:rPr>
      <w:rFonts w:ascii="Tahoma" w:hAnsi="Tahoma" w:cs="Tahoma"/>
      <w:sz w:val="16"/>
      <w:szCs w:val="16"/>
    </w:rPr>
  </w:style>
  <w:style w:type="table" w:styleId="TableGrid">
    <w:name w:val="Table Grid"/>
    <w:basedOn w:val="TableNormal"/>
    <w:uiPriority w:val="59"/>
    <w:rsid w:val="00DE54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D851A7"/>
    <w:pPr>
      <w:spacing w:after="0" w:line="240" w:lineRule="auto"/>
      <w:ind w:left="720" w:hanging="720"/>
    </w:pPr>
  </w:style>
  <w:style w:type="paragraph" w:styleId="NoSpacing">
    <w:name w:val="No Spacing"/>
    <w:uiPriority w:val="1"/>
    <w:qFormat/>
    <w:rsid w:val="00C31867"/>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divs>
    <w:div w:id="13969319">
      <w:bodyDiv w:val="1"/>
      <w:marLeft w:val="0"/>
      <w:marRight w:val="0"/>
      <w:marTop w:val="0"/>
      <w:marBottom w:val="0"/>
      <w:divBdr>
        <w:top w:val="none" w:sz="0" w:space="0" w:color="auto"/>
        <w:left w:val="none" w:sz="0" w:space="0" w:color="auto"/>
        <w:bottom w:val="none" w:sz="0" w:space="0" w:color="auto"/>
        <w:right w:val="none" w:sz="0" w:space="0" w:color="auto"/>
      </w:divBdr>
    </w:div>
    <w:div w:id="1519730111">
      <w:bodyDiv w:val="1"/>
      <w:marLeft w:val="0"/>
      <w:marRight w:val="0"/>
      <w:marTop w:val="0"/>
      <w:marBottom w:val="0"/>
      <w:divBdr>
        <w:top w:val="none" w:sz="0" w:space="0" w:color="auto"/>
        <w:left w:val="none" w:sz="0" w:space="0" w:color="auto"/>
        <w:bottom w:val="none" w:sz="0" w:space="0" w:color="auto"/>
        <w:right w:val="none" w:sz="0" w:space="0" w:color="auto"/>
      </w:divBdr>
    </w:div>
    <w:div w:id="1734163208">
      <w:bodyDiv w:val="1"/>
      <w:marLeft w:val="0"/>
      <w:marRight w:val="0"/>
      <w:marTop w:val="0"/>
      <w:marBottom w:val="0"/>
      <w:divBdr>
        <w:top w:val="none" w:sz="0" w:space="0" w:color="auto"/>
        <w:left w:val="none" w:sz="0" w:space="0" w:color="auto"/>
        <w:bottom w:val="none" w:sz="0" w:space="0" w:color="auto"/>
        <w:right w:val="none" w:sz="0" w:space="0" w:color="auto"/>
      </w:divBdr>
    </w:div>
    <w:div w:id="1839541575">
      <w:bodyDiv w:val="1"/>
      <w:marLeft w:val="0"/>
      <w:marRight w:val="0"/>
      <w:marTop w:val="0"/>
      <w:marBottom w:val="0"/>
      <w:divBdr>
        <w:top w:val="none" w:sz="0" w:space="0" w:color="auto"/>
        <w:left w:val="none" w:sz="0" w:space="0" w:color="auto"/>
        <w:bottom w:val="none" w:sz="0" w:space="0" w:color="auto"/>
        <w:right w:val="none" w:sz="0" w:space="0" w:color="auto"/>
      </w:divBdr>
    </w:div>
    <w:div w:id="2113239931">
      <w:bodyDiv w:val="1"/>
      <w:marLeft w:val="0"/>
      <w:marRight w:val="0"/>
      <w:marTop w:val="0"/>
      <w:marBottom w:val="0"/>
      <w:divBdr>
        <w:top w:val="none" w:sz="0" w:space="0" w:color="auto"/>
        <w:left w:val="none" w:sz="0" w:space="0" w:color="auto"/>
        <w:bottom w:val="none" w:sz="0" w:space="0" w:color="auto"/>
        <w:right w:val="none" w:sz="0" w:space="0" w:color="auto"/>
      </w:divBdr>
      <w:divsChild>
        <w:div w:id="1315793417">
          <w:marLeft w:val="0"/>
          <w:marRight w:val="0"/>
          <w:marTop w:val="0"/>
          <w:marBottom w:val="0"/>
          <w:divBdr>
            <w:top w:val="none" w:sz="0" w:space="0" w:color="auto"/>
            <w:left w:val="none" w:sz="0" w:space="0" w:color="auto"/>
            <w:bottom w:val="none" w:sz="0" w:space="0" w:color="auto"/>
            <w:right w:val="none" w:sz="0" w:space="0" w:color="auto"/>
          </w:divBdr>
        </w:div>
        <w:div w:id="69665288">
          <w:marLeft w:val="0"/>
          <w:marRight w:val="0"/>
          <w:marTop w:val="0"/>
          <w:marBottom w:val="0"/>
          <w:divBdr>
            <w:top w:val="none" w:sz="0" w:space="0" w:color="auto"/>
            <w:left w:val="none" w:sz="0" w:space="0" w:color="auto"/>
            <w:bottom w:val="none" w:sz="0" w:space="0" w:color="auto"/>
            <w:right w:val="none" w:sz="0" w:space="0" w:color="auto"/>
          </w:divBdr>
        </w:div>
        <w:div w:id="2140754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1156</TotalTime>
  <Pages>5</Pages>
  <Words>8185</Words>
  <Characters>46661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Kotzé</dc:creator>
  <cp:lastModifiedBy>JLKotze</cp:lastModifiedBy>
  <cp:revision>23</cp:revision>
  <dcterms:created xsi:type="dcterms:W3CDTF">2015-12-16T14:06:00Z</dcterms:created>
  <dcterms:modified xsi:type="dcterms:W3CDTF">2016-08-23T07:42:00Z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id="tpQWSNgh"/&gt;&lt;style id="http://www.zotero.org/styles/elsevier-harvard"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