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9990" w14:textId="77777777" w:rsidR="00AB1D26" w:rsidRPr="00AB1D26" w:rsidRDefault="00AB1D26" w:rsidP="00AB1D26">
      <w:pPr>
        <w:spacing w:after="0" w:line="240" w:lineRule="auto"/>
        <w:rPr>
          <w:rFonts w:ascii="Poppins" w:hAnsi="Poppins" w:cs="Poppins"/>
        </w:rPr>
      </w:pPr>
      <w:r w:rsidRPr="00AB1D26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2610D53C" wp14:editId="7C73F999">
                <wp:simplePos x="0" y="0"/>
                <wp:positionH relativeFrom="margin">
                  <wp:align>left</wp:align>
                </wp:positionH>
                <wp:positionV relativeFrom="paragraph">
                  <wp:posOffset>5442585</wp:posOffset>
                </wp:positionV>
                <wp:extent cx="4171950" cy="628650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4213BE" w14:textId="4C5A513F" w:rsidR="00AB1D26" w:rsidRPr="00D5274B" w:rsidRDefault="00D5274B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56"/>
                                <w:szCs w:val="56"/>
                              </w:rPr>
                            </w:pPr>
                            <w:r w:rsidRPr="00D5274B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56"/>
                                <w:szCs w:val="56"/>
                              </w:rPr>
                              <w:t>PROPOSAMENAK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D53C" id="Text Box 2" o:spid="_x0000_s1026" style="position:absolute;margin-left:0;margin-top:428.55pt;width:328.5pt;height:49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" o:allowincell="f" filled="f" stroked="f">
                <v:textbox>
                  <w:txbxContent>
                    <w:p w14:paraId="054213BE" w14:textId="4C5A513F" w:rsidR="00AB1D26" w:rsidRPr="00D5274B" w:rsidRDefault="00D5274B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56"/>
                          <w:szCs w:val="56"/>
                        </w:rPr>
                      </w:pPr>
                      <w:r w:rsidRPr="00D5274B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56"/>
                          <w:szCs w:val="56"/>
                        </w:rPr>
                        <w:t>PROPOSAMENAK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B1D26">
        <w:rPr>
          <w:rFonts w:ascii="Poppins" w:hAnsi="Poppins" w:cs="Poppins"/>
          <w:noProof/>
        </w:rPr>
        <w:drawing>
          <wp:anchor distT="0" distB="0" distL="0" distR="0" simplePos="0" relativeHeight="251660288" behindDoc="1" locked="0" layoutInCell="0" allowOverlap="1" wp14:anchorId="683D9C00" wp14:editId="1E96A550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AB1D26">
        <w:rPr>
          <w:rFonts w:ascii="Poppins" w:hAnsi="Poppins" w:cs="Poppins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1450A477" wp14:editId="74C217C2">
                <wp:simplePos x="0" y="0"/>
                <wp:positionH relativeFrom="margin">
                  <wp:posOffset>-8560</wp:posOffset>
                </wp:positionH>
                <wp:positionV relativeFrom="paragraph">
                  <wp:posOffset>6276899</wp:posOffset>
                </wp:positionV>
                <wp:extent cx="4272915" cy="1481455"/>
                <wp:effectExtent l="0" t="0" r="0" b="44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03B881" w14:textId="04B43950" w:rsidR="00AB1D26" w:rsidRPr="00337146" w:rsidRDefault="00D5274B" w:rsidP="00AB1D26">
                            <w:pPr>
                              <w:pStyle w:val="Contenidodelmarco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Ander Ibañez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A477" id="_x0000_s1027" style="position:absolute;margin-left:-.65pt;margin-top:494.25pt;width:336.45pt;height:116.65pt;z-index:-2516551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" o:allowincell="f" filled="f" stroked="f">
                <v:textbox>
                  <w:txbxContent>
                    <w:p w14:paraId="2A03B881" w14:textId="04B43950" w:rsidR="00AB1D26" w:rsidRPr="00337146" w:rsidRDefault="00D5274B" w:rsidP="00AB1D26">
                      <w:pPr>
                        <w:pStyle w:val="Contenidodelmarco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Ander Ibañez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1D26">
        <w:rPr>
          <w:rFonts w:ascii="Poppins" w:hAnsi="Poppins" w:cs="Poppins"/>
          <w:noProof/>
        </w:rPr>
        <w:drawing>
          <wp:anchor distT="0" distB="0" distL="114300" distR="114300" simplePos="0" relativeHeight="251663360" behindDoc="1" locked="0" layoutInCell="1" allowOverlap="1" wp14:anchorId="551665F6" wp14:editId="57526B34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D26">
        <w:rPr>
          <w:rFonts w:ascii="Poppins" w:hAnsi="Poppins" w:cs="Poppins"/>
          <w:noProof/>
        </w:rPr>
        <w:drawing>
          <wp:anchor distT="0" distB="0" distL="0" distR="0" simplePos="0" relativeHeight="251659264" behindDoc="1" locked="0" layoutInCell="0" allowOverlap="1" wp14:anchorId="0FE785C2" wp14:editId="40030B1D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AB1D26">
        <w:rPr>
          <w:rFonts w:ascii="Poppins" w:hAnsi="Poppins" w:cs="Poppins"/>
        </w:rPr>
        <w:br w:type="page"/>
      </w:r>
    </w:p>
    <w:p w14:paraId="6FA7EBEC" w14:textId="77777777" w:rsidR="00AB1D26" w:rsidRPr="00AB1D26" w:rsidRDefault="00AB1D26" w:rsidP="00AB1D26">
      <w:pPr>
        <w:rPr>
          <w:rFonts w:ascii="Poppins" w:hAnsi="Poppins" w:cs="Poppins"/>
        </w:rPr>
      </w:pPr>
    </w:p>
    <w:sdt>
      <w:sdtPr>
        <w:rPr>
          <w:rFonts w:ascii="Poppins" w:eastAsiaTheme="minorHAnsi" w:hAnsi="Poppins" w:cs="Poppins"/>
          <w:color w:val="auto"/>
          <w:sz w:val="22"/>
          <w:szCs w:val="22"/>
          <w:lang w:val="en-US" w:eastAsia="en-US"/>
        </w:rPr>
        <w:id w:val="-28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2A8EF" w14:textId="77777777" w:rsidR="00AB1D26" w:rsidRPr="00AB1D26" w:rsidRDefault="00AB1D26">
          <w:pPr>
            <w:pStyle w:val="TtuloTDC"/>
            <w:rPr>
              <w:rFonts w:ascii="Poppins" w:hAnsi="Poppins" w:cs="Poppins"/>
            </w:rPr>
          </w:pPr>
          <w:r w:rsidRPr="00AB1D26">
            <w:rPr>
              <w:rFonts w:ascii="Poppins" w:hAnsi="Poppins" w:cs="Poppins"/>
            </w:rPr>
            <w:t>Aurkibidea</w:t>
          </w:r>
        </w:p>
        <w:p w14:paraId="668D3161" w14:textId="3C39FBC1" w:rsidR="00D5274B" w:rsidRDefault="00AB1D26">
          <w:pPr>
            <w:pStyle w:val="TDC1"/>
            <w:tabs>
              <w:tab w:val="right" w:leader="dot" w:pos="9016"/>
            </w:tabs>
            <w:rPr>
              <w:noProof/>
            </w:rPr>
          </w:pPr>
          <w:r w:rsidRPr="00AB1D26">
            <w:rPr>
              <w:rFonts w:ascii="Poppins" w:hAnsi="Poppins" w:cs="Poppins"/>
            </w:rPr>
            <w:fldChar w:fldCharType="begin"/>
          </w:r>
          <w:r w:rsidRPr="00AB1D26">
            <w:rPr>
              <w:rFonts w:ascii="Poppins" w:hAnsi="Poppins" w:cs="Poppins"/>
            </w:rPr>
            <w:instrText xml:space="preserve"> TOC \o "1-3" \h \z \u </w:instrText>
          </w:r>
          <w:r w:rsidRPr="00AB1D26">
            <w:rPr>
              <w:rFonts w:ascii="Poppins" w:hAnsi="Poppins" w:cs="Poppins"/>
            </w:rPr>
            <w:fldChar w:fldCharType="separate"/>
          </w:r>
          <w:hyperlink w:anchor="_Toc155603589" w:history="1">
            <w:r w:rsidR="00D5274B" w:rsidRPr="003C798F">
              <w:rPr>
                <w:rStyle w:val="Hipervnculo"/>
                <w:rFonts w:ascii="Poppins" w:hAnsi="Poppins" w:cs="Poppins"/>
                <w:noProof/>
              </w:rPr>
              <w:t>PROPOSAMENAK</w:t>
            </w:r>
            <w:r w:rsidR="00D5274B">
              <w:rPr>
                <w:noProof/>
                <w:webHidden/>
              </w:rPr>
              <w:tab/>
            </w:r>
            <w:r w:rsidR="00D5274B">
              <w:rPr>
                <w:noProof/>
                <w:webHidden/>
              </w:rPr>
              <w:fldChar w:fldCharType="begin"/>
            </w:r>
            <w:r w:rsidR="00D5274B">
              <w:rPr>
                <w:noProof/>
                <w:webHidden/>
              </w:rPr>
              <w:instrText xml:space="preserve"> PAGEREF _Toc155603589 \h </w:instrText>
            </w:r>
            <w:r w:rsidR="00D5274B">
              <w:rPr>
                <w:noProof/>
                <w:webHidden/>
              </w:rPr>
            </w:r>
            <w:r w:rsidR="00D5274B">
              <w:rPr>
                <w:noProof/>
                <w:webHidden/>
              </w:rPr>
              <w:fldChar w:fldCharType="separate"/>
            </w:r>
            <w:r w:rsidR="00D5274B">
              <w:rPr>
                <w:noProof/>
                <w:webHidden/>
              </w:rPr>
              <w:t>3</w:t>
            </w:r>
            <w:r w:rsidR="00D5274B">
              <w:rPr>
                <w:noProof/>
                <w:webHidden/>
              </w:rPr>
              <w:fldChar w:fldCharType="end"/>
            </w:r>
          </w:hyperlink>
        </w:p>
        <w:p w14:paraId="51AC36F8" w14:textId="10E05961" w:rsidR="00D5274B" w:rsidRDefault="00D5274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3590" w:history="1">
            <w:r w:rsidRPr="003C798F">
              <w:rPr>
                <w:rStyle w:val="Hipervnculo"/>
                <w:rFonts w:ascii="Poppins" w:hAnsi="Poppins" w:cs="Poppins"/>
                <w:b/>
                <w:bCs/>
                <w:noProof/>
              </w:rPr>
              <w:t>Interfaze Garapena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B50A" w14:textId="0E009C22" w:rsidR="00D5274B" w:rsidRDefault="00D5274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3591" w:history="1">
            <w:r w:rsidRPr="003C798F">
              <w:rPr>
                <w:rStyle w:val="Hipervnculo"/>
                <w:rFonts w:ascii="Poppins" w:hAnsi="Poppins" w:cs="Poppins"/>
                <w:b/>
                <w:bCs/>
                <w:noProof/>
              </w:rPr>
              <w:t>Interfaze Garapena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1E84" w14:textId="64A03318" w:rsidR="00D5274B" w:rsidRDefault="00D5274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3592" w:history="1">
            <w:r w:rsidRPr="003C798F">
              <w:rPr>
                <w:rStyle w:val="Hipervnculo"/>
                <w:rFonts w:ascii="Poppins" w:hAnsi="Poppins" w:cs="Poppins"/>
                <w:b/>
                <w:bCs/>
                <w:noProof/>
              </w:rPr>
              <w:t>Interfaze Garapena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9EA5" w14:textId="5A4F07E1" w:rsidR="00D5274B" w:rsidRDefault="00D5274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3593" w:history="1">
            <w:r w:rsidRPr="003C798F">
              <w:rPr>
                <w:rStyle w:val="Hipervnculo"/>
                <w:rFonts w:ascii="Poppins" w:hAnsi="Poppins" w:cs="Poppins"/>
                <w:b/>
                <w:bCs/>
                <w:noProof/>
              </w:rPr>
              <w:t>Interfaze Garapena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00F9" w14:textId="0324C483" w:rsidR="00D5274B" w:rsidRDefault="00D5274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3594" w:history="1">
            <w:r w:rsidRPr="003C798F">
              <w:rPr>
                <w:rStyle w:val="Hipervnculo"/>
                <w:rFonts w:ascii="Poppins" w:hAnsi="Poppins" w:cs="Poppins"/>
                <w:b/>
                <w:bCs/>
                <w:noProof/>
              </w:rPr>
              <w:t>Interfaze Garapena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A481" w14:textId="336B32EA" w:rsidR="00AB1D26" w:rsidRPr="00AB1D26" w:rsidRDefault="00AB1D26">
          <w:pPr>
            <w:rPr>
              <w:rFonts w:ascii="Poppins" w:hAnsi="Poppins" w:cs="Poppins"/>
            </w:rPr>
          </w:pPr>
          <w:r w:rsidRPr="00AB1D26">
            <w:rPr>
              <w:rFonts w:ascii="Poppins" w:hAnsi="Poppins" w:cs="Poppins"/>
              <w:b/>
              <w:bCs/>
            </w:rPr>
            <w:fldChar w:fldCharType="end"/>
          </w:r>
        </w:p>
      </w:sdtContent>
    </w:sdt>
    <w:p w14:paraId="7B5EC625" w14:textId="77777777" w:rsidR="00AB1D26" w:rsidRPr="00AB1D26" w:rsidRDefault="00AB1D26">
      <w:pPr>
        <w:spacing w:after="0" w:line="240" w:lineRule="auto"/>
        <w:rPr>
          <w:rFonts w:ascii="Poppins" w:hAnsi="Poppins" w:cs="Poppins"/>
        </w:rPr>
      </w:pPr>
      <w:r w:rsidRPr="00AB1D26">
        <w:rPr>
          <w:rFonts w:ascii="Poppins" w:hAnsi="Poppins" w:cs="Poppins"/>
        </w:rPr>
        <w:br w:type="page"/>
      </w:r>
    </w:p>
    <w:p w14:paraId="7DE47F1C" w14:textId="04B540F2" w:rsidR="00AB1D26" w:rsidRDefault="00D5274B" w:rsidP="00AB1D26">
      <w:pPr>
        <w:pStyle w:val="Ttulo1"/>
        <w:jc w:val="center"/>
        <w:rPr>
          <w:rFonts w:ascii="Poppins" w:hAnsi="Poppins" w:cs="Poppins"/>
          <w:color w:val="auto"/>
          <w:sz w:val="40"/>
          <w:szCs w:val="40"/>
        </w:rPr>
      </w:pPr>
      <w:bookmarkStart w:id="0" w:name="_Toc155603589"/>
      <w:r>
        <w:rPr>
          <w:rFonts w:ascii="Poppins" w:hAnsi="Poppins" w:cs="Poppins"/>
          <w:color w:val="auto"/>
          <w:sz w:val="40"/>
          <w:szCs w:val="40"/>
        </w:rPr>
        <w:lastRenderedPageBreak/>
        <w:t>PROPOSAMENAK</w:t>
      </w:r>
      <w:bookmarkEnd w:id="0"/>
    </w:p>
    <w:p w14:paraId="7418D5B6" w14:textId="77777777" w:rsidR="00D5274B" w:rsidRPr="00D5274B" w:rsidRDefault="00D5274B" w:rsidP="00D5274B">
      <w:pPr>
        <w:rPr>
          <w:sz w:val="2"/>
          <w:szCs w:val="2"/>
        </w:rPr>
      </w:pPr>
    </w:p>
    <w:p w14:paraId="41ED572C" w14:textId="2C868C5F" w:rsidR="00AB1D26" w:rsidRDefault="00D5274B" w:rsidP="00AB1D26">
      <w:pPr>
        <w:pStyle w:val="Ttulo2"/>
        <w:rPr>
          <w:rFonts w:ascii="Poppins" w:hAnsi="Poppins" w:cs="Poppins"/>
          <w:b/>
          <w:bCs/>
          <w:color w:val="auto"/>
          <w:sz w:val="32"/>
          <w:szCs w:val="32"/>
        </w:rPr>
      </w:pPr>
      <w:bookmarkStart w:id="1" w:name="_Toc155603590"/>
      <w:r>
        <w:rPr>
          <w:rFonts w:ascii="Poppins" w:hAnsi="Poppins" w:cs="Poppins"/>
          <w:b/>
          <w:bCs/>
          <w:color w:val="auto"/>
          <w:sz w:val="32"/>
          <w:szCs w:val="32"/>
        </w:rPr>
        <w:t xml:space="preserve">Interfaze </w:t>
      </w:r>
      <w:proofErr w:type="spellStart"/>
      <w:r>
        <w:rPr>
          <w:rFonts w:ascii="Poppins" w:hAnsi="Poppins" w:cs="Poppins"/>
          <w:b/>
          <w:bCs/>
          <w:color w:val="auto"/>
          <w:sz w:val="32"/>
          <w:szCs w:val="32"/>
        </w:rPr>
        <w:t>Garapena</w:t>
      </w:r>
      <w:bookmarkEnd w:id="1"/>
      <w:proofErr w:type="spellEnd"/>
    </w:p>
    <w:p w14:paraId="49361285" w14:textId="484E9621" w:rsidR="00AB1D26" w:rsidRDefault="00D5274B" w:rsidP="00AB1D26">
      <w:p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Testua</w:t>
      </w:r>
      <w:proofErr w:type="spellEnd"/>
    </w:p>
    <w:p w14:paraId="13507BA1" w14:textId="1E239821" w:rsidR="00D5274B" w:rsidRDefault="00D5274B" w:rsidP="00D5274B">
      <w:pPr>
        <w:pStyle w:val="Prrafodelista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Awdaw</w:t>
      </w:r>
    </w:p>
    <w:p w14:paraId="132B6C48" w14:textId="77777777" w:rsidR="00D5274B" w:rsidRDefault="00D5274B" w:rsidP="00D5274B">
      <w:pPr>
        <w:rPr>
          <w:rFonts w:ascii="Poppins" w:hAnsi="Poppins" w:cs="Poppins"/>
          <w:sz w:val="24"/>
          <w:szCs w:val="24"/>
        </w:rPr>
      </w:pPr>
    </w:p>
    <w:p w14:paraId="4534F4AF" w14:textId="77777777" w:rsidR="00D5274B" w:rsidRDefault="00D5274B" w:rsidP="00D5274B">
      <w:pPr>
        <w:pStyle w:val="Ttulo2"/>
        <w:rPr>
          <w:rFonts w:ascii="Poppins" w:hAnsi="Poppins" w:cs="Poppins"/>
          <w:b/>
          <w:bCs/>
          <w:color w:val="auto"/>
          <w:sz w:val="32"/>
          <w:szCs w:val="32"/>
        </w:rPr>
      </w:pPr>
      <w:bookmarkStart w:id="2" w:name="_Toc155603591"/>
      <w:r>
        <w:rPr>
          <w:rFonts w:ascii="Poppins" w:hAnsi="Poppins" w:cs="Poppins"/>
          <w:b/>
          <w:bCs/>
          <w:color w:val="auto"/>
          <w:sz w:val="32"/>
          <w:szCs w:val="32"/>
        </w:rPr>
        <w:t xml:space="preserve">Interfaze </w:t>
      </w:r>
      <w:proofErr w:type="spellStart"/>
      <w:r>
        <w:rPr>
          <w:rFonts w:ascii="Poppins" w:hAnsi="Poppins" w:cs="Poppins"/>
          <w:b/>
          <w:bCs/>
          <w:color w:val="auto"/>
          <w:sz w:val="32"/>
          <w:szCs w:val="32"/>
        </w:rPr>
        <w:t>Garapena</w:t>
      </w:r>
      <w:bookmarkEnd w:id="2"/>
      <w:proofErr w:type="spellEnd"/>
    </w:p>
    <w:p w14:paraId="1B9BC1E8" w14:textId="77777777" w:rsidR="00D5274B" w:rsidRDefault="00D5274B" w:rsidP="00D5274B">
      <w:p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Testua</w:t>
      </w:r>
      <w:proofErr w:type="spellEnd"/>
    </w:p>
    <w:p w14:paraId="416A9D13" w14:textId="77777777" w:rsidR="00D5274B" w:rsidRPr="00D5274B" w:rsidRDefault="00D5274B" w:rsidP="00D5274B">
      <w:pPr>
        <w:pStyle w:val="Prrafodelista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awdaw</w:t>
      </w:r>
    </w:p>
    <w:p w14:paraId="4B31812A" w14:textId="77777777" w:rsidR="00D5274B" w:rsidRDefault="00D5274B" w:rsidP="00D5274B">
      <w:pPr>
        <w:rPr>
          <w:rFonts w:ascii="Poppins" w:hAnsi="Poppins" w:cs="Poppins"/>
          <w:sz w:val="24"/>
          <w:szCs w:val="24"/>
        </w:rPr>
      </w:pPr>
    </w:p>
    <w:p w14:paraId="438D7326" w14:textId="77777777" w:rsidR="00D5274B" w:rsidRDefault="00D5274B" w:rsidP="00D5274B">
      <w:pPr>
        <w:pStyle w:val="Ttulo2"/>
        <w:rPr>
          <w:rFonts w:ascii="Poppins" w:hAnsi="Poppins" w:cs="Poppins"/>
          <w:b/>
          <w:bCs/>
          <w:color w:val="auto"/>
          <w:sz w:val="32"/>
          <w:szCs w:val="32"/>
        </w:rPr>
      </w:pPr>
      <w:bookmarkStart w:id="3" w:name="_Toc155603592"/>
      <w:r>
        <w:rPr>
          <w:rFonts w:ascii="Poppins" w:hAnsi="Poppins" w:cs="Poppins"/>
          <w:b/>
          <w:bCs/>
          <w:color w:val="auto"/>
          <w:sz w:val="32"/>
          <w:szCs w:val="32"/>
        </w:rPr>
        <w:t xml:space="preserve">Interfaze </w:t>
      </w:r>
      <w:proofErr w:type="spellStart"/>
      <w:r>
        <w:rPr>
          <w:rFonts w:ascii="Poppins" w:hAnsi="Poppins" w:cs="Poppins"/>
          <w:b/>
          <w:bCs/>
          <w:color w:val="auto"/>
          <w:sz w:val="32"/>
          <w:szCs w:val="32"/>
        </w:rPr>
        <w:t>Garapena</w:t>
      </w:r>
      <w:bookmarkEnd w:id="3"/>
      <w:proofErr w:type="spellEnd"/>
    </w:p>
    <w:p w14:paraId="24874934" w14:textId="77777777" w:rsidR="00D5274B" w:rsidRDefault="00D5274B" w:rsidP="00D5274B">
      <w:p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Testua</w:t>
      </w:r>
      <w:proofErr w:type="spellEnd"/>
    </w:p>
    <w:p w14:paraId="751025E8" w14:textId="77777777" w:rsidR="00D5274B" w:rsidRPr="00D5274B" w:rsidRDefault="00D5274B" w:rsidP="00D5274B">
      <w:pPr>
        <w:pStyle w:val="Prrafodelista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awdaw</w:t>
      </w:r>
    </w:p>
    <w:p w14:paraId="4D11EBBC" w14:textId="77777777" w:rsidR="00D5274B" w:rsidRDefault="00D5274B" w:rsidP="00D5274B">
      <w:pPr>
        <w:rPr>
          <w:rFonts w:ascii="Poppins" w:hAnsi="Poppins" w:cs="Poppins"/>
          <w:sz w:val="24"/>
          <w:szCs w:val="24"/>
        </w:rPr>
      </w:pPr>
    </w:p>
    <w:p w14:paraId="12B38E68" w14:textId="77777777" w:rsidR="00D5274B" w:rsidRDefault="00D5274B" w:rsidP="00D5274B">
      <w:pPr>
        <w:pStyle w:val="Ttulo2"/>
        <w:rPr>
          <w:rFonts w:ascii="Poppins" w:hAnsi="Poppins" w:cs="Poppins"/>
          <w:b/>
          <w:bCs/>
          <w:color w:val="auto"/>
          <w:sz w:val="32"/>
          <w:szCs w:val="32"/>
        </w:rPr>
      </w:pPr>
      <w:bookmarkStart w:id="4" w:name="_Toc155603593"/>
      <w:r>
        <w:rPr>
          <w:rFonts w:ascii="Poppins" w:hAnsi="Poppins" w:cs="Poppins"/>
          <w:b/>
          <w:bCs/>
          <w:color w:val="auto"/>
          <w:sz w:val="32"/>
          <w:szCs w:val="32"/>
        </w:rPr>
        <w:t xml:space="preserve">Interfaze </w:t>
      </w:r>
      <w:proofErr w:type="spellStart"/>
      <w:r>
        <w:rPr>
          <w:rFonts w:ascii="Poppins" w:hAnsi="Poppins" w:cs="Poppins"/>
          <w:b/>
          <w:bCs/>
          <w:color w:val="auto"/>
          <w:sz w:val="32"/>
          <w:szCs w:val="32"/>
        </w:rPr>
        <w:t>Garapena</w:t>
      </w:r>
      <w:bookmarkEnd w:id="4"/>
      <w:proofErr w:type="spellEnd"/>
    </w:p>
    <w:p w14:paraId="0D6AE82D" w14:textId="77777777" w:rsidR="00D5274B" w:rsidRDefault="00D5274B" w:rsidP="00D5274B">
      <w:p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Testua</w:t>
      </w:r>
      <w:proofErr w:type="spellEnd"/>
    </w:p>
    <w:p w14:paraId="5959C942" w14:textId="77777777" w:rsidR="00D5274B" w:rsidRPr="00D5274B" w:rsidRDefault="00D5274B" w:rsidP="00D5274B">
      <w:pPr>
        <w:pStyle w:val="Prrafodelista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awdaw</w:t>
      </w:r>
    </w:p>
    <w:p w14:paraId="2055B2A8" w14:textId="77777777" w:rsidR="00D5274B" w:rsidRDefault="00D5274B" w:rsidP="00D5274B">
      <w:pPr>
        <w:rPr>
          <w:rFonts w:ascii="Poppins" w:hAnsi="Poppins" w:cs="Poppins"/>
          <w:sz w:val="24"/>
          <w:szCs w:val="24"/>
        </w:rPr>
      </w:pPr>
    </w:p>
    <w:p w14:paraId="094EA3F2" w14:textId="77777777" w:rsidR="00D5274B" w:rsidRDefault="00D5274B" w:rsidP="00D5274B">
      <w:pPr>
        <w:pStyle w:val="Ttulo2"/>
        <w:rPr>
          <w:rFonts w:ascii="Poppins" w:hAnsi="Poppins" w:cs="Poppins"/>
          <w:b/>
          <w:bCs/>
          <w:color w:val="auto"/>
          <w:sz w:val="32"/>
          <w:szCs w:val="32"/>
        </w:rPr>
      </w:pPr>
      <w:bookmarkStart w:id="5" w:name="_Toc155603594"/>
      <w:r>
        <w:rPr>
          <w:rFonts w:ascii="Poppins" w:hAnsi="Poppins" w:cs="Poppins"/>
          <w:b/>
          <w:bCs/>
          <w:color w:val="auto"/>
          <w:sz w:val="32"/>
          <w:szCs w:val="32"/>
        </w:rPr>
        <w:t xml:space="preserve">Interfaze </w:t>
      </w:r>
      <w:proofErr w:type="spellStart"/>
      <w:r>
        <w:rPr>
          <w:rFonts w:ascii="Poppins" w:hAnsi="Poppins" w:cs="Poppins"/>
          <w:b/>
          <w:bCs/>
          <w:color w:val="auto"/>
          <w:sz w:val="32"/>
          <w:szCs w:val="32"/>
        </w:rPr>
        <w:t>Garapena</w:t>
      </w:r>
      <w:bookmarkEnd w:id="5"/>
      <w:proofErr w:type="spellEnd"/>
    </w:p>
    <w:p w14:paraId="28F43044" w14:textId="77777777" w:rsidR="00D5274B" w:rsidRDefault="00D5274B" w:rsidP="00D5274B">
      <w:p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Testua</w:t>
      </w:r>
      <w:proofErr w:type="spellEnd"/>
    </w:p>
    <w:p w14:paraId="3AEC60C4" w14:textId="77777777" w:rsidR="00D5274B" w:rsidRPr="00D5274B" w:rsidRDefault="00D5274B" w:rsidP="00D5274B">
      <w:pPr>
        <w:pStyle w:val="Prrafodelista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awdaw</w:t>
      </w:r>
    </w:p>
    <w:p w14:paraId="473CF9F9" w14:textId="77777777" w:rsidR="00D5274B" w:rsidRPr="00D5274B" w:rsidRDefault="00D5274B" w:rsidP="00D5274B">
      <w:pPr>
        <w:rPr>
          <w:rFonts w:ascii="Poppins" w:hAnsi="Poppins" w:cs="Poppins"/>
          <w:sz w:val="24"/>
          <w:szCs w:val="24"/>
        </w:rPr>
      </w:pPr>
    </w:p>
    <w:p w14:paraId="3A71427F" w14:textId="77777777" w:rsidR="00AB1D26" w:rsidRPr="00AB1D26" w:rsidRDefault="00AB1D26" w:rsidP="00AB1D26">
      <w:pPr>
        <w:tabs>
          <w:tab w:val="left" w:pos="5772"/>
        </w:tabs>
        <w:rPr>
          <w:rFonts w:ascii="Poppins" w:hAnsi="Poppins" w:cs="Poppins"/>
        </w:rPr>
      </w:pPr>
      <w:r w:rsidRPr="00AB1D26">
        <w:rPr>
          <w:rFonts w:ascii="Poppins" w:hAnsi="Poppins" w:cs="Poppins"/>
        </w:rPr>
        <w:tab/>
      </w:r>
    </w:p>
    <w:sectPr w:rsidR="00AB1D26" w:rsidRPr="00AB1D26" w:rsidSect="00AB1D26">
      <w:headerReference w:type="default" r:id="rId11"/>
      <w:footerReference w:type="default" r:id="rId12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ED7C" w14:textId="77777777" w:rsidR="00084F39" w:rsidRDefault="00084F39" w:rsidP="00AB1D26">
      <w:pPr>
        <w:spacing w:after="0" w:line="240" w:lineRule="auto"/>
      </w:pPr>
      <w:r>
        <w:separator/>
      </w:r>
    </w:p>
  </w:endnote>
  <w:endnote w:type="continuationSeparator" w:id="0">
    <w:p w14:paraId="198A83CC" w14:textId="77777777" w:rsidR="00084F39" w:rsidRDefault="00084F39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40D3DD97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49CFC9" wp14:editId="60B5152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C7FEE8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49CFC9" id="Elipse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" fillcolor="#c00000" stroked="f">
                      <v:textbox>
                        <w:txbxContent>
                          <w:p w14:paraId="03C7FEE8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E8CBB7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5145" w14:textId="77777777" w:rsidR="00084F39" w:rsidRDefault="00084F39" w:rsidP="00AB1D26">
      <w:pPr>
        <w:spacing w:after="0" w:line="240" w:lineRule="auto"/>
      </w:pPr>
      <w:r>
        <w:separator/>
      </w:r>
    </w:p>
  </w:footnote>
  <w:footnote w:type="continuationSeparator" w:id="0">
    <w:p w14:paraId="6E8E8A25" w14:textId="77777777" w:rsidR="00084F39" w:rsidRDefault="00084F39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61F1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261A507D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3A37A3C6" wp14:editId="0392B581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3423162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8EA180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51D4F"/>
    <w:multiLevelType w:val="hybridMultilevel"/>
    <w:tmpl w:val="A2588CA8"/>
    <w:lvl w:ilvl="0" w:tplc="485C59B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74B"/>
    <w:rsid w:val="00084F39"/>
    <w:rsid w:val="00337146"/>
    <w:rsid w:val="003E6F95"/>
    <w:rsid w:val="007A5EE3"/>
    <w:rsid w:val="00994C77"/>
    <w:rsid w:val="00AB1D26"/>
    <w:rsid w:val="00D5274B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86DC0"/>
  <w15:docId w15:val="{CA3DC5FA-4A3A-4680-A8B9-3CF1105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274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27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ST_Erronka2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8</TotalTime>
  <Pages>3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Ander Ibáñez Míguez</cp:lastModifiedBy>
  <cp:revision>1</cp:revision>
  <dcterms:created xsi:type="dcterms:W3CDTF">2024-01-08T09:50:00Z</dcterms:created>
  <dcterms:modified xsi:type="dcterms:W3CDTF">2024-01-08T09:58:00Z</dcterms:modified>
  <dc:language>es-ES</dc:language>
</cp:coreProperties>
</file>