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D53" w:rsidRDefault="006A2D53" w:rsidP="006A2D53">
      <w:r>
        <w:t xml:space="preserve">Señores </w:t>
      </w:r>
    </w:p>
    <w:p w:rsidR="006A2D53" w:rsidRDefault="006A2D53" w:rsidP="006A2D53">
      <w:r>
        <w:t xml:space="preserve">Corporación Autónoma Regional </w:t>
      </w:r>
    </w:p>
    <w:p w:rsidR="006A2D53" w:rsidRDefault="006A2D53" w:rsidP="006A2D53">
      <w:r>
        <w:t xml:space="preserve">Referencia: Solicitud de información </w:t>
      </w:r>
    </w:p>
    <w:p w:rsidR="006A2D53" w:rsidRDefault="006A2D53" w:rsidP="006A2D53">
      <w:pPr>
        <w:ind w:firstLine="708"/>
        <w:jc w:val="both"/>
      </w:pPr>
      <w:r>
        <w:t xml:space="preserve">Yo Héctor Andrés Moreno Vásquez, identificado con Cedula de ciudadanía 80.184.175 de Bogotá, haciendo uso del derecho de petición, por medio de la presente solicito su colaboración en relación con la siguiente: </w:t>
      </w:r>
    </w:p>
    <w:p w:rsidR="006A2D53" w:rsidRDefault="006A2D53" w:rsidP="006A2D53">
      <w:pPr>
        <w:jc w:val="both"/>
      </w:pPr>
      <w:r>
        <w:tab/>
        <w:t>Teniendo en cuenta que el plan Nacional de negocios verdes, establece la necesidad de crear las ventanillas de negocios verdes entendidas como grupos técnicos y de gestión al interior de las corporaciones autónomas regionales o de una alianza entre la autoridad ambiental regional y una entidad de emprendimiento.</w:t>
      </w:r>
    </w:p>
    <w:p w:rsidR="006A2D53" w:rsidRDefault="006A2D53" w:rsidP="006A2D53">
      <w:pPr>
        <w:pStyle w:val="Prrafodelista"/>
        <w:numPr>
          <w:ilvl w:val="0"/>
          <w:numId w:val="1"/>
        </w:numPr>
      </w:pPr>
      <w:r>
        <w:t xml:space="preserve">¿la corporación autónoma regional cuento con una ventanilla de negocios verdes consolidada a la fecha? Remitir acto administrativo de creación, funciones y elementos constitutivos del mismo. En caso que la respuesta sea negativa, indicar cuál es el estado de avance en la implementación de la ventanilla antes mencionada. </w:t>
      </w:r>
    </w:p>
    <w:p w:rsidR="006A2D53" w:rsidRDefault="006A2D53" w:rsidP="006A2D53">
      <w:pPr>
        <w:pStyle w:val="Prrafodelista"/>
        <w:numPr>
          <w:ilvl w:val="0"/>
          <w:numId w:val="1"/>
        </w:numPr>
        <w:jc w:val="both"/>
      </w:pPr>
      <w:r>
        <w:t xml:space="preserve"> ¿Se cuenta con un listado que identifique los negocios verdes en la Corporación? Remitir el listado en formato plano con la información capturada que no esté sujeta a reserva legal de los negocios verdes identificados por la Corporación  desde el año 2006 a 2017 en el marco del Programa Nacional de Biocomercio sostenible y el Plan Nacional de Negocios Verdes y la ventanilla de negocios verdes. </w:t>
      </w:r>
    </w:p>
    <w:p w:rsidR="006A2D53" w:rsidRDefault="006A2D53" w:rsidP="006A2D53">
      <w:pPr>
        <w:pStyle w:val="Prrafodelista"/>
        <w:numPr>
          <w:ilvl w:val="0"/>
          <w:numId w:val="1"/>
        </w:numPr>
        <w:jc w:val="both"/>
      </w:pPr>
      <w:r>
        <w:t xml:space="preserve">¿Se cuenta con estadísticas de empleos directos generados con la implementación de la estrategia del Programa Nacional de Biocomercio sostenible y el Plan Nacional de Negocios Verdes y la ventanilla de negocios verdes? Remitir en formato plano la información de las estadísticas de empleo. </w:t>
      </w:r>
    </w:p>
    <w:p w:rsidR="006A2D53" w:rsidRDefault="006A2D53" w:rsidP="006A2D53">
      <w:pPr>
        <w:jc w:val="both"/>
      </w:pPr>
    </w:p>
    <w:p w:rsidR="006A2D53" w:rsidRDefault="006A2D53" w:rsidP="006A2D53">
      <w:pPr>
        <w:jc w:val="both"/>
      </w:pPr>
      <w:r>
        <w:t xml:space="preserve">Notificación por correo electrónico a </w:t>
      </w:r>
      <w:hyperlink r:id="rId5" w:history="1">
        <w:r w:rsidRPr="00232502">
          <w:rPr>
            <w:rStyle w:val="Hipervnculo"/>
          </w:rPr>
          <w:t>foxmoreno@hotmail.com</w:t>
        </w:r>
      </w:hyperlink>
      <w:r>
        <w:t xml:space="preserve"> o </w:t>
      </w:r>
      <w:hyperlink r:id="rId6" w:history="1">
        <w:r w:rsidRPr="00232502">
          <w:rPr>
            <w:rStyle w:val="Hipervnculo"/>
          </w:rPr>
          <w:t>foxmoreno@gmail.com</w:t>
        </w:r>
      </w:hyperlink>
      <w:r>
        <w:t xml:space="preserve"> </w:t>
      </w:r>
    </w:p>
    <w:p w:rsidR="006A2D53" w:rsidRDefault="006A2D53" w:rsidP="006A2D53">
      <w:pPr>
        <w:jc w:val="both"/>
      </w:pPr>
      <w:r>
        <w:t xml:space="preserve">Cordialmente </w:t>
      </w:r>
    </w:p>
    <w:p w:rsidR="006A2D53" w:rsidRDefault="006A2D53" w:rsidP="006A2D53">
      <w:pPr>
        <w:rPr>
          <w:b/>
        </w:rPr>
      </w:pPr>
    </w:p>
    <w:p w:rsidR="006A2D53" w:rsidRPr="00243C79" w:rsidRDefault="006A2D53" w:rsidP="006A2D53">
      <w:pPr>
        <w:rPr>
          <w:b/>
        </w:rPr>
      </w:pPr>
      <w:r w:rsidRPr="00243C79">
        <w:rPr>
          <w:b/>
        </w:rPr>
        <w:t>Héctor Andrés Moreno Vásquez</w:t>
      </w:r>
    </w:p>
    <w:p w:rsidR="001A2D9A" w:rsidRDefault="006A2D53">
      <w:bookmarkStart w:id="0" w:name="_GoBack"/>
      <w:bookmarkEnd w:id="0"/>
    </w:p>
    <w:sectPr w:rsidR="001A2D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2DC9"/>
    <w:multiLevelType w:val="hybridMultilevel"/>
    <w:tmpl w:val="6F44FF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53"/>
    <w:rsid w:val="00377631"/>
    <w:rsid w:val="006A2D53"/>
    <w:rsid w:val="00942817"/>
    <w:rsid w:val="00AB2048"/>
    <w:rsid w:val="00C97B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D868A-A3C6-4306-B0E7-4DB7C65C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D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D53"/>
    <w:pPr>
      <w:ind w:left="720"/>
      <w:contextualSpacing/>
    </w:pPr>
  </w:style>
  <w:style w:type="character" w:styleId="Hipervnculo">
    <w:name w:val="Hyperlink"/>
    <w:basedOn w:val="Fuentedeprrafopredeter"/>
    <w:uiPriority w:val="99"/>
    <w:unhideWhenUsed/>
    <w:rsid w:val="006A2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xmoreno@gmail.com" TargetMode="External"/><Relationship Id="rId5" Type="http://schemas.openxmlformats.org/officeDocument/2006/relationships/hyperlink" Target="mailto:foxmoren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ADRIANA FORERO BOGOTA</dc:creator>
  <cp:keywords/>
  <dc:description/>
  <cp:lastModifiedBy>MONICA ADRIANA FORERO BOGOTA</cp:lastModifiedBy>
  <cp:revision>1</cp:revision>
  <dcterms:created xsi:type="dcterms:W3CDTF">2018-02-26T22:48:00Z</dcterms:created>
  <dcterms:modified xsi:type="dcterms:W3CDTF">2018-02-26T22:48:00Z</dcterms:modified>
</cp:coreProperties>
</file>