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E09C" w14:textId="7CFBA72C" w:rsidR="00075BE6" w:rsidRDefault="00075B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5BE6">
        <w:rPr>
          <w:rFonts w:ascii="Times New Roman" w:hAnsi="Times New Roman" w:cs="Times New Roman"/>
          <w:b/>
          <w:bCs/>
          <w:sz w:val="32"/>
          <w:szCs w:val="32"/>
        </w:rPr>
        <w:t>Inklusionskriterier</w:t>
      </w:r>
    </w:p>
    <w:p w14:paraId="6663A497" w14:textId="77777777" w:rsidR="00075BE6" w:rsidRPr="00075BE6" w:rsidRDefault="00075BE6" w:rsidP="00075B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BE6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075B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Studies must provide direct or indirect measurements of either ICP or CSF opening pressure. </w:t>
      </w:r>
    </w:p>
    <w:p w14:paraId="17AE3549" w14:textId="77777777" w:rsidR="00075BE6" w:rsidRPr="00075BE6" w:rsidRDefault="00075BE6" w:rsidP="00075B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BE6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075BE6">
        <w:rPr>
          <w:rFonts w:ascii="Times New Roman" w:hAnsi="Times New Roman" w:cs="Times New Roman"/>
          <w:sz w:val="28"/>
          <w:szCs w:val="28"/>
          <w:lang w:val="en-US"/>
        </w:rPr>
        <w:tab/>
        <w:t>Only studies conducted in humans will be included; thus, studies based on animal models will be excluded.</w:t>
      </w:r>
    </w:p>
    <w:p w14:paraId="113EF1BC" w14:textId="77777777" w:rsidR="00075BE6" w:rsidRPr="00075BE6" w:rsidRDefault="00075BE6" w:rsidP="00075B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BE6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075BE6">
        <w:rPr>
          <w:rFonts w:ascii="Times New Roman" w:hAnsi="Times New Roman" w:cs="Times New Roman"/>
          <w:sz w:val="28"/>
          <w:szCs w:val="28"/>
          <w:lang w:val="en-US"/>
        </w:rPr>
        <w:tab/>
        <w:t>Studies must include interventions specifically targeting the systemic venous system for ICP management.</w:t>
      </w:r>
    </w:p>
    <w:p w14:paraId="36CC8653" w14:textId="77777777" w:rsidR="00075BE6" w:rsidRPr="00075BE6" w:rsidRDefault="00075BE6" w:rsidP="00075B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BE6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075BE6">
        <w:rPr>
          <w:rFonts w:ascii="Times New Roman" w:hAnsi="Times New Roman" w:cs="Times New Roman"/>
          <w:sz w:val="28"/>
          <w:szCs w:val="28"/>
          <w:lang w:val="en-US"/>
        </w:rPr>
        <w:tab/>
        <w:t>Studies must be published in English and undergo peer review.</w:t>
      </w:r>
    </w:p>
    <w:p w14:paraId="0EA2E983" w14:textId="5F49ED80" w:rsidR="00075BE6" w:rsidRPr="00075BE6" w:rsidRDefault="00075BE6" w:rsidP="00075B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BE6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075BE6">
        <w:rPr>
          <w:rFonts w:ascii="Times New Roman" w:hAnsi="Times New Roman" w:cs="Times New Roman"/>
          <w:sz w:val="28"/>
          <w:szCs w:val="28"/>
          <w:lang w:val="en-US"/>
        </w:rPr>
        <w:tab/>
        <w:t>Studies focusing on patients treated for specific intracranial venous pathologies or obstructions using well-established methods (e.g., surgical shunts, stents or thrombectomy) will be excluded.</w:t>
      </w:r>
    </w:p>
    <w:sectPr w:rsidR="00075BE6" w:rsidRPr="00075B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E6"/>
    <w:rsid w:val="00075BE6"/>
    <w:rsid w:val="00C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F766"/>
  <w15:chartTrackingRefBased/>
  <w15:docId w15:val="{98316F30-6AD5-4394-ADEF-2BC012BE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513</Characters>
  <Application>Microsoft Office Word</Application>
  <DocSecurity>0</DocSecurity>
  <Lines>4</Lines>
  <Paragraphs>1</Paragraphs>
  <ScaleCrop>false</ScaleCrop>
  <Company>Region Hovedstaden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Alexander Hernandez Nørager</dc:creator>
  <cp:keywords/>
  <dc:description/>
  <cp:lastModifiedBy>Nicolas Alexander Hernandez Nørager</cp:lastModifiedBy>
  <cp:revision>1</cp:revision>
  <dcterms:created xsi:type="dcterms:W3CDTF">2025-03-26T18:24:00Z</dcterms:created>
  <dcterms:modified xsi:type="dcterms:W3CDTF">2025-03-26T18:25:00Z</dcterms:modified>
</cp:coreProperties>
</file>