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al_oppfølgingsplan_for_sykmeldt_ansat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Mal: Oppfølgingsplan for sykmeldt ansatt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Arbeidsgiverens verktøy, utarbeides i samarbeid med den ansatte.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Lovhjemmel: arbeidsmiljøloven § 4-6. Planen skal være utarbeidet </w:t>
      </w:r>
      <w:r>
        <w:rPr>
          <w:rFonts w:eastAsia="source serif 4" w:cs="source serif 4" w:ascii="source serif 4" w:hAnsi="source serif 4"/>
          <w:b/>
          <w:color w:val="000000"/>
        </w:rPr>
        <w:t xml:space="preserve">senest innen 4 uker</w:t>
      </w:r>
      <w:r>
        <w:rPr>
          <w:rFonts w:eastAsia="source serif 4" w:cs="source serif 4" w:ascii="source serif 4" w:hAnsi="source serif 4"/>
          <w:color w:val="000000"/>
        </w:rPr>
        <w:t xml:space="preserve"> etter at den ansatte ble sykmeldt, og deles uoppfordret med sykmelder (ofte fastlegen) så snart den er utarbeidet og senest etter 4 uker (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NAV – Oppfølgingsplan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;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Arbeidstilsynet – Oppfølging av sykmeldte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Slik bruker du denne malen:</w:t>
      </w:r>
      <w:r>
        <w:rPr>
          <w:rFonts w:eastAsia="source serif 4" w:cs="source serif 4" w:ascii="source serif 4" w:hAnsi="source serif 4"/>
          <w:color w:val="000000"/>
        </w:rPr>
        <w:t xml:space="preserve"> Dette er et forarbeid. Det offisielle verktøyet er NAVs digitale oppfølgingsplan i Altinn («Dine sykmeldte»). Bruk denne malen til å forberede innholdet sammen med lederen og den ansatte, før det føres inn digitalt. Fokuser alltid på </w:t>
      </w:r>
      <w:r>
        <w:rPr>
          <w:rFonts w:eastAsia="source serif 4" w:cs="source serif 4" w:ascii="source serif 4" w:hAnsi="source serif 4"/>
          <w:b/>
          <w:color w:val="000000"/>
        </w:rPr>
        <w:t xml:space="preserve">funksjonsevne og tilrettelegging</w:t>
      </w:r>
      <w:r>
        <w:rPr>
          <w:rFonts w:eastAsia="source serif 4" w:cs="source serif 4" w:ascii="source serif 4" w:hAnsi="source serif 4"/>
          <w:color w:val="000000"/>
        </w:rPr>
        <w:t xml:space="preserve"> — diagnosen skal ikke være tema.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a_grunnopplysning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A. Grunnopplysninger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Innhold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Ansatte (navn)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[KLAMMER]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Fødselsdato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[KLAMMER]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Stilling/rolle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[KLAMMER]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Avdeling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[KLAMMER]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Sykmeldt fra (dato)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[KLAMMER]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Sykmeldingsgrad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 / Gradert [__%]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Forventet slutt: [dato] eller «ubevist»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[KLAMMER]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Nærmeste leder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[KLAMMER]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Sykmelder (lege/institusjon)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[KLAMMER]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Oppfølgingsplan utarbeidet (dato)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[KLAMMER — frist: innen 4 uker]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Planen delt med sykmelder (dato)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[KLAMMER]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_vurdering_av_arbeidsoppgaver_og_8d367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B. Vurdering av arbeidsoppgaver og arbeidsevne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Her beskrives det den ansatte kan gjøre, ikke hva som er feil. Diagnose skal ikke registreres.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1. Nåværende arbeidsoppgaver (kort beskrivelse av stillingens hovedoppgaver):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[KLAMMER]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2. Hvilke av de nåværende eller nye/andre oppgaver kan utføres UTEN tilrettelegging?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[KLAMMER — vær konkret: oppgaver den ansatte mest kan nå]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3. Hvilke av de nåværende eller nye/andre oppgaver kan utføres MED tilrettelegging?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[KLAMMER — konkret hvilke oppgaver og hva tilretteleggingen består av]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4. Forhold på arbeidsplassen / arbeidets art som vanskeliggjør arbeidsmulighetene: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[KLAMMER — f.eks. tunge løft, skift, skjermarbeid, stress, høyt tempo. Ingen medisinske detaljer.]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c_aktuelle_tiltak_i_arbeidsgivers_reg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C. Aktuelle tiltak i arbeidsgivers regi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Beskriv konkrete, avtalte tiltak. Hvert tiltak skal ha ansvarlig og tidsperiode.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Tiltak 1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Beskrivelse, mål og hensikt: [KLAMMER]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Hvem har ansvar for hva: Arbeidsgiver/leder: [KLAMMER] · Ansatte: [KLAMMER]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Tidsperiode: fra [dato] til [dato]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Tiltak 2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Beskrivelse, mål og hensikt: [KLAMMER]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Hvem har ansvar for hva: Arbeidsgiver/leder: [KLAMMER] · Ansatte: [KLAMMER]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Tidsperiode: fra [dato] til [dato]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Tiltak 3 (ved behov)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Beskrivelse, mål og hensikt: [KLAMMER]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Ansvarlig: [KLAMMER]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Tidsperiode: [KLAMMER]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Tiltak som er vurdert, men ikke realisert — og hvorfor ikke: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[KLAMMER — viktig dokumentasjon, spesielt for aktivitetskravet ved uke 8: arbeidsgiver må kunne vise hva som er forsøkt]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d_avtalt_mål_og_plan_for_tilbakefør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D. Avtalt mål og plan for tilbakeføring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Mål:</w:t>
      </w:r>
      <w:r>
        <w:rPr>
          <w:rFonts w:eastAsia="source serif 4" w:cs="source serif 4" w:ascii="source serif 4" w:hAnsi="source serif 4"/>
          <w:color w:val="000000"/>
        </w:rPr>
        <w:t xml:space="preserve"> Bli enige om et forslag til når den ansatte skal være tilbake i jobb, gradvis opptrapping e.l.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Foreslått dato for (delvis) tilbakeføring: [KLAMMER]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Opptrappingsplan: [f.eks. 25 % fra dato X, 50 % fra dato Y, 100 % fra dato Z]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Eventuell prøveperiode/justering: [KLAMMER]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e_aktuell_bista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E. Aktuell bistand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Behov for bistand fra (kryss av):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Bedriftshelsetjenesten (BHT)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NAV — råd og veiledning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Lege/sykmeldende behandler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Økonomiske virkemidler (f.eks. tilretteleggingstilskudd, hjelpemidler)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Arbeidsrettet tiltak hos NAV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Annet: [KLAMMER]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Ikke aktuelt med bistand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Mer om tilretteleggingstilskudd og virkemidler på </w:t>
      </w:r>
      <w:hyperlink r:id="rId7">
        <w:r>
          <w:rPr>
            <w:rFonts w:eastAsia="source serif 4" w:cs="source serif 4" w:ascii="source serif 4" w:hAnsi="source serif 4"/>
            <w:i/>
            <w:color w:val="#000"/>
            <w:u w:val="single"/>
          </w:rPr>
          <w:t xml:space="preserve">nav.no/arbeidsgiver</w:t>
        </w:r>
      </w:hyperlink>
      <w:r>
        <w:rPr>
          <w:rFonts w:eastAsia="source serif 4" w:cs="source serif 4" w:ascii="source serif 4" w:hAnsi="source serif 4"/>
          <w:i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f_plan_for_videre_oppfølg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F. Plan for videre oppfølging</w:t>
      </w:r>
      <w:bookmarkEnd w:id="6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Neste samtale/oppfølging: dato [KLAMMER], form [møte/telefon]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Oppfølging mellom møtene: [hvem tar kontakt, hvor ofte]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Dialogmøte 1 planlagt til: [dato — frist innen 7 uker]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Oppfølgingsplanen skal oppdateres etter hvert som tiltak gjennomføres, og sendes oppdatert til NAV senest én uke før dialogmøte 2 (ved uke 26).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g_signatur_og_godkjen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G. Signatur og godkjenning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Den ansatte skal godkjenne planen. Planen deles med sykmelder når den er utarbeidet.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Arbeidsgiver/leder (signatur):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Navn: [KLAMMER]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Dato: [KLAMMER]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Ansatte (signatur):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Navn: [KLAMMER]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Dato: [KLAMMER]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Sendt til sykmelder (dato):</w:t>
      </w:r>
      <w:r>
        <w:rPr>
          <w:rFonts w:eastAsia="source serif 4" w:cs="source serif 4" w:ascii="source serif 4" w:hAnsi="source serif 4"/>
          <w:color w:val="000000"/>
        </w:rPr>
        <w:t xml:space="preserve"> [KLAMMER] · </w:t>
      </w:r>
      <w:r>
        <w:rPr>
          <w:rFonts w:eastAsia="source serif 4" w:cs="source serif 4" w:ascii="source serif 4" w:hAnsi="source serif 4"/>
          <w:b/>
          <w:color w:val="000000"/>
        </w:rPr>
        <w:t xml:space="preserve">Sendt til NAV (dato, ved behov):</w:t>
      </w:r>
      <w:r>
        <w:rPr>
          <w:rFonts w:eastAsia="source serif 4" w:cs="source serif 4" w:ascii="source serif 4" w:hAnsi="source serif 4"/>
          <w:color w:val="000000"/>
        </w:rPr>
        <w:t xml:space="preserve"> [KLAMMER]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huskeliste_for_fris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Huskeliste for frister</w:t>
      </w:r>
      <w:bookmarkEnd w:id="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Oppfølgingsplan utarbeidet innen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4 uker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DEL med sykmelder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Dialogmøte 1 avholdes innen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7 uker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(ved full sykmelding; ved gradert vurderes behov)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Dokumentasjon for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aktivitetskravet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klar før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uke 8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(hva er forsøkt av tilrettelegging?)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Rapporteringsskjema til NAV om oppfølging (Kunden sender selv med mindre formell fullmakt er etablert)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Oppdatert plan sendes NAV senest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én uke før dialogmøte 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(uke 26)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Kilder: </w:t>
      </w:r>
      <w:hyperlink r:id="rId8">
        <w:r>
          <w:rPr>
            <w:rFonts w:eastAsia="source serif 4" w:cs="source serif 4" w:ascii="source serif 4" w:hAnsi="source serif 4"/>
            <w:i/>
            <w:color w:val="#000"/>
            <w:u w:val="single"/>
          </w:rPr>
          <w:t xml:space="preserve">NAV – Slik følger du opp sykmeldte</w:t>
        </w:r>
      </w:hyperlink>
      <w:r>
        <w:rPr>
          <w:rFonts w:eastAsia="source serif 4" w:cs="source serif 4" w:ascii="source serif 4" w:hAnsi="source serif 4"/>
          <w:i/>
          <w:color w:val="000000"/>
        </w:rPr>
        <w:t xml:space="preserve">; </w:t>
      </w:r>
      <w:hyperlink r:id="rId9">
        <w:r>
          <w:rPr>
            <w:rFonts w:eastAsia="source serif 4" w:cs="source serif 4" w:ascii="source serif 4" w:hAnsi="source serif 4"/>
            <w:i/>
            <w:color w:val="#000"/>
            <w:u w:val="single"/>
          </w:rPr>
          <w:t xml:space="preserve">NAV – Oppfølgingsplan</w:t>
        </w:r>
      </w:hyperlink>
      <w:r>
        <w:rPr>
          <w:rFonts w:eastAsia="source serif 4" w:cs="source serif 4" w:ascii="source serif 4" w:hAnsi="source serif 4"/>
          <w:i/>
          <w:color w:val="000000"/>
        </w:rPr>
        <w:t xml:space="preserve">; </w:t>
      </w:r>
      <w:hyperlink r:id="rId10">
        <w:r>
          <w:rPr>
            <w:rFonts w:eastAsia="source serif 4" w:cs="source serif 4" w:ascii="source serif 4" w:hAnsi="source serif 4"/>
            <w:i/>
            <w:color w:val="#000"/>
            <w:u w:val="single"/>
          </w:rPr>
          <w:t xml:space="preserve">Arbeidstilsynet – Oppfølging av sykmeldte</w:t>
        </w:r>
      </w:hyperlink>
      <w:r>
        <w:rPr>
          <w:rFonts w:eastAsia="source serif 4" w:cs="source serif 4" w:ascii="source serif 4" w:hAnsi="source serif 4"/>
          <w:i/>
          <w:color w:val="000000"/>
        </w:rPr>
        <w:t xml:space="preserve">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nb-NO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nb-NO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nav.no/arbeidsgiver/oppfolgingsplan" TargetMode="External"/><Relationship Id="rId6" Type="http://schemas.openxmlformats.org/officeDocument/2006/relationships/hyperlink" Target="https://www.arbeidstilsynet.no/arbeidstid-og-organisering/tilrettelegging/oppfolging-av-sykmeldte/" TargetMode="External"/><Relationship Id="rId7" Type="http://schemas.openxmlformats.org/officeDocument/2006/relationships/hyperlink" Target="https://www.nav.no/arbeidsgiver/oppfolging-sykmeldte" TargetMode="External"/><Relationship Id="rId8" Type="http://schemas.openxmlformats.org/officeDocument/2006/relationships/hyperlink" Target="https://www.nav.no/arbeidsgiver/oppfolging-sykmeldte" TargetMode="External"/><Relationship Id="rId9" Type="http://schemas.openxmlformats.org/officeDocument/2006/relationships/hyperlink" Target="https://www.nav.no/arbeidsgiver/oppfolgingsplan" TargetMode="External"/><Relationship Id="rId10" Type="http://schemas.openxmlformats.org/officeDocument/2006/relationships/hyperlink" Target="https://www.arbeidstilsynet.no/arbeidstid-og-organisering/tilrettelegging/oppfolging-av-sykmeldte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2026-08-29T16:52:52.260Z</dcterms:created>
  <dcterms:modified xsi:type="dcterms:W3CDTF">2026-08-29T16:52:52.260Z</dcterms:modified>
</cp:coreProperties>
</file>