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Lektion 5: "Min ekonomi, hela samhällets ekonomi" — Syntes och fördjupning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Kurs: </w:t>
      </w:r>
      <w:r>
        <w:rPr>
          <w:rFonts w:ascii="Arial" w:cs="Arial" w:eastAsia="Arial" w:hAnsi="Arial"/>
          <w:sz w:val="24"/>
          <w:szCs w:val="24"/>
        </w:rPr>
        <w:t xml:space="preserve">Samhällskunskap 1a1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Moment: </w:t>
      </w:r>
      <w:r>
        <w:rPr>
          <w:rFonts w:ascii="Arial" w:cs="Arial" w:eastAsia="Arial" w:hAnsi="Arial"/>
          <w:sz w:val="24"/>
          <w:szCs w:val="24"/>
        </w:rPr>
        <w:t xml:space="preserve">Ungas ekonomi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Lektionslängd: </w:t>
      </w:r>
      <w:r>
        <w:rPr>
          <w:rFonts w:ascii="Arial" w:cs="Arial" w:eastAsia="Arial" w:hAnsi="Arial"/>
          <w:sz w:val="24"/>
          <w:szCs w:val="24"/>
        </w:rPr>
        <w:t xml:space="preserve">60 minuter</w:t>
      </w:r>
    </w:p>
    <w:p>
      <w:pPr>
        <w:pStyle w:val="Heading2"/>
      </w:pPr>
      <w:r>
        <w:t xml:space="preserve">Lärandemål för lektionen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Mål 1: Redogöra för det ekonomiska kretsloppet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Mål 2: Analysera arbetsmarknadens villkor för unga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Mål 3: Resonera om privatekonomiska val och deras konsekvenser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Mål 4: Diskutera sambandet individ-samhälle</w:t>
      </w:r>
    </w:p>
    <w:p>
      <w:pPr>
        <w:pStyle w:val="Heading2"/>
      </w:pPr>
      <w:r>
        <w:t xml:space="preserve">Förberedelse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Förbered skriftlig analysuppgift med tydliga instruktioner och E/C/A-kriterier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Förbered kamratbedömningsformulär med konkreta bedömningspunkter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Förbered sammanfattande presentation som knyter ihop momentets röda tråd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Förbered konsekvenskedjemall som stödmaterial</w:t>
      </w:r>
    </w:p>
    <w:p>
      <w:pPr>
        <w:pStyle w:val="Heading2"/>
      </w:pPr>
      <w:r>
        <w:t xml:space="preserve">Retrieval review-koppling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Baserat på exit ticket från lektion 4: </w:t>
      </w:r>
      <w:r>
        <w:rPr>
          <w:rFonts w:ascii="Arial" w:cs="Arial" w:eastAsia="Arial" w:hAnsi="Arial"/>
          <w:sz w:val="24"/>
          <w:szCs w:val="24"/>
        </w:rPr>
        <w:t xml:space="preserve">Om eleverna hade svårt att koppla individ till samhälle med begreppen kretslopp och konsekvenskedja — börja med en gemensam konsekvenskedja på tavlan. Om de flesta klarade det, snabb retrieval: "Nämn ett begrepp från varje lektion: kretsloppet (L1), arbetsmarknaden (L2), privatekonomi (L3), konsekvenser (L4)."</w:t>
      </w:r>
    </w:p>
    <w:p>
      <w:pPr>
        <w:pStyle w:val="Heading2"/>
      </w:pPr>
      <w:r>
        <w:t xml:space="preserve">Tidsplanering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013"/>
        <w:gridCol w:w="4013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Aktivitet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Beskrivning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0-5 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Retrieval review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Hela momentet i fyra begrepp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Individuellt (2 min): "Skriv ner ett nyckelbegrepp från varje lektion." Par (2 min): Jämför och komplettera. Gemensamt (1 min): Samla på tavlan — visa hur begreppen hänger ihop. "Idag ska ni visa att ni kan koppla ihop alla dessa delar."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5-7 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Målaktivering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Alex resa — sammanfattning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Kort sammanfattning av Alex resa genom momentet: kretslopp → jobbsökning → budget → val och konsekvenser. "Nu ska ni visa att ni förstår helheten." Presentera uppgiften och bedömningskriterierna tydligt. Visa E/C/A-exempel med korta formuleringar.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7-12 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Explicit instruktion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Uppgiftsinstruktion + modelltänkande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Visa analysuppgiften: "Alex har bott ensam i sex månader. Han har timanställning, en budget som precis går ihop, och funderar på att ta ett lån för att köpa bil. Analysera Alex situation: (1) Beskriv Alex roll i det ekonomiska kretsloppet, (2) Analysera hur arbetsmarknadens villkor påverkar Alex ekonomi, (3) Resonera om vad som händer om Alex tar lånet — kortsiktiga och långsiktiga konsekvenser, (4) Diskutera hur Alex val påverkar samhällsekonomin." Modellera steg 1 kort med think-aloud: "Om jag skulle börja med kretsloppet, tänker jag så här..." Visa sedan E- vs A-skillnaden med ett kort exempel.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12-37 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Guidad övning → Självständig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Skriftlig analysuppgift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Fas 4a - Guidad start (10 min): Eleverna planerar sin text — gör en snabb disposition. Läraren cirkulerar, hjälper med struktur. Ställ frågor: "Vilka begrepp ska du använda? Vilka perspektiv tar du med?" Fas 4b - Självständigt skrivande (15 min): Eleverna skriver sin analys. Läraren cirkulerar men ger minimalt stöd — detta är demonstration av lärande. Mot E: Tillgång till dispositionsmall med rubrikerna givna och meningsstarter. Ordlista tillgänglig. Mot A: Inga hjälpmedel. Förväntning på minst tre perspektiv, koppling privat→makro, och problematisering.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37-50 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Kamratbedömning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Bedöm en kompis text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Byt text med en klasskamrat. Läs och bedöm med formuläret (8 min). Bedömningspunkter: (1) Nämns alla fyra delar? (kretslopp, arbetsmarknad, privatekonomi, samhällskoppling), (2) Finns resonemang med för och emot? (3) Används begrepp korrekt? (4) Finns koppling individ→samhälle? Ge skriftlig feedback: en styrka och ett förbättringsförslag (3 min). Kort muntlig återkoppling till kompisen (2 min).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50-55 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 (forts.)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Revidering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Eleverna får 5 minuter att förbättra sin text baserat på feedbacken. "Välj en sak från feedbacken och förbättra den."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55-60 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Avslut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Reflektion + exit ticket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Exit ticket: "Vad är det viktigaste du lärt dig under momentet? Ge ett konkret exempel på hur du kan använda kunskapen i ditt eget liv." Avsluta momentet: "Ni har följt Alex resa genom ekonomin — från kretsloppet till jobbsökning till budget till svåra val. Den kunskapen är inte bara skolkunskap — den är livkunskap."</w:t>
            </w:r>
          </w:p>
        </w:tc>
      </w:tr>
    </w:tbl>
    <w:p>
      <w:pPr>
        <w:pStyle w:val="Heading2"/>
      </w:pPr>
      <w:r>
        <w:t xml:space="preserve">Lärarinstruktioner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Retrieval review: </w:t>
      </w:r>
      <w:r>
        <w:rPr>
          <w:rFonts w:ascii="Arial" w:cs="Arial" w:eastAsia="Arial" w:hAnsi="Arial"/>
          <w:sz w:val="24"/>
          <w:szCs w:val="24"/>
        </w:rPr>
        <w:t xml:space="preserve">Syftet är att aktivera ALLT som behövs för den skriftliga uppgiften. Begreppsamlingen på tavlan fungerar som en visuell resurs under skrivandet.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Instruktion: </w:t>
      </w:r>
      <w:r>
        <w:rPr>
          <w:rFonts w:ascii="Arial" w:cs="Arial" w:eastAsia="Arial" w:hAnsi="Arial"/>
          <w:sz w:val="24"/>
          <w:szCs w:val="24"/>
        </w:rPr>
        <w:t xml:space="preserve">Modellera kort men tydligt. Visa skillnaden mellan E ("Alex betalar skatt") och A ("Alex skattebetalning finansierar den infrastruktur som möjliggör hans arbetsplats — utan vägar och kollektivtrafik kan han inte ta sig till jobbet, vilket illustrerar det ömsesidiga beroendet i kretsloppet").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Guidad övning: </w:t>
      </w:r>
      <w:r>
        <w:rPr>
          <w:rFonts w:ascii="Arial" w:cs="Arial" w:eastAsia="Arial" w:hAnsi="Arial"/>
          <w:sz w:val="24"/>
          <w:szCs w:val="24"/>
        </w:rPr>
        <w:t xml:space="preserve">De första 10 minuterna är kritiska — hjälp elever som fastnar med struktur. Under skrivandet, cirkulera men ingrip bara vid blockeringar.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Kamratbedömning: </w:t>
      </w:r>
      <w:r>
        <w:rPr>
          <w:rFonts w:ascii="Arial" w:cs="Arial" w:eastAsia="Arial" w:hAnsi="Arial"/>
          <w:sz w:val="24"/>
          <w:szCs w:val="24"/>
        </w:rPr>
        <w:t xml:space="preserve">Gå igenom bedömningsformuläret innan de börjar. Modellera: "Om kompisen skrev 'Alex betalar skatt', vad saknas då för att nå C-nivå?" Övervaka att feedbacken är specifik, inte bara "bra text".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Avslut: </w:t>
      </w:r>
      <w:r>
        <w:rPr>
          <w:rFonts w:ascii="Arial" w:cs="Arial" w:eastAsia="Arial" w:hAnsi="Arial"/>
          <w:sz w:val="24"/>
          <w:szCs w:val="24"/>
        </w:rPr>
        <w:t xml:space="preserve">Sista exit ticket i momentet — reflektiv snarare än kunskapsmätande. Svaren kan användas för framtida momentplanering.</w:t>
      </w:r>
    </w:p>
    <w:p>
      <w:pPr>
        <w:pStyle w:val="Heading2"/>
      </w:pPr>
      <w:r>
        <w:t xml:space="preserve">Elevaktiviteter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Begreppsretrieval individuellt + par (5 min)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Planering/disposition (10 min, guidat)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Självständigt analytiskt skrivande (15 min)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Kamratbedömning med formulär (13 min)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Revidering baserat på feedback (5 min)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Reflektiv exit ticket (3 min)</w:t>
      </w:r>
    </w:p>
    <w:p>
      <w:pPr>
        <w:pStyle w:val="Heading2"/>
      </w:pPr>
      <w:r>
        <w:t xml:space="preserve">Differentiering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Stöd (mot E): </w:t>
      </w:r>
      <w:r>
        <w:rPr>
          <w:rFonts w:ascii="Arial" w:cs="Arial" w:eastAsia="Arial" w:hAnsi="Arial"/>
          <w:sz w:val="24"/>
          <w:szCs w:val="24"/>
        </w:rPr>
        <w:t xml:space="preserve">Dispositionsmall med rubrikerna givna (Kretsloppet, Arbetsmarknaden, Privatekonomin, Samhällskopplingen). Meningsstarter under varje rubrik. Ordlista med alla nyckelbegrepp från momentet. Bedömningsformuläret fungerar som checklista under skrivandet.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Utmaning (mot A): </w:t>
      </w:r>
      <w:r>
        <w:rPr>
          <w:rFonts w:ascii="Arial" w:cs="Arial" w:eastAsia="Arial" w:hAnsi="Arial"/>
          <w:sz w:val="24"/>
          <w:szCs w:val="24"/>
        </w:rPr>
        <w:t xml:space="preserve">Inga hjälpmedel. Förväntning på minst tre perspektiv per fråga, koppling privat→makro, och egen problematisering. Extra utmaning: "Finns det situationer där det som är bra för Alex är dåligt för samhället? Analysera en sådan målkonflikt."</w:t>
      </w:r>
    </w:p>
    <w:p>
      <w:pPr>
        <w:pStyle w:val="Heading2"/>
      </w:pPr>
      <w:r>
        <w:t xml:space="preserve">Exit ticket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Fråga: </w:t>
      </w:r>
      <w:r>
        <w:rPr>
          <w:rFonts w:ascii="Arial" w:cs="Arial" w:eastAsia="Arial" w:hAnsi="Arial"/>
          <w:sz w:val="24"/>
          <w:szCs w:val="24"/>
        </w:rPr>
        <w:t xml:space="preserve">"Vad är det viktigaste du lärt dig under momentet? Ge ett konkret exempel på hur du kan använda kunskapen i ditt eget liv."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Användning: </w:t>
      </w:r>
      <w:r>
        <w:rPr>
          <w:rFonts w:ascii="Arial" w:cs="Arial" w:eastAsia="Arial" w:hAnsi="Arial"/>
          <w:sz w:val="24"/>
          <w:szCs w:val="24"/>
        </w:rPr>
        <w:t xml:space="preserve">Reflektiv exit ticket som avslutar momentet. Svaren ger information för framtida momentplanering: Vad fastnade? Vad bör justeras nästa gång momentet körs?</w:t>
      </w:r>
    </w:p>
    <w:p>
      <w:pPr>
        <w:pStyle w:val="Heading2"/>
      </w:pPr>
      <w:r>
        <w:t xml:space="preserve">Material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Skriftlig analysuppgift med tydliga instruktioner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E/C/A-kriterier (utdelade till eleverna)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Kamratbedömningsformulär med konkreta bedömningspunkter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Dispositionsmall (stödmaterial för E-nivå)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Ordlista med momentets alla nyckelbegrepp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Meningsstarter (stödmaterial)</w:t>
      </w:r>
    </w:p>
    <w:p>
      <w:pPr>
        <w:pStyle w:val="Heading2"/>
      </w:pPr>
      <w:r>
        <w:t xml:space="preserve">Koppling till kunskapskrav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E-nivå: </w:t>
      </w:r>
      <w:r>
        <w:rPr>
          <w:rFonts w:ascii="Arial" w:cs="Arial" w:eastAsia="Arial" w:hAnsi="Arial"/>
          <w:sz w:val="24"/>
          <w:szCs w:val="24"/>
        </w:rPr>
        <w:t xml:space="preserve">Eleven redogör översiktligt för kretsloppet, nämner arbetsmarknadens villkor, listar privatekonomiska begrepp och för enkla resonemang om individ-samhälle.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C-nivå: </w:t>
      </w:r>
      <w:r>
        <w:rPr>
          <w:rFonts w:ascii="Arial" w:cs="Arial" w:eastAsia="Arial" w:hAnsi="Arial"/>
          <w:sz w:val="24"/>
          <w:szCs w:val="24"/>
        </w:rPr>
        <w:t xml:space="preserve">Eleven redogör utförligt, analyserar arbetsmarknadens påverkan med välgrundade argument, resonerar om konsekvenser av privatekonomiska val och kopplar individens val till samhällsekonomin.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A-nivå: </w:t>
      </w:r>
      <w:r>
        <w:rPr>
          <w:rFonts w:ascii="Arial" w:cs="Arial" w:eastAsia="Arial" w:hAnsi="Arial"/>
          <w:sz w:val="24"/>
          <w:szCs w:val="24"/>
        </w:rPr>
        <w:t xml:space="preserve">Eleven redogör utförligt och nyanserat, analyserar ur flera perspektiv, för välgrundade och nyanserade resonemang om komplexa samband, och identifierar målkonflikter mellan individ och samhälle.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Samhällskunskap 1a1 | Ungas ekonomi | Sida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888888"/>
        <w:sz w:val="18"/>
        <w:szCs w:val="18"/>
      </w:rPr>
      <w:t xml:space="preserve">Samhällskunskap 1a1 — Ungas ekonomi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color w:val="2E5A8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2026-03-10T18:54:29.160Z</dcterms:created>
  <dcterms:modified xsi:type="dcterms:W3CDTF">2026-03-10T18:54:29.160Z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