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Lektion 1: Efterkrigstidens hopp och kris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Lärandemål: </w:t>
      </w:r>
      <w:r>
        <w:rPr>
          <w:rFonts w:ascii="Arial" w:cs="Arial" w:eastAsia="Arial" w:hAnsi="Arial"/>
          <w:sz w:val="24"/>
          <w:szCs w:val="24"/>
        </w:rPr>
        <w:t xml:space="preserve">Mål 1 - Redogöra för och resonera om varför demokratier föll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Förbered tidslinje 1918-1933 (tom, eleverna fyller i)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Förbered karta över Europa efter Versailles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Begreppsordlista: demokrati, diktatur, republik, inflation, depression, arbetslöshet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Retrieval review-koppling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Första lektionen - aktivera förkunskaper: "Vad vet ni om hur Europa såg ut efter första världskriget?"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Aktivitet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0-5 min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Retrieval review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Förkunskapsaktivering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Eleverna skriver 3 saker de associerar med "mellankrigstiden" eller "1920-30-talet". Par-delning. Samla på tavlan.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5-7 min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Målaktivering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Provocerande fråga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"År 1920 var nästan alla europeiska länder demokratier. År 1939 var de flesta diktaturer. Hur kunde det hända?" Presentera momentets angelägna fråga.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7-17 min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Explicit instruktion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Genomgång: tre kriser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Versaillesfredens konsekvenser för Tyskland (krigsskuld, förluster, förödmjukelse). Weimarrepublikens problem (hyperinflation 1923). Den stora depressionen 1929 (massarbetslöshet). Worked example: visa orsak-konsekvenskedja med ett steg.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17-42 min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Guidad övning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Orsak-konsekvenskedja (EPA)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E: Enskilt - identifiera 3 konsekvenser av Versaillesfreden. P: Par - koppla ihop konsekvenserna i en kedja (A leder till B som leder till C). A: Alla - presentera kedjorna, diskutera: "Vilken konsekvens var mest avgörande?" Läraren cirkulerar, ställer fördjupningsfrågor.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42-52 min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Självständig övning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Skriftlig förklaring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"Förklara i 5-8 meningar hur den ekonomiska krisen underminerade demokratin i Europa. Använd minst två av begreppen i ordlistan."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52-57 min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Avslut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Exit ticket + preview</w:t>
            </w:r>
          </w:p>
        </w:tc>
        <w:tc>
          <w:tcPr>
            <w:tcW w:type="dxa" w:w="4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Exit ticket: "Ge ett exempel på hur ekonomisk kris underminerade förtroendet för demokratin." Preview: "Nästa gång tittar vi på vad som fyllde tomrummet - fascismen och nazismen."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Betona att demokratin var NYT i många länder - den hade inte hunnit etablera sig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Kontrollfrågor: "Vad var krigsskuldsparagrafen?" "Vad händer när pengar tappar sitt värde?" "Varför ger arbetslöshet grogrund för extremism?"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Under guidad övning: utmana elever att se kedjorna, inte bara enskilda händelser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Förifylld tidslinje med vissa händelser redan markerade. Orsak-konsekvenskedjan har första steget ifyllt som modell. Begreppsordlista tillgänglig.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"Var demokratins fall oundvikligt, eller hade det kunnat gå annorlunda? Vilka strukturella faktorer vs aktörsbeslut spelade in?"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Exit ticket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"Ge ett exempel på hur ekonomisk kris underminerade förtroendet för demokratin."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Om svaren är ytliga → modellera djupare i lektion 2. Om eleverna blandar ihop tidsepoker → förtydliga tidslinjen.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Tidslinje 1918-1933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Karta Europa efter Versailles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Begreppsordlista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b w:val="false"/>
        <w:bCs w:val="false"/>
        <w:sz w:val="24"/>
        <w:szCs w:val="24"/>
      </w:rPr>
      <w:t xml:space="preserve">Historia 1b - Mellankrigstiden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2026-03-16T15:24:36.269Z</dcterms:created>
  <dcterms:modified xsi:type="dcterms:W3CDTF">2026-03-16T15:24:36.269Z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