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10: Prov - Världskrigen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Kurs: Historia 1a1 (50p)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Moment: Världskrigen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Lektionslängd: 40 minuter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Lärandemål som bedöms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LM1: </w:t>
      </w:r>
      <w:r>
        <w:rPr>
          <w:rFonts w:ascii="Calibri" w:cs="Calibri" w:eastAsia="Calibri" w:hAnsi="Calibri"/>
          <w:sz w:val="26"/>
          <w:szCs w:val="26"/>
        </w:rPr>
        <w:t xml:space="preserve">Orsaker till världskrigen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LM2: </w:t>
      </w:r>
      <w:r>
        <w:rPr>
          <w:rFonts w:ascii="Calibri" w:cs="Calibri" w:eastAsia="Calibri" w:hAnsi="Calibri"/>
          <w:sz w:val="26"/>
          <w:szCs w:val="26"/>
        </w:rPr>
        <w:t xml:space="preserve">Konsekvenser av världskrigen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LM3: </w:t>
      </w:r>
      <w:r>
        <w:rPr>
          <w:rFonts w:ascii="Calibri" w:cs="Calibri" w:eastAsia="Calibri" w:hAnsi="Calibri"/>
          <w:sz w:val="26"/>
          <w:szCs w:val="26"/>
        </w:rPr>
        <w:t xml:space="preserve">Förintelsen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LM4: </w:t>
      </w:r>
      <w:r>
        <w:rPr>
          <w:rFonts w:ascii="Calibri" w:cs="Calibri" w:eastAsia="Calibri" w:hAnsi="Calibri"/>
          <w:sz w:val="26"/>
          <w:szCs w:val="26"/>
        </w:rPr>
        <w:t xml:space="preserve">Historiska begrepp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Provstruktur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Provet består av två delar: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Del A: Kortsvarsfrågor (15 minuter)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Fyra frågor som testar faktakunskap och begreppsförståelse. Varje fråga bedöms E/C/A baserat på djup och precision.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Fråga 1 (LM1, LM4): </w:t>
      </w:r>
      <w:r>
        <w:rPr>
          <w:rFonts w:ascii="Calibri" w:cs="Calibri" w:eastAsia="Calibri" w:hAnsi="Calibri"/>
          <w:sz w:val="26"/>
          <w:szCs w:val="26"/>
        </w:rPr>
        <w:t xml:space="preserve">Redogör för två bakomliggande orsaker till första världskriget. Använd begreppen nationalism och allianssystem i ditt svar.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Fråga 2 (LM2): </w:t>
      </w:r>
      <w:r>
        <w:rPr>
          <w:rFonts w:ascii="Calibri" w:cs="Calibri" w:eastAsia="Calibri" w:hAnsi="Calibri"/>
          <w:sz w:val="26"/>
          <w:szCs w:val="26"/>
        </w:rPr>
        <w:t xml:space="preserve">Nämn och förklara två konsekvenser av första världskriget. Minst en ska vara politisk.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Fråga 3 (LM1, LM2): </w:t>
      </w:r>
      <w:r>
        <w:rPr>
          <w:rFonts w:ascii="Calibri" w:cs="Calibri" w:eastAsia="Calibri" w:hAnsi="Calibri"/>
          <w:sz w:val="26"/>
          <w:szCs w:val="26"/>
        </w:rPr>
        <w:t xml:space="preserve">Förklara ett samband mellan första världskrigets konsekvenser och andra världskrigets orsaker.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Fråga 4 (LM3): </w:t>
      </w:r>
      <w:r>
        <w:rPr>
          <w:rFonts w:ascii="Calibri" w:cs="Calibri" w:eastAsia="Calibri" w:hAnsi="Calibri"/>
          <w:sz w:val="26"/>
          <w:szCs w:val="26"/>
        </w:rPr>
        <w:t xml:space="preserve">Beskriv två steg i eskaleringen mot Förintelsen.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Del B: Analysfråga (25 minuter)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En längre fråga som testar analytisk förmåga och förmågan att visa samband. Bedöms E/C/A.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Fråga 5 (LM1, LM2, LM3, LM4): </w:t>
      </w:r>
      <w:r>
        <w:rPr>
          <w:rFonts w:ascii="Calibri" w:cs="Calibri" w:eastAsia="Calibri" w:hAnsi="Calibri"/>
          <w:sz w:val="26"/>
          <w:szCs w:val="26"/>
        </w:rPr>
        <w:t xml:space="preserve">"Hur kunde Förintelsen ske?" Förklara med hjälp av minst tre faktorer. Koppla gärna till det du lärt dig om orsaker och konsekvenser under hela momentet. Använd historiska begrepp i ditt svar.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Bedömningsmatris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Provets frågor bedöms enligt kunskapskravens progressionsord: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E-nivå: </w:t>
      </w:r>
      <w:r>
        <w:rPr>
          <w:rFonts w:ascii="Calibri" w:cs="Calibri" w:eastAsia="Calibri" w:hAnsi="Calibri"/>
          <w:sz w:val="26"/>
          <w:szCs w:val="26"/>
        </w:rPr>
        <w:t xml:space="preserve">Eleven redogör översiktligt. Enkla samband och förklaringar. Begrepp används med viss säkerhet. Svar är korta men korrekta.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C-nivå: </w:t>
      </w:r>
      <w:r>
        <w:rPr>
          <w:rFonts w:ascii="Calibri" w:cs="Calibri" w:eastAsia="Calibri" w:hAnsi="Calibri"/>
          <w:sz w:val="26"/>
          <w:szCs w:val="26"/>
        </w:rPr>
        <w:t xml:space="preserve">Eleven redogör utförligt. Samband förklaras med flera led. Begrepp används korrekt och kopplas till skeenden. Svar är utvecklade.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A-nivå: </w:t>
      </w:r>
      <w:r>
        <w:rPr>
          <w:rFonts w:ascii="Calibri" w:cs="Calibri" w:eastAsia="Calibri" w:hAnsi="Calibri"/>
          <w:sz w:val="26"/>
          <w:szCs w:val="26"/>
        </w:rPr>
        <w:t xml:space="preserve">Eleven redogör utförligt och nyanserat. Komplexa samband visas. Begrepp används med säkerhet och relateras till varandra. Svar visar helhetsperspektiv och problematisering.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Praktisk information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Eleverna skriver för hand eller på dator beroende på skolans rutiner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Inga hjälpmedel tillåtna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Del A: ca 15 minuter. Del B: ca 25 minuter. Skriv ungefärliga tider på tavlan.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Elever med extra tid eller anpassningar hanteras enligt skolans rutiner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Bedömningstips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Använd gränsfallsanalys: identifiera C/A-, E/C- och F/E-gränselever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Fråga 5 (analysfrågan) väger tyngst i helhetsbedömningen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Sök efter sambandsord och begreppsanvändning som kvalitetsindikatorer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Elever som visar den röda tråden (konsekvenser blir orsaker) demonstrerar djupare förståelse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2026-03-29T18:21:12.599Z</dcterms:created>
  <dcterms:modified xsi:type="dcterms:W3CDTF">2026-03-29T18:21:12.599Z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