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6: Förintelsen del 1 - hur kunde det hända?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LM3: </w:t>
      </w:r>
      <w:r>
        <w:rPr>
          <w:rFonts w:ascii="Calibri" w:cs="Calibri" w:eastAsia="Calibri" w:hAnsi="Calibri"/>
          <w:sz w:val="26"/>
          <w:szCs w:val="26"/>
        </w:rPr>
        <w:t xml:space="preserve">Förintelsen - eleverna ska kunna redogöra för eskaleringen och förklara hur politiska och ideologiska faktorer möjliggjorde Förintelsen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antisemitism, propaganda, ghetto, förintelseläger, folkmord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Eskaleringstrappa (visuell modell) förberedd på tavlan eller som projicerad bild: Diskriminering → Förföljelse → Isolering → Deportation → Förintelse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Faktablad: Förintelsens eskalering med nyckelårtal och händelser (max 1 A4, standardversion + förenklad version)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OBS: Känsligt ämne. Håll saklig, respektfull ton. Förbered dig på att elever kan reagera emotionellt.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5. Kort koppling: "Förra lektionen jämförde ni WW1 och WW2. En sak som skiljer WW2 är Förintelsen. Idag ska vi förstå hur det kunde hända." Ingen traditionell retrieval review - istället en kort kontextsättning som knyter an.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0-3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Kontextsättning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Kort återkoppling till lektion 5. Läraren: "Ni jämförde orsakerna till WW1 och WW2. En avgörande skillnad är vad som hände UNDER WW2 - Förintelsen. Det är det vi ska förstå idag." Saklig, lugn ton.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3-5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Frågeställning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Skriv på tavlan: "Hur kunde ett modernt, demokratiskt land systematiskt mörda miljontals människor?" Mål: "Idag ska ni kunna beskriva hur Förintelsen eskalerade steg för steg och förklara vilka faktorer som möjliggjorde den."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5-15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Lärarledd: eskaleringstrappan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 med eskaleringstrappan som visuell modell. Extra tid (10 min) på denna fas pga ämnets tyngd: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Antisemitismens rötter - fördomar med lång historia i Europa [VERIFIERA]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Nazistisk ideologi - rasbiologi, "den ariska rasen", judar som syndabockar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Nürnberglagarna 1935 - diskriminering blir lag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Kristallnatten 1938 - organiserat våld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Ghetton - isolering (Warszawaghettot)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Wannseekonferensen 1942 - "den slutgiltiga lösningen" planeras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7. Förintelselägren - Auschwitz, Treblinka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Faktorer som möjliggjorde: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Propaganda (Goebbels) - avhumanisering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Byråkrati - systemet utförde order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Lydnad - "jag följde bara order"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Gradvis eskalering - varje steg möjliggjorde nästa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Kontrollfråga: "Varför tror ni att eskaleringen var stegvis - varför inte allt på en gång?"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15-28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EPA: eskaleringstrappan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EPA med fokus på "hur kunde det hända?":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Enskilt (4 min): Eleverna har faktabladet framför sig. "Välj ett steg i eskaleringstrappan. Förklara varför just det steget var viktigt - vad möjliggjorde det?"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Par (4 min): "Jämför era val. Diskutera: Var fanns möjligheterna att stoppa utvecklingen? Varför stoppades den inte?"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Alla (5 min): Gemensam diskussion. Läraren lyfter 3-4 svar och bygger ut eskaleringstrappan med elevernas analyser. Lyft frågan om gradvis normalisering: "Varje steg var lite värre än det förra, men inte SÅ mycket värre att folk reagerade tillräckligt."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28-34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analys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"Beskriv två steg i eskaleringen mot Förintelsen och förklara en faktor som möjliggjorde den (t.ex. propaganda, byråkrati eller lydnad)."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Meningsstartare: "Ett steg i eskaleringen var... Det innebar att... En faktor som möjliggjorde detta var... eftersom..."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"Förklara hur flera faktorer samverkade. Hade Förintelsen kunnat ske utan propaganda? Utan byråkratin?"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"Beskriv två steg i eskaleringen mot Förintelsen."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 möter vi människorna - vittnesmål från de som upplevde Förintelsen. Vi ska också prata om omvärldens ansvar."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Kortare än vanligt. Kontextsättning snarare än quiz - respektera ämnets tyngd.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Längre genomgång (10 min) motiverad av ämnets komplexitet. Håll saklig ton men var inte rädd för tystnad. Nyckelformulering: "Förintelsen hände inte över en natt. Det var en process där varje steg möjliggjorde nästa." Använd eskaleringstrappan visuellt - peka och bygg steg för steg.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Ge mer tid till enskilt tänkande (4 min istället för 3). Lyssna noga under par-fasen. Om elever uttrycker starka reaktioner, validera: "Det är helt normalt att reagera starkt på det här."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Förbered eleverna för nästa lektions vittnesmål. "Det vi ska läsa nästa gång är verkliga berättelser. Det kan vara starkt."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Lyssna på kontextsättning.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EPA: analysera eskaleringssteg och diskutera möjligheter att stoppa utvecklingen.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skriftlig analys av eskalering och möjliggörande faktorer.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Förenklat faktablad med begreppsrutor. Eskaleringstrappan synlig under hela lektionen. Meningsstartare vid skrivuppgift.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"Hur samverkade flera faktorer? Förklara samspelet mellan ideologi, propaganda och byråkrati." Problematiserande tilläggsfråga.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"Beskriv två steg i eskaleringen mot Förintelsen."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Visar om eleverna förstår eskaleringens logik. Informerar lektion 7 där fördjupning sker med vittnesmål.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Eskaleringstrappa (visuell modell, projicerad eller på tavlan)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Faktablad: Förintelsens eskalering (standardversion + förenklad version)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redogör översiktligt för vad Förintelsen innebar och beskriver steg i eskaleringen.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förklarar hur politiska och ideologiska faktorer möjliggjorde Förintelsen.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ger komplexa förklaringar som visar samspelet mellan ideologi, propaganda, byråkrati och gradvis eskalering.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2026-03-29T18:21:12.573Z</dcterms:created>
  <dcterms:modified xsi:type="dcterms:W3CDTF">2026-03-29T18:21:12.573Z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