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0"/>
        </w:rPr>
        <w:t>Lektion 5: Människor i världssystemet</w:t>
      </w:r>
    </w:p>
    <w:p>
      <w:r>
        <w:rPr>
          <w:rFonts w:ascii="Arial" w:hAnsi="Arial"/>
          <w:sz w:val="22"/>
        </w:rPr>
        <w:t>Elevuppgifter — Samhällskunskap 3</w:t>
      </w:r>
    </w:p>
    <w:p>
      <w:r>
        <w:rPr>
          <w:rFonts w:ascii="Arial" w:hAnsi="Arial"/>
          <w:sz w:val="24"/>
        </w:rPr>
        <w:t xml:space="preserve">Hittills har vi rört oss från en T-shirt till hela världsekonomin. Idag zoomar vi tillbaka — men inte till objekten. Till </w:t>
      </w:r>
      <w:r>
        <w:rPr>
          <w:rFonts w:ascii="Arial" w:hAnsi="Arial"/>
          <w:b/>
          <w:sz w:val="24"/>
        </w:rPr>
        <w:t>människorna</w:t>
      </w:r>
      <w:r>
        <w:rPr>
          <w:rFonts w:ascii="Arial" w:hAnsi="Arial"/>
          <w:sz w:val="24"/>
        </w:rPr>
        <w:t xml:space="preserve"> som lever i de system vi kartlagt. Vi möter fem verkliga personer på olika positioner i världssystemet och tillämpar </w:t>
      </w:r>
      <w:r>
        <w:rPr>
          <w:rFonts w:ascii="Arial" w:hAnsi="Arial"/>
          <w:b/>
          <w:sz w:val="24"/>
        </w:rPr>
        <w:t>båda</w:t>
      </w:r>
      <w:r>
        <w:rPr>
          <w:rFonts w:ascii="Arial" w:hAnsi="Arial"/>
          <w:sz w:val="24"/>
        </w:rPr>
        <w:t xml:space="preserve"> teoriverktygen: Held's fyra dimensioner och Wallersteins centrum-periferi.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Så här arbetar du med varje person</w:t>
      </w:r>
    </w:p>
    <w:p>
      <w:r>
        <w:rPr>
          <w:rFonts w:ascii="Arial" w:hAnsi="Arial"/>
          <w:sz w:val="24"/>
        </w:rPr>
        <w:t xml:space="preserve">Varje persontext följer samma struktur. </w:t>
      </w:r>
      <w:r>
        <w:rPr>
          <w:rFonts w:ascii="Arial" w:hAnsi="Arial"/>
          <w:b/>
          <w:sz w:val="24"/>
        </w:rPr>
        <w:t>Använd den.</w:t>
      </w:r>
      <w:r>
        <w:rPr>
          <w:rFonts w:ascii="Arial" w:hAnsi="Arial"/>
          <w:sz w:val="24"/>
        </w:rPr>
        <w:t xml:space="preserve"> Den hjälper dig veta vad du ska leta efter när du läser.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Innan du läser</w:t>
      </w:r>
    </w:p>
    <w:p>
      <w:pPr>
        <w:pStyle w:val="ListNumber"/>
      </w:pPr>
      <w:r>
        <w:rPr>
          <w:rFonts w:ascii="Arial" w:hAnsi="Arial"/>
          <w:b/>
          <w:sz w:val="24"/>
        </w:rPr>
        <w:t>Gissa först.</w:t>
      </w:r>
      <w:r>
        <w:rPr>
          <w:rFonts w:ascii="Arial" w:hAnsi="Arial"/>
          <w:sz w:val="24"/>
        </w:rPr>
        <w:t xml:space="preserve"> Var i världssystemet tror du personen befinner sig — centrum, semi-periferi eller periferi? Vilken Held-dimension tror du sliter mest i deras liv?</w:t>
      </w:r>
    </w:p>
    <w:p>
      <w:pPr>
        <w:pStyle w:val="ListNumber"/>
      </w:pPr>
      <w:r>
        <w:rPr>
          <w:rFonts w:ascii="Arial" w:hAnsi="Arial"/>
          <w:sz w:val="24"/>
        </w:rPr>
        <w:t>Skriv ner gissningarna. Du kommer att kontrollera dem efter läsningen.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Medan du läser</w:t>
      </w:r>
    </w:p>
    <w:p>
      <w:r>
        <w:rPr>
          <w:rFonts w:ascii="Arial" w:hAnsi="Arial"/>
          <w:sz w:val="24"/>
        </w:rPr>
        <w:t>Stryk under två saker:</w:t>
      </w:r>
    </w:p>
    <w:p>
      <w:pPr>
        <w:pStyle w:val="ListBullet"/>
      </w:pPr>
      <w:r>
        <w:rPr>
          <w:rFonts w:ascii="Arial" w:hAnsi="Arial"/>
          <w:b/>
          <w:sz w:val="24"/>
        </w:rPr>
        <w:t>Aktörer som fattar beslut OM personen</w:t>
      </w:r>
      <w:r>
        <w:rPr>
          <w:rFonts w:ascii="Arial" w:hAnsi="Arial"/>
          <w:sz w:val="24"/>
        </w:rPr>
        <w:t xml:space="preserve"> (företag, stater, institutioner)</w:t>
      </w:r>
    </w:p>
    <w:p>
      <w:pPr>
        <w:pStyle w:val="ListBullet"/>
      </w:pPr>
      <w:r>
        <w:rPr>
          <w:rFonts w:ascii="Arial" w:hAnsi="Arial"/>
          <w:b/>
          <w:sz w:val="24"/>
        </w:rPr>
        <w:t>Geografi:</w:t>
      </w:r>
      <w:r>
        <w:rPr>
          <w:rFonts w:ascii="Arial" w:hAnsi="Arial"/>
          <w:sz w:val="24"/>
        </w:rPr>
        <w:t xml:space="preserve"> vart varor, pengar och människor rör sig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Efter du läst</w:t>
      </w:r>
    </w:p>
    <w:p>
      <w:r>
        <w:rPr>
          <w:rFonts w:ascii="Arial" w:hAnsi="Arial"/>
          <w:sz w:val="24"/>
        </w:rPr>
        <w:t>Svara på:</w:t>
      </w:r>
    </w:p>
    <w:p>
      <w:pPr>
        <w:pStyle w:val="ListNumber"/>
      </w:pPr>
      <w:r>
        <w:rPr>
          <w:rFonts w:ascii="Arial" w:hAnsi="Arial"/>
          <w:sz w:val="24"/>
        </w:rPr>
        <w:t>Stämde din gissning? Vad ändrades?</w:t>
      </w:r>
    </w:p>
    <w:p>
      <w:pPr>
        <w:pStyle w:val="ListNumber"/>
      </w:pPr>
      <w:r>
        <w:rPr>
          <w:rFonts w:ascii="Arial" w:hAnsi="Arial"/>
          <w:sz w:val="24"/>
        </w:rPr>
        <w:t xml:space="preserve">Hur förklarar </w:t>
      </w:r>
      <w:r>
        <w:rPr>
          <w:rFonts w:ascii="Arial" w:hAnsi="Arial"/>
          <w:b/>
          <w:sz w:val="24"/>
        </w:rPr>
        <w:t>centrum-periferi-modellen</w:t>
      </w:r>
      <w:r>
        <w:rPr>
          <w:rFonts w:ascii="Arial" w:hAnsi="Arial"/>
          <w:sz w:val="24"/>
        </w:rPr>
        <w:t xml:space="preserve"> denna persons situation?</w:t>
      </w:r>
    </w:p>
    <w:p>
      <w:pPr>
        <w:pStyle w:val="ListNumber"/>
      </w:pPr>
      <w:r>
        <w:rPr>
          <w:rFonts w:ascii="Arial" w:hAnsi="Arial"/>
          <w:sz w:val="24"/>
        </w:rPr>
        <w:t xml:space="preserve">Vilken </w:t>
      </w:r>
      <w:r>
        <w:rPr>
          <w:rFonts w:ascii="Arial" w:hAnsi="Arial"/>
          <w:b/>
          <w:sz w:val="24"/>
        </w:rPr>
        <w:t>Held-dimension dominerar</w:t>
      </w:r>
      <w:r>
        <w:rPr>
          <w:rFonts w:ascii="Arial" w:hAnsi="Arial"/>
          <w:sz w:val="24"/>
        </w:rPr>
        <w:t xml:space="preserve"> — och vilka ligger i botten?</w:t>
      </w:r>
    </w:p>
    <w:p>
      <w:pPr>
        <w:pStyle w:val="ListNumber"/>
      </w:pPr>
      <w:r>
        <w:rPr>
          <w:rFonts w:ascii="Arial" w:hAnsi="Arial"/>
          <w:b/>
          <w:sz w:val="24"/>
        </w:rPr>
        <w:t>Koppla till dig själv:</w:t>
      </w:r>
      <w:r>
        <w:rPr>
          <w:rFonts w:ascii="Arial" w:hAnsi="Arial"/>
          <w:sz w:val="24"/>
        </w:rPr>
        <w:t xml:space="preserve"> vad i din vardag är annorlunda från / liknar denna persons liv?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Person 1 — Reshma Begum (Bangladesh)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5f5f5"/>
          </w:tcPr>
          <w:p>
            <w:r/>
            <w:r>
              <w:rPr>
                <w:rFonts w:ascii="Arial" w:hAnsi="Arial"/>
                <w:b/>
                <w:color w:val="302010"/>
                <w:sz w:val="22"/>
              </w:rPr>
              <w:t>Land/region:</w:t>
            </w:r>
            <w:r>
              <w:rPr>
                <w:rFonts w:ascii="Arial" w:hAnsi="Arial"/>
                <w:color w:val="302010"/>
                <w:sz w:val="22"/>
              </w:rPr>
              <w:t xml:space="preserve"> Bangladesh, Dhaka/Savar</w:t>
            </w:r>
          </w:p>
          <w:p>
            <w:r>
              <w:rPr>
                <w:rFonts w:ascii="Arial" w:hAnsi="Arial"/>
                <w:b/>
                <w:color w:val="302010"/>
                <w:sz w:val="22"/>
              </w:rPr>
              <w:t>Yrke:</w:t>
            </w:r>
            <w:r>
              <w:rPr>
                <w:rFonts w:ascii="Arial" w:hAnsi="Arial"/>
                <w:color w:val="302010"/>
                <w:sz w:val="22"/>
              </w:rPr>
              <w:t xml:space="preserve"> F.d. sömmerska. Idag "public area ambassador" på Westin Hotel Dhaka.</w:t>
            </w:r>
          </w:p>
          <w:p>
            <w:r>
              <w:rPr>
                <w:rFonts w:ascii="Arial" w:hAnsi="Arial"/>
                <w:b/>
                <w:color w:val="302010"/>
                <w:sz w:val="22"/>
              </w:rPr>
              <w:t>Ålder vid Rana Plaza:</w:t>
            </w:r>
            <w:r>
              <w:rPr>
                <w:rFonts w:ascii="Arial" w:hAnsi="Arial"/>
                <w:color w:val="302010"/>
                <w:sz w:val="22"/>
              </w:rPr>
              <w:t xml:space="preserve"> ca 19 år</w:t>
            </w:r>
          </w:p>
          <w:p>
            <w:r>
              <w:rPr>
                <w:rFonts w:ascii="Arial" w:hAnsi="Arial"/>
                <w:b/>
                <w:color w:val="302010"/>
                <w:sz w:val="22"/>
              </w:rPr>
              <w:t>Bild:</w:t>
            </w:r>
            <w:r>
              <w:rPr>
                <w:rFonts w:ascii="Arial" w:hAnsi="Arial"/>
                <w:color w:val="302010"/>
                <w:sz w:val="22"/>
              </w:rPr>
              <w:t xml:space="preserve"> </w:t>
            </w:r>
            <w:hyperlink r:id="rId11">
              <w:r>
                <w:rPr>
                  <w:rFonts w:ascii="Arial" w:hAnsi="Arial"/>
                  <w:color w:val="1A4D80"/>
                  <w:u w:val="single"/>
                  <w:sz w:val="22"/>
                </w:rPr>
                <w:t xml:space="preserve">CNN photo gallery — Reshma rescue (länka i klassrum)</w:t>
              </w:r>
            </w:hyperlink>
          </w:p>
        </w:tc>
      </w:tr>
    </w:tbl>
    <w:p/>
    <w:p>
      <w:pPr>
        <w:pStyle w:val="Heading3"/>
      </w:pPr>
      <w:r>
        <w:rPr>
          <w:rFonts w:ascii="Arial" w:hAnsi="Arial"/>
          <w:b/>
          <w:color w:val="000000"/>
          <w:sz w:val="24"/>
        </w:rPr>
        <w:t>Innan du läser</w:t>
      </w:r>
    </w:p>
    <w:p>
      <w:pPr>
        <w:pStyle w:val="ListBullet"/>
      </w:pPr>
      <w:r>
        <w:rPr>
          <w:rFonts w:ascii="Arial" w:hAnsi="Arial"/>
          <w:sz w:val="24"/>
        </w:rPr>
        <w:t xml:space="preserve">Bangladesh är världens </w:t>
      </w:r>
      <w:r>
        <w:rPr>
          <w:rFonts w:ascii="Arial" w:hAnsi="Arial"/>
          <w:b/>
          <w:sz w:val="24"/>
        </w:rPr>
        <w:t>näst största textilexportör</w:t>
      </w:r>
      <w:r>
        <w:rPr>
          <w:rFonts w:ascii="Arial" w:hAnsi="Arial"/>
          <w:sz w:val="24"/>
        </w:rPr>
        <w:t xml:space="preserve"> efter Kina. Sömnadsindustrin sysselsätter ca 4 miljoner människor — de flesta unga kvinnor.</w:t>
      </w:r>
    </w:p>
    <w:p>
      <w:pPr>
        <w:pStyle w:val="ListBullet"/>
      </w:pPr>
      <w:r>
        <w:rPr>
          <w:rFonts w:ascii="Arial" w:hAnsi="Arial"/>
          <w:sz w:val="24"/>
        </w:rPr>
        <w:t>Centrum-periferi: gissa innan du läser.</w:t>
      </w:r>
    </w:p>
    <w:p>
      <w:pPr>
        <w:pStyle w:val="Heading3"/>
      </w:pPr>
      <w:r>
        <w:rPr>
          <w:rFonts w:ascii="Arial" w:hAnsi="Arial"/>
          <w:b/>
          <w:color w:val="000000"/>
          <w:sz w:val="24"/>
        </w:rPr>
        <w:t>Källtext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1f5fe"/>
          </w:tcPr>
          <w:p>
            <w:r/>
            <w:r>
              <w:rPr>
                <w:rFonts w:ascii="Arial" w:hAnsi="Arial"/>
                <w:color w:val="302010"/>
                <w:sz w:val="22"/>
              </w:rPr>
              <w:t>Den 24 april 2013 rasade Rana Plaza-komplexet i Savar utanför Dhaka. Reshma Begum, sömmerska på fabriken Phantom Apparel som tillverkade kläder för bland annat europeiska och nordamerikanska märken, befann sig på fjärde våningen när byggnaden kollapsade. Sammanlagt dog 1 134 människor och över 2 500 skadades. Det är den värsta fabrikskatastrofen i textilindustrins moderna historia.</w:t>
            </w:r>
          </w:p>
          <w:p>
            <w:r>
              <w:rPr>
                <w:rFonts w:ascii="Arial" w:hAnsi="Arial"/>
                <w:color w:val="302010"/>
                <w:sz w:val="22"/>
              </w:rPr>
              <w:t>Reshma överlevde sjutton dagar i en luftficka nära ett bönerum. Hon hade tillgång till torrfoder och regnvatten som sipprade in genom rasmassorna. När räddningsarbetare den 10 maj hörde hennes slag mot en metallstång var hela landet i sorg. Hennes räddning sändes live i bangladeshisk TV och blev en internationell sensation.</w:t>
            </w:r>
          </w:p>
          <w:p>
            <w:r>
              <w:rPr>
                <w:rFonts w:ascii="Arial" w:hAnsi="Arial"/>
                <w:color w:val="302010"/>
                <w:sz w:val="22"/>
              </w:rPr>
              <w:t xml:space="preserve">Efter katastrofen fick Reshma stöd av regeringen och en internationell hjälpfond. Hon fick utbildning och anställning som "public area ambassador" på det femstjärniga Westin Hotel i Dhaka — en hotellkedja vars gäster ofta är västerländska affärsresenärer på besök i textilindustrin. I intervjuer har hon sagt att hon </w:t>
            </w:r>
            <w:r>
              <w:rPr>
                <w:rFonts w:ascii="Arial" w:hAnsi="Arial"/>
                <w:b/>
                <w:color w:val="302010"/>
                <w:sz w:val="22"/>
              </w:rPr>
              <w:t>aldrig vill tillbaka till en fabrik</w:t>
            </w:r>
            <w:r>
              <w:rPr>
                <w:rFonts w:ascii="Arial" w:hAnsi="Arial"/>
                <w:color w:val="302010"/>
                <w:sz w:val="22"/>
              </w:rPr>
              <w:t xml:space="preserve">: </w:t>
            </w:r>
            <w:r>
              <w:rPr>
                <w:rFonts w:ascii="Arial" w:hAnsi="Arial"/>
                <w:i/>
                <w:color w:val="302010"/>
                <w:sz w:val="22"/>
              </w:rPr>
              <w:t>"Jag har sett vad som händer där. Jag vet vad människor måste utstå."</w:t>
            </w:r>
          </w:p>
          <w:p>
            <w:r>
              <w:rPr>
                <w:rFonts w:ascii="Arial" w:hAnsi="Arial"/>
                <w:color w:val="302010"/>
                <w:sz w:val="22"/>
              </w:rPr>
              <w:t>Hennes berättelse blev en symbol för både katastrofen och för hopp. Internationella märken som H&amp;M, Zara och Primark tvingades efter Rana Plaza att skriva på "Bangladesh Accord on Fire and Building Safety" — ett bindande avtal som ledde till att tusentals fabriker inspekterades och stängdes om de var farliga. Men kritiker pekar på att de strukturella villkoren — låga löner, snabba leveranser, press på underleverantörer — inte har förändrats grundläggande.</w:t>
            </w:r>
          </w:p>
          <w:p>
            <w:r>
              <w:rPr>
                <w:rFonts w:ascii="Arial" w:hAnsi="Arial"/>
                <w:i/>
                <w:color w:val="302010"/>
                <w:sz w:val="22"/>
              </w:rPr>
              <w:t>Källor: CBS News (10 maj 2013), Dhaka Tribune (11 maj 2013), The Business Standard (uppföljning), CNN photo gallery.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000000"/>
          <w:sz w:val="24"/>
        </w:rPr>
        <w:t>Efter läsning — analysfrågor</w:t>
      </w:r>
    </w:p>
    <w:p>
      <w:pPr>
        <w:pStyle w:val="ListNumber"/>
      </w:pPr>
      <w:r>
        <w:rPr>
          <w:rFonts w:ascii="Arial" w:hAnsi="Arial"/>
          <w:sz w:val="24"/>
        </w:rPr>
        <w:t>Stämde din gissning om position i världssystemet? Motivera.</w:t>
      </w:r>
    </w:p>
    <w:p>
      <w:pPr>
        <w:pStyle w:val="ListNumber"/>
      </w:pPr>
      <w:r>
        <w:rPr>
          <w:rFonts w:ascii="Arial" w:hAnsi="Arial"/>
          <w:sz w:val="24"/>
        </w:rPr>
        <w:t>Var ligger Reshma i centrum-periferi-modellen? Vilka aktörer fattar beslut OM henne (märken, fabriker, regering)?</w:t>
      </w:r>
    </w:p>
    <w:p>
      <w:pPr>
        <w:pStyle w:val="ListNumber"/>
      </w:pPr>
      <w:r>
        <w:rPr>
          <w:rFonts w:ascii="Arial" w:hAnsi="Arial"/>
          <w:sz w:val="24"/>
        </w:rPr>
        <w:t xml:space="preserve">Vilken Held-dimension dominerar? </w:t>
      </w:r>
      <w:r>
        <w:rPr>
          <w:rFonts w:ascii="Arial" w:hAnsi="Arial"/>
          <w:b/>
          <w:sz w:val="24"/>
        </w:rPr>
        <w:t>Tips:</w:t>
      </w:r>
      <w:r>
        <w:rPr>
          <w:rFonts w:ascii="Arial" w:hAnsi="Arial"/>
          <w:sz w:val="24"/>
        </w:rPr>
        <w:t xml:space="preserve"> tänk på vem som tjänar pengarna, vem som bär risken, och vad hennes nya jobb på hotellet innebär kulturellt.</w:t>
      </w:r>
    </w:p>
    <w:p>
      <w:pPr>
        <w:pStyle w:val="ListNumber"/>
      </w:pPr>
      <w:r>
        <w:rPr>
          <w:rFonts w:ascii="Arial" w:hAnsi="Arial"/>
          <w:sz w:val="24"/>
        </w:rPr>
        <w:t>Vad i din vardag är kopplat till Reshmas berättelse?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Person 2 — Therese (Elfenbenskusten)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5f5f5"/>
          </w:tcPr>
          <w:p>
            <w:r/>
            <w:r>
              <w:rPr>
                <w:rFonts w:ascii="Arial" w:hAnsi="Arial"/>
                <w:b/>
                <w:color w:val="302010"/>
                <w:sz w:val="22"/>
              </w:rPr>
              <w:t>Land/region:</w:t>
            </w:r>
            <w:r>
              <w:rPr>
                <w:rFonts w:ascii="Arial" w:hAnsi="Arial"/>
                <w:color w:val="302010"/>
                <w:sz w:val="22"/>
              </w:rPr>
              <w:t xml:space="preserve"> Elfenbenskusten</w:t>
            </w:r>
          </w:p>
          <w:p>
            <w:r>
              <w:rPr>
                <w:rFonts w:ascii="Arial" w:hAnsi="Arial"/>
                <w:b/>
                <w:color w:val="302010"/>
                <w:sz w:val="22"/>
              </w:rPr>
              <w:t>Yrke:</w:t>
            </w:r>
            <w:r>
              <w:rPr>
                <w:rFonts w:ascii="Arial" w:hAnsi="Arial"/>
                <w:color w:val="302010"/>
                <w:sz w:val="22"/>
              </w:rPr>
              <w:t xml:space="preserve"> Kakaobonde, medlem i kooperativet </w:t>
            </w:r>
            <w:r>
              <w:rPr>
                <w:rFonts w:ascii="Arial" w:hAnsi="Arial"/>
                <w:b/>
                <w:color w:val="302010"/>
                <w:sz w:val="22"/>
              </w:rPr>
              <w:t>CAVA</w:t>
            </w:r>
            <w:r>
              <w:rPr>
                <w:rFonts w:ascii="Arial" w:hAnsi="Arial"/>
                <w:color w:val="302010"/>
                <w:sz w:val="22"/>
              </w:rPr>
              <w:t xml:space="preserve"> med Fairtrade-certifiering</w:t>
            </w:r>
          </w:p>
          <w:p>
            <w:r>
              <w:rPr>
                <w:rFonts w:ascii="Arial" w:hAnsi="Arial"/>
                <w:b/>
                <w:color w:val="302010"/>
                <w:sz w:val="22"/>
              </w:rPr>
              <w:t>Familj:</w:t>
            </w:r>
            <w:r>
              <w:rPr>
                <w:rFonts w:ascii="Arial" w:hAnsi="Arial"/>
                <w:color w:val="302010"/>
                <w:sz w:val="22"/>
              </w:rPr>
              <w:t xml:space="preserve"> Gift, åtta barn — äldsta studerar vid universitetet i Abidjan</w:t>
            </w:r>
          </w:p>
          <w:p>
            <w:r>
              <w:rPr>
                <w:rFonts w:ascii="Arial" w:hAnsi="Arial"/>
                <w:b/>
                <w:color w:val="302010"/>
                <w:sz w:val="22"/>
              </w:rPr>
              <w:t>Bild:</w:t>
            </w:r>
            <w:r>
              <w:rPr>
                <w:rFonts w:ascii="Arial" w:hAnsi="Arial"/>
                <w:color w:val="302010"/>
                <w:sz w:val="22"/>
              </w:rPr>
              <w:t xml:space="preserve"> </w:t>
            </w:r>
            <w:hyperlink r:id="rId12">
              <w:r>
                <w:rPr>
                  <w:rFonts w:ascii="Arial" w:hAnsi="Arial"/>
                  <w:color w:val="1A4D80"/>
                  <w:u w:val="single"/>
                  <w:sz w:val="22"/>
                </w:rPr>
                <w:t xml:space="preserve">Fairtrade.net — Therese profile (länka i klassrum)</w:t>
              </w:r>
            </w:hyperlink>
          </w:p>
        </w:tc>
      </w:tr>
    </w:tbl>
    <w:p/>
    <w:p>
      <w:pPr>
        <w:pStyle w:val="Heading3"/>
      </w:pPr>
      <w:r>
        <w:rPr>
          <w:rFonts w:ascii="Arial" w:hAnsi="Arial"/>
          <w:b/>
          <w:color w:val="000000"/>
          <w:sz w:val="24"/>
        </w:rPr>
        <w:t>Innan du läser</w:t>
      </w:r>
    </w:p>
    <w:p>
      <w:pPr>
        <w:pStyle w:val="ListBullet"/>
      </w:pPr>
      <w:r>
        <w:rPr>
          <w:rFonts w:ascii="Arial" w:hAnsi="Arial"/>
          <w:sz w:val="24"/>
        </w:rPr>
        <w:t xml:space="preserve">Elfenbenskusten producerar </w:t>
      </w:r>
      <w:r>
        <w:rPr>
          <w:rFonts w:ascii="Arial" w:hAnsi="Arial"/>
          <w:b/>
          <w:sz w:val="24"/>
        </w:rPr>
        <w:t>40 % av världens kakao</w:t>
      </w:r>
      <w:r>
        <w:rPr>
          <w:rFonts w:ascii="Arial" w:hAnsi="Arial"/>
          <w:sz w:val="24"/>
        </w:rPr>
        <w:t>. Trots det är den genomsnittliga kakaobonden där fattig — kakaopriset bestäms inte i Abidjan utan på börser i London och New York.</w:t>
      </w:r>
    </w:p>
    <w:p>
      <w:pPr>
        <w:pStyle w:val="ListBullet"/>
      </w:pPr>
      <w:r>
        <w:rPr>
          <w:rFonts w:ascii="Arial" w:hAnsi="Arial"/>
          <w:sz w:val="24"/>
        </w:rPr>
        <w:t>Gissa: är Therese centrum, semi-periferi eller periferi?</w:t>
      </w:r>
    </w:p>
    <w:p>
      <w:pPr>
        <w:pStyle w:val="Heading3"/>
      </w:pPr>
      <w:r>
        <w:rPr>
          <w:rFonts w:ascii="Arial" w:hAnsi="Arial"/>
          <w:b/>
          <w:color w:val="000000"/>
          <w:sz w:val="24"/>
        </w:rPr>
        <w:t>Källtext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1f5fe"/>
          </w:tcPr>
          <w:p>
            <w:r/>
            <w:r>
              <w:rPr>
                <w:rFonts w:ascii="Arial" w:hAnsi="Arial"/>
                <w:color w:val="302010"/>
                <w:sz w:val="22"/>
              </w:rPr>
              <w:t xml:space="preserve">Therese odlar kakao tillsammans med sin man på en mindre gård i södra Elfenbenskusten. Hon är medlem i kooperativet CAVA, som samlar tusentals småbönder och säljer sin kakao via </w:t>
            </w:r>
            <w:r>
              <w:rPr>
                <w:rFonts w:ascii="Arial" w:hAnsi="Arial"/>
                <w:b/>
                <w:color w:val="302010"/>
                <w:sz w:val="22"/>
              </w:rPr>
              <w:t>Fairtrade-systemet</w:t>
            </w:r>
            <w:r>
              <w:rPr>
                <w:rFonts w:ascii="Arial" w:hAnsi="Arial"/>
                <w:color w:val="302010"/>
                <w:sz w:val="22"/>
              </w:rPr>
              <w:t xml:space="preserve">. Det innebär att kakaon säljs till ett </w:t>
            </w:r>
            <w:r>
              <w:rPr>
                <w:rFonts w:ascii="Arial" w:hAnsi="Arial"/>
                <w:b/>
                <w:color w:val="302010"/>
                <w:sz w:val="22"/>
              </w:rPr>
              <w:t>garanterat minimipris</w:t>
            </w:r>
            <w:r>
              <w:rPr>
                <w:rFonts w:ascii="Arial" w:hAnsi="Arial"/>
                <w:color w:val="302010"/>
                <w:sz w:val="22"/>
              </w:rPr>
              <w:t xml:space="preserve"> — ett skyddsnät om världsmarknadspriset rasar — plus en </w:t>
            </w:r>
            <w:r>
              <w:rPr>
                <w:rFonts w:ascii="Arial" w:hAnsi="Arial"/>
                <w:b/>
                <w:color w:val="302010"/>
                <w:sz w:val="22"/>
              </w:rPr>
              <w:t>Fairtrade Premium</w:t>
            </w:r>
            <w:r>
              <w:rPr>
                <w:rFonts w:ascii="Arial" w:hAnsi="Arial"/>
                <w:color w:val="302010"/>
                <w:sz w:val="22"/>
              </w:rPr>
              <w:t xml:space="preserve"> som kooperativet förvaltar gemensamt.</w:t>
            </w:r>
          </w:p>
          <w:p>
            <w:r>
              <w:rPr>
                <w:rFonts w:ascii="Arial" w:hAnsi="Arial"/>
                <w:color w:val="302010"/>
                <w:sz w:val="22"/>
              </w:rPr>
              <w:t>För Therese har medlemskapet betytt konkreta saker: en vattenpump i byn, finansierad av Premium-pengarna; skyddsutrustning vid bekämpningsmedel; och kontantförskott när säsongen är som tyngst. Hon driver gården året om: röjer odlingen, tar hand om kakaoträden, plockar och fermenterar bönorna i låga trälådor täckta med bananblad. Bönorna torkas på presenningar i solen i en till två veckor innan de säljs till kooperativet.</w:t>
            </w:r>
          </w:p>
          <w:p>
            <w:r>
              <w:rPr>
                <w:rFonts w:ascii="Arial" w:hAnsi="Arial"/>
                <w:color w:val="302010"/>
                <w:sz w:val="22"/>
              </w:rPr>
              <w:t xml:space="preserve">Therese har åtta barn. Den äldsta studerar vid universitetet i Abidjan — något som inte var självklart för hennes generation. </w:t>
            </w:r>
            <w:r>
              <w:rPr>
                <w:rFonts w:ascii="Arial" w:hAnsi="Arial"/>
                <w:i/>
                <w:color w:val="302010"/>
                <w:sz w:val="22"/>
              </w:rPr>
              <w:t>"Jag lider just nu så att mina barn ska få bra jobb i städerna,"</w:t>
            </w:r>
            <w:r>
              <w:rPr>
                <w:rFonts w:ascii="Arial" w:hAnsi="Arial"/>
                <w:color w:val="302010"/>
                <w:sz w:val="22"/>
              </w:rPr>
              <w:t xml:space="preserve"> säger hon i ett porträtt på Fairtrades hemsida. Det är ett klassiskt mönster i många jordbrukssamhällen: föräldrar offrar sig på landsbygden så att nästa generation ska kunna lämna den.</w:t>
            </w:r>
          </w:p>
          <w:p>
            <w:r>
              <w:rPr>
                <w:rFonts w:ascii="Arial" w:hAnsi="Arial"/>
                <w:color w:val="302010"/>
                <w:sz w:val="22"/>
              </w:rPr>
              <w:t>Men hennes berättelse är inte hela bilden. Endast en bråkdel av världens kakao är Fairtrade-certifierad — de flesta bönder säljer till mellanhänder som betalar världsmarknadspriset, som ofta är så lågt att bönderna inte kan investera i sina gårdar. Rapporter från Al Jazeera och BBC har visat att barnarbete fortfarande är vanligt i kakaoodlingen, framför allt på gårdar utanför certifieringssystemen.</w:t>
            </w:r>
          </w:p>
          <w:p>
            <w:r>
              <w:rPr>
                <w:rFonts w:ascii="Arial" w:hAnsi="Arial"/>
                <w:i/>
                <w:color w:val="302010"/>
                <w:sz w:val="22"/>
              </w:rPr>
              <w:t>Källor: Fairtrade.net (Theresa profile), Fairtrade Ireland (kompletterande intervju). Lärare: notera att källan är Fairtrades egen kommunikation.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000000"/>
          <w:sz w:val="24"/>
        </w:rPr>
        <w:t>Efter läsning — analysfrågor</w:t>
      </w:r>
    </w:p>
    <w:p>
      <w:pPr>
        <w:pStyle w:val="ListNumber"/>
      </w:pPr>
      <w:r>
        <w:rPr>
          <w:rFonts w:ascii="Arial" w:hAnsi="Arial"/>
          <w:sz w:val="24"/>
        </w:rPr>
        <w:t>Stämde din gissning?</w:t>
      </w:r>
    </w:p>
    <w:p>
      <w:pPr>
        <w:pStyle w:val="ListNumber"/>
      </w:pPr>
      <w:r>
        <w:rPr>
          <w:rFonts w:ascii="Arial" w:hAnsi="Arial"/>
          <w:sz w:val="24"/>
        </w:rPr>
        <w:t xml:space="preserve">Therese är klassiskt periferi i Wallersteins modell — men har </w:t>
      </w:r>
      <w:r>
        <w:rPr>
          <w:rFonts w:ascii="Arial" w:hAnsi="Arial"/>
          <w:b/>
          <w:sz w:val="24"/>
        </w:rPr>
        <w:t>agens</w:t>
      </w:r>
      <w:r>
        <w:rPr>
          <w:rFonts w:ascii="Arial" w:hAnsi="Arial"/>
          <w:sz w:val="24"/>
        </w:rPr>
        <w:t xml:space="preserve"> genom kollektiv organisering. Hur kan man förklara det?</w:t>
      </w:r>
    </w:p>
    <w:p>
      <w:pPr>
        <w:pStyle w:val="ListNumber"/>
      </w:pPr>
      <w:r>
        <w:rPr>
          <w:rFonts w:ascii="Arial" w:hAnsi="Arial"/>
          <w:sz w:val="24"/>
        </w:rPr>
        <w:t>Vilken Held-dimension dominerar? Är det enbart ekonomisk, eller blandar det sig politiskt (Fairtrade som internationell intervention)?</w:t>
      </w:r>
    </w:p>
    <w:p>
      <w:pPr>
        <w:pStyle w:val="ListNumber"/>
      </w:pPr>
      <w:r>
        <w:rPr>
          <w:rFonts w:ascii="Arial" w:hAnsi="Arial"/>
          <w:sz w:val="24"/>
        </w:rPr>
        <w:t>När du köper choklad — har det betydelse om den är Fairtrade-certifierad? Varför / varför inte?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Person 3 — Sheila Mabunga (Filippinerna → Saudiarabien)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5f5f5"/>
          </w:tcPr>
          <w:p>
            <w:r/>
            <w:r>
              <w:rPr>
                <w:rFonts w:ascii="Arial" w:hAnsi="Arial"/>
                <w:b/>
                <w:color w:val="302010"/>
                <w:sz w:val="22"/>
              </w:rPr>
              <w:t>Land/region:</w:t>
            </w:r>
            <w:r>
              <w:rPr>
                <w:rFonts w:ascii="Arial" w:hAnsi="Arial"/>
                <w:color w:val="302010"/>
                <w:sz w:val="22"/>
              </w:rPr>
              <w:t xml:space="preserve"> Oriental Mindoro, Filippinerna → Riyadh, Saudiarabien</w:t>
            </w:r>
          </w:p>
          <w:p>
            <w:r>
              <w:rPr>
                <w:rFonts w:ascii="Arial" w:hAnsi="Arial"/>
                <w:b/>
                <w:color w:val="302010"/>
                <w:sz w:val="22"/>
              </w:rPr>
              <w:t>Yrke:</w:t>
            </w:r>
            <w:r>
              <w:rPr>
                <w:rFonts w:ascii="Arial" w:hAnsi="Arial"/>
                <w:color w:val="302010"/>
                <w:sz w:val="22"/>
              </w:rPr>
              <w:t xml:space="preserve"> Migrant hushållsarbetare. Anställd som kock, användes som städhjälp.</w:t>
            </w:r>
          </w:p>
          <w:p>
            <w:r>
              <w:rPr>
                <w:rFonts w:ascii="Arial" w:hAnsi="Arial"/>
                <w:b/>
                <w:color w:val="302010"/>
                <w:sz w:val="22"/>
              </w:rPr>
              <w:t>Familjesituation:</w:t>
            </w:r>
            <w:r>
              <w:rPr>
                <w:rFonts w:ascii="Arial" w:hAnsi="Arial"/>
                <w:color w:val="302010"/>
                <w:sz w:val="22"/>
              </w:rPr>
              <w:t xml:space="preserve"> Ensamstående mamma. Lämnade en 13-årig dotter i Filippinerna.</w:t>
            </w:r>
          </w:p>
          <w:p>
            <w:r>
              <w:rPr>
                <w:rFonts w:ascii="Arial" w:hAnsi="Arial"/>
                <w:b/>
                <w:color w:val="302010"/>
                <w:sz w:val="22"/>
              </w:rPr>
              <w:t>Bild:</w:t>
            </w:r>
            <w:r>
              <w:rPr>
                <w:rFonts w:ascii="Arial" w:hAnsi="Arial"/>
                <w:color w:val="302010"/>
                <w:sz w:val="22"/>
              </w:rPr>
              <w:t xml:space="preserve"> Ingen offentlig bild på Sheila själv. Lärare visar generisk bild av filippinska migrantarbetare i Hong Kong (Wikimedia Commons).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000000"/>
          <w:sz w:val="24"/>
        </w:rPr>
        <w:t>Innan du läser</w:t>
      </w:r>
    </w:p>
    <w:p>
      <w:pPr>
        <w:pStyle w:val="ListBullet"/>
      </w:pPr>
      <w:r>
        <w:rPr>
          <w:rFonts w:ascii="Arial" w:hAnsi="Arial"/>
          <w:sz w:val="24"/>
        </w:rPr>
        <w:t xml:space="preserve">Filippinerna </w:t>
      </w:r>
      <w:r>
        <w:rPr>
          <w:rFonts w:ascii="Arial" w:hAnsi="Arial"/>
          <w:b/>
          <w:sz w:val="24"/>
        </w:rPr>
        <w:t>exporterar arbetskraft</w:t>
      </w:r>
      <w:r>
        <w:rPr>
          <w:rFonts w:ascii="Arial" w:hAnsi="Arial"/>
          <w:sz w:val="24"/>
        </w:rPr>
        <w:t xml:space="preserve"> som strategi: cirka 10 miljoner filippinare arbetar utomlands, främst i Mellanöstern, Hong Kong och Singapore. Pengar de skickar hem (remitteringar) utgör ca </w:t>
      </w:r>
      <w:r>
        <w:rPr>
          <w:rFonts w:ascii="Arial" w:hAnsi="Arial"/>
          <w:b/>
          <w:sz w:val="24"/>
        </w:rPr>
        <w:t>9 % av Filippinernas BNP</w:t>
      </w:r>
      <w:r>
        <w:rPr>
          <w:rFonts w:ascii="Arial" w:hAnsi="Arial"/>
          <w:sz w:val="24"/>
        </w:rPr>
        <w:t>.</w:t>
      </w:r>
    </w:p>
    <w:p>
      <w:pPr>
        <w:pStyle w:val="ListBullet"/>
      </w:pPr>
      <w:r>
        <w:rPr>
          <w:rFonts w:ascii="Arial" w:hAnsi="Arial"/>
          <w:sz w:val="24"/>
        </w:rPr>
        <w:t>Gissa: vilken Held-dimension dominerar Sheilas liv?</w:t>
      </w:r>
    </w:p>
    <w:p>
      <w:pPr>
        <w:pStyle w:val="Heading3"/>
      </w:pPr>
      <w:r>
        <w:rPr>
          <w:rFonts w:ascii="Arial" w:hAnsi="Arial"/>
          <w:b/>
          <w:color w:val="000000"/>
          <w:sz w:val="24"/>
        </w:rPr>
        <w:t>Källtext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1f5fe"/>
          </w:tcPr>
          <w:p>
            <w:r/>
            <w:r>
              <w:rPr>
                <w:rFonts w:ascii="Arial" w:hAnsi="Arial"/>
                <w:color w:val="302010"/>
                <w:sz w:val="22"/>
              </w:rPr>
              <w:t xml:space="preserve">Sheila Mabunga var 37 år när hon lämnade sin 13-åriga dotter hos en släkting och åkte till Saudiarabien. Hon är ensamstående mamma från en by i Oriental Mindoro-provinsen. Hennes mamma var sjuk, och pengarna från att sälja färdiglagad mat på lokala marknader räckte varken till medicin eller dotterns skolavgifter. </w:t>
            </w:r>
            <w:r>
              <w:rPr>
                <w:rFonts w:ascii="Arial" w:hAnsi="Arial"/>
                <w:i/>
                <w:color w:val="302010"/>
                <w:sz w:val="22"/>
              </w:rPr>
              <w:t>"Jag var desperat,"</w:t>
            </w:r>
            <w:r>
              <w:rPr>
                <w:rFonts w:ascii="Arial" w:hAnsi="Arial"/>
                <w:color w:val="302010"/>
                <w:sz w:val="22"/>
              </w:rPr>
              <w:t xml:space="preserve"> berättade hon för facktidningen Equal Times.</w:t>
            </w:r>
          </w:p>
          <w:p>
            <w:r>
              <w:rPr>
                <w:rFonts w:ascii="Arial" w:hAnsi="Arial"/>
                <w:color w:val="302010"/>
                <w:sz w:val="22"/>
              </w:rPr>
              <w:t xml:space="preserve">På tåget till Manila såg hon ett rekryteringsblad: </w:t>
            </w:r>
            <w:r>
              <w:rPr>
                <w:rFonts w:ascii="Arial" w:hAnsi="Arial"/>
                <w:i/>
                <w:color w:val="302010"/>
                <w:sz w:val="22"/>
              </w:rPr>
              <w:t>"Kockar sökes till Riyadh. Bra lön, hjälp med visum, flygbiljett betald."</w:t>
            </w:r>
            <w:r>
              <w:rPr>
                <w:rFonts w:ascii="Arial" w:hAnsi="Arial"/>
                <w:color w:val="302010"/>
                <w:sz w:val="22"/>
              </w:rPr>
              <w:t xml:space="preserve"> Hon ringde, blev intervjuad, och inom några månader var hon i Saudiarabien. Där upptäckte hon att verkligheten var en annan: hon var anställd som kock men användes som städhjälp i en trevåningsvilla. Hon arbetade från 5 på morgonen till efter midnatt. Hon fick inte äta före klockan 16. Vid ett tillfälle slog husägaren henne efter en konflikt om matlagning.</w:t>
            </w:r>
          </w:p>
          <w:p>
            <w:r>
              <w:rPr>
                <w:rFonts w:ascii="Arial" w:hAnsi="Arial"/>
                <w:color w:val="302010"/>
                <w:sz w:val="22"/>
              </w:rPr>
              <w:t xml:space="preserve">Sheila är fångad i det som forskare kallar </w:t>
            </w:r>
            <w:r>
              <w:rPr>
                <w:rFonts w:ascii="Arial" w:hAnsi="Arial"/>
                <w:b/>
                <w:color w:val="302010"/>
                <w:sz w:val="22"/>
              </w:rPr>
              <w:t>kafala-systemet</w:t>
            </w:r>
            <w:r>
              <w:rPr>
                <w:rFonts w:ascii="Arial" w:hAnsi="Arial"/>
                <w:color w:val="302010"/>
                <w:sz w:val="22"/>
              </w:rPr>
              <w:t>: en arbetslagstiftning i flera Gulfstater där migrantens visum är knutet till en specifik arbetsgivare. Att byta jobb eller lämna landet kräver arbetsgivarens skriftliga tillstånd. Många migranter beskriver det som "modern slaveri".</w:t>
            </w:r>
          </w:p>
          <w:p>
            <w:r>
              <w:rPr>
                <w:rFonts w:ascii="Arial" w:hAnsi="Arial"/>
                <w:color w:val="302010"/>
                <w:sz w:val="22"/>
              </w:rPr>
              <w:t xml:space="preserve">Efter ett år lyckades Sheila med hjälp av filippinska Center for Migrant Advocacy ta sig hem. Hon valde att berätta öppet om sin erfarenhet — något få migranter gör eftersom de oftast är beroende av lönen. Sociologer kallar fenomenet </w:t>
            </w:r>
            <w:r>
              <w:rPr>
                <w:rFonts w:ascii="Arial" w:hAnsi="Arial"/>
                <w:b/>
                <w:color w:val="302010"/>
                <w:sz w:val="22"/>
              </w:rPr>
              <w:t>global care chain</w:t>
            </w:r>
            <w:r>
              <w:rPr>
                <w:rFonts w:ascii="Arial" w:hAnsi="Arial"/>
                <w:color w:val="302010"/>
                <w:sz w:val="22"/>
              </w:rPr>
              <w:t>: kvinnor i ett land tar hand om andras hushåll och barn, medan deras egna barn växer upp utan dem hos släktingar i hemlandet.</w:t>
            </w:r>
          </w:p>
          <w:p>
            <w:r>
              <w:rPr>
                <w:rFonts w:ascii="Arial" w:hAnsi="Arial"/>
                <w:i/>
                <w:color w:val="302010"/>
                <w:sz w:val="22"/>
              </w:rPr>
              <w:t>Källor: Equal Times (huvudkälla), Center for Migrant Advocacy (kontext om kafala-systemet och OFW-villkor i Saudiarabien).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000000"/>
          <w:sz w:val="24"/>
        </w:rPr>
        <w:t>Efter läsning — analysfrågor</w:t>
      </w:r>
    </w:p>
    <w:p>
      <w:pPr>
        <w:pStyle w:val="ListNumber"/>
      </w:pPr>
      <w:r>
        <w:rPr>
          <w:rFonts w:ascii="Arial" w:hAnsi="Arial"/>
          <w:sz w:val="24"/>
        </w:rPr>
        <w:t xml:space="preserve">Filippinerna räknas som </w:t>
      </w:r>
      <w:r>
        <w:rPr>
          <w:rFonts w:ascii="Arial" w:hAnsi="Arial"/>
          <w:b/>
          <w:sz w:val="24"/>
        </w:rPr>
        <w:t>semi-periferi</w:t>
      </w:r>
      <w:r>
        <w:rPr>
          <w:rFonts w:ascii="Arial" w:hAnsi="Arial"/>
          <w:sz w:val="24"/>
        </w:rPr>
        <w:t xml:space="preserve"> — varför, tror du?</w:t>
      </w:r>
    </w:p>
    <w:p>
      <w:pPr>
        <w:pStyle w:val="ListNumber"/>
      </w:pPr>
      <w:r>
        <w:rPr>
          <w:rFonts w:ascii="Arial" w:hAnsi="Arial"/>
          <w:sz w:val="24"/>
        </w:rPr>
        <w:t>Vilka aktörer (filippinska staten, saudiska staten, rekryteringsföretag, husägare, NGO:er) fattar beslut OM Sheila? Vad är hennes egen agens?</w:t>
      </w:r>
    </w:p>
    <w:p>
      <w:pPr>
        <w:pStyle w:val="ListNumber"/>
      </w:pPr>
      <w:r>
        <w:rPr>
          <w:rFonts w:ascii="Arial" w:hAnsi="Arial"/>
          <w:sz w:val="24"/>
        </w:rPr>
        <w:t>Vilken Held-dimension dominerar? Är det social (familjer splittras över gränser), politisk (kafala), eller ekonomisk?</w:t>
      </w:r>
    </w:p>
    <w:p>
      <w:pPr>
        <w:pStyle w:val="ListNumber"/>
      </w:pPr>
      <w:r>
        <w:rPr>
          <w:rFonts w:ascii="Arial" w:hAnsi="Arial"/>
          <w:sz w:val="24"/>
        </w:rPr>
        <w:t>Bor det migrantarbetare i din omgivning? Vilka jobb gör de?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Person 4 — Nazma Akter (Bangladesh)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5f5f5"/>
          </w:tcPr>
          <w:p>
            <w:r/>
            <w:r>
              <w:rPr>
                <w:rFonts w:ascii="Arial" w:hAnsi="Arial"/>
                <w:b/>
                <w:color w:val="302010"/>
                <w:sz w:val="22"/>
              </w:rPr>
              <w:t>Land/region:</w:t>
            </w:r>
            <w:r>
              <w:rPr>
                <w:rFonts w:ascii="Arial" w:hAnsi="Arial"/>
                <w:color w:val="302010"/>
                <w:sz w:val="22"/>
              </w:rPr>
              <w:t xml:space="preserve"> Bangladesh, Dhaka</w:t>
            </w:r>
          </w:p>
          <w:p>
            <w:r>
              <w:rPr>
                <w:rFonts w:ascii="Arial" w:hAnsi="Arial"/>
                <w:b/>
                <w:color w:val="302010"/>
                <w:sz w:val="22"/>
              </w:rPr>
              <w:t>Yrke:</w:t>
            </w:r>
            <w:r>
              <w:rPr>
                <w:rFonts w:ascii="Arial" w:hAnsi="Arial"/>
                <w:color w:val="302010"/>
                <w:sz w:val="22"/>
              </w:rPr>
              <w:t xml:space="preserve"> Tidigare barnarbetare på sömnadsfabrik (började 11 år gammal). Idag fackledare och president för Sommilito Garments Sramik Federation (70 000 medlemmar) och grundare av Awaj Foundation.</w:t>
            </w:r>
          </w:p>
          <w:p>
            <w:r>
              <w:rPr>
                <w:rFonts w:ascii="Arial" w:hAnsi="Arial"/>
                <w:b/>
                <w:color w:val="302010"/>
                <w:sz w:val="22"/>
              </w:rPr>
              <w:t>Bild:</w:t>
            </w:r>
            <w:r>
              <w:rPr>
                <w:rFonts w:ascii="Arial" w:hAnsi="Arial"/>
                <w:color w:val="302010"/>
                <w:sz w:val="22"/>
              </w:rPr>
              <w:t xml:space="preserve"> </w:t>
            </w:r>
            <w:hyperlink r:id="rId13">
              <w:r>
                <w:rPr>
                  <w:rFonts w:ascii="Arial" w:hAnsi="Arial"/>
                  <w:color w:val="1A4D80"/>
                  <w:u w:val="single"/>
                  <w:sz w:val="22"/>
                </w:rPr>
                <w:t xml:space="preserve">Awaj Foundation — Nazma Akter staff page (länka i klassrum)</w:t>
              </w:r>
            </w:hyperlink>
          </w:p>
        </w:tc>
      </w:tr>
    </w:tbl>
    <w:p/>
    <w:p>
      <w:pPr>
        <w:pStyle w:val="Heading3"/>
      </w:pPr>
      <w:r>
        <w:rPr>
          <w:rFonts w:ascii="Arial" w:hAnsi="Arial"/>
          <w:b/>
          <w:color w:val="000000"/>
          <w:sz w:val="24"/>
        </w:rPr>
        <w:t>Innan du läser</w:t>
      </w:r>
    </w:p>
    <w:p>
      <w:pPr>
        <w:pStyle w:val="ListBullet"/>
      </w:pPr>
      <w:r>
        <w:rPr>
          <w:rFonts w:ascii="Arial" w:hAnsi="Arial"/>
          <w:sz w:val="24"/>
        </w:rPr>
        <w:t xml:space="preserve">Bangladesh ses ofta som </w:t>
      </w:r>
      <w:r>
        <w:rPr>
          <w:rFonts w:ascii="Arial" w:hAnsi="Arial"/>
          <w:i/>
          <w:sz w:val="24"/>
        </w:rPr>
        <w:t>typ-exempel</w:t>
      </w:r>
      <w:r>
        <w:rPr>
          <w:rFonts w:ascii="Arial" w:hAnsi="Arial"/>
          <w:sz w:val="24"/>
        </w:rPr>
        <w:t xml:space="preserve"> på periferi i textilindustrin. Men landet är på väg uppåt: textilexporten har skapat en stadig medelklass, och fackförbund som Nazmas har kraft att pressa H&amp;M, Zara och Marks &amp; Spencer.</w:t>
      </w:r>
    </w:p>
    <w:p>
      <w:pPr>
        <w:pStyle w:val="ListBullet"/>
      </w:pPr>
      <w:r>
        <w:rPr>
          <w:rFonts w:ascii="Arial" w:hAnsi="Arial"/>
          <w:sz w:val="24"/>
        </w:rPr>
        <w:t>Gissa: är Nazma centrum, semi-periferi eller periferi? Stämmer det med var hon kommer ifrån eller där hon är idag?</w:t>
      </w:r>
    </w:p>
    <w:p>
      <w:pPr>
        <w:pStyle w:val="Heading3"/>
      </w:pPr>
      <w:r>
        <w:rPr>
          <w:rFonts w:ascii="Arial" w:hAnsi="Arial"/>
          <w:b/>
          <w:color w:val="000000"/>
          <w:sz w:val="24"/>
        </w:rPr>
        <w:t>Källtext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1f5fe"/>
          </w:tcPr>
          <w:p>
            <w:r/>
            <w:r>
              <w:rPr>
                <w:rFonts w:ascii="Arial" w:hAnsi="Arial"/>
                <w:color w:val="302010"/>
                <w:sz w:val="22"/>
              </w:rPr>
              <w:t>Nazma Akter började arbeta på en sömnadsfabrik vid sin mors sida när hon var elva år gammal. Det var i mitten av 1980-talet. Sömmerskor i Dhaka jobbade då 70 timmar i veckan för en tredjedel av minimilönen. Bangladesh hade just blivit en attraktiv plats för internationella märken som ville lämna Sydkorea och Taiwan — där lönerna stigit för mycket.</w:t>
            </w:r>
          </w:p>
          <w:p>
            <w:r>
              <w:rPr>
                <w:rFonts w:ascii="Arial" w:hAnsi="Arial"/>
                <w:color w:val="302010"/>
                <w:sz w:val="22"/>
              </w:rPr>
              <w:t xml:space="preserve">Idag, fyra decennier senare, förhandlar Nazma med samma märken. Hon är president för Sommilito Garments Sramik Federation, som organiserar </w:t>
            </w:r>
            <w:r>
              <w:rPr>
                <w:rFonts w:ascii="Arial" w:hAnsi="Arial"/>
                <w:b/>
                <w:color w:val="302010"/>
                <w:sz w:val="22"/>
              </w:rPr>
              <w:t>70 000 sömmerskor</w:t>
            </w:r>
            <w:r>
              <w:rPr>
                <w:rFonts w:ascii="Arial" w:hAnsi="Arial"/>
                <w:color w:val="302010"/>
                <w:sz w:val="22"/>
              </w:rPr>
              <w:t xml:space="preserve">, och grundade 2003 Awaj Foundation — en organisation som driver utbildning, juridiskt stöd och hälsovård för textilarbetare. Hon sitter i Bangladeshs nationella minimilönenämnd och är </w:t>
            </w:r>
            <w:r>
              <w:rPr>
                <w:rFonts w:ascii="Arial" w:hAnsi="Arial"/>
                <w:b/>
                <w:color w:val="302010"/>
                <w:sz w:val="22"/>
              </w:rPr>
              <w:t>Ashoka Fellow</w:t>
            </w:r>
            <w:r>
              <w:rPr>
                <w:rFonts w:ascii="Arial" w:hAnsi="Arial"/>
                <w:color w:val="302010"/>
                <w:sz w:val="22"/>
              </w:rPr>
              <w:t>, en internationell utmärkelse för sociala entreprenörer.</w:t>
            </w:r>
          </w:p>
          <w:p>
            <w:r>
              <w:rPr>
                <w:rFonts w:ascii="Arial" w:hAnsi="Arial"/>
                <w:color w:val="302010"/>
                <w:sz w:val="22"/>
              </w:rPr>
              <w:t xml:space="preserve">I intervjuer återkommer hon till samma analys: </w:t>
            </w:r>
            <w:r>
              <w:rPr>
                <w:rFonts w:ascii="Arial" w:hAnsi="Arial"/>
                <w:i/>
                <w:color w:val="302010"/>
                <w:sz w:val="22"/>
              </w:rPr>
              <w:t>"Genom att utrusta kvinnliga arbetare med rätt verktyg, resurser, strategier och kunskap om sina rättigheter kan de bli de starkaste drivkrafterna för förändring."</w:t>
            </w:r>
            <w:r>
              <w:rPr>
                <w:rFonts w:ascii="Arial" w:hAnsi="Arial"/>
                <w:color w:val="302010"/>
                <w:sz w:val="22"/>
              </w:rPr>
              <w:t xml:space="preserve"> Hennes facksstrategi kombinerar lokal organisering med transnationella kampanjer — när H&amp;M kommer till förhandling om priser i Dhaka kan Nazma mobilisera europeiska konsumentgrupper samtidigt.</w:t>
            </w:r>
          </w:p>
          <w:p>
            <w:r>
              <w:rPr>
                <w:rFonts w:ascii="Arial" w:hAnsi="Arial"/>
                <w:color w:val="302010"/>
                <w:sz w:val="22"/>
              </w:rPr>
              <w:t xml:space="preserve">Efter Rana Plaza var hon en av huvudpersonerna bakom påtryckningarna på de internationella märkena att skriva på Bangladesh Accord. Hon har också drivit kampanjer mot trakasserier på arbetsplatsen — ett problem som textilforskare beskriver som </w:t>
            </w:r>
            <w:r>
              <w:rPr>
                <w:rFonts w:ascii="Arial" w:hAnsi="Arial"/>
                <w:b/>
                <w:color w:val="302010"/>
                <w:sz w:val="22"/>
              </w:rPr>
              <w:t>endemiskt</w:t>
            </w:r>
            <w:r>
              <w:rPr>
                <w:rFonts w:ascii="Arial" w:hAnsi="Arial"/>
                <w:color w:val="302010"/>
                <w:sz w:val="22"/>
              </w:rPr>
              <w:t xml:space="preserve"> i industrin.</w:t>
            </w:r>
          </w:p>
          <w:p>
            <w:r>
              <w:rPr>
                <w:rFonts w:ascii="Arial" w:hAnsi="Arial"/>
                <w:color w:val="302010"/>
                <w:sz w:val="22"/>
              </w:rPr>
              <w:t xml:space="preserve">Nazmas egen position är komplicerad. Hon är fortfarande från Bangladesh — formellt periferi i Wallersteins värld. Men hon förhandlar </w:t>
            </w:r>
            <w:r>
              <w:rPr>
                <w:rFonts w:ascii="Arial" w:hAnsi="Arial"/>
                <w:b/>
                <w:color w:val="302010"/>
                <w:sz w:val="22"/>
              </w:rPr>
              <w:t>direkt med multinationella företag</w:t>
            </w:r>
            <w:r>
              <w:rPr>
                <w:rFonts w:ascii="Arial" w:hAnsi="Arial"/>
                <w:color w:val="302010"/>
                <w:sz w:val="22"/>
              </w:rPr>
              <w:t xml:space="preserve">, deltar i FN-processer och har media-tillgång globalt. Sociologer skulle kalla henne en </w:t>
            </w:r>
            <w:r>
              <w:rPr>
                <w:rFonts w:ascii="Arial" w:hAnsi="Arial"/>
                <w:b/>
                <w:color w:val="302010"/>
                <w:sz w:val="22"/>
              </w:rPr>
              <w:t>transnationell aktör</w:t>
            </w:r>
            <w:r>
              <w:rPr>
                <w:rFonts w:ascii="Arial" w:hAnsi="Arial"/>
                <w:color w:val="302010"/>
                <w:sz w:val="22"/>
              </w:rPr>
              <w:t xml:space="preserve"> — någon som rör sig mellan positioner.</w:t>
            </w:r>
          </w:p>
          <w:p>
            <w:r>
              <w:rPr>
                <w:rFonts w:ascii="Arial" w:hAnsi="Arial"/>
                <w:i/>
                <w:color w:val="302010"/>
                <w:sz w:val="22"/>
              </w:rPr>
              <w:t>Källor: Awaj Foundation (egen sida), D+C Development + Cooperation, Lampoon Magazine, Swedwatch (svensk källa), Ashoka.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000000"/>
          <w:sz w:val="24"/>
        </w:rPr>
        <w:t>Efter läsning — analysfrågor</w:t>
      </w:r>
    </w:p>
    <w:p>
      <w:pPr>
        <w:pStyle w:val="ListNumber"/>
      </w:pPr>
      <w:r>
        <w:rPr>
          <w:rFonts w:ascii="Arial" w:hAnsi="Arial"/>
          <w:sz w:val="24"/>
        </w:rPr>
        <w:t>Stämde din gissning? Är Nazma "samma" position som Reshma — eller har hon flyttat sig?</w:t>
      </w:r>
    </w:p>
    <w:p>
      <w:pPr>
        <w:pStyle w:val="ListNumber"/>
      </w:pPr>
      <w:r>
        <w:rPr>
          <w:rFonts w:ascii="Arial" w:hAnsi="Arial"/>
          <w:b/>
          <w:sz w:val="24"/>
        </w:rPr>
        <w:t>Hur kan en person flytta sig i Wallersteins modell utan att flytta land?</w:t>
      </w:r>
      <w:r>
        <w:rPr>
          <w:rFonts w:ascii="Arial" w:hAnsi="Arial"/>
          <w:sz w:val="24"/>
        </w:rPr>
        <w:t xml:space="preserve"> Diskutera.</w:t>
      </w:r>
    </w:p>
    <w:p>
      <w:pPr>
        <w:pStyle w:val="ListNumber"/>
      </w:pPr>
      <w:r>
        <w:rPr>
          <w:rFonts w:ascii="Arial" w:hAnsi="Arial"/>
          <w:sz w:val="24"/>
        </w:rPr>
        <w:t>Vilken Held-dimension dominerar i Nazmas vuxenliv? (Hint: tänk på fackförhandling, FN, transnationella kampanjer.)</w:t>
      </w:r>
    </w:p>
    <w:p>
      <w:pPr>
        <w:pStyle w:val="ListNumber"/>
      </w:pPr>
      <w:r>
        <w:rPr>
          <w:rFonts w:ascii="Arial" w:hAnsi="Arial"/>
          <w:sz w:val="24"/>
        </w:rPr>
        <w:t>Har du någon gång valt eller låtit bli att köpa något pga arbetsförhållanden? Varför / varför inte?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Person 5 — Joakim Ravemyr (Sverige)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5f5f5"/>
          </w:tcPr>
          <w:p>
            <w:r/>
            <w:r>
              <w:rPr>
                <w:rFonts w:ascii="Arial" w:hAnsi="Arial"/>
                <w:b/>
                <w:color w:val="302010"/>
                <w:sz w:val="22"/>
              </w:rPr>
              <w:t>Land/region:</w:t>
            </w:r>
            <w:r>
              <w:rPr>
                <w:rFonts w:ascii="Arial" w:hAnsi="Arial"/>
                <w:color w:val="302010"/>
                <w:sz w:val="22"/>
              </w:rPr>
              <w:t xml:space="preserve"> Sverige, Olofström, Blekinge</w:t>
            </w:r>
          </w:p>
          <w:p>
            <w:r>
              <w:rPr>
                <w:rFonts w:ascii="Arial" w:hAnsi="Arial"/>
                <w:b/>
                <w:color w:val="302010"/>
                <w:sz w:val="22"/>
              </w:rPr>
              <w:t>Yrke:</w:t>
            </w:r>
            <w:r>
              <w:rPr>
                <w:rFonts w:ascii="Arial" w:hAnsi="Arial"/>
                <w:color w:val="302010"/>
                <w:sz w:val="22"/>
              </w:rPr>
              <w:t xml:space="preserve"> Tjänstemannafack-ordförande för Unionen vid Volvo Cars Olofström — bilkomponentfabrik (pressade plåtdetaljer för Volvos bilar)</w:t>
            </w:r>
          </w:p>
          <w:p>
            <w:r>
              <w:rPr>
                <w:rFonts w:ascii="Arial" w:hAnsi="Arial"/>
                <w:b/>
                <w:color w:val="302010"/>
                <w:sz w:val="22"/>
              </w:rPr>
              <w:t>Bakgrund:</w:t>
            </w:r>
            <w:r>
              <w:rPr>
                <w:rFonts w:ascii="Arial" w:hAnsi="Arial"/>
                <w:color w:val="302010"/>
                <w:sz w:val="22"/>
              </w:rPr>
              <w:t xml:space="preserve"> Volvo Cars ägs sedan 2010 av kinesiska Geely (samma koncern som äger Lotus, LEVC och Polestar)</w:t>
            </w:r>
          </w:p>
          <w:p>
            <w:r>
              <w:rPr>
                <w:rFonts w:ascii="Arial" w:hAnsi="Arial"/>
                <w:b/>
                <w:color w:val="302010"/>
                <w:sz w:val="22"/>
              </w:rPr>
              <w:t>Bild:</w:t>
            </w:r>
            <w:r>
              <w:rPr>
                <w:rFonts w:ascii="Arial" w:hAnsi="Arial"/>
                <w:color w:val="302010"/>
                <w:sz w:val="22"/>
              </w:rPr>
              <w:t xml:space="preserve"> </w:t>
            </w:r>
            <w:hyperlink r:id="rId14">
              <w:r>
                <w:rPr>
                  <w:rFonts w:ascii="Arial" w:hAnsi="Arial"/>
                  <w:color w:val="1A4D80"/>
                  <w:u w:val="single"/>
                  <w:sz w:val="22"/>
                </w:rPr>
                <w:t xml:space="preserve">SVT Nyheter Blekinge — Volvo Olofström (länka i klassrum)</w:t>
              </w:r>
            </w:hyperlink>
          </w:p>
        </w:tc>
      </w:tr>
    </w:tbl>
    <w:p/>
    <w:p>
      <w:pPr>
        <w:pStyle w:val="Heading3"/>
      </w:pPr>
      <w:r>
        <w:rPr>
          <w:rFonts w:ascii="Arial" w:hAnsi="Arial"/>
          <w:b/>
          <w:color w:val="000000"/>
          <w:sz w:val="24"/>
        </w:rPr>
        <w:t>Innan du läser</w:t>
      </w:r>
    </w:p>
    <w:p>
      <w:pPr>
        <w:pStyle w:val="ListBullet"/>
      </w:pPr>
      <w:r>
        <w:rPr>
          <w:rFonts w:ascii="Arial" w:hAnsi="Arial"/>
          <w:sz w:val="24"/>
        </w:rPr>
        <w:t>Olofström är en bruksort i Blekinge med ca 13 000 invånare. Volvofabriken har varit ortens hjärta i över hundra år.</w:t>
      </w:r>
    </w:p>
    <w:p>
      <w:pPr>
        <w:pStyle w:val="ListBullet"/>
      </w:pPr>
      <w:r>
        <w:rPr>
          <w:rFonts w:ascii="Arial" w:hAnsi="Arial"/>
          <w:sz w:val="24"/>
        </w:rPr>
        <w:t>Gissa: är Joakim centrum, semi-periferi eller periferi?</w:t>
      </w:r>
    </w:p>
    <w:p>
      <w:pPr>
        <w:pStyle w:val="Heading3"/>
      </w:pPr>
      <w:r>
        <w:rPr>
          <w:rFonts w:ascii="Arial" w:hAnsi="Arial"/>
          <w:b/>
          <w:color w:val="000000"/>
          <w:sz w:val="24"/>
        </w:rPr>
        <w:t>Källtext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1f5fe"/>
          </w:tcPr>
          <w:p>
            <w:r/>
            <w:r>
              <w:rPr>
                <w:rFonts w:ascii="Arial" w:hAnsi="Arial"/>
                <w:color w:val="302010"/>
                <w:sz w:val="22"/>
              </w:rPr>
              <w:t xml:space="preserve">I april 2018 berättade Volvo Cars att 800 jobb skulle försvinna från fabriken i Olofström. Företaget — som sedan 2010 ägs av kinesiska Geely — flyttade produktionen av bildelar till </w:t>
            </w:r>
            <w:r>
              <w:rPr>
                <w:rFonts w:ascii="Arial" w:hAnsi="Arial"/>
                <w:b/>
                <w:color w:val="302010"/>
                <w:sz w:val="22"/>
              </w:rPr>
              <w:t>South Carolina i USA</w:t>
            </w:r>
            <w:r>
              <w:rPr>
                <w:rFonts w:ascii="Arial" w:hAnsi="Arial"/>
                <w:color w:val="302010"/>
                <w:sz w:val="22"/>
              </w:rPr>
              <w:t xml:space="preserve"> och </w:t>
            </w:r>
            <w:r>
              <w:rPr>
                <w:rFonts w:ascii="Arial" w:hAnsi="Arial"/>
                <w:b/>
                <w:color w:val="302010"/>
                <w:sz w:val="22"/>
              </w:rPr>
              <w:t>en ny fabrik i Kina</w:t>
            </w:r>
            <w:r>
              <w:rPr>
                <w:rFonts w:ascii="Arial" w:hAnsi="Arial"/>
                <w:color w:val="302010"/>
                <w:sz w:val="22"/>
              </w:rPr>
              <w:t>. För Olofström, en bruksort med 13 000 invånare, var det ett svidande slag.</w:t>
            </w:r>
          </w:p>
          <w:p>
            <w:r>
              <w:rPr>
                <w:rFonts w:ascii="Arial" w:hAnsi="Arial"/>
                <w:color w:val="302010"/>
                <w:sz w:val="22"/>
              </w:rPr>
              <w:t xml:space="preserve">Joakim Ravemyr, ordförande för tjänstemannafacket Unionen vid fabriken, blev en av dem som intervjuades upprepade gånger i SVT Blekinge, BLT, Sydöstran och Sveriges Radio P4. Han uttryckte det rakt: </w:t>
            </w:r>
            <w:r>
              <w:rPr>
                <w:rFonts w:ascii="Arial" w:hAnsi="Arial"/>
                <w:i/>
                <w:color w:val="302010"/>
                <w:sz w:val="22"/>
              </w:rPr>
              <w:t>"Det känns som ett hot med nya fabriker i Kina och produktion som flyttar till USA."</w:t>
            </w:r>
            <w:r>
              <w:rPr>
                <w:rFonts w:ascii="Arial" w:hAnsi="Arial"/>
                <w:color w:val="302010"/>
                <w:sz w:val="22"/>
              </w:rPr>
              <w:t xml:space="preserve"> Det var inte bara företagets beslut — det var ägandet bakom: kinesiska Geely fattade beslut i Hangzhou som direkt påverkade en bygd i Blekinge.</w:t>
            </w:r>
          </w:p>
          <w:p>
            <w:r>
              <w:rPr>
                <w:rFonts w:ascii="Arial" w:hAnsi="Arial"/>
                <w:color w:val="302010"/>
                <w:sz w:val="22"/>
              </w:rPr>
              <w:t xml:space="preserve">Under åren 2018–2022 har varslet rullat på. Vissa medarbetare har omplacerats. Andra har gått i förtidspension. Tjänstemän som Joakim representerar har förhandlat om avgångsvederlag, omställningsstöd och företräde till nya tjänster när fabriken kommit ur djupaste neddragningen. Han har inte fått stoppa flytten — det var inte ens på bordet — men han har förhandlat om </w:t>
            </w:r>
            <w:r>
              <w:rPr>
                <w:rFonts w:ascii="Arial" w:hAnsi="Arial"/>
                <w:b/>
                <w:color w:val="302010"/>
                <w:sz w:val="22"/>
              </w:rPr>
              <w:t>villkoren</w:t>
            </w:r>
            <w:r>
              <w:rPr>
                <w:rFonts w:ascii="Arial" w:hAnsi="Arial"/>
                <w:color w:val="302010"/>
                <w:sz w:val="22"/>
              </w:rPr>
              <w:t xml:space="preserve"> för dem som drabbas.</w:t>
            </w:r>
          </w:p>
          <w:p>
            <w:r>
              <w:rPr>
                <w:rFonts w:ascii="Arial" w:hAnsi="Arial"/>
                <w:color w:val="302010"/>
                <w:sz w:val="22"/>
              </w:rPr>
              <w:t xml:space="preserve">Joakims berättelse är ett fönster in i en sanning som ofta missas i debatten: </w:t>
            </w:r>
            <w:r>
              <w:rPr>
                <w:rFonts w:ascii="Arial" w:hAnsi="Arial"/>
                <w:b/>
                <w:color w:val="302010"/>
                <w:sz w:val="22"/>
              </w:rPr>
              <w:t>även centrum är sårbart</w:t>
            </w:r>
            <w:r>
              <w:rPr>
                <w:rFonts w:ascii="Arial" w:hAnsi="Arial"/>
                <w:color w:val="302010"/>
                <w:sz w:val="22"/>
              </w:rPr>
              <w:t>. Sverige är högteknologiskt, ligger inom EU och har starkare arbetsrätt än de flesta länder. Men kapitalet — pengarna och produktionsbesluten — rör sig globalt. När Geely väljer mellan Kina, USA och Sverige för en investering är det Geelys räkneexempel som styr, inte Olofströms behov av jobb.</w:t>
            </w:r>
          </w:p>
          <w:p>
            <w:r>
              <w:rPr>
                <w:rFonts w:ascii="Arial" w:hAnsi="Arial"/>
                <w:color w:val="302010"/>
                <w:sz w:val="22"/>
              </w:rPr>
              <w:t xml:space="preserve">Joakim har själv sagt i en intervju med Sveriges Radio: </w:t>
            </w:r>
            <w:r>
              <w:rPr>
                <w:rFonts w:ascii="Arial" w:hAnsi="Arial"/>
                <w:i/>
                <w:color w:val="302010"/>
                <w:sz w:val="22"/>
              </w:rPr>
              <w:t>"Vi är många som har vuxit upp med att Volvo finns här. Det är klart att man känner sig orolig — men vi förhandlar."</w:t>
            </w:r>
          </w:p>
          <w:p>
            <w:r>
              <w:rPr>
                <w:rFonts w:ascii="Arial" w:hAnsi="Arial"/>
                <w:i/>
                <w:color w:val="302010"/>
                <w:sz w:val="22"/>
              </w:rPr>
              <w:t>Källor: SVT Nyheter Blekinge (slutförhandlat varslet), Kinamedia (800 jobb försvinner), BLT (chocken: 800 jobb), Smålandsposten (Volvo-jobb i Olofström), Sveriges Radio P4 Blekinge.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000000"/>
          <w:sz w:val="24"/>
        </w:rPr>
        <w:t>Efter läsning — analysfrågor</w:t>
      </w:r>
    </w:p>
    <w:p>
      <w:pPr>
        <w:pStyle w:val="ListNumber"/>
      </w:pPr>
      <w:r>
        <w:rPr>
          <w:rFonts w:ascii="Arial" w:hAnsi="Arial"/>
          <w:sz w:val="24"/>
        </w:rPr>
        <w:t>Stämde din gissning? Varför är Sverige centrum — och samtidigt sårbart?</w:t>
      </w:r>
    </w:p>
    <w:p>
      <w:pPr>
        <w:pStyle w:val="ListNumber"/>
      </w:pPr>
      <w:r>
        <w:rPr>
          <w:rFonts w:ascii="Arial" w:hAnsi="Arial"/>
          <w:sz w:val="24"/>
        </w:rPr>
        <w:t>Vilka aktörer fattar beslut OM Joakim? (Tänk: Volvo, Geely, kinesiska staten, EU, USA.)</w:t>
      </w:r>
    </w:p>
    <w:p>
      <w:pPr>
        <w:pStyle w:val="ListNumber"/>
      </w:pPr>
      <w:r>
        <w:rPr>
          <w:rFonts w:ascii="Arial" w:hAnsi="Arial"/>
          <w:sz w:val="24"/>
        </w:rPr>
        <w:t>Vilken Held-dimension dominerar? Är det enbart ekonomisk, eller är det också politisk (vem som äger, vem som beslutar var)?</w:t>
      </w:r>
    </w:p>
    <w:p>
      <w:pPr>
        <w:pStyle w:val="ListNumber"/>
      </w:pPr>
      <w:r>
        <w:rPr>
          <w:rFonts w:ascii="Arial" w:hAnsi="Arial"/>
          <w:sz w:val="24"/>
        </w:rPr>
        <w:t>Vad gör din egen ort när stora arbetsplatser försvinner — eller flyttar in?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Uppgift A: Jigsaw — expertgrupp + hemgrupp</w:t>
      </w:r>
    </w:p>
    <w:p>
      <w:r>
        <w:rPr>
          <w:rFonts w:ascii="Arial" w:hAnsi="Arial"/>
          <w:b/>
          <w:sz w:val="24"/>
        </w:rPr>
        <w:t>Tid:</w:t>
      </w:r>
      <w:r>
        <w:rPr>
          <w:rFonts w:ascii="Arial" w:hAnsi="Arial"/>
          <w:sz w:val="24"/>
        </w:rPr>
        <w:t xml:space="preserve"> 30 min totalt</w:t>
      </w:r>
    </w:p>
    <w:p>
      <w:r>
        <w:rPr>
          <w:rFonts w:ascii="Arial" w:hAnsi="Arial"/>
          <w:b/>
          <w:sz w:val="24"/>
        </w:rPr>
        <w:t>Format:</w:t>
      </w:r>
      <w:r>
        <w:rPr>
          <w:rFonts w:ascii="Arial" w:hAnsi="Arial"/>
          <w:sz w:val="24"/>
        </w:rPr>
        <w:t xml:space="preserve"> EPA via expertgrupp → hemgrupp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Steg 1 — Expertgrupp (12 min)</w:t>
      </w:r>
    </w:p>
    <w:p>
      <w:r>
        <w:rPr>
          <w:rFonts w:ascii="Arial" w:hAnsi="Arial"/>
          <w:sz w:val="24"/>
        </w:rPr>
        <w:t xml:space="preserve">Du tilldelas </w:t>
      </w:r>
      <w:r>
        <w:rPr>
          <w:rFonts w:ascii="Arial" w:hAnsi="Arial"/>
          <w:b/>
          <w:sz w:val="24"/>
        </w:rPr>
        <w:t>en av de fem personerna</w:t>
      </w:r>
      <w:r>
        <w:rPr>
          <w:rFonts w:ascii="Arial" w:hAnsi="Arial"/>
          <w:sz w:val="24"/>
        </w:rPr>
        <w:t>. I expertgruppen läser ni texten tillsammans och fyller i pre-reading- och efter-läsning-frågorna gemensamt.</w:t>
      </w:r>
    </w:p>
    <w:p>
      <w:r>
        <w:rPr>
          <w:rFonts w:ascii="Arial" w:hAnsi="Arial"/>
          <w:sz w:val="24"/>
        </w:rPr>
        <w:t xml:space="preserve">Sätt också ihop en </w:t>
      </w:r>
      <w:r>
        <w:rPr>
          <w:rFonts w:ascii="Arial" w:hAnsi="Arial"/>
          <w:b/>
          <w:sz w:val="24"/>
        </w:rPr>
        <w:t>kort presentation (2 min)</w:t>
      </w:r>
      <w:r>
        <w:rPr>
          <w:rFonts w:ascii="Arial" w:hAnsi="Arial"/>
          <w:sz w:val="24"/>
        </w:rPr>
        <w:t xml:space="preserve"> av er person till hemgruppen. Den ska innehålla:</w:t>
      </w:r>
    </w:p>
    <w:p>
      <w:pPr>
        <w:pStyle w:val="ListBullet"/>
      </w:pPr>
      <w:r>
        <w:rPr>
          <w:rFonts w:ascii="Arial" w:hAnsi="Arial"/>
          <w:sz w:val="24"/>
        </w:rPr>
        <w:t>Vem personen är (1 mening)</w:t>
      </w:r>
    </w:p>
    <w:p>
      <w:pPr>
        <w:pStyle w:val="ListBullet"/>
      </w:pPr>
      <w:r>
        <w:rPr>
          <w:rFonts w:ascii="Arial" w:hAnsi="Arial"/>
          <w:b/>
          <w:sz w:val="24"/>
        </w:rPr>
        <w:t>Position</w:t>
      </w:r>
      <w:r>
        <w:rPr>
          <w:rFonts w:ascii="Arial" w:hAnsi="Arial"/>
          <w:sz w:val="24"/>
        </w:rPr>
        <w:t xml:space="preserve"> i världssystemet (1 mening + motivering)</w:t>
      </w:r>
    </w:p>
    <w:p>
      <w:pPr>
        <w:pStyle w:val="ListBullet"/>
      </w:pPr>
      <w:r>
        <w:rPr>
          <w:rFonts w:ascii="Arial" w:hAnsi="Arial"/>
          <w:b/>
          <w:sz w:val="24"/>
        </w:rPr>
        <w:t>Helds dimension</w:t>
      </w:r>
      <w:r>
        <w:rPr>
          <w:rFonts w:ascii="Arial" w:hAnsi="Arial"/>
          <w:sz w:val="24"/>
        </w:rPr>
        <w:t xml:space="preserve"> som dominerar (1 mening + motivering)</w:t>
      </w:r>
    </w:p>
    <w:p>
      <w:pPr>
        <w:pStyle w:val="ListBullet"/>
      </w:pPr>
      <w:r>
        <w:rPr>
          <w:rFonts w:ascii="Arial" w:hAnsi="Arial"/>
          <w:sz w:val="24"/>
        </w:rPr>
        <w:t xml:space="preserve">En </w:t>
      </w:r>
      <w:r>
        <w:rPr>
          <w:rFonts w:ascii="Arial" w:hAnsi="Arial"/>
          <w:b/>
          <w:sz w:val="24"/>
        </w:rPr>
        <w:t>överraskning</w:t>
      </w:r>
      <w:r>
        <w:rPr>
          <w:rFonts w:ascii="Arial" w:hAnsi="Arial"/>
          <w:sz w:val="24"/>
        </w:rPr>
        <w:t xml:space="preserve"> ni mötte i texten (1 mening)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Steg 2 — Hemgrupp (15 min)</w:t>
      </w:r>
    </w:p>
    <w:p>
      <w:r>
        <w:rPr>
          <w:rFonts w:ascii="Arial" w:hAnsi="Arial"/>
          <w:sz w:val="24"/>
        </w:rPr>
        <w:t>Ni omgrupperas till hemgrupper där varje person har en expert. Varje expert presenterar sin person (2 min × 5 = 10 min). Sedan diskuterar gruppen tillsammans:</w:t>
      </w:r>
    </w:p>
    <w:p>
      <w:pPr>
        <w:pStyle w:val="ListBullet"/>
      </w:pPr>
      <w:r>
        <w:rPr>
          <w:rFonts w:ascii="Arial" w:hAnsi="Arial"/>
          <w:sz w:val="24"/>
        </w:rPr>
        <w:t xml:space="preserve">Vilka </w:t>
      </w:r>
      <w:r>
        <w:rPr>
          <w:rFonts w:ascii="Arial" w:hAnsi="Arial"/>
          <w:b/>
          <w:sz w:val="24"/>
        </w:rPr>
        <w:t>mönster</w:t>
      </w:r>
      <w:r>
        <w:rPr>
          <w:rFonts w:ascii="Arial" w:hAnsi="Arial"/>
          <w:sz w:val="24"/>
        </w:rPr>
        <w:t xml:space="preserve"> ser ni mellan personerna?</w:t>
      </w:r>
    </w:p>
    <w:p>
      <w:pPr>
        <w:pStyle w:val="ListBullet"/>
      </w:pPr>
      <w:r>
        <w:rPr>
          <w:rFonts w:ascii="Arial" w:hAnsi="Arial"/>
          <w:sz w:val="24"/>
        </w:rPr>
        <w:t xml:space="preserve">Vilka är </w:t>
      </w:r>
      <w:r>
        <w:rPr>
          <w:rFonts w:ascii="Arial" w:hAnsi="Arial"/>
          <w:b/>
          <w:sz w:val="24"/>
        </w:rPr>
        <w:t>olikheterna</w:t>
      </w:r>
      <w:r>
        <w:rPr>
          <w:rFonts w:ascii="Arial" w:hAnsi="Arial"/>
          <w:sz w:val="24"/>
        </w:rPr>
        <w:t>?</w:t>
      </w:r>
    </w:p>
    <w:p>
      <w:pPr>
        <w:pStyle w:val="ListBullet"/>
      </w:pPr>
      <w:r>
        <w:rPr>
          <w:rFonts w:ascii="Arial" w:hAnsi="Arial"/>
          <w:sz w:val="24"/>
        </w:rPr>
        <w:t>Vilken person utmanar mest er bild av globalisering?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Steg 3 — Helklass (3 min)</w:t>
      </w:r>
    </w:p>
    <w:p>
      <w:r>
        <w:rPr>
          <w:rFonts w:ascii="Arial" w:hAnsi="Arial"/>
          <w:sz w:val="24"/>
        </w:rPr>
        <w:t>Läraren plockar upp 2-3 observationer från hemgrupperna.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Uppgift B: Självpositionering</w:t>
      </w:r>
    </w:p>
    <w:p>
      <w:r>
        <w:rPr>
          <w:rFonts w:ascii="Arial" w:hAnsi="Arial"/>
          <w:b/>
          <w:sz w:val="24"/>
        </w:rPr>
        <w:t>Tid:</w:t>
      </w:r>
      <w:r>
        <w:rPr>
          <w:rFonts w:ascii="Arial" w:hAnsi="Arial"/>
          <w:sz w:val="24"/>
        </w:rPr>
        <w:t xml:space="preserve"> 15 min enskilt skrivande</w:t>
      </w:r>
    </w:p>
    <w:p>
      <w:r>
        <w:rPr>
          <w:rFonts w:ascii="Arial" w:hAnsi="Arial"/>
          <w:sz w:val="24"/>
        </w:rPr>
        <w:t>Skriv 8-10 meningar som svarar på:</w:t>
      </w:r>
    </w:p>
    <w:p>
      <w:pPr>
        <w:ind w:left="480"/>
      </w:pPr>
      <w:r>
        <w:rPr>
          <w:rFonts w:ascii="Arial" w:hAnsi="Arial"/>
          <w:b/>
          <w:i/>
          <w:sz w:val="24"/>
        </w:rPr>
        <w:t>Vilken av de fem personerna liknar din egen position i världssystemet mest? Vilken liknar dig minst? Vad säger det om var DU står?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Skrivmall med stödmeningar</w:t>
      </w:r>
    </w:p>
    <w:p>
      <w:r>
        <w:rPr>
          <w:rFonts w:ascii="Arial" w:hAnsi="Arial"/>
          <w:b/>
          <w:sz w:val="24"/>
        </w:rPr>
        <w:t>Inledning:</w:t>
      </w:r>
    </w:p>
    <w:p>
      <w:r>
        <w:rPr>
          <w:rFonts w:ascii="Arial" w:hAnsi="Arial"/>
          <w:sz w:val="24"/>
        </w:rPr>
        <w:t>Av de fem personerna liknar __________ min position mest, eftersom __________________________.</w:t>
      </w:r>
    </w:p>
    <w:p>
      <w:r>
        <w:rPr>
          <w:rFonts w:ascii="Arial" w:hAnsi="Arial"/>
          <w:b/>
          <w:sz w:val="24"/>
        </w:rPr>
        <w:t>Fördjupning på likheterna:</w:t>
      </w:r>
    </w:p>
    <w:p>
      <w:r>
        <w:rPr>
          <w:rFonts w:ascii="Arial" w:hAnsi="Arial"/>
          <w:sz w:val="24"/>
        </w:rPr>
        <w:t>Vi delar __________ (geografi / klass / yrkeskategori / annat). En konkret likhet är att vi båda __________________________________.</w:t>
      </w:r>
    </w:p>
    <w:p>
      <w:r>
        <w:rPr>
          <w:rFonts w:ascii="Arial" w:hAnsi="Arial"/>
          <w:b/>
          <w:sz w:val="24"/>
        </w:rPr>
        <w:t>Den som liknar dig minst:</w:t>
      </w:r>
    </w:p>
    <w:p>
      <w:r>
        <w:rPr>
          <w:rFonts w:ascii="Arial" w:hAnsi="Arial"/>
          <w:sz w:val="24"/>
        </w:rPr>
        <w:t>Däremot liknar __________ min position minst. Det syns främst i __________________________________.</w:t>
      </w:r>
    </w:p>
    <w:p>
      <w:r>
        <w:rPr>
          <w:rFonts w:ascii="Arial" w:hAnsi="Arial"/>
          <w:b/>
          <w:sz w:val="24"/>
        </w:rPr>
        <w:t>Reflektion på din position:</w:t>
      </w:r>
    </w:p>
    <w:p>
      <w:r>
        <w:rPr>
          <w:rFonts w:ascii="Arial" w:hAnsi="Arial"/>
          <w:sz w:val="24"/>
        </w:rPr>
        <w:t xml:space="preserve">Detta säger om mig att jag befinner mig i __________ av världssystemet. Helds </w:t>
      </w:r>
      <w:r>
        <w:rPr>
          <w:rFonts w:ascii="Arial" w:hAnsi="Arial"/>
          <w:b/>
          <w:sz w:val="24"/>
        </w:rPr>
        <w:t>__________ dimension</w:t>
      </w:r>
      <w:r>
        <w:rPr>
          <w:rFonts w:ascii="Arial" w:hAnsi="Arial"/>
          <w:sz w:val="24"/>
        </w:rPr>
        <w:t xml:space="preserve"> påverkar mig mest, eftersom __________________________.</w:t>
      </w:r>
    </w:p>
    <w:p>
      <w:r>
        <w:rPr>
          <w:rFonts w:ascii="Arial" w:hAnsi="Arial"/>
          <w:b/>
          <w:sz w:val="24"/>
        </w:rPr>
        <w:t>Avslutning:</w:t>
      </w:r>
    </w:p>
    <w:p>
      <w:r>
        <w:rPr>
          <w:rFonts w:ascii="Arial" w:hAnsi="Arial"/>
          <w:sz w:val="24"/>
        </w:rPr>
        <w:t>Att möta dessa människor har gjort mig medveten om __________________________________.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⭐ Utmaning mot A</w:t>
      </w:r>
    </w:p>
    <w:p>
      <w:r>
        <w:rPr>
          <w:rFonts w:ascii="Arial" w:hAnsi="Arial"/>
          <w:sz w:val="24"/>
        </w:rPr>
        <w:t xml:space="preserve">Skriv en till stycke (3-4 meningar): </w:t>
      </w:r>
      <w:r>
        <w:rPr>
          <w:rFonts w:ascii="Arial" w:hAnsi="Arial"/>
          <w:i/>
          <w:sz w:val="24"/>
        </w:rPr>
        <w:t>Hade din position sett annorlunda ut för 30 år sedan? Vad har globaliseringen förändrat i ditt eget liv som du tar för givet?</w:t>
      </w:r>
    </w:p>
    <w:p>
      <w:pPr>
        <w:pStyle w:val="Heading1"/>
      </w:pPr>
      <w:r>
        <w:rPr>
          <w:rFonts w:ascii="Arial" w:hAnsi="Arial"/>
          <w:b/>
          <w:color w:val="000000"/>
          <w:sz w:val="36"/>
        </w:rPr>
        <w:t>Begreppslista — lektion 5</w:t>
      </w:r>
    </w:p>
    <w:tbl>
      <w:tblPr>
        <w:tblW w:type="auto" w:w="0"/>
        <w:jc w:val="center"/>
        <w:tblBorders>
          <w:top w:val="single" w:sz="4" w:space="0" w:color="8d99ae"/>
          <w:left w:val="single" w:sz="4" w:space="0" w:color="8d99ae"/>
          <w:bottom w:val="single" w:sz="4" w:space="0" w:color="8d99ae"/>
          <w:right w:val="single" w:sz="4" w:space="0" w:color="8d99ae"/>
          <w:insideH w:val="single" w:sz="4" w:space="0" w:color="8d99ae"/>
          <w:insideV w:val="single" w:sz="4" w:space="0" w:color="8d99ae"/>
        </w:tblBorders>
        <w:tblLook w:firstColumn="1" w:firstRow="1" w:lastColumn="0" w:lastRow="0" w:noHBand="0" w:noVBand="1" w:val="04A0"/>
      </w:tblPr>
      <w:tblGrid>
        <w:gridCol w:w="2400"/>
        <w:gridCol w:w="6626"/>
      </w:tblGrid>
      <w:tr>
        <w:tc>
          <w:tcPr>
            <w:tcW w:type="dxa" w:w="2400"/>
            <w:shd w:val="clear" w:color="auto" w:fill="2b2d42"/>
            <w:vAlign w:val="top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Begrepp</w:t>
            </w:r>
          </w:p>
        </w:tc>
        <w:tc>
          <w:tcPr>
            <w:tcW w:type="dxa" w:w="6626"/>
            <w:shd w:val="clear" w:color="auto" w:fill="2b2d42"/>
            <w:vAlign w:val="top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Enkel förklaring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/>
                <w:sz w:val="22"/>
              </w:rPr>
              <w:t>Global care chain</w:t>
            </w:r>
          </w:p>
        </w:tc>
        <w:tc>
          <w:tcPr>
            <w:tcW w:type="dxa" w:w="6626"/>
            <w:vAlign w:val="top"/>
          </w:tcPr>
          <w:p>
            <w:r/>
            <w:r>
              <w:rPr>
                <w:rFonts w:ascii="Arial" w:hAnsi="Arial"/>
                <w:sz w:val="22"/>
              </w:rPr>
              <w:t>Fenomen där kvinnor i ett land tar hand om andras hushåll/barn, medan deras egna barn växer upp utan dem hos släktingar i hemlandet. Forskat av sociologer som Arlie Hochschild och Rhacel Parreñas.</w:t>
            </w:r>
          </w:p>
        </w:tc>
      </w:tr>
      <w:tr>
        <w:tc>
          <w:tcPr>
            <w:tcW w:type="dxa" w:w="24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b/>
                <w:sz w:val="22"/>
              </w:rPr>
              <w:t>Kafala-systemet</w:t>
            </w:r>
          </w:p>
        </w:tc>
        <w:tc>
          <w:tcPr>
            <w:tcW w:type="dxa" w:w="6626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Arbetslagstiftning i flera Gulfstater (Saudiarabien, Qatar, UAE m.fl.) där migrantens arbetstillstånd är knutet till en specifik arbetsgivare. Migranter beskriver det som "modern slaveri".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/>
                <w:sz w:val="22"/>
              </w:rPr>
              <w:t>Remittering</w:t>
            </w:r>
          </w:p>
        </w:tc>
        <w:tc>
          <w:tcPr>
            <w:tcW w:type="dxa" w:w="6626"/>
            <w:vAlign w:val="top"/>
          </w:tcPr>
          <w:p>
            <w:r/>
            <w:r>
              <w:rPr>
                <w:rFonts w:ascii="Arial" w:hAnsi="Arial"/>
                <w:sz w:val="22"/>
              </w:rPr>
              <w:t>Pengar som migrantarbetare skickar hem till sin familj. Globalt nästan dubbelt så stort som internationellt bistånd — ca 800 miljarder USD/år.</w:t>
            </w:r>
          </w:p>
        </w:tc>
      </w:tr>
      <w:tr>
        <w:tc>
          <w:tcPr>
            <w:tcW w:type="dxa" w:w="24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b/>
                <w:sz w:val="22"/>
              </w:rPr>
              <w:t>Fairtrade Premium</w:t>
            </w:r>
          </w:p>
        </w:tc>
        <w:tc>
          <w:tcPr>
            <w:tcW w:type="dxa" w:w="6626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Extra summa pengar som Fairtrade-certifierade producenter får utöver minimipriset. Förvaltas demokratiskt av kooperativet och används till gemensamma investeringar (skolor, vattenpumpar, hälsovård).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/>
                <w:sz w:val="22"/>
              </w:rPr>
              <w:t>Bangladesh Accord</w:t>
            </w:r>
          </w:p>
        </w:tc>
        <w:tc>
          <w:tcPr>
            <w:tcW w:type="dxa" w:w="6626"/>
            <w:vAlign w:val="top"/>
          </w:tcPr>
          <w:p>
            <w:r/>
            <w:r>
              <w:rPr>
                <w:rFonts w:ascii="Arial" w:hAnsi="Arial"/>
                <w:sz w:val="22"/>
              </w:rPr>
              <w:t>Bindande internationellt avtal om brand- och byggnadssäkerhet i Bangladeshs textilfabriker, undertecknat efter Rana Plaza-katastrofen 2013. Stora märken som H&amp;M och Zara skrev på.</w:t>
            </w:r>
          </w:p>
        </w:tc>
      </w:tr>
      <w:tr>
        <w:tc>
          <w:tcPr>
            <w:tcW w:type="dxa" w:w="24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b/>
                <w:sz w:val="22"/>
              </w:rPr>
              <w:t>Transnationell aktör</w:t>
            </w:r>
          </w:p>
        </w:tc>
        <w:tc>
          <w:tcPr>
            <w:tcW w:type="dxa" w:w="6626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 xml:space="preserve">Person eller organisation som verkar </w:t>
            </w:r>
            <w:r>
              <w:rPr>
                <w:rFonts w:ascii="Arial" w:hAnsi="Arial"/>
                <w:b/>
                <w:sz w:val="22"/>
              </w:rPr>
              <w:t>över nationsgränser</w:t>
            </w:r>
            <w:r>
              <w:rPr>
                <w:rFonts w:ascii="Arial" w:hAnsi="Arial"/>
                <w:sz w:val="22"/>
              </w:rPr>
              <w:t xml:space="preserve"> — facklig ledare som förhandlar med multinationella företag, NGO som driver kampanjer i flera länder, journalist som rapporterar globalt. Begrepp från IR-teori.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/>
                <w:sz w:val="22"/>
              </w:rPr>
              <w:t>Geely</w:t>
            </w:r>
          </w:p>
        </w:tc>
        <w:tc>
          <w:tcPr>
            <w:tcW w:type="dxa" w:w="6626"/>
            <w:vAlign w:val="top"/>
          </w:tcPr>
          <w:p>
            <w:r/>
            <w:r>
              <w:rPr>
                <w:rFonts w:ascii="Arial" w:hAnsi="Arial"/>
                <w:sz w:val="22"/>
              </w:rPr>
              <w:t>Kinesisk biltillverkare (Geely Holding Group) som äger Volvo Cars sedan 2010. Också ägare av Lotus, LEVC, Polestar m.fl. Exempel på att kapitalflödet inte längre går från väst till öst utan i alla riktningar.</w:t>
            </w:r>
          </w:p>
        </w:tc>
      </w:tr>
      <w:tr>
        <w:tc>
          <w:tcPr>
            <w:tcW w:type="dxa" w:w="2400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b/>
                <w:sz w:val="22"/>
              </w:rPr>
              <w:t>Bruksort</w:t>
            </w:r>
          </w:p>
        </w:tc>
        <w:tc>
          <w:tcPr>
            <w:tcW w:type="dxa" w:w="6626"/>
            <w:shd w:val="clear" w:color="auto" w:fill="f5f5f5"/>
            <w:vAlign w:val="top"/>
          </w:tcPr>
          <w:p>
            <w:r/>
            <w:r>
              <w:rPr>
                <w:rFonts w:ascii="Arial" w:hAnsi="Arial"/>
                <w:sz w:val="22"/>
              </w:rPr>
              <w:t>Mindre svensk ort där en stor industri (bruk) historiskt har dominerat ekonomin och kulturen. Sårbart vid företagsflytt.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/>
                <w:sz w:val="22"/>
              </w:rPr>
              <w:t>Agens</w:t>
            </w:r>
          </w:p>
        </w:tc>
        <w:tc>
          <w:tcPr>
            <w:tcW w:type="dxa" w:w="6626"/>
            <w:vAlign w:val="top"/>
          </w:tcPr>
          <w:p>
            <w:r/>
            <w:r>
              <w:rPr>
                <w:rFonts w:ascii="Arial" w:hAnsi="Arial"/>
                <w:sz w:val="22"/>
              </w:rPr>
              <w:t xml:space="preserve">Förmågan att handla — att göra val, påverka sin situation. Forskare frågar ofta: vilken </w:t>
            </w:r>
            <w:r>
              <w:rPr>
                <w:rFonts w:ascii="Arial" w:hAnsi="Arial"/>
                <w:b/>
                <w:sz w:val="22"/>
              </w:rPr>
              <w:t>agens</w:t>
            </w:r>
            <w:r>
              <w:rPr>
                <w:rFonts w:ascii="Arial" w:hAnsi="Arial"/>
                <w:sz w:val="22"/>
              </w:rPr>
              <w:t xml:space="preserve"> har en periferi-arbetare? Therese, Sheila, Nazma, Reshma och Joakim visar olika typer av agens.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000000"/>
          <w:sz w:val="36"/>
        </w:rPr>
        <w:t>Exit ticket (skrivs i slutet av lektionen)</w:t>
      </w:r>
    </w:p>
    <w:p>
      <w:r>
        <w:rPr>
          <w:rFonts w:ascii="Arial" w:hAnsi="Arial"/>
          <w:b/>
          <w:sz w:val="24"/>
        </w:rPr>
        <w:t>Fråga: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i/>
          <w:sz w:val="24"/>
        </w:rPr>
        <w:t>"Vilken av de fem personerna utmanade din bild av globalisering mest — och varför? (3-4 meningar)"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8"/>
      </w:rPr>
      <w:t xml:space="preserve">Lektion 5 | Sida </w:t>
    </w:r>
    <w:r>
      <w:rPr>
        <w:rFonts w:ascii="Arial" w:hAnsi="Arial"/>
        <w:color w:val="80808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808080"/>
        <w:sz w:val="18"/>
      </w:rPr>
      <w:t>Samhällskunskap 3 — Globalisering — Från vardag till världssystem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dition.cnn.com/2013/05/13/world/gallery/reshma-bangladesh-rescue/index.html" TargetMode="External"/><Relationship Id="rId12" Type="http://schemas.openxmlformats.org/officeDocument/2006/relationships/hyperlink" Target="https://www.fairtrade.net/us-en/why-fairtrade/impact/impact-stories/therese-cote-divoire-cocoa-farmer.html" TargetMode="External"/><Relationship Id="rId13" Type="http://schemas.openxmlformats.org/officeDocument/2006/relationships/hyperlink" Target="https://awajfoundation.org/staff/nazma-akter/" TargetMode="External"/><Relationship Id="rId14" Type="http://schemas.openxmlformats.org/officeDocument/2006/relationships/hyperlink" Target="https://www.svt.se/nyheter/lokalt/blekinge/slutforhandlat-om-varslet-pa-volvo-tolv-tjansteman-far-lamna-i-olofstr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