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12" w:rsidRPr="00FC5F12" w:rsidRDefault="00FC5F12" w:rsidP="00FC5F12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FC5F12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Funções e os cidadãos de primeira classe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Até agora nós conseguimos organizar uma coleção de objetos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s e calcular o IMC de cada um deles sem precisar copiar e colar o código, mas ainda temos alguns pontos a melhorar no nosso programinha.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 primeira coisa que poderíamos fazer é dar um nome para a nossa lógica que calcula IMC para que fosse mais fácil entender o que ela faz! Para isso usaremos um recurso do Javascript chamado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Funções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FC5F12" w:rsidRPr="00FC5F12" w:rsidRDefault="00FC5F12" w:rsidP="00FC5F12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FC5F12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O que são funções?</w:t>
      </w:r>
    </w:p>
    <w:p w:rsidR="00FC5F12" w:rsidRPr="00FC5F12" w:rsidRDefault="00FC5F12" w:rsidP="00FC5F12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Funções são estruturas que nos possibilitam isolar uma determinada lógica e dar um nome a ela, permitindo que a chamemos em vários pontos de nosso código! Elas ajudam muito organizar o nosso código e deixar ele mais legível. Vamos tentar?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 nosso caso, a lógica que queremos isolar é a de calculo de IMC. Dentro do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calcula-imc.js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encontramos essa lógica: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tdImc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declarar uma função, basta utilizarmos a palavra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function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seguido do nome da função e um corpo, que seria a lógica que desejamos isolar.Portanto, podemos criar uma função chamada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calculaImc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com esse corpo (bem no início do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calcula-imc.js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//arquivo calcula-imc.js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tdImc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Observação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 </w:t>
      </w:r>
      <w:r w:rsidRPr="00FC5F12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Existe também uma outra forma de se criar uma função, que é atribuindo-a a uma variável: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corpo da função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Neste curso, ficaremos com a primeira opção.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Vamos invocar essa função onde estava a lógica que isolamos, isto é chamar a função dentro do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for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Para isso basta digitar o nome da função que definimos seguido de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()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invoca a fun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çã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 que declaramos anteriormente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note que, na nossa função, nós estamos calculando o imc usando uma variável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não existe, ou seja, não é 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pacienteAtual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!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calcular o imc de um paciente diferente para cada chamada da função, precisamos dizer que nossa função recebe um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parâmetro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é um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usá-lo dentro da função: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tdImc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Agora, quem definirá quem é esse paciente é o código que invoca essa função. No nosso caso, o paciente será o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pacienteAtual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portanto,vamos passá-lo como argumento na chamada da função: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//renomeamos a variaval paciente para pacienteAtual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//passando o pacienteAtual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temos um código mais legível com o mesmo comportamento!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note que a nossa função, além de estar calculando o imc(que é o que o nome dela diz), ela </w:t>
      </w:r>
      <w:r w:rsidRPr="00FC5F12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também está modificando a variável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imcTd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Além de não existir dentro da função, estamos fazendo mais coisas do que deveríamos dentro dela! Boa prática é que uma função sabe fazer uma coisa bem!</w:t>
      </w:r>
    </w:p>
    <w:p w:rsidR="00FC5F12" w:rsidRPr="00FC5F12" w:rsidRDefault="00FC5F12" w:rsidP="00FC5F12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que queríamos era somente calcular o IMC, então nossa função seria somente a seguinte: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//sem alteração do tdImc e console.log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dessa maneira, nós não estamos mais sendo informados de qual é o IMC de cada paciente!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Seria legal se continuássemos a imprimir o IMC dos pacientes e modificar 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tdImc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mas fora da função! Para isso ser possível, precisamos dizer que nossa função irá </w:t>
      </w:r>
      <w:r w:rsidRPr="00FC5F12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retornar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o IMC calculado: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//retornando imc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Deste modo, podemos atribuir o retorno dessa função a uma variável quando a invocarmos dentro do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for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tdImc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Então, todo nosso código para calcular o imc de nossos pacientes seria o seguinte (conteúdo completo do arquivo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calcula-imc.js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tdImc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lastRenderedPageBreak/>
        <w:t>Fim do video 5.1</w:t>
      </w:r>
    </w:p>
    <w:p w:rsidR="00FC5F12" w:rsidRPr="00FC5F12" w:rsidRDefault="00FC5F12" w:rsidP="00FC5F12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FC5F12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Adicionando comportamentos a objetos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Perceba que a função que criamos,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calculaImc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é uma função global. Ou seja, podemos chamar ela em qualquer lugar. Mas faz sentido ela ser? De quem ela calcula o IMC? Do paciente, certo?</w:t>
      </w:r>
    </w:p>
    <w:p w:rsidR="00FC5F12" w:rsidRPr="00FC5F12" w:rsidRDefault="00FC5F12" w:rsidP="00FC5F12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Se ela calcula o IMC do paciente, seria legal se esse fosse um comportamento do próprio paciente, e isso é possível! Podemos adicionar esse comportamento ao paciente simplesmente adicionando ao objeto: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//codigo omitido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//atribuindo a função ao atributos pegaImc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//codigo omitido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Deste modo, para chamarmos a função do paciente, bastaria utilizarmos o nome que definimos </w:t>
      </w:r>
      <w:r w:rsidRPr="00FC5F12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no objeto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esse código ainda está meio estranho: estamos chamando a função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pegaImc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do objeto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pacienteAtual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passando o mesmo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pacienteAtual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como parâmetro! O ideal seria que nossa função soubesse que o paciente que queríamos usar é o mesmo que usamos para chamá-la e, assim, parar de receber um paciente como parâmetro: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//sem parâmetro, mas funciona assim?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e agora? Nós estamos usando uma variável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não existe dentro da função! O que queremos é usar </w:t>
      </w:r>
      <w:r w:rsidRPr="00FC5F12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esse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o que usamos para chamar a função. Para isso usaremos a palavra chave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//sem parâmetro, mas usando this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a chamada de método parece fazer mais sentido, dentro do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for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//codigo omitido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//atribuindo a função ao atributos pegaImc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//sem param!!!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//codigo omitido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Deste modo, nosso código final, para montar todos os pacientes, fica: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calculaImc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tdImc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note que continuamos declarando uma função que pode ser acessada de qualquer lugar, a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calculaImc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 só utilizamos ela para colocar no paciente! Alias, chamando essa função diretamento nem vai funcionar pois ela precisa de um objeto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FC5F12" w:rsidRPr="00FC5F12" w:rsidRDefault="00FC5F12" w:rsidP="00FC5F12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evitar essa declaração, poderíamos colocá-la diretamente no objeto, da seguinte maneira: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//codigo omitido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//declarando uma função anônima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//sem param!!!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//codigo omitido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Note que agora o nome da função é claramente o nome do atributo, ou seja,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pegaImc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 só é acessível através do objeto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! Agora você pode apagar a função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calculaImc()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!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Mostrando uma vez o código completo do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calcula-imc.js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tdImc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Fim do video 5.2</w:t>
      </w:r>
    </w:p>
    <w:p w:rsidR="00FC5F12" w:rsidRPr="00FC5F12" w:rsidRDefault="00FC5F12" w:rsidP="00FC5F12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FC5F12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Passando comportamentos para funções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Imagine que, além de calcular todos os IMCs de nossos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s, em outro ponto do sistema queremos mostrar todos os nomes de nossos pacientes.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Como vamos querer executar um mesmo código com todos os pacientes, podemos criar um novo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imprime-nome.js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copiar </w:t>
      </w:r>
      <w:r w:rsidRPr="00FC5F12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todo o código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para imprimir apenas o nome do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pacienteAtual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no fim do laço: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//arquivo imprime-nome.js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lastRenderedPageBreak/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//só imprimindo nome do pacienteAtual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testar o novo arquivo js devemos incluí-lo no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index.html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lá bem no final da página: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"imprime-nome.js"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Uma vez adicionado o script na página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index.html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você já pode testar no navegador. Os nomes dos pacientes devem aparecer na console do navegador.</w:t>
      </w:r>
    </w:p>
    <w:p w:rsidR="00FC5F12" w:rsidRPr="00FC5F12" w:rsidRDefault="00FC5F12" w:rsidP="00FC5F12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FC5F12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Código repitido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Repare que nosso código possui dois fors idênticos no momento, um no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calcula-imc.js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//arquivo calcula-imc.js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monta pacienteAtual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tdImc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 outro no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imprime-nome.js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//arquivo imprime-nome.js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monta pacienteAtual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Estamos copiando e colando código, o que nunca é bom! Para resolver, podemos pensar em criar uma função que executa a parte repetida! Vamos criar um novo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com uma função que percorre o array de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s: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//arquivo percorre.js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executa algum código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 na nossa lógica anterior, bastaria chamar essa função passando o nosso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como argumento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trsPacientes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a nossa função que percorre 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não está executando nenhum código dentro dela! O que eu queria é que, a cada vez que eu chamasse a função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percorreArray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eu tivesse de passar um </w:t>
      </w:r>
      <w:r w:rsidRPr="00FC5F12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comportamento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seria executado em algum ponto dentro dessa função.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Então a ideia é seguinte: a função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percorreArray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recebe além do array (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trsPacientes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 um outro argumento que define o código para executar! Muita calma nessa hora :)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Em Javascript, nós envolvemos nossos comportamentos em funções, certo? Então vamos criar uma função que imprime seu imc e outra que imprime o nome de um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//imprime o imc do paciente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imprimeEModificaTdDeImc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//monta paciente como visto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invoca a função no pacienteAtual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imcTd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atualiza imc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imprime o imc do paciente atual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//apenas loga o nome do paciente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imprimeNome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//monta paciente como visto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Legal, agora o que queremos é, na nossa função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percorreArray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receber um parâmetro que é esse comportamento, ou seja uma dessas funções: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comportamento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executa algum código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 para executar esse comportamento, basta invocá-lo!(lembre-se, comportamentos são funções em Javascript)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//arquivo percorre.js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comportamento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comportamento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temos nosso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for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isolado em apenas uma função, que recebe um comportamento para ser utilizado dentro deste loop! Vamos ver como está o nosso código até agora: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Note que, apesar de recebermos um comportamento como argumento na nossa função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percorreArray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nós não passamos nenhum na chamada desta.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que queremos é que: na primeira chamada o comportamento seja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imprimeNome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na segunda seja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imprimeEModificaTdDeImc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então vamos passar estas funções como parâmetro: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imprimeNome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imprimeEModificaTdDeImc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Agora, dentro da função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percorreArray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estamos chamando as funções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imprimeNome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(na primeira chamada) e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imprimeEModificaTdDeImc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(na segunda chamada):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//arquivo percorre.js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comportamento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comportamento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//imprimeNome ou imprimeEModificaTdDeImc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lembre que nossas funções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imprimeNome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imprimeEModificaTdDeImc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, precisam de 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um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para funcionar! Para isso, no nosso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for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temos que passar 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pacienteAtual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como parâmetro para o comportamento: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//arquivo percorre.js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comportamento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comportamento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pacienteTrAtual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já podemos testar o código nosso código inteiro, veja cada arquivo!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possui a função que faz o loop do array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trsPacientes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chamandoa função que recebe pelo segundo argumento (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comportamento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//arquivo percorre.js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comportamento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comportamento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pacienteTrAtual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imprime-nome.js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busca os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trsPacientes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define a função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imprimeNome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chamaa função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percorreArray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//arquivo imprime-nome.js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imprimeNome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imprimeNome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 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calcula-imc.js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também busca os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trsPacientes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define a função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imprimeEModificaTdDeImc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chama a função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percorreArray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//calcula-imc.js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imprimeEModificaTdDeImc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imprimeEModificaTdDeImc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tdImc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 Javascript é bem comum passarmos funções como parâmetros dessa maneira, o que é diferente de algumas linguagens de programação, vale a pena se acostumar!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Já podemos testar esse código, mas não podemos esquecer de importar 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napágina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index.html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. Seguem uma vez todos os 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imports da página. Importante é que 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vem no início pois os outros dois arquivos depende dele: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"percorre.js"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"calcula-imc.js"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"imprime-nome.js"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FC5F12" w:rsidRPr="00FC5F12" w:rsidRDefault="00FC5F12" w:rsidP="00FC5F12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Funcionou?</w:t>
      </w:r>
    </w:p>
    <w:p w:rsidR="00FC5F12" w:rsidRPr="00FC5F12" w:rsidRDefault="00FC5F12" w:rsidP="00FC5F12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FC5F12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Funções anônimas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Perceba que no nosso código, nós temos duas funções que só são usadas para passar um comportamento para outra função, a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imprimeNome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a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imprimeEModificaTdDeImc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Como nós não temos a intenção de reaproveitar essas funções em outros pontos do nosso código, não precisamos declará-las! Podemos passar uma função diretamente para outra(como a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percorreArray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 da seguinte maneira: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o que quiser fazer aqui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Note que, o que fizemos foi passar a função diretamente, sem declará-la antes e </w:t>
      </w:r>
      <w:r w:rsidRPr="00FC5F12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sem dar um nome a ela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por isso essas funções são chamadas de </w:t>
      </w:r>
      <w:r w:rsidRPr="00FC5F12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funções anônimas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Vamos então utilizar funções anônimas no lugar da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imprimeNome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//codigo que monta paciente omitido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imprime o nome do paciente atual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note que, desse modo, a função anônima não terá nenhum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para acessar, precisamos então receber um como parâmetro, como fazíamos na antiga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imprimeNome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//codigo que monta paciente omitido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imprime o nome do paciente atual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Basta fazer o mesmo para a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imprimeEModificaTdDeImc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! Assim temos o seguinte resultado: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não mudou: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//arquivo percorre.js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comportamento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comportamento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pacienteTrAtual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imprime-nome.js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usa uma função anônima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//arquivo imprime-nome.js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//agora usando uma função anonima (função sem nome)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//muito cuidado pra não esquecer de fechar aqui a chamada da função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calcula-imc.js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usa também pode utilizar uma função anônima: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//calcula-imc.js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trsPacientes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tdNome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tdPeso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dividir por zero!"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pegaImc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tdImc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pacienteTr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tdImc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//muito cuidado pra não esquecer de fechar aqui a chamada da função</w:t>
      </w:r>
    </w:p>
    <w:p w:rsidR="00FC5F12" w:rsidRPr="00FC5F12" w:rsidRDefault="00FC5F12" w:rsidP="00FC5F12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Como resultado temos um código mais conciso e elegante!</w:t>
      </w:r>
    </w:p>
    <w:p w:rsidR="00FC5F12" w:rsidRPr="00FC5F12" w:rsidRDefault="00FC5F12" w:rsidP="00FC5F12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deixar completo, tbm segue o arquivo </w:t>
      </w:r>
      <w:r w:rsidRPr="00FC5F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index.html</w:t>
      </w:r>
      <w:r w:rsidRPr="00FC5F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"en"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Meus pacientes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"text/css"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"reset.css"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"text/css"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"alura.css"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&lt;header&gt;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Meus pacientes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&lt;/header&gt;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&lt;main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&lt;section&gt;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Meus pacientes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&lt;table&gt;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Peso(kg)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Altura(m)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"peso-1"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57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"altura-1"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1.67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"imc-1"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Paulo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"peso-2"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"altura-2"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2.00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"imc-2"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Stuart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"peso-2"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120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"altura-2"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1.80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"imc-2"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"paciente"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"info-nome"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Rafael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"info-peso"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"peso-2"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110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"info-altura"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"altura-2"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1.60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"info-imc"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"imc-2"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&gt;&lt;/td&gt;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&lt;/table&gt;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&lt;button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"calcula-imcs"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"botao 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Calcular Imcs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&lt;/button&gt;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&lt;/section&gt;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&lt;section&gt;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Adicionar novo paciente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&lt;fieldset&gt;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Nome: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&lt;/label&gt;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"campo-nome"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"digite o nome do seu paciente"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&lt;/fieldset&gt;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&lt;fieldset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"campo-medio"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"peso"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Peso: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&lt;/label&gt;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"campo-peso"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"digite o peso do seu paciente"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&lt;/fieldset&gt;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&lt;fieldset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"campo-medio"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for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"altura"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Altura: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&lt;/label&gt;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"campo-altura"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"digite a altura do seu paciente"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&lt;/fieldset&gt;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&lt;button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"adicionar-paciente"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"botao bto-principal"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Adicionar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&lt;/button&gt;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&lt;/section&gt;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&lt;/main&gt;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"percorre.js"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"calcula-imc.js"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5F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FC5F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5F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"imprime-nome.js"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  <w:r w:rsidRPr="00FC5F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</w:p>
    <w:p w:rsidR="00FC5F12" w:rsidRPr="00FC5F12" w:rsidRDefault="00FC5F12" w:rsidP="00FC5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FC5F1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6E6085" w:rsidRPr="00FC5F12" w:rsidRDefault="006E6085">
      <w:bookmarkStart w:id="0" w:name="_GoBack"/>
      <w:bookmarkEnd w:id="0"/>
    </w:p>
    <w:sectPr w:rsidR="006E6085" w:rsidRPr="00FC5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12"/>
    <w:rsid w:val="006E6085"/>
    <w:rsid w:val="00F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0C587-852A-437B-BB18-2D867A9F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5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C5F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C5F12"/>
  </w:style>
  <w:style w:type="character" w:styleId="CdigoHTML">
    <w:name w:val="HTML Code"/>
    <w:basedOn w:val="Fontepargpadro"/>
    <w:uiPriority w:val="99"/>
    <w:semiHidden/>
    <w:unhideWhenUsed/>
    <w:rsid w:val="00FC5F1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5F1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FC5F12"/>
  </w:style>
  <w:style w:type="character" w:customStyle="1" w:styleId="pun">
    <w:name w:val="pun"/>
    <w:basedOn w:val="Fontepargpadro"/>
    <w:rsid w:val="00FC5F12"/>
  </w:style>
  <w:style w:type="character" w:customStyle="1" w:styleId="pln">
    <w:name w:val="pln"/>
    <w:basedOn w:val="Fontepargpadro"/>
    <w:rsid w:val="00FC5F12"/>
  </w:style>
  <w:style w:type="character" w:customStyle="1" w:styleId="lit">
    <w:name w:val="lit"/>
    <w:basedOn w:val="Fontepargpadro"/>
    <w:rsid w:val="00FC5F12"/>
  </w:style>
  <w:style w:type="character" w:customStyle="1" w:styleId="str">
    <w:name w:val="str"/>
    <w:basedOn w:val="Fontepargpadro"/>
    <w:rsid w:val="00FC5F12"/>
  </w:style>
  <w:style w:type="character" w:customStyle="1" w:styleId="com">
    <w:name w:val="com"/>
    <w:basedOn w:val="Fontepargpadro"/>
    <w:rsid w:val="00FC5F12"/>
  </w:style>
  <w:style w:type="character" w:styleId="Forte">
    <w:name w:val="Strong"/>
    <w:basedOn w:val="Fontepargpadro"/>
    <w:uiPriority w:val="22"/>
    <w:qFormat/>
    <w:rsid w:val="00FC5F12"/>
    <w:rPr>
      <w:b/>
      <w:bCs/>
    </w:rPr>
  </w:style>
  <w:style w:type="character" w:styleId="nfase">
    <w:name w:val="Emphasis"/>
    <w:basedOn w:val="Fontepargpadro"/>
    <w:uiPriority w:val="20"/>
    <w:qFormat/>
    <w:rsid w:val="00FC5F12"/>
    <w:rPr>
      <w:i/>
      <w:iCs/>
    </w:rPr>
  </w:style>
  <w:style w:type="character" w:customStyle="1" w:styleId="tag">
    <w:name w:val="tag"/>
    <w:basedOn w:val="Fontepargpadro"/>
    <w:rsid w:val="00FC5F12"/>
  </w:style>
  <w:style w:type="character" w:customStyle="1" w:styleId="atn">
    <w:name w:val="atn"/>
    <w:basedOn w:val="Fontepargpadro"/>
    <w:rsid w:val="00FC5F12"/>
  </w:style>
  <w:style w:type="character" w:customStyle="1" w:styleId="atv">
    <w:name w:val="atv"/>
    <w:basedOn w:val="Fontepargpadro"/>
    <w:rsid w:val="00FC5F12"/>
  </w:style>
  <w:style w:type="character" w:customStyle="1" w:styleId="dec">
    <w:name w:val="dec"/>
    <w:basedOn w:val="Fontepargpadro"/>
    <w:rsid w:val="00FC5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5843</Words>
  <Characters>31553</Characters>
  <Application>Microsoft Office Word</Application>
  <DocSecurity>0</DocSecurity>
  <Lines>262</Lines>
  <Paragraphs>74</Paragraphs>
  <ScaleCrop>false</ScaleCrop>
  <Company/>
  <LinksUpToDate>false</LinksUpToDate>
  <CharactersWithSpaces>37322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2016-03-04T21:27:00Z</dcterms:created>
  <dcterms:modified xsi:type="dcterms:W3CDTF">2016-03-04T21:27:00Z</dcterms:modified>
</cp:coreProperties>
</file>