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AED2F" w14:textId="77777777" w:rsidR="00B46568" w:rsidRPr="00B46568" w:rsidRDefault="00B46568" w:rsidP="00B46568">
      <w:r w:rsidRPr="00B46568">
        <w:t>Desarrollar modelos analíticos y predictivos que permitan transformar grandes volúmenes de datos en información estratégica para la toma de decisiones, generando valor al negocio mediante la identificación de oportunidades, la optimización de procesos y la mejora de la experiencia de clientes y usuarios.</w:t>
      </w:r>
    </w:p>
    <w:p w14:paraId="5919F273" w14:textId="77777777" w:rsidR="00B46568" w:rsidRPr="00B46568" w:rsidRDefault="00B46568" w:rsidP="00B46568"/>
    <w:p w14:paraId="5376FF77" w14:textId="77777777" w:rsidR="00B46568" w:rsidRPr="00B46568" w:rsidRDefault="00B46568" w:rsidP="00B46568">
      <w:r w:rsidRPr="00B46568">
        <w:rPr>
          <w:b/>
          <w:bCs/>
        </w:rPr>
        <w:t>Conocimientos Técnicos</w:t>
      </w:r>
    </w:p>
    <w:p w14:paraId="17336255" w14:textId="77777777" w:rsidR="00B46568" w:rsidRPr="00B46568" w:rsidRDefault="00B46568" w:rsidP="00B46568">
      <w:pPr>
        <w:numPr>
          <w:ilvl w:val="0"/>
          <w:numId w:val="1"/>
        </w:numPr>
      </w:pPr>
      <w:r w:rsidRPr="00B46568">
        <w:t>Modelos predictivos y analítica avanzada.</w:t>
      </w:r>
    </w:p>
    <w:p w14:paraId="29501226" w14:textId="77777777" w:rsidR="00B46568" w:rsidRPr="00B46568" w:rsidRDefault="00B46568" w:rsidP="00B46568">
      <w:pPr>
        <w:numPr>
          <w:ilvl w:val="0"/>
          <w:numId w:val="1"/>
        </w:numPr>
      </w:pPr>
      <w:r w:rsidRPr="00B46568">
        <w:t xml:space="preserve">Machine </w:t>
      </w:r>
      <w:proofErr w:type="spellStart"/>
      <w:r w:rsidRPr="00B46568">
        <w:t>Learning</w:t>
      </w:r>
      <w:proofErr w:type="spellEnd"/>
      <w:r w:rsidRPr="00B46568">
        <w:t xml:space="preserve"> y técnicas estadísticas.</w:t>
      </w:r>
    </w:p>
    <w:p w14:paraId="7FD50947" w14:textId="77777777" w:rsidR="00B46568" w:rsidRPr="00B46568" w:rsidRDefault="00B46568" w:rsidP="00B46568">
      <w:pPr>
        <w:numPr>
          <w:ilvl w:val="0"/>
          <w:numId w:val="1"/>
        </w:numPr>
      </w:pPr>
      <w:r w:rsidRPr="00B46568">
        <w:t>Programación en Python y/o R.</w:t>
      </w:r>
    </w:p>
    <w:p w14:paraId="2AD1E1F4" w14:textId="77777777" w:rsidR="00B46568" w:rsidRPr="00B46568" w:rsidRDefault="00B46568" w:rsidP="00B46568">
      <w:pPr>
        <w:numPr>
          <w:ilvl w:val="0"/>
          <w:numId w:val="1"/>
        </w:numPr>
      </w:pPr>
      <w:proofErr w:type="spellStart"/>
      <w:r w:rsidRPr="00B46568">
        <w:t>Databricks</w:t>
      </w:r>
      <w:proofErr w:type="spellEnd"/>
      <w:r w:rsidRPr="00B46568">
        <w:t xml:space="preserve"> y </w:t>
      </w:r>
      <w:proofErr w:type="spellStart"/>
      <w:r w:rsidRPr="00B46568">
        <w:t>MLflow</w:t>
      </w:r>
      <w:proofErr w:type="spellEnd"/>
      <w:r w:rsidRPr="00B46568">
        <w:t>.</w:t>
      </w:r>
    </w:p>
    <w:p w14:paraId="50D61C8A" w14:textId="77777777" w:rsidR="00B46568" w:rsidRPr="00B46568" w:rsidRDefault="00B46568" w:rsidP="00B46568">
      <w:pPr>
        <w:numPr>
          <w:ilvl w:val="0"/>
          <w:numId w:val="1"/>
        </w:numPr>
      </w:pPr>
      <w:proofErr w:type="spellStart"/>
      <w:r w:rsidRPr="00B46568">
        <w:t>Feature</w:t>
      </w:r>
      <w:proofErr w:type="spellEnd"/>
      <w:r w:rsidRPr="00B46568">
        <w:t xml:space="preserve"> </w:t>
      </w:r>
      <w:proofErr w:type="spellStart"/>
      <w:r w:rsidRPr="00B46568">
        <w:t>Engineering</w:t>
      </w:r>
      <w:proofErr w:type="spellEnd"/>
      <w:r w:rsidRPr="00B46568">
        <w:t>.</w:t>
      </w:r>
    </w:p>
    <w:p w14:paraId="4111BE3D" w14:textId="77777777" w:rsidR="00B46568" w:rsidRPr="00B46568" w:rsidRDefault="00B46568" w:rsidP="00B46568">
      <w:pPr>
        <w:numPr>
          <w:ilvl w:val="0"/>
          <w:numId w:val="1"/>
        </w:numPr>
      </w:pPr>
      <w:r w:rsidRPr="00B46568">
        <w:t>Evaluación, validación y optimización de modelos.</w:t>
      </w:r>
    </w:p>
    <w:p w14:paraId="60BBF769" w14:textId="77777777" w:rsidR="00B46568" w:rsidRPr="00B46568" w:rsidRDefault="00B46568" w:rsidP="00B46568">
      <w:pPr>
        <w:numPr>
          <w:ilvl w:val="0"/>
          <w:numId w:val="1"/>
        </w:numPr>
      </w:pPr>
      <w:r w:rsidRPr="00B46568">
        <w:t xml:space="preserve">Interpretabilidad y </w:t>
      </w:r>
      <w:proofErr w:type="spellStart"/>
      <w:r w:rsidRPr="00B46568">
        <w:t>explicabilidad</w:t>
      </w:r>
      <w:proofErr w:type="spellEnd"/>
      <w:r w:rsidRPr="00B46568">
        <w:t xml:space="preserve"> de modelos.</w:t>
      </w:r>
    </w:p>
    <w:p w14:paraId="260F5B67" w14:textId="77777777" w:rsidR="00B46568" w:rsidRPr="00B46568" w:rsidRDefault="00B46568" w:rsidP="00B46568">
      <w:pPr>
        <w:numPr>
          <w:ilvl w:val="0"/>
          <w:numId w:val="1"/>
        </w:numPr>
      </w:pPr>
      <w:r w:rsidRPr="00B46568">
        <w:t>Análisis exploratorio de datos.</w:t>
      </w:r>
    </w:p>
    <w:p w14:paraId="3632333E" w14:textId="77777777" w:rsidR="00B46568" w:rsidRPr="00B46568" w:rsidRDefault="00B46568" w:rsidP="00B46568">
      <w:pPr>
        <w:numPr>
          <w:ilvl w:val="0"/>
          <w:numId w:val="1"/>
        </w:numPr>
      </w:pPr>
      <w:r w:rsidRPr="00B46568">
        <w:t>Visualización y comunicación de resultados.</w:t>
      </w:r>
    </w:p>
    <w:p w14:paraId="3EE4AD89" w14:textId="77777777" w:rsidR="00B46568" w:rsidRPr="00B46568" w:rsidRDefault="00B46568" w:rsidP="00B46568">
      <w:pPr>
        <w:numPr>
          <w:ilvl w:val="0"/>
          <w:numId w:val="1"/>
        </w:numPr>
      </w:pPr>
      <w:r w:rsidRPr="00B46568">
        <w:t>Modelos de segmentación, clasificación, regresión y pronóstico.</w:t>
      </w:r>
    </w:p>
    <w:p w14:paraId="65E23CB4" w14:textId="77777777" w:rsidR="00B46568" w:rsidRPr="00B46568" w:rsidRDefault="00B46568" w:rsidP="00B46568"/>
    <w:p w14:paraId="333FC0B9" w14:textId="77777777" w:rsidR="00B46568" w:rsidRPr="00B46568" w:rsidRDefault="00B46568" w:rsidP="00B46568">
      <w:r w:rsidRPr="00B46568">
        <w:rPr>
          <w:b/>
          <w:bCs/>
        </w:rPr>
        <w:t>Experiencia Requerida</w:t>
      </w:r>
    </w:p>
    <w:p w14:paraId="2FD1524C" w14:textId="77777777" w:rsidR="00B46568" w:rsidRPr="00B46568" w:rsidRDefault="00B46568" w:rsidP="00B46568">
      <w:r w:rsidRPr="00B46568">
        <w:t xml:space="preserve">Experiencia en proyectos de analítica avanzada, modelos predictivos, inteligencia de negocios, análisis comercial, gestión de riesgos, optimización de procesos y generación de </w:t>
      </w:r>
      <w:proofErr w:type="spellStart"/>
      <w:r w:rsidRPr="00B46568">
        <w:t>insights</w:t>
      </w:r>
      <w:proofErr w:type="spellEnd"/>
      <w:r w:rsidRPr="00B46568">
        <w:t xml:space="preserve"> para la toma de decisiones estratégicas.</w:t>
      </w:r>
    </w:p>
    <w:p w14:paraId="0C4F0654" w14:textId="77777777" w:rsidR="00B46568" w:rsidRPr="00B46568" w:rsidRDefault="00B46568" w:rsidP="00B46568"/>
    <w:p w14:paraId="709104C7" w14:textId="2A5C1809" w:rsidR="00B46568" w:rsidRPr="00B46568" w:rsidRDefault="00B46568" w:rsidP="00B46568"/>
    <w:p w14:paraId="067144B3" w14:textId="77777777" w:rsidR="00B46568" w:rsidRPr="00B46568" w:rsidRDefault="00B46568" w:rsidP="00B46568"/>
    <w:p w14:paraId="42654AFD" w14:textId="77777777" w:rsidR="00B46568" w:rsidRPr="00B46568" w:rsidRDefault="00B46568" w:rsidP="00B46568">
      <w:r w:rsidRPr="00B46568">
        <w:rPr>
          <w:b/>
          <w:bCs/>
        </w:rPr>
        <w:t>Responsabilidades Principales</w:t>
      </w:r>
    </w:p>
    <w:p w14:paraId="42FA9C15" w14:textId="77777777" w:rsidR="00B46568" w:rsidRPr="00B46568" w:rsidRDefault="00B46568" w:rsidP="00B46568">
      <w:pPr>
        <w:numPr>
          <w:ilvl w:val="0"/>
          <w:numId w:val="3"/>
        </w:numPr>
      </w:pPr>
      <w:r w:rsidRPr="00B46568">
        <w:t>Desarrollar, implementar y mantener modelos predictivos y analíticos que apoyen la toma de decisiones del negocio.</w:t>
      </w:r>
    </w:p>
    <w:p w14:paraId="2342B91B" w14:textId="77777777" w:rsidR="00B46568" w:rsidRPr="00B46568" w:rsidRDefault="00B46568" w:rsidP="00B46568">
      <w:pPr>
        <w:numPr>
          <w:ilvl w:val="0"/>
          <w:numId w:val="3"/>
        </w:numPr>
      </w:pPr>
      <w:r w:rsidRPr="00B46568">
        <w:lastRenderedPageBreak/>
        <w:t>Analizar grandes volúmenes de datos para identificar patrones, tendencias y oportunidades de mejora.</w:t>
      </w:r>
    </w:p>
    <w:p w14:paraId="51C414BA" w14:textId="77777777" w:rsidR="00B46568" w:rsidRPr="00B46568" w:rsidRDefault="00B46568" w:rsidP="00B46568">
      <w:pPr>
        <w:numPr>
          <w:ilvl w:val="0"/>
          <w:numId w:val="3"/>
        </w:numPr>
      </w:pPr>
      <w:r w:rsidRPr="00B46568">
        <w:t xml:space="preserve">Generar </w:t>
      </w:r>
      <w:proofErr w:type="spellStart"/>
      <w:r w:rsidRPr="00B46568">
        <w:t>insights</w:t>
      </w:r>
      <w:proofErr w:type="spellEnd"/>
      <w:r w:rsidRPr="00B46568">
        <w:t xml:space="preserve"> accionables que contribuyan al crecimiento de ingresos, eficiencia operativa y experiencia de clientes.</w:t>
      </w:r>
    </w:p>
    <w:p w14:paraId="6A5C0E31" w14:textId="77777777" w:rsidR="00B46568" w:rsidRPr="00B46568" w:rsidRDefault="00B46568" w:rsidP="00B46568">
      <w:pPr>
        <w:numPr>
          <w:ilvl w:val="0"/>
          <w:numId w:val="3"/>
        </w:numPr>
      </w:pPr>
      <w:r w:rsidRPr="00B46568">
        <w:t xml:space="preserve">Diseñar y ejecutar procesos de </w:t>
      </w:r>
      <w:proofErr w:type="spellStart"/>
      <w:r w:rsidRPr="00B46568">
        <w:t>feature</w:t>
      </w:r>
      <w:proofErr w:type="spellEnd"/>
      <w:r w:rsidRPr="00B46568">
        <w:t xml:space="preserve"> </w:t>
      </w:r>
      <w:proofErr w:type="spellStart"/>
      <w:r w:rsidRPr="00B46568">
        <w:t>engineering</w:t>
      </w:r>
      <w:proofErr w:type="spellEnd"/>
      <w:r w:rsidRPr="00B46568">
        <w:t xml:space="preserve"> para maximizar el desempeño de los modelos.</w:t>
      </w:r>
    </w:p>
    <w:p w14:paraId="689959D8" w14:textId="77777777" w:rsidR="00B46568" w:rsidRPr="00B46568" w:rsidRDefault="00B46568" w:rsidP="00B46568">
      <w:pPr>
        <w:numPr>
          <w:ilvl w:val="0"/>
          <w:numId w:val="3"/>
        </w:numPr>
      </w:pPr>
      <w:r w:rsidRPr="00B46568">
        <w:t xml:space="preserve">Validar, monitorear y optimizar modelos en términos de precisión, estabilidad, impacto y </w:t>
      </w:r>
      <w:proofErr w:type="spellStart"/>
      <w:r w:rsidRPr="00B46568">
        <w:t>explicabilidad</w:t>
      </w:r>
      <w:proofErr w:type="spellEnd"/>
      <w:r w:rsidRPr="00B46568">
        <w:t>.</w:t>
      </w:r>
    </w:p>
    <w:p w14:paraId="5E18B0D3" w14:textId="77777777" w:rsidR="00B46568" w:rsidRPr="00B46568" w:rsidRDefault="00B46568" w:rsidP="00B46568">
      <w:pPr>
        <w:numPr>
          <w:ilvl w:val="0"/>
          <w:numId w:val="3"/>
        </w:numPr>
      </w:pPr>
      <w:r w:rsidRPr="00B46568">
        <w:t>Comunicar hallazgos y recomendaciones de manera clara a líderes de negocio y equipos interdisciplinarios.</w:t>
      </w:r>
    </w:p>
    <w:p w14:paraId="74446411" w14:textId="77777777" w:rsidR="00B46568" w:rsidRPr="00B46568" w:rsidRDefault="00B46568" w:rsidP="00B46568">
      <w:pPr>
        <w:numPr>
          <w:ilvl w:val="0"/>
          <w:numId w:val="3"/>
        </w:numPr>
      </w:pPr>
      <w:r w:rsidRPr="00B46568">
        <w:t xml:space="preserve">Trabajar </w:t>
      </w:r>
      <w:proofErr w:type="gramStart"/>
      <w:r w:rsidRPr="00B46568">
        <w:t>conjuntamente con</w:t>
      </w:r>
      <w:proofErr w:type="gramEnd"/>
      <w:r w:rsidRPr="00B46568">
        <w:t xml:space="preserve"> equipos de ingeniería de datos, arquitectura y negocio para implementar soluciones analíticas escalables y sostenibles.</w:t>
      </w:r>
    </w:p>
    <w:p w14:paraId="7EBFE312" w14:textId="77777777" w:rsidR="00B46568" w:rsidRPr="00B46568" w:rsidRDefault="00B46568" w:rsidP="00B46568">
      <w:pPr>
        <w:numPr>
          <w:ilvl w:val="0"/>
          <w:numId w:val="3"/>
        </w:numPr>
      </w:pPr>
      <w:r w:rsidRPr="00B46568">
        <w:t>Promover el uso de analítica avanzada e inteligencia artificial como habilitadores de la estrategia organizacional.</w:t>
      </w:r>
    </w:p>
    <w:p w14:paraId="6F3C9708" w14:textId="77777777" w:rsidR="00B46568" w:rsidRDefault="00B46568"/>
    <w:sectPr w:rsidR="00B465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1B13"/>
    <w:multiLevelType w:val="multilevel"/>
    <w:tmpl w:val="9BF6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34279BB"/>
    <w:multiLevelType w:val="multilevel"/>
    <w:tmpl w:val="7E2A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74515DD"/>
    <w:multiLevelType w:val="multilevel"/>
    <w:tmpl w:val="CA24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34009523">
    <w:abstractNumId w:val="2"/>
  </w:num>
  <w:num w:numId="2" w16cid:durableId="950279242">
    <w:abstractNumId w:val="1"/>
  </w:num>
  <w:num w:numId="3" w16cid:durableId="306596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568"/>
    <w:rsid w:val="00B46568"/>
    <w:rsid w:val="00EC7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562DF"/>
  <w15:chartTrackingRefBased/>
  <w15:docId w15:val="{4B02A3A0-F0CA-4B65-B8AC-8BB968288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6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6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6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6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6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6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6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6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6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6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6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6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65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65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65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65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65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65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6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6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6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6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6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65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65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65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6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65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65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294</Words>
  <Characters>1618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2026-10-01T17:52:00Z</dcterms:created>
  <dcterms:modified xsi:type="dcterms:W3CDTF">2026-10-01T17:54:00Z</dcterms:modified>
</cp:coreProperties>
</file>