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387" w:rsidRPr="001E2387" w:rsidRDefault="001E2387">
      <w:pPr>
        <w:pStyle w:val="Ttulo"/>
        <w:rPr>
          <w:lang w:val="es-CO"/>
        </w:rPr>
      </w:pPr>
      <w:r w:rsidRPr="001E2387">
        <w:rPr>
          <w:lang w:val="es-CO"/>
        </w:rPr>
        <w:t>Dulce para mi amor</w:t>
      </w:r>
    </w:p>
    <w:p w:rsidR="007307E8" w:rsidRDefault="001E2387">
      <w:pPr>
        <w:pStyle w:val="Ttulo"/>
        <w:rPr>
          <w:lang w:val="es-CO"/>
        </w:rPr>
      </w:pPr>
      <w:r w:rsidRPr="001E2387">
        <w:rPr>
          <w:lang w:val="es-CO"/>
        </w:rPr>
        <w:t xml:space="preserve">Especificación de Requerimientos NO Funcionales </w:t>
      </w:r>
    </w:p>
    <w:p w:rsidR="001E2387" w:rsidRPr="001E2387" w:rsidRDefault="001E2387" w:rsidP="001E2387">
      <w:pPr>
        <w:rPr>
          <w:lang w:val="es-CO"/>
        </w:rPr>
      </w:pPr>
    </w:p>
    <w:p w:rsidR="007307E8" w:rsidRDefault="007A0714">
      <w:pPr>
        <w:pStyle w:val="Ttulo1"/>
      </w:pPr>
      <w:bookmarkStart w:id="0" w:name="_Toc436203377"/>
      <w:bookmarkStart w:id="1" w:name="_Toc452813577"/>
      <w:r>
        <w:t>Introduction</w:t>
      </w:r>
    </w:p>
    <w:bookmarkEnd w:id="0"/>
    <w:bookmarkEnd w:id="1"/>
    <w:p w:rsidR="006058A0" w:rsidRDefault="00944C26" w:rsidP="006058A0">
      <w:pPr>
        <w:pStyle w:val="Ttulo1"/>
      </w:pPr>
      <w:proofErr w:type="spellStart"/>
      <w:r>
        <w:t>Requerimientos</w:t>
      </w:r>
      <w:proofErr w:type="spellEnd"/>
      <w:r>
        <w:t xml:space="preserve"> </w:t>
      </w:r>
      <w:proofErr w:type="spellStart"/>
      <w:r>
        <w:t>Funcionales</w:t>
      </w:r>
      <w:proofErr w:type="spellEnd"/>
      <w:r>
        <w:t xml:space="preserve"> </w:t>
      </w:r>
      <w:proofErr w:type="gramStart"/>
      <w:r>
        <w:t>del</w:t>
      </w:r>
      <w:proofErr w:type="gramEnd"/>
      <w:r>
        <w:t xml:space="preserve"> Sistema </w:t>
      </w:r>
    </w:p>
    <w:p w:rsidR="006D4753" w:rsidRPr="001E2387" w:rsidRDefault="001E2387" w:rsidP="00933E70">
      <w:pPr>
        <w:pStyle w:val="InfoBlue"/>
        <w:rPr>
          <w:lang w:val="es-CO"/>
        </w:rPr>
      </w:pPr>
      <w:r w:rsidRPr="001E2387">
        <w:rPr>
          <w:lang w:val="es-CO"/>
        </w:rPr>
        <w:t>Dentro de esta sección, se incluyen</w:t>
      </w:r>
      <w:r>
        <w:rPr>
          <w:lang w:val="es-CO"/>
        </w:rPr>
        <w:t xml:space="preserve"> los requerimientos del sistema que no están incluidos dentro de los casos de uso. Como los requerimientos de calidad, la interfaces con otros sistemas, reglas de negocio, restricciones del sistema y como es la gestión de la documentación del sistema.</w:t>
      </w:r>
    </w:p>
    <w:p w:rsidR="008C2B65" w:rsidRPr="001E2387" w:rsidRDefault="00944C26" w:rsidP="008C2B65">
      <w:pPr>
        <w:pStyle w:val="Ttulo1"/>
        <w:rPr>
          <w:lang w:val="es-CO"/>
        </w:rPr>
      </w:pPr>
      <w:r>
        <w:rPr>
          <w:lang w:val="es-CO"/>
        </w:rPr>
        <w:t>Calidad del Sistema</w:t>
      </w:r>
    </w:p>
    <w:p w:rsidR="008C2B65" w:rsidRDefault="00933E70" w:rsidP="008C2B65">
      <w:pPr>
        <w:pStyle w:val="Ttulo2"/>
      </w:pPr>
      <w:proofErr w:type="spellStart"/>
      <w:r>
        <w:t>Desempeño</w:t>
      </w:r>
      <w:proofErr w:type="spellEnd"/>
    </w:p>
    <w:p w:rsidR="008C2B65" w:rsidRDefault="00933E70" w:rsidP="00933E70">
      <w:pPr>
        <w:pStyle w:val="InfoBlue"/>
        <w:rPr>
          <w:lang w:val="es-CO"/>
        </w:rPr>
      </w:pPr>
      <w:r w:rsidRPr="00933E70">
        <w:t xml:space="preserve">Garantizar la confiabilidad, la seguridad y el desempeño del sistema informático a los diferentes usuarios a nivel nacional. En este sentido la información almacenada podrá ser consultada y actualizada permanente y simultáneamente, sin que se afecte el tiempo de respuesta. </w:t>
      </w:r>
      <w:r w:rsidRPr="00933E70">
        <w:rPr>
          <w:lang w:val="es-CO"/>
        </w:rPr>
        <w:t>El sistema debe estará en capacidad de dar respuesta al acceso de todos los usuarios y a los procesos con tiempo de respuesta aceptable y uniforme, en la medida de las posibilidades tecnológica</w:t>
      </w:r>
      <w:r w:rsidRPr="00933E70">
        <w:rPr>
          <w:lang w:val="es-CO"/>
        </w:rPr>
        <w:t>.</w:t>
      </w:r>
    </w:p>
    <w:p w:rsidR="00E85906" w:rsidRPr="00E85906" w:rsidRDefault="00E85906" w:rsidP="00E85906">
      <w:pPr>
        <w:pStyle w:val="Textoindependiente"/>
        <w:rPr>
          <w:lang w:val="es-CO"/>
        </w:rPr>
      </w:pPr>
    </w:p>
    <w:p w:rsidR="008C2B65" w:rsidRDefault="00E85906" w:rsidP="008C2B65">
      <w:pPr>
        <w:pStyle w:val="Ttulo2"/>
      </w:pPr>
      <w:proofErr w:type="spellStart"/>
      <w:r>
        <w:t>Usabilidad</w:t>
      </w:r>
      <w:proofErr w:type="spellEnd"/>
    </w:p>
    <w:p w:rsidR="00E85906" w:rsidRPr="00E85906" w:rsidRDefault="00E85906" w:rsidP="00E85906">
      <w:pPr>
        <w:pStyle w:val="InfoBlue"/>
      </w:pPr>
      <w:r w:rsidRPr="00E85906">
        <w:t>El sistema debe ser de fácil uso y entrenamiento por parte de los usuarios</w:t>
      </w:r>
    </w:p>
    <w:p w:rsidR="00E85906" w:rsidRDefault="00E85906" w:rsidP="00E85906">
      <w:pPr>
        <w:pStyle w:val="Ttulo2"/>
        <w:numPr>
          <w:ilvl w:val="0"/>
          <w:numId w:val="0"/>
        </w:numPr>
        <w:rPr>
          <w:lang w:val="es-CO"/>
        </w:rPr>
      </w:pPr>
    </w:p>
    <w:p w:rsidR="008C2B65" w:rsidRPr="00E85906" w:rsidRDefault="00E85906" w:rsidP="008C2B65">
      <w:pPr>
        <w:pStyle w:val="Ttulo2"/>
        <w:rPr>
          <w:lang w:val="es-CO"/>
        </w:rPr>
      </w:pPr>
      <w:r>
        <w:rPr>
          <w:lang w:val="es-CO"/>
        </w:rPr>
        <w:t>Flexibilidad</w:t>
      </w:r>
    </w:p>
    <w:p w:rsidR="00E85906" w:rsidRPr="00E85906" w:rsidRDefault="00E85906" w:rsidP="00E85906">
      <w:pPr>
        <w:pStyle w:val="InfoBlue"/>
      </w:pPr>
      <w:r w:rsidRPr="00E85906">
        <w:t>El sistema debe ser diseñado y construido con los mayores niveles de flexibilidad en cuanto a la parametrización de los tipos de datos</w:t>
      </w:r>
    </w:p>
    <w:p w:rsidR="00E85906" w:rsidRDefault="00E85906" w:rsidP="00E85906">
      <w:pPr>
        <w:pStyle w:val="Ttulo2"/>
        <w:numPr>
          <w:ilvl w:val="0"/>
          <w:numId w:val="0"/>
        </w:numPr>
        <w:rPr>
          <w:lang w:val="es-CO"/>
        </w:rPr>
      </w:pPr>
    </w:p>
    <w:p w:rsidR="008C2B65" w:rsidRPr="00E85906" w:rsidRDefault="00E85906" w:rsidP="008C2B65">
      <w:pPr>
        <w:pStyle w:val="Ttulo2"/>
        <w:rPr>
          <w:lang w:val="es-CO"/>
        </w:rPr>
      </w:pPr>
      <w:proofErr w:type="spellStart"/>
      <w:r>
        <w:rPr>
          <w:lang w:val="es-CO"/>
        </w:rPr>
        <w:t>Mantenibilidad</w:t>
      </w:r>
      <w:proofErr w:type="spellEnd"/>
    </w:p>
    <w:p w:rsidR="008C2B65" w:rsidRDefault="00E85906" w:rsidP="00E85906">
      <w:pPr>
        <w:pStyle w:val="InfoBlue"/>
      </w:pPr>
      <w:r w:rsidRPr="00E85906">
        <w:t xml:space="preserve">El sistema deberá estar documentado en cada uno de los componentes de software que forman parte de la solución propuesta, y presentar los manuales de administración y de usuario. El sistema debe estar en capacidad de permitir en el futuro su fácil mantenimiento con respecto a los posibles errores que se puedan presentar </w:t>
      </w:r>
      <w:proofErr w:type="gramStart"/>
      <w:r w:rsidRPr="00E85906">
        <w:t>durante</w:t>
      </w:r>
      <w:proofErr w:type="gramEnd"/>
      <w:r w:rsidRPr="00E85906">
        <w:t xml:space="preserve"> la </w:t>
      </w:r>
      <w:proofErr w:type="spellStart"/>
      <w:r w:rsidRPr="00E85906">
        <w:t>operación</w:t>
      </w:r>
      <w:proofErr w:type="spellEnd"/>
      <w:r w:rsidRPr="00E85906">
        <w:t xml:space="preserve"> del </w:t>
      </w:r>
      <w:proofErr w:type="spellStart"/>
      <w:r w:rsidRPr="00E85906">
        <w:t>sistema</w:t>
      </w:r>
      <w:proofErr w:type="spellEnd"/>
    </w:p>
    <w:p w:rsidR="00E85906" w:rsidRDefault="00E85906" w:rsidP="00E85906">
      <w:pPr>
        <w:pStyle w:val="Ttulo2"/>
        <w:numPr>
          <w:ilvl w:val="0"/>
          <w:numId w:val="0"/>
        </w:numPr>
        <w:rPr>
          <w:lang w:val="es-CO"/>
        </w:rPr>
      </w:pPr>
    </w:p>
    <w:p w:rsidR="00E85906" w:rsidRPr="00E85906" w:rsidRDefault="00E85906" w:rsidP="00E85906">
      <w:pPr>
        <w:pStyle w:val="Ttulo2"/>
        <w:rPr>
          <w:lang w:val="es-CO"/>
        </w:rPr>
      </w:pPr>
      <w:r>
        <w:rPr>
          <w:lang w:val="es-CO"/>
        </w:rPr>
        <w:t>Accesibilidad</w:t>
      </w:r>
    </w:p>
    <w:p w:rsidR="00E85906" w:rsidRPr="00E85906" w:rsidRDefault="00E85906" w:rsidP="00E85906">
      <w:pPr>
        <w:pStyle w:val="InfoBlue"/>
      </w:pPr>
      <w:r w:rsidRPr="00E85906">
        <w:t>El componente “aplicación servidor”, deberá estar alojado en internet, para que la App móvil y el Stand Alone, consuman los servicios en una IP pública.</w:t>
      </w:r>
    </w:p>
    <w:p w:rsidR="00E85906" w:rsidRDefault="00E85906" w:rsidP="00E85906">
      <w:pPr>
        <w:pStyle w:val="Ttulo2"/>
        <w:numPr>
          <w:ilvl w:val="0"/>
          <w:numId w:val="0"/>
        </w:numPr>
        <w:rPr>
          <w:lang w:val="es-CO"/>
        </w:rPr>
      </w:pPr>
    </w:p>
    <w:p w:rsidR="00E85906" w:rsidRDefault="00E85906" w:rsidP="00E85906">
      <w:pPr>
        <w:pStyle w:val="Ttulo2"/>
        <w:rPr>
          <w:lang w:val="es-CO"/>
        </w:rPr>
      </w:pPr>
      <w:r>
        <w:rPr>
          <w:lang w:val="es-CO"/>
        </w:rPr>
        <w:t>Calidad</w:t>
      </w:r>
    </w:p>
    <w:p w:rsidR="00E85906" w:rsidRPr="00E85906" w:rsidRDefault="00E85906" w:rsidP="00E85906">
      <w:pPr>
        <w:pStyle w:val="InfoBlue"/>
        <w:rPr>
          <w:lang w:val="es-CO"/>
        </w:rPr>
      </w:pPr>
      <w:r w:rsidRPr="00E85906">
        <w:rPr>
          <w:lang w:val="es-CO"/>
        </w:rPr>
        <w:t xml:space="preserve">El sistema deberá corresponder con los requerimientos funcionales indicados por el </w:t>
      </w:r>
      <w:proofErr w:type="spellStart"/>
      <w:r w:rsidRPr="00E85906">
        <w:rPr>
          <w:lang w:val="es-CO"/>
        </w:rPr>
        <w:t>Stakeholder</w:t>
      </w:r>
      <w:proofErr w:type="spellEnd"/>
      <w:r w:rsidRPr="00E85906">
        <w:rPr>
          <w:lang w:val="es-CO"/>
        </w:rPr>
        <w:t xml:space="preserve"> No. 1 (Ing. </w:t>
      </w:r>
      <w:r>
        <w:rPr>
          <w:lang w:val="es-CO"/>
        </w:rPr>
        <w:t>Paulo Coronado – Docente Informática I</w:t>
      </w:r>
      <w:r w:rsidRPr="00E85906">
        <w:rPr>
          <w:lang w:val="es-CO"/>
        </w:rPr>
        <w:t>).</w:t>
      </w:r>
    </w:p>
    <w:p w:rsidR="00E85906" w:rsidRPr="00E85906" w:rsidRDefault="00E85906" w:rsidP="00E85906">
      <w:pPr>
        <w:pStyle w:val="InfoBlue"/>
        <w:rPr>
          <w:lang w:val="es-CO"/>
        </w:rPr>
      </w:pPr>
    </w:p>
    <w:p w:rsidR="00E85906" w:rsidRPr="00E85906" w:rsidRDefault="00E85906" w:rsidP="00E85906">
      <w:pPr>
        <w:pStyle w:val="InfoBlue"/>
        <w:rPr>
          <w:lang w:val="es-CO"/>
        </w:rPr>
      </w:pPr>
    </w:p>
    <w:p w:rsidR="008642C2" w:rsidRDefault="008C2B65" w:rsidP="008642C2">
      <w:pPr>
        <w:pStyle w:val="Ttulo1"/>
      </w:pPr>
      <w:r w:rsidRPr="00E85906">
        <w:rPr>
          <w:lang w:val="es-CO"/>
        </w:rPr>
        <w:br w:type="page"/>
      </w:r>
      <w:r w:rsidR="00E85906">
        <w:lastRenderedPageBreak/>
        <w:t>Interfaces del Sistema</w:t>
      </w:r>
    </w:p>
    <w:p w:rsidR="00394B81" w:rsidRDefault="00E85906" w:rsidP="00394B81">
      <w:pPr>
        <w:pStyle w:val="Ttulo2"/>
      </w:pPr>
      <w:r>
        <w:t xml:space="preserve">Interfaces de Usuario </w:t>
      </w:r>
    </w:p>
    <w:p w:rsidR="00394B81" w:rsidRPr="0086378F" w:rsidRDefault="00E85906" w:rsidP="00933E70">
      <w:pPr>
        <w:pStyle w:val="InfoBlue"/>
      </w:pPr>
      <w:r>
        <w:t>NA</w:t>
      </w:r>
    </w:p>
    <w:p w:rsidR="00E85906" w:rsidRPr="00E85906" w:rsidRDefault="00E85906" w:rsidP="00933E70">
      <w:pPr>
        <w:pStyle w:val="Ttulo2"/>
        <w:rPr>
          <w:lang w:val="es-CO"/>
        </w:rPr>
      </w:pPr>
      <w:bookmarkStart w:id="2" w:name="_Toc492960772"/>
      <w:r w:rsidRPr="00E85906">
        <w:rPr>
          <w:lang w:val="es-CO"/>
        </w:rPr>
        <w:t xml:space="preserve">Interfaces a Sistemas o dispositivos externos </w:t>
      </w:r>
      <w:bookmarkEnd w:id="2"/>
    </w:p>
    <w:p w:rsidR="00394B81" w:rsidRDefault="00394B81" w:rsidP="00394B81">
      <w:pPr>
        <w:pStyle w:val="Ttulo3"/>
      </w:pPr>
      <w:r>
        <w:t>Software Interfaces</w:t>
      </w:r>
    </w:p>
    <w:p w:rsidR="00394B81" w:rsidRDefault="00E85906" w:rsidP="00933E70">
      <w:pPr>
        <w:pStyle w:val="InfoBlue"/>
        <w:rPr>
          <w:lang w:val="es-CO"/>
        </w:rPr>
      </w:pPr>
      <w:r>
        <w:rPr>
          <w:lang w:val="es-CO"/>
        </w:rPr>
        <w:t xml:space="preserve">Todas las interfaces del componente </w:t>
      </w:r>
      <w:r w:rsidRPr="00E85906">
        <w:rPr>
          <w:lang w:val="es-CO"/>
        </w:rPr>
        <w:t>Servidor</w:t>
      </w:r>
      <w:r>
        <w:rPr>
          <w:lang w:val="es-CO"/>
        </w:rPr>
        <w:t xml:space="preserve"> del proyecto “Dulce para mi amor”, son servicios web que se exponen o consumen dependiendo </w:t>
      </w:r>
      <w:r w:rsidR="00A6324B">
        <w:rPr>
          <w:lang w:val="es-CO"/>
        </w:rPr>
        <w:t>del flujo de información. Para ver el detalle de estos servicios web, y sus contratos, revisar el documento de especificación técnica.</w:t>
      </w:r>
    </w:p>
    <w:p w:rsidR="00394B81" w:rsidRDefault="00394B81" w:rsidP="00394B81">
      <w:pPr>
        <w:pStyle w:val="Ttulo3"/>
      </w:pPr>
      <w:bookmarkStart w:id="3" w:name="_Toc492960771"/>
      <w:r>
        <w:t>Hardware Interfaces</w:t>
      </w:r>
      <w:bookmarkEnd w:id="3"/>
    </w:p>
    <w:p w:rsidR="00394B81" w:rsidRDefault="00E85906" w:rsidP="00933E70">
      <w:pPr>
        <w:pStyle w:val="InfoBlue"/>
      </w:pPr>
      <w:r>
        <w:t>NA</w:t>
      </w:r>
    </w:p>
    <w:p w:rsidR="00E85906" w:rsidRPr="00E85906" w:rsidRDefault="00E85906" w:rsidP="00E85906">
      <w:pPr>
        <w:pStyle w:val="Textoindependiente"/>
      </w:pPr>
    </w:p>
    <w:p w:rsidR="00394B81" w:rsidRDefault="00394B81" w:rsidP="00394B81">
      <w:pPr>
        <w:pStyle w:val="Ttulo3"/>
      </w:pPr>
      <w:bookmarkStart w:id="4" w:name="_Toc492960773"/>
      <w:r>
        <w:t>Communications Interfaces</w:t>
      </w:r>
      <w:bookmarkEnd w:id="4"/>
    </w:p>
    <w:p w:rsidR="008642C2" w:rsidRDefault="00A6324B" w:rsidP="00933E70">
      <w:pPr>
        <w:pStyle w:val="InfoBlue"/>
      </w:pPr>
      <w:r>
        <w:t>NA</w:t>
      </w:r>
    </w:p>
    <w:p w:rsidR="008C2B65" w:rsidRDefault="008C2B65" w:rsidP="008645FB">
      <w:pPr>
        <w:pStyle w:val="Ttulo1"/>
        <w:sectPr w:rsidR="008C2B65">
          <w:headerReference w:type="default" r:id="rId8"/>
          <w:footerReference w:type="default" r:id="rId9"/>
          <w:pgSz w:w="12240" w:h="15840" w:code="1"/>
          <w:pgMar w:top="1440" w:right="1440" w:bottom="1440" w:left="1440" w:header="720" w:footer="720" w:gutter="0"/>
          <w:cols w:space="720"/>
        </w:sectPr>
      </w:pPr>
    </w:p>
    <w:p w:rsidR="008645FB" w:rsidRDefault="00A6324B" w:rsidP="008645FB">
      <w:pPr>
        <w:pStyle w:val="Ttulo1"/>
      </w:pPr>
      <w:proofErr w:type="spellStart"/>
      <w:r>
        <w:lastRenderedPageBreak/>
        <w:t>Reglas</w:t>
      </w:r>
      <w:proofErr w:type="spellEnd"/>
      <w:r>
        <w:t xml:space="preserve"> de </w:t>
      </w:r>
      <w:proofErr w:type="spellStart"/>
      <w:r>
        <w:t>Negocio</w:t>
      </w:r>
      <w:proofErr w:type="spellEnd"/>
    </w:p>
    <w:p w:rsidR="008645FB" w:rsidRDefault="005C5CE8" w:rsidP="008645FB">
      <w:pPr>
        <w:pStyle w:val="Ttulo2"/>
        <w:rPr>
          <w:lang w:val="es-CO"/>
        </w:rPr>
      </w:pPr>
      <w:r>
        <w:rPr>
          <w:lang w:val="es-CO"/>
        </w:rPr>
        <w:t>“Amor del Usuario”</w:t>
      </w:r>
    </w:p>
    <w:p w:rsidR="005C5CE8" w:rsidRPr="00074BD3" w:rsidRDefault="00074BD3" w:rsidP="005C5CE8">
      <w:pPr>
        <w:pStyle w:val="Ttulo3"/>
        <w:rPr>
          <w:lang w:val="es-CO"/>
        </w:rPr>
      </w:pPr>
      <w:r w:rsidRPr="00074BD3">
        <w:rPr>
          <w:lang w:val="es-CO"/>
        </w:rPr>
        <w:t>Características del “Amor del Usuario”</w:t>
      </w:r>
      <w:r>
        <w:rPr>
          <w:lang w:val="es-CO"/>
        </w:rPr>
        <w:t xml:space="preserve"> </w:t>
      </w:r>
    </w:p>
    <w:p w:rsidR="008645FB" w:rsidRDefault="00074BD3" w:rsidP="005C5CE8">
      <w:pPr>
        <w:pStyle w:val="InfoBlue"/>
        <w:rPr>
          <w:lang w:val="es-CO"/>
        </w:rPr>
      </w:pPr>
      <w:r>
        <w:rPr>
          <w:lang w:val="es-CO"/>
        </w:rPr>
        <w:t>Por cada usuario registrado en el sistema, únicamente se tendrá en cuenta a un (1) “amor”. Previamente se parametrizará la imagen con la foto del “amor”.</w:t>
      </w:r>
    </w:p>
    <w:p w:rsidR="00074BD3" w:rsidRPr="00074BD3" w:rsidRDefault="00074BD3" w:rsidP="00074BD3">
      <w:pPr>
        <w:pStyle w:val="Textoindependiente"/>
        <w:rPr>
          <w:lang w:val="es-CO"/>
        </w:rPr>
      </w:pPr>
    </w:p>
    <w:p w:rsidR="00074BD3" w:rsidRDefault="00074BD3" w:rsidP="00074BD3">
      <w:pPr>
        <w:pStyle w:val="Ttulo2"/>
        <w:rPr>
          <w:lang w:val="es-CO"/>
        </w:rPr>
      </w:pPr>
      <w:r>
        <w:rPr>
          <w:lang w:val="es-CO"/>
        </w:rPr>
        <w:t xml:space="preserve">Validación de </w:t>
      </w:r>
      <w:r>
        <w:rPr>
          <w:lang w:val="es-CO"/>
        </w:rPr>
        <w:t>“Amor del Usuario”</w:t>
      </w:r>
    </w:p>
    <w:p w:rsidR="00074BD3" w:rsidRPr="00074BD3" w:rsidRDefault="00074BD3" w:rsidP="00074BD3">
      <w:pPr>
        <w:pStyle w:val="Ttulo3"/>
        <w:rPr>
          <w:lang w:val="es-CO"/>
        </w:rPr>
      </w:pPr>
      <w:r>
        <w:rPr>
          <w:lang w:val="es-CO"/>
        </w:rPr>
        <w:t xml:space="preserve">Validar </w:t>
      </w:r>
      <w:r w:rsidRPr="00074BD3">
        <w:rPr>
          <w:lang w:val="es-CO"/>
        </w:rPr>
        <w:t>“Amor del Usuario”</w:t>
      </w:r>
      <w:r>
        <w:rPr>
          <w:lang w:val="es-CO"/>
        </w:rPr>
        <w:t xml:space="preserve"> </w:t>
      </w:r>
    </w:p>
    <w:p w:rsidR="00074BD3" w:rsidRDefault="00074BD3" w:rsidP="00074BD3">
      <w:pPr>
        <w:pStyle w:val="InfoBlue"/>
        <w:rPr>
          <w:lang w:val="es-CO"/>
        </w:rPr>
      </w:pPr>
      <w:r>
        <w:rPr>
          <w:lang w:val="es-CO"/>
        </w:rPr>
        <w:t xml:space="preserve">La validación del usuario, se realizará mediante la comparación de la imagen enviada por el App </w:t>
      </w:r>
      <w:proofErr w:type="spellStart"/>
      <w:r>
        <w:rPr>
          <w:lang w:val="es-CO"/>
        </w:rPr>
        <w:t>Movil</w:t>
      </w:r>
      <w:proofErr w:type="spellEnd"/>
      <w:r>
        <w:rPr>
          <w:lang w:val="es-CO"/>
        </w:rPr>
        <w:t xml:space="preserve"> con la imagen almacenada en la base de datos del servidor.</w:t>
      </w:r>
    </w:p>
    <w:p w:rsidR="00074BD3" w:rsidRPr="00074BD3" w:rsidRDefault="00074BD3" w:rsidP="00074BD3">
      <w:pPr>
        <w:pStyle w:val="Textoindependiente"/>
        <w:rPr>
          <w:lang w:val="es-CO"/>
        </w:rPr>
      </w:pPr>
    </w:p>
    <w:p w:rsidR="00074BD3" w:rsidRDefault="00074BD3" w:rsidP="00074BD3">
      <w:pPr>
        <w:pStyle w:val="Ttulo2"/>
        <w:rPr>
          <w:lang w:val="es-CO"/>
        </w:rPr>
      </w:pPr>
      <w:r>
        <w:rPr>
          <w:lang w:val="es-CO"/>
        </w:rPr>
        <w:t xml:space="preserve">Notificaciones </w:t>
      </w:r>
    </w:p>
    <w:p w:rsidR="00074BD3" w:rsidRDefault="00074BD3" w:rsidP="00074BD3">
      <w:pPr>
        <w:pStyle w:val="Ttulo3"/>
        <w:rPr>
          <w:lang w:val="es-CO"/>
        </w:rPr>
      </w:pPr>
      <w:r>
        <w:rPr>
          <w:lang w:val="es-CO"/>
        </w:rPr>
        <w:t>Notificaciones a App Móvil</w:t>
      </w:r>
    </w:p>
    <w:p w:rsidR="00074BD3" w:rsidRDefault="00C556DC" w:rsidP="00074BD3">
      <w:pPr>
        <w:pStyle w:val="InfoBlue"/>
        <w:rPr>
          <w:lang w:val="es-CO"/>
        </w:rPr>
      </w:pPr>
      <w:r>
        <w:rPr>
          <w:lang w:val="es-CO"/>
        </w:rPr>
        <w:t>Después de cada operación con App Móvil, se enviará el resultado de la misma incluyendo un detalle, y si ocurrió satisfactoria o con error.</w:t>
      </w:r>
    </w:p>
    <w:p w:rsidR="00074BD3" w:rsidRPr="00074BD3" w:rsidRDefault="00074BD3" w:rsidP="00074BD3">
      <w:pPr>
        <w:rPr>
          <w:lang w:val="es-CO"/>
        </w:rPr>
      </w:pPr>
    </w:p>
    <w:p w:rsidR="00C556DC" w:rsidRDefault="00C556DC" w:rsidP="00C556DC">
      <w:pPr>
        <w:pStyle w:val="Ttulo3"/>
        <w:rPr>
          <w:lang w:val="es-CO"/>
        </w:rPr>
      </w:pPr>
      <w:r>
        <w:rPr>
          <w:lang w:val="es-CO"/>
        </w:rPr>
        <w:t xml:space="preserve">Notificaciones a </w:t>
      </w:r>
      <w:r>
        <w:rPr>
          <w:lang w:val="es-CO"/>
        </w:rPr>
        <w:t xml:space="preserve">Stand </w:t>
      </w:r>
      <w:proofErr w:type="spellStart"/>
      <w:r>
        <w:rPr>
          <w:lang w:val="es-CO"/>
        </w:rPr>
        <w:t>Alone</w:t>
      </w:r>
      <w:proofErr w:type="spellEnd"/>
    </w:p>
    <w:p w:rsidR="00C556DC" w:rsidRDefault="00C556DC" w:rsidP="00C556DC">
      <w:pPr>
        <w:pStyle w:val="InfoBlue"/>
        <w:rPr>
          <w:lang w:val="es-CO"/>
        </w:rPr>
      </w:pPr>
      <w:r>
        <w:rPr>
          <w:lang w:val="es-CO"/>
        </w:rPr>
        <w:t xml:space="preserve">Después de cada operación con </w:t>
      </w:r>
      <w:r>
        <w:rPr>
          <w:lang w:val="es-CO"/>
        </w:rPr>
        <w:t xml:space="preserve">Stand </w:t>
      </w:r>
      <w:proofErr w:type="spellStart"/>
      <w:r>
        <w:rPr>
          <w:lang w:val="es-CO"/>
        </w:rPr>
        <w:t>Alone</w:t>
      </w:r>
      <w:proofErr w:type="spellEnd"/>
      <w:r>
        <w:rPr>
          <w:lang w:val="es-CO"/>
        </w:rPr>
        <w:t xml:space="preserve">, se enviará el resultado de la misma incluyendo un </w:t>
      </w:r>
      <w:r>
        <w:rPr>
          <w:lang w:val="es-CO"/>
        </w:rPr>
        <w:t>detalle</w:t>
      </w:r>
      <w:r>
        <w:rPr>
          <w:lang w:val="es-CO"/>
        </w:rPr>
        <w:t>, y si ocurrió satisfactoria o con error.</w:t>
      </w:r>
    </w:p>
    <w:p w:rsidR="00074BD3" w:rsidRPr="00074BD3" w:rsidRDefault="00074BD3" w:rsidP="00074BD3">
      <w:pPr>
        <w:pStyle w:val="Textoindependiente"/>
        <w:rPr>
          <w:lang w:val="es-CO"/>
        </w:rPr>
      </w:pPr>
    </w:p>
    <w:p w:rsidR="005C5CE8" w:rsidRPr="005C5CE8" w:rsidRDefault="005C5CE8" w:rsidP="005C5CE8">
      <w:pPr>
        <w:pStyle w:val="Textoindependiente"/>
        <w:rPr>
          <w:lang w:val="es-CO"/>
        </w:rPr>
      </w:pPr>
    </w:p>
    <w:p w:rsidR="00D95381" w:rsidRDefault="00873816" w:rsidP="00D95381">
      <w:pPr>
        <w:pStyle w:val="Ttulo1"/>
      </w:pPr>
      <w:r>
        <w:t xml:space="preserve">Restricciones </w:t>
      </w:r>
      <w:proofErr w:type="gramStart"/>
      <w:r>
        <w:t>del</w:t>
      </w:r>
      <w:proofErr w:type="gramEnd"/>
      <w:r>
        <w:t xml:space="preserve"> Sistema</w:t>
      </w:r>
    </w:p>
    <w:p w:rsidR="00873816" w:rsidRDefault="00873816" w:rsidP="00873816">
      <w:pPr>
        <w:pStyle w:val="Ttulo3"/>
      </w:pPr>
      <w:proofErr w:type="spellStart"/>
      <w:r>
        <w:t>Arquitectura</w:t>
      </w:r>
      <w:proofErr w:type="spellEnd"/>
      <w:r>
        <w:t xml:space="preserve"> SOA </w:t>
      </w:r>
    </w:p>
    <w:p w:rsidR="00873816" w:rsidRDefault="00873816" w:rsidP="00873816">
      <w:pPr>
        <w:pStyle w:val="InfoBlue"/>
        <w:rPr>
          <w:lang w:val="es-CO"/>
        </w:rPr>
      </w:pPr>
      <w:r>
        <w:rPr>
          <w:lang w:val="es-CO"/>
        </w:rPr>
        <w:t xml:space="preserve">El sistema debe corresponder al </w:t>
      </w:r>
      <w:proofErr w:type="spellStart"/>
      <w:r>
        <w:rPr>
          <w:lang w:val="es-CO"/>
        </w:rPr>
        <w:t>paradigam</w:t>
      </w:r>
      <w:proofErr w:type="spellEnd"/>
      <w:r>
        <w:rPr>
          <w:lang w:val="es-CO"/>
        </w:rPr>
        <w:t xml:space="preserve"> de arquitectura orientada a servicios. Esto permitirá que el sistema sea flexible en la integración con el componente App </w:t>
      </w:r>
      <w:proofErr w:type="spellStart"/>
      <w:r>
        <w:rPr>
          <w:lang w:val="es-CO"/>
        </w:rPr>
        <w:t>Movil</w:t>
      </w:r>
      <w:proofErr w:type="spellEnd"/>
      <w:r>
        <w:rPr>
          <w:lang w:val="es-CO"/>
        </w:rPr>
        <w:t xml:space="preserve"> y Stand </w:t>
      </w:r>
      <w:proofErr w:type="spellStart"/>
      <w:r>
        <w:rPr>
          <w:lang w:val="es-CO"/>
        </w:rPr>
        <w:t>Alone</w:t>
      </w:r>
      <w:proofErr w:type="spellEnd"/>
      <w:r>
        <w:rPr>
          <w:lang w:val="es-CO"/>
        </w:rPr>
        <w:t>, además de estar alineados directamente con los procesos de negocio, reduciendo costos de implementación, innovación de servicios a clientes, y una adaptación ágil ante los cambios.</w:t>
      </w:r>
    </w:p>
    <w:p w:rsidR="00C556DC" w:rsidRPr="00C556DC" w:rsidRDefault="00C556DC" w:rsidP="00C556DC">
      <w:pPr>
        <w:pStyle w:val="Textoindependiente"/>
        <w:rPr>
          <w:lang w:val="es-CO"/>
        </w:rPr>
      </w:pPr>
    </w:p>
    <w:p w:rsidR="00873816" w:rsidRDefault="00873816" w:rsidP="00873816">
      <w:pPr>
        <w:pStyle w:val="Ttulo3"/>
      </w:pPr>
      <w:proofErr w:type="spellStart"/>
      <w:r>
        <w:t>Multinivel</w:t>
      </w:r>
      <w:proofErr w:type="spellEnd"/>
      <w:r>
        <w:t xml:space="preserve"> y </w:t>
      </w:r>
      <w:proofErr w:type="spellStart"/>
      <w:r>
        <w:t>multicapa</w:t>
      </w:r>
      <w:proofErr w:type="spellEnd"/>
    </w:p>
    <w:p w:rsidR="00873816" w:rsidRDefault="00873816" w:rsidP="00873816">
      <w:pPr>
        <w:pStyle w:val="InfoBlue"/>
        <w:rPr>
          <w:lang w:val="es-CO"/>
        </w:rPr>
      </w:pPr>
      <w:r>
        <w:rPr>
          <w:lang w:val="es-CO"/>
        </w:rPr>
        <w:t xml:space="preserve">Entendiendo que multinivel está asociado a la agrupación física de los elementos dentro de un componente. El Componente servidor, estará físicamente alojado en un sitio diferente al de los otros dos componentes. </w:t>
      </w:r>
      <w:r w:rsidR="005C5CE8">
        <w:rPr>
          <w:lang w:val="es-CO"/>
        </w:rPr>
        <w:t>A su vez, dicho componente, será multicapa, ya que estarán separadas y claramente definidas la capa de persistencia de datos, la capa de negocio y la capa de interfaz.</w:t>
      </w:r>
      <w:r>
        <w:rPr>
          <w:lang w:val="es-CO"/>
        </w:rPr>
        <w:t xml:space="preserve"> </w:t>
      </w:r>
    </w:p>
    <w:p w:rsidR="00C556DC" w:rsidRPr="00C556DC" w:rsidRDefault="00C556DC" w:rsidP="00C556DC">
      <w:pPr>
        <w:pStyle w:val="Textoindependiente"/>
        <w:rPr>
          <w:lang w:val="es-CO"/>
        </w:rPr>
      </w:pPr>
    </w:p>
    <w:p w:rsidR="005C5CE8" w:rsidRDefault="005C5CE8" w:rsidP="005C5CE8">
      <w:pPr>
        <w:pStyle w:val="Ttulo3"/>
      </w:pPr>
      <w:proofErr w:type="spellStart"/>
      <w:r>
        <w:t>Acceso</w:t>
      </w:r>
      <w:proofErr w:type="spellEnd"/>
      <w:r>
        <w:t xml:space="preserve"> </w:t>
      </w:r>
      <w:proofErr w:type="spellStart"/>
      <w:r>
        <w:t>publico</w:t>
      </w:r>
      <w:proofErr w:type="spellEnd"/>
      <w:r>
        <w:t xml:space="preserve"> </w:t>
      </w:r>
      <w:proofErr w:type="gramStart"/>
      <w:r>
        <w:t>del</w:t>
      </w:r>
      <w:proofErr w:type="gramEnd"/>
      <w:r>
        <w:t xml:space="preserve"> </w:t>
      </w:r>
      <w:proofErr w:type="spellStart"/>
      <w:r>
        <w:t>servidor</w:t>
      </w:r>
      <w:proofErr w:type="spellEnd"/>
    </w:p>
    <w:p w:rsidR="004E0451" w:rsidRDefault="005C5CE8" w:rsidP="005C5CE8">
      <w:pPr>
        <w:pStyle w:val="InfoBlue"/>
        <w:rPr>
          <w:lang w:val="es-CO"/>
        </w:rPr>
      </w:pPr>
      <w:r>
        <w:rPr>
          <w:lang w:val="es-CO"/>
        </w:rPr>
        <w:t xml:space="preserve">Para acceder a los servicios expuestos del servidor, debe estar alojado en un servidor que tenga una IP Pública, de tal forma que App Móvil y Stand </w:t>
      </w:r>
      <w:proofErr w:type="spellStart"/>
      <w:r>
        <w:rPr>
          <w:lang w:val="es-CO"/>
        </w:rPr>
        <w:t>Alone</w:t>
      </w:r>
      <w:proofErr w:type="spellEnd"/>
      <w:r>
        <w:rPr>
          <w:lang w:val="es-CO"/>
        </w:rPr>
        <w:t>, puedan consumir los servicios expuestos sin inconvenientes.</w:t>
      </w:r>
    </w:p>
    <w:p w:rsidR="005C5CE8" w:rsidRPr="005C5CE8" w:rsidRDefault="005C5CE8" w:rsidP="005C5CE8">
      <w:pPr>
        <w:pStyle w:val="Textoindependiente"/>
        <w:rPr>
          <w:lang w:val="es-CO"/>
        </w:rPr>
      </w:pPr>
    </w:p>
    <w:p w:rsidR="001229FF" w:rsidRPr="00873816" w:rsidRDefault="00C556DC" w:rsidP="005A7A45">
      <w:pPr>
        <w:pStyle w:val="Ttulo1"/>
        <w:rPr>
          <w:lang w:val="es-CO"/>
        </w:rPr>
      </w:pPr>
      <w:r>
        <w:rPr>
          <w:lang w:val="es-CO"/>
        </w:rPr>
        <w:lastRenderedPageBreak/>
        <w:t>Cumplimiento del Sistema</w:t>
      </w:r>
    </w:p>
    <w:p w:rsidR="001229FF" w:rsidRPr="00873816" w:rsidRDefault="00C556DC" w:rsidP="001229FF">
      <w:pPr>
        <w:pStyle w:val="Ttulo2"/>
        <w:rPr>
          <w:lang w:val="es-CO"/>
        </w:rPr>
      </w:pPr>
      <w:r>
        <w:rPr>
          <w:lang w:val="es-CO"/>
        </w:rPr>
        <w:t xml:space="preserve">Requerimientos de </w:t>
      </w:r>
      <w:r w:rsidR="00FA76BD">
        <w:rPr>
          <w:lang w:val="es-CO"/>
        </w:rPr>
        <w:t>Licenciamiento</w:t>
      </w:r>
    </w:p>
    <w:p w:rsidR="001229FF" w:rsidRDefault="00FA76BD" w:rsidP="00933E70">
      <w:pPr>
        <w:pStyle w:val="InfoBlue"/>
        <w:rPr>
          <w:lang w:val="es-CO"/>
        </w:rPr>
      </w:pPr>
      <w:r>
        <w:rPr>
          <w:lang w:val="es-CO"/>
        </w:rPr>
        <w:t xml:space="preserve">Para la creación de los servicios web, se utilizó la Herramienta de Microsoft Visual Studio 2013, en el framework 4.5. Dado la condición de proyecto académico, se utiliza la versión Visual Studio </w:t>
      </w:r>
      <w:proofErr w:type="spellStart"/>
      <w:r>
        <w:rPr>
          <w:lang w:val="es-CO"/>
        </w:rPr>
        <w:t>Community</w:t>
      </w:r>
      <w:proofErr w:type="spellEnd"/>
      <w:r>
        <w:rPr>
          <w:lang w:val="es-CO"/>
        </w:rPr>
        <w:t xml:space="preserve">. </w:t>
      </w:r>
    </w:p>
    <w:p w:rsidR="00FA76BD" w:rsidRPr="00FA76BD" w:rsidRDefault="00FA76BD" w:rsidP="00FA76BD">
      <w:pPr>
        <w:pStyle w:val="Textoindependiente"/>
        <w:rPr>
          <w:lang w:val="es-CO"/>
        </w:rPr>
      </w:pPr>
    </w:p>
    <w:p w:rsidR="000F6699" w:rsidRDefault="00A91584" w:rsidP="000F6699">
      <w:pPr>
        <w:pStyle w:val="Ttulo1"/>
      </w:pPr>
      <w:r>
        <w:t>Documentación del Sistema</w:t>
      </w:r>
    </w:p>
    <w:p w:rsidR="00FD1F7E" w:rsidRDefault="000E395F" w:rsidP="00933E70">
      <w:pPr>
        <w:pStyle w:val="InfoBlue"/>
        <w:rPr>
          <w:lang w:val="es-CO"/>
        </w:rPr>
      </w:pPr>
      <w:r>
        <w:rPr>
          <w:lang w:val="es-CO"/>
        </w:rPr>
        <w:t xml:space="preserve">Se utiliza un repositorio documental on-line, llamado </w:t>
      </w:r>
      <w:proofErr w:type="spellStart"/>
      <w:r>
        <w:rPr>
          <w:lang w:val="es-CO"/>
        </w:rPr>
        <w:t>GitHub</w:t>
      </w:r>
      <w:proofErr w:type="spellEnd"/>
      <w:r>
        <w:rPr>
          <w:lang w:val="es-CO"/>
        </w:rPr>
        <w:t xml:space="preserve">, es una plataforma de desarrollo colaborativo. </w:t>
      </w:r>
      <w:r w:rsidRPr="000E395F">
        <w:rPr>
          <w:lang w:val="es-CO"/>
        </w:rPr>
        <w:t>Utiliza el</w:t>
      </w:r>
      <w:r w:rsidRPr="000E395F">
        <w:rPr>
          <w:lang w:val="es-CO"/>
        </w:rPr>
        <w:t> </w:t>
      </w:r>
      <w:hyperlink r:id="rId10" w:tooltip="Framework" w:history="1">
        <w:r w:rsidRPr="000E395F">
          <w:rPr>
            <w:lang w:val="es-CO"/>
          </w:rPr>
          <w:t>framework</w:t>
        </w:r>
      </w:hyperlink>
      <w:r w:rsidRPr="000E395F">
        <w:rPr>
          <w:lang w:val="es-CO"/>
        </w:rPr>
        <w:t> </w:t>
      </w:r>
      <w:hyperlink r:id="rId11" w:tooltip="Ruby on Rails" w:history="1">
        <w:r w:rsidRPr="000E395F">
          <w:rPr>
            <w:lang w:val="es-CO"/>
          </w:rPr>
          <w:t xml:space="preserve">Ruby </w:t>
        </w:r>
        <w:proofErr w:type="spellStart"/>
        <w:r w:rsidRPr="000E395F">
          <w:rPr>
            <w:lang w:val="es-CO"/>
          </w:rPr>
          <w:t>on</w:t>
        </w:r>
        <w:proofErr w:type="spellEnd"/>
        <w:r w:rsidRPr="000E395F">
          <w:rPr>
            <w:lang w:val="es-CO"/>
          </w:rPr>
          <w:t xml:space="preserve"> </w:t>
        </w:r>
        <w:proofErr w:type="spellStart"/>
        <w:r w:rsidRPr="000E395F">
          <w:rPr>
            <w:lang w:val="es-CO"/>
          </w:rPr>
          <w:t>Rails</w:t>
        </w:r>
      </w:hyperlink>
      <w:r w:rsidRPr="000E395F">
        <w:rPr>
          <w:lang w:val="es-CO"/>
        </w:rPr>
        <w:t>por</w:t>
      </w:r>
      <w:proofErr w:type="spellEnd"/>
      <w:r w:rsidRPr="000E395F">
        <w:rPr>
          <w:lang w:val="es-CO"/>
        </w:rPr>
        <w:t> </w:t>
      </w:r>
      <w:proofErr w:type="spellStart"/>
      <w:r w:rsidRPr="000E395F">
        <w:rPr>
          <w:lang w:val="es-CO"/>
        </w:rPr>
        <w:t>GitHub</w:t>
      </w:r>
      <w:proofErr w:type="spellEnd"/>
      <w:r w:rsidRPr="000E395F">
        <w:rPr>
          <w:lang w:val="es-CO"/>
        </w:rPr>
        <w:t>, Inc.</w:t>
      </w:r>
      <w:r w:rsidRPr="000E395F">
        <w:rPr>
          <w:lang w:val="es-CO"/>
        </w:rPr>
        <w:t> </w:t>
      </w:r>
      <w:r w:rsidRPr="000E395F">
        <w:rPr>
          <w:lang w:val="es-CO"/>
        </w:rPr>
        <w:t>(anteriormente conocida como</w:t>
      </w:r>
      <w:r w:rsidRPr="000E395F">
        <w:rPr>
          <w:lang w:val="es-CO"/>
        </w:rPr>
        <w:t> </w:t>
      </w:r>
      <w:proofErr w:type="spellStart"/>
      <w:r w:rsidRPr="000E395F">
        <w:rPr>
          <w:lang w:val="es-CO"/>
        </w:rPr>
        <w:t>Logical</w:t>
      </w:r>
      <w:proofErr w:type="spellEnd"/>
      <w:r w:rsidRPr="000E395F">
        <w:rPr>
          <w:lang w:val="es-CO"/>
        </w:rPr>
        <w:t xml:space="preserve"> </w:t>
      </w:r>
      <w:proofErr w:type="spellStart"/>
      <w:r w:rsidRPr="000E395F">
        <w:rPr>
          <w:lang w:val="es-CO"/>
        </w:rPr>
        <w:t>Awesome</w:t>
      </w:r>
      <w:proofErr w:type="spellEnd"/>
      <w:r w:rsidRPr="000E395F">
        <w:rPr>
          <w:lang w:val="es-CO"/>
        </w:rPr>
        <w:t>)</w:t>
      </w:r>
      <w:r>
        <w:rPr>
          <w:lang w:val="es-CO"/>
        </w:rPr>
        <w:t>.  Su uso es gratuito,</w:t>
      </w:r>
      <w:r w:rsidR="00FD1F7E">
        <w:rPr>
          <w:lang w:val="es-CO"/>
        </w:rPr>
        <w:t xml:space="preserve"> quedando el código expuesto de forma pública, </w:t>
      </w:r>
      <w:proofErr w:type="spellStart"/>
      <w:r w:rsidR="00FD1F7E">
        <w:rPr>
          <w:lang w:val="es-CO"/>
        </w:rPr>
        <w:t>auqnue</w:t>
      </w:r>
      <w:proofErr w:type="spellEnd"/>
      <w:r w:rsidR="00FD1F7E">
        <w:rPr>
          <w:lang w:val="es-CO"/>
        </w:rPr>
        <w:t xml:space="preserve"> también se puede crear privado, con una cuenta de pago.</w:t>
      </w:r>
    </w:p>
    <w:p w:rsidR="00FD1F7E" w:rsidRDefault="00FD1F7E" w:rsidP="00933E70">
      <w:pPr>
        <w:pStyle w:val="InfoBlue"/>
        <w:rPr>
          <w:lang w:val="es-CO"/>
        </w:rPr>
      </w:pPr>
      <w:r>
        <w:rPr>
          <w:lang w:val="es-CO"/>
        </w:rPr>
        <w:t xml:space="preserve">Para la utilización </w:t>
      </w:r>
      <w:r w:rsidR="000E395F">
        <w:rPr>
          <w:lang w:val="es-CO"/>
        </w:rPr>
        <w:t xml:space="preserve">se debe disponer de un correo electrónico y de acceso a internet. </w:t>
      </w:r>
      <w:r>
        <w:rPr>
          <w:lang w:val="es-CO"/>
        </w:rPr>
        <w:t xml:space="preserve">Debe existir una persona encargad del proyecto en crear dicho repositorio, y en agregar a los demás participantes, para que puedan subir información. La persona que creó la instancia de </w:t>
      </w:r>
      <w:proofErr w:type="spellStart"/>
      <w:r>
        <w:rPr>
          <w:lang w:val="es-CO"/>
        </w:rPr>
        <w:t>GitHub</w:t>
      </w:r>
      <w:proofErr w:type="spellEnd"/>
      <w:r>
        <w:rPr>
          <w:lang w:val="es-CO"/>
        </w:rPr>
        <w:t xml:space="preserve">, fue </w:t>
      </w:r>
      <w:proofErr w:type="spellStart"/>
      <w:r>
        <w:rPr>
          <w:lang w:val="es-CO"/>
        </w:rPr>
        <w:t>Yudy</w:t>
      </w:r>
      <w:proofErr w:type="spellEnd"/>
      <w:r>
        <w:rPr>
          <w:lang w:val="es-CO"/>
        </w:rPr>
        <w:t xml:space="preserve"> </w:t>
      </w:r>
      <w:proofErr w:type="spellStart"/>
      <w:r>
        <w:rPr>
          <w:lang w:val="es-CO"/>
        </w:rPr>
        <w:t>Liseth</w:t>
      </w:r>
      <w:proofErr w:type="spellEnd"/>
      <w:r>
        <w:rPr>
          <w:lang w:val="es-CO"/>
        </w:rPr>
        <w:t xml:space="preserve"> Valbuena.</w:t>
      </w:r>
    </w:p>
    <w:p w:rsidR="00FD1F7E" w:rsidRDefault="00FD1F7E" w:rsidP="00FD1F7E">
      <w:pPr>
        <w:pStyle w:val="Textoindependiente"/>
        <w:ind w:left="0"/>
        <w:rPr>
          <w:lang w:val="es-CO"/>
        </w:rPr>
      </w:pPr>
    </w:p>
    <w:p w:rsidR="00796A68" w:rsidRPr="00873816" w:rsidRDefault="00796A68" w:rsidP="00796A68">
      <w:pPr>
        <w:pStyle w:val="Ttulo2"/>
        <w:rPr>
          <w:lang w:val="es-CO"/>
        </w:rPr>
      </w:pPr>
      <w:r>
        <w:rPr>
          <w:lang w:val="es-CO"/>
        </w:rPr>
        <w:t>Estructura de la documentación</w:t>
      </w:r>
    </w:p>
    <w:p w:rsidR="00A91584" w:rsidRDefault="00796A68" w:rsidP="00796A68">
      <w:pPr>
        <w:pStyle w:val="InfoBlue"/>
        <w:rPr>
          <w:lang w:val="es-CO"/>
        </w:rPr>
      </w:pPr>
      <w:r>
        <w:rPr>
          <w:lang w:val="es-CO"/>
        </w:rPr>
        <w:t>Se definió básicamente la siguiente estructura, de forma que se diferencien los artefactos, código fuente, así:</w:t>
      </w:r>
    </w:p>
    <w:p w:rsidR="00796A68" w:rsidRDefault="00796A68" w:rsidP="00796A68">
      <w:pPr>
        <w:pStyle w:val="InfoBlue"/>
        <w:numPr>
          <w:ilvl w:val="0"/>
          <w:numId w:val="28"/>
        </w:numPr>
        <w:rPr>
          <w:lang w:val="es-CO"/>
        </w:rPr>
      </w:pPr>
      <w:r>
        <w:rPr>
          <w:lang w:val="es-CO"/>
        </w:rPr>
        <w:t xml:space="preserve">App_Code: Esta carpeta almacena dos subcarpetas. La primera </w:t>
      </w:r>
      <w:proofErr w:type="spellStart"/>
      <w:r>
        <w:rPr>
          <w:lang w:val="es-CO"/>
        </w:rPr>
        <w:t>Model</w:t>
      </w:r>
      <w:proofErr w:type="spellEnd"/>
      <w:r>
        <w:rPr>
          <w:lang w:val="es-CO"/>
        </w:rPr>
        <w:t>, que tiene las clases definidas a partir del dominio de información.</w:t>
      </w:r>
      <w:r w:rsidR="00580C4E">
        <w:rPr>
          <w:lang w:val="es-CO"/>
        </w:rPr>
        <w:t xml:space="preserve"> La subcarpeta </w:t>
      </w:r>
      <w:proofErr w:type="spellStart"/>
      <w:r w:rsidR="00580C4E">
        <w:rPr>
          <w:lang w:val="es-CO"/>
        </w:rPr>
        <w:t>Controler</w:t>
      </w:r>
      <w:proofErr w:type="spellEnd"/>
      <w:r w:rsidR="00580C4E">
        <w:rPr>
          <w:lang w:val="es-CO"/>
        </w:rPr>
        <w:t>, que a su vez se divide en subcarpetas dependiendo del servicio Web, que almacena la implementación del servicio web como tal.</w:t>
      </w:r>
    </w:p>
    <w:p w:rsidR="00796A68" w:rsidRPr="00796A68" w:rsidRDefault="00796A68" w:rsidP="00796A68">
      <w:pPr>
        <w:pStyle w:val="InfoBlue"/>
        <w:numPr>
          <w:ilvl w:val="0"/>
          <w:numId w:val="27"/>
        </w:numPr>
        <w:rPr>
          <w:lang w:val="es-CO"/>
        </w:rPr>
      </w:pPr>
      <w:r>
        <w:rPr>
          <w:lang w:val="es-CO"/>
        </w:rPr>
        <w:t>Definición de servicios</w:t>
      </w:r>
      <w:r w:rsidR="00580C4E">
        <w:rPr>
          <w:lang w:val="es-CO"/>
        </w:rPr>
        <w:t>: Acá se encuentran alojados los contratos de los servicios web.</w:t>
      </w:r>
    </w:p>
    <w:p w:rsidR="00796A68" w:rsidRDefault="00796A68" w:rsidP="00796A68">
      <w:pPr>
        <w:pStyle w:val="InfoBlue"/>
        <w:numPr>
          <w:ilvl w:val="0"/>
          <w:numId w:val="27"/>
        </w:numPr>
        <w:rPr>
          <w:lang w:val="es-CO"/>
        </w:rPr>
      </w:pPr>
      <w:r>
        <w:rPr>
          <w:lang w:val="es-CO"/>
        </w:rPr>
        <w:t xml:space="preserve">Documentación Server </w:t>
      </w:r>
      <w:proofErr w:type="spellStart"/>
      <w:r>
        <w:rPr>
          <w:lang w:val="es-CO"/>
        </w:rPr>
        <w:t>Love</w:t>
      </w:r>
      <w:proofErr w:type="spellEnd"/>
      <w:r>
        <w:rPr>
          <w:lang w:val="es-CO"/>
        </w:rPr>
        <w:t xml:space="preserve"> /1.Fase Inicio</w:t>
      </w:r>
      <w:r w:rsidR="00580C4E">
        <w:rPr>
          <w:lang w:val="es-CO"/>
        </w:rPr>
        <w:t xml:space="preserve">. Acá se almacenará la documentación pertinente a la primera Fase de Inicio, según el método </w:t>
      </w:r>
      <w:proofErr w:type="spellStart"/>
      <w:r w:rsidR="00580C4E">
        <w:rPr>
          <w:lang w:val="es-CO"/>
        </w:rPr>
        <w:t>OpenUp</w:t>
      </w:r>
      <w:proofErr w:type="spellEnd"/>
    </w:p>
    <w:p w:rsidR="00796A68" w:rsidRDefault="00796A68" w:rsidP="00796A68">
      <w:pPr>
        <w:pStyle w:val="InfoBlue"/>
        <w:numPr>
          <w:ilvl w:val="0"/>
          <w:numId w:val="27"/>
        </w:numPr>
        <w:rPr>
          <w:lang w:val="es-CO"/>
        </w:rPr>
      </w:pPr>
      <w:r>
        <w:rPr>
          <w:lang w:val="es-CO"/>
        </w:rPr>
        <w:t>ServiceWeb</w:t>
      </w:r>
      <w:r w:rsidR="00580C4E">
        <w:rPr>
          <w:lang w:val="es-CO"/>
        </w:rPr>
        <w:t>. Esta carpeta contiene los archivos .</w:t>
      </w:r>
      <w:proofErr w:type="spellStart"/>
      <w:r w:rsidR="00580C4E">
        <w:rPr>
          <w:lang w:val="es-CO"/>
        </w:rPr>
        <w:t>asmx</w:t>
      </w:r>
      <w:proofErr w:type="spellEnd"/>
      <w:r w:rsidR="00580C4E">
        <w:rPr>
          <w:lang w:val="es-CO"/>
        </w:rPr>
        <w:t xml:space="preserve">, que son archivos de texto que sirven de punto de entrada direccionable del servicio web. Hace referencia a los ensamblados </w:t>
      </w:r>
      <w:proofErr w:type="spellStart"/>
      <w:r w:rsidR="00580C4E">
        <w:rPr>
          <w:lang w:val="es-CO"/>
        </w:rPr>
        <w:t>precompilados</w:t>
      </w:r>
      <w:proofErr w:type="spellEnd"/>
      <w:r w:rsidR="00580C4E">
        <w:rPr>
          <w:lang w:val="es-CO"/>
        </w:rPr>
        <w:t>, a un archivo de código subyacente o a un código contenido dentro del mismo .</w:t>
      </w:r>
      <w:proofErr w:type="spellStart"/>
      <w:r w:rsidR="00580C4E">
        <w:rPr>
          <w:lang w:val="es-CO"/>
        </w:rPr>
        <w:t>asmx</w:t>
      </w:r>
      <w:proofErr w:type="spellEnd"/>
      <w:r w:rsidR="00580C4E">
        <w:rPr>
          <w:lang w:val="es-CO"/>
        </w:rPr>
        <w:t>.</w:t>
      </w:r>
    </w:p>
    <w:p w:rsidR="00796A68" w:rsidRDefault="00580C4E" w:rsidP="00796A68">
      <w:pPr>
        <w:pStyle w:val="InfoBlue"/>
        <w:numPr>
          <w:ilvl w:val="0"/>
          <w:numId w:val="27"/>
        </w:numPr>
        <w:rPr>
          <w:lang w:val="es-CO"/>
        </w:rPr>
      </w:pPr>
      <w:r>
        <w:rPr>
          <w:lang w:val="es-CO"/>
        </w:rPr>
        <w:t>Sql. Acá se encuentra el script de la capa de persistencia de datos del componente Servidor.</w:t>
      </w:r>
    </w:p>
    <w:p w:rsidR="00580C4E" w:rsidRDefault="00580C4E" w:rsidP="00580C4E">
      <w:pPr>
        <w:pStyle w:val="Ttulo2"/>
        <w:numPr>
          <w:ilvl w:val="0"/>
          <w:numId w:val="0"/>
        </w:numPr>
        <w:rPr>
          <w:lang w:val="es-CO"/>
        </w:rPr>
      </w:pPr>
    </w:p>
    <w:p w:rsidR="00580C4E" w:rsidRPr="00873816" w:rsidRDefault="00580C4E" w:rsidP="00580C4E">
      <w:pPr>
        <w:pStyle w:val="Ttulo2"/>
        <w:rPr>
          <w:lang w:val="es-CO"/>
        </w:rPr>
      </w:pPr>
      <w:r>
        <w:rPr>
          <w:lang w:val="es-CO"/>
        </w:rPr>
        <w:t xml:space="preserve">Administración </w:t>
      </w:r>
      <w:r>
        <w:rPr>
          <w:lang w:val="es-CO"/>
        </w:rPr>
        <w:t>de la documentación</w:t>
      </w:r>
    </w:p>
    <w:p w:rsidR="00580C4E" w:rsidRDefault="00580C4E" w:rsidP="00580C4E">
      <w:pPr>
        <w:pStyle w:val="InfoBlue"/>
        <w:rPr>
          <w:lang w:val="es-CO"/>
        </w:rPr>
      </w:pPr>
      <w:r>
        <w:rPr>
          <w:lang w:val="es-CO"/>
        </w:rPr>
        <w:t xml:space="preserve">La </w:t>
      </w:r>
      <w:proofErr w:type="spellStart"/>
      <w:r>
        <w:rPr>
          <w:lang w:val="es-CO"/>
        </w:rPr>
        <w:t>Url</w:t>
      </w:r>
      <w:proofErr w:type="spellEnd"/>
      <w:r>
        <w:rPr>
          <w:lang w:val="es-CO"/>
        </w:rPr>
        <w:t xml:space="preserve"> de acceso a la documentación, entregables, artefactos se encuentra en:</w:t>
      </w:r>
    </w:p>
    <w:p w:rsidR="00580C4E" w:rsidRDefault="00580C4E" w:rsidP="00580C4E">
      <w:pPr>
        <w:pStyle w:val="Textoindependiente"/>
        <w:ind w:left="0"/>
        <w:rPr>
          <w:lang w:val="es-CO"/>
        </w:rPr>
      </w:pPr>
      <w:hyperlink r:id="rId12" w:history="1">
        <w:r w:rsidRPr="00421F23">
          <w:rPr>
            <w:rStyle w:val="Hipervnculo"/>
            <w:lang w:val="es-CO"/>
          </w:rPr>
          <w:t>https://github.com/yudylizeth/Informatica_Server</w:t>
        </w:r>
      </w:hyperlink>
    </w:p>
    <w:p w:rsidR="00A91584" w:rsidRPr="00A91584" w:rsidRDefault="000E395F" w:rsidP="00933E70">
      <w:pPr>
        <w:pStyle w:val="InfoBlue"/>
        <w:rPr>
          <w:lang w:val="es-CO"/>
        </w:rPr>
      </w:pPr>
      <w:r>
        <w:rPr>
          <w:lang w:val="es-CO"/>
        </w:rPr>
        <w:t xml:space="preserve">Cada uno de los integrantes del equipo, está responsabilizado de crear la documentación asignada a su cargo por </w:t>
      </w:r>
      <w:proofErr w:type="gramStart"/>
      <w:r>
        <w:rPr>
          <w:lang w:val="es-CO"/>
        </w:rPr>
        <w:t>l</w:t>
      </w:r>
      <w:r w:rsidR="00580C4E">
        <w:rPr>
          <w:lang w:val="es-CO"/>
        </w:rPr>
        <w:t>a</w:t>
      </w:r>
      <w:proofErr w:type="gramEnd"/>
      <w:r>
        <w:rPr>
          <w:lang w:val="es-CO"/>
        </w:rPr>
        <w:t xml:space="preserve"> Líder de Proyecto.</w:t>
      </w:r>
      <w:bookmarkStart w:id="5" w:name="_GoBack"/>
      <w:bookmarkEnd w:id="5"/>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FCC" w:rsidRDefault="00613FCC">
      <w:r>
        <w:separator/>
      </w:r>
    </w:p>
  </w:endnote>
  <w:endnote w:type="continuationSeparator" w:id="0">
    <w:p w:rsidR="00613FCC" w:rsidRDefault="0061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blPrEx>
        <w:tblCellMar>
          <w:top w:w="0" w:type="dxa"/>
          <w:bottom w:w="0" w:type="dxa"/>
        </w:tblCellMar>
      </w:tblPrEx>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pPr>
            <w:jc w:val="center"/>
          </w:pPr>
          <w:r>
            <w:sym w:font="Symbol" w:char="F0D3"/>
          </w:r>
          <w:fldSimple w:instr=" DOCPROPERTY &quot;Company&quot;  \* MERGEFORMAT ">
            <w:r w:rsidR="001E2387">
              <w:t>&lt;Company Name&gt;</w:t>
            </w:r>
          </w:fldSimple>
          <w:r>
            <w:t xml:space="preserve">, </w:t>
          </w:r>
          <w:r>
            <w:fldChar w:fldCharType="begin"/>
          </w:r>
          <w:r>
            <w:instrText xml:space="preserve"> DATE \@ "yyyy" </w:instrText>
          </w:r>
          <w:r>
            <w:fldChar w:fldCharType="separate"/>
          </w:r>
          <w:r w:rsidR="001E2387">
            <w:rPr>
              <w:noProof/>
            </w:rPr>
            <w:t>2016</w:t>
          </w:r>
          <w:r>
            <w:fldChar w:fldCharType="end"/>
          </w:r>
        </w:p>
      </w:tc>
      <w:tc>
        <w:tcPr>
          <w:tcW w:w="3162" w:type="dxa"/>
          <w:tcBorders>
            <w:top w:val="nil"/>
            <w:left w:val="nil"/>
            <w:bottom w:val="nil"/>
            <w:right w:val="nil"/>
          </w:tcBorders>
        </w:tcPr>
        <w:p w:rsidR="000B78E6" w:rsidRDefault="000B78E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80C4E">
            <w:rPr>
              <w:rStyle w:val="Nmerodepgina"/>
              <w:noProof/>
            </w:rPr>
            <w:t>4</w:t>
          </w:r>
          <w:r>
            <w:rPr>
              <w:rStyle w:val="Nmerodepgina"/>
            </w:rPr>
            <w:fldChar w:fldCharType="end"/>
          </w:r>
        </w:p>
      </w:tc>
    </w:tr>
  </w:tbl>
  <w:p w:rsidR="000B78E6" w:rsidRDefault="000B7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FCC" w:rsidRDefault="00613FCC">
      <w:r>
        <w:separator/>
      </w:r>
    </w:p>
  </w:footnote>
  <w:footnote w:type="continuationSeparator" w:id="0">
    <w:p w:rsidR="00613FCC" w:rsidRDefault="00613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blPrEx>
        <w:tblCellMar>
          <w:top w:w="0" w:type="dxa"/>
          <w:bottom w:w="0" w:type="dxa"/>
        </w:tblCellMar>
      </w:tblPrEx>
      <w:tc>
        <w:tcPr>
          <w:tcW w:w="6379" w:type="dxa"/>
        </w:tcPr>
        <w:p w:rsidR="000B78E6" w:rsidRDefault="001E2387">
          <w:proofErr w:type="spellStart"/>
          <w:r>
            <w:rPr>
              <w:b/>
            </w:rPr>
            <w:t>Dulce</w:t>
          </w:r>
          <w:proofErr w:type="spellEnd"/>
          <w:r>
            <w:rPr>
              <w:b/>
            </w:rPr>
            <w:t xml:space="preserve"> </w:t>
          </w:r>
          <w:proofErr w:type="spellStart"/>
          <w:r>
            <w:rPr>
              <w:b/>
            </w:rPr>
            <w:t>para</w:t>
          </w:r>
          <w:proofErr w:type="spellEnd"/>
          <w:r>
            <w:rPr>
              <w:b/>
            </w:rPr>
            <w:t xml:space="preserve"> mi </w:t>
          </w:r>
          <w:proofErr w:type="spellStart"/>
          <w:r>
            <w:rPr>
              <w:b/>
            </w:rPr>
            <w:t>amor</w:t>
          </w:r>
          <w:proofErr w:type="spellEnd"/>
        </w:p>
      </w:tc>
      <w:tc>
        <w:tcPr>
          <w:tcW w:w="3179" w:type="dxa"/>
        </w:tcPr>
        <w:p w:rsidR="000B78E6" w:rsidRDefault="000B78E6">
          <w:pPr>
            <w:tabs>
              <w:tab w:val="left" w:pos="1135"/>
            </w:tabs>
            <w:spacing w:before="40"/>
            <w:ind w:right="68"/>
          </w:pPr>
          <w:r>
            <w:t xml:space="preserve"> </w:t>
          </w:r>
        </w:p>
      </w:tc>
    </w:tr>
    <w:tr w:rsidR="000B78E6">
      <w:tblPrEx>
        <w:tblCellMar>
          <w:top w:w="0" w:type="dxa"/>
          <w:bottom w:w="0" w:type="dxa"/>
        </w:tblCellMar>
      </w:tblPrEx>
      <w:tc>
        <w:tcPr>
          <w:tcW w:w="6379" w:type="dxa"/>
        </w:tcPr>
        <w:p w:rsidR="000B78E6" w:rsidRDefault="000B78E6">
          <w:fldSimple w:instr=" TITLE  \* MERGEFORMAT ">
            <w:r w:rsidR="001E2387">
              <w:t>Supporting Requirements</w:t>
            </w:r>
          </w:fldSimple>
          <w:r>
            <w:t xml:space="preserve"> Specification</w:t>
          </w:r>
        </w:p>
      </w:tc>
      <w:tc>
        <w:tcPr>
          <w:tcW w:w="3179" w:type="dxa"/>
        </w:tcPr>
        <w:p w:rsidR="000B78E6" w:rsidRDefault="001E2387" w:rsidP="001E2387">
          <w:r>
            <w:t xml:space="preserve">  Date:  &lt;03</w:t>
          </w:r>
          <w:r w:rsidR="000B78E6">
            <w:t>/</w:t>
          </w:r>
          <w:r>
            <w:t>04/2016</w:t>
          </w:r>
          <w:r w:rsidR="000B78E6">
            <w:t>&gt;</w:t>
          </w:r>
        </w:p>
      </w:tc>
    </w:tr>
  </w:tbl>
  <w:p w:rsidR="000B78E6" w:rsidRDefault="000B78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9.05pt;height:27.75pt" o:bullet="t">
        <v:imagedata r:id="rId1" o:title="clip_image001"/>
      </v:shape>
    </w:pict>
  </w:numPicBullet>
  <w:numPicBullet w:numPicBulletId="1">
    <w:pict>
      <v:shape id="_x0000_i111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BA72B2"/>
    <w:multiLevelType w:val="multilevel"/>
    <w:tmpl w:val="C02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6">
    <w:nsid w:val="2B55294C"/>
    <w:multiLevelType w:val="hybridMultilevel"/>
    <w:tmpl w:val="02CCC87E"/>
    <w:lvl w:ilvl="0" w:tplc="586A305A">
      <w:numFmt w:val="bullet"/>
      <w:lvlText w:val="-"/>
      <w:lvlJc w:val="left"/>
      <w:pPr>
        <w:ind w:left="720" w:hanging="360"/>
      </w:pPr>
      <w:rPr>
        <w:rFonts w:ascii="Times" w:eastAsia="Times New Roman"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4333CFE"/>
    <w:multiLevelType w:val="hybridMultilevel"/>
    <w:tmpl w:val="6038C816"/>
    <w:lvl w:ilvl="0" w:tplc="586A305A">
      <w:numFmt w:val="bullet"/>
      <w:lvlText w:val="-"/>
      <w:lvlJc w:val="left"/>
      <w:pPr>
        <w:ind w:left="720" w:hanging="360"/>
      </w:pPr>
      <w:rPr>
        <w:rFonts w:ascii="Times" w:eastAsia="Times New Roman"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5D6590"/>
    <w:multiLevelType w:val="multilevel"/>
    <w:tmpl w:val="FE9C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74735A7"/>
    <w:multiLevelType w:val="hybridMultilevel"/>
    <w:tmpl w:val="0B6A27D0"/>
    <w:lvl w:ilvl="0" w:tplc="9A9E3328">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9"/>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5"/>
  </w:num>
  <w:num w:numId="17">
    <w:abstractNumId w:val="2"/>
  </w:num>
  <w:num w:numId="18">
    <w:abstractNumId w:val="1"/>
  </w:num>
  <w:num w:numId="19">
    <w:abstractNumId w:val="8"/>
  </w:num>
  <w:num w:numId="20">
    <w:abstractNumId w:val="0"/>
  </w:num>
  <w:num w:numId="21">
    <w:abstractNumId w:val="0"/>
  </w:num>
  <w:num w:numId="22">
    <w:abstractNumId w:val="0"/>
  </w:num>
  <w:num w:numId="23">
    <w:abstractNumId w:val="0"/>
  </w:num>
  <w:num w:numId="24">
    <w:abstractNumId w:val="10"/>
  </w:num>
  <w:num w:numId="25">
    <w:abstractNumId w:val="4"/>
  </w:num>
  <w:num w:numId="26">
    <w:abstractNumId w:val="12"/>
  </w:num>
  <w:num w:numId="27">
    <w:abstractNumId w:val="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87"/>
    <w:rsid w:val="00031E3F"/>
    <w:rsid w:val="000338E5"/>
    <w:rsid w:val="00074BD3"/>
    <w:rsid w:val="000853A5"/>
    <w:rsid w:val="000A7904"/>
    <w:rsid w:val="000A7D18"/>
    <w:rsid w:val="000B286C"/>
    <w:rsid w:val="000B5C3D"/>
    <w:rsid w:val="000B78E6"/>
    <w:rsid w:val="000C265F"/>
    <w:rsid w:val="000E346A"/>
    <w:rsid w:val="000E395F"/>
    <w:rsid w:val="000F6699"/>
    <w:rsid w:val="00103929"/>
    <w:rsid w:val="001056BB"/>
    <w:rsid w:val="001229FF"/>
    <w:rsid w:val="00140806"/>
    <w:rsid w:val="0015182E"/>
    <w:rsid w:val="00164FEC"/>
    <w:rsid w:val="0017108F"/>
    <w:rsid w:val="001961F0"/>
    <w:rsid w:val="001A5BF2"/>
    <w:rsid w:val="001C11F7"/>
    <w:rsid w:val="001C35BB"/>
    <w:rsid w:val="001E2387"/>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0C4E"/>
    <w:rsid w:val="0058125E"/>
    <w:rsid w:val="005844C9"/>
    <w:rsid w:val="005860D8"/>
    <w:rsid w:val="00586B9B"/>
    <w:rsid w:val="005969DF"/>
    <w:rsid w:val="005A0F55"/>
    <w:rsid w:val="005A670B"/>
    <w:rsid w:val="005A7A45"/>
    <w:rsid w:val="005B40F0"/>
    <w:rsid w:val="005C5CE8"/>
    <w:rsid w:val="005E51CA"/>
    <w:rsid w:val="00604FAA"/>
    <w:rsid w:val="006058A0"/>
    <w:rsid w:val="00605CF9"/>
    <w:rsid w:val="00610B3A"/>
    <w:rsid w:val="00613FCC"/>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96A68"/>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73816"/>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3E70"/>
    <w:rsid w:val="00936B07"/>
    <w:rsid w:val="009371E4"/>
    <w:rsid w:val="00944C26"/>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6324B"/>
    <w:rsid w:val="00A8270B"/>
    <w:rsid w:val="00A85339"/>
    <w:rsid w:val="00A91584"/>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556DC"/>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85906"/>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A76BD"/>
    <w:rsid w:val="00FB113C"/>
    <w:rsid w:val="00FD02E4"/>
    <w:rsid w:val="00FD1F7E"/>
    <w:rsid w:val="00FE64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rsid w:val="00933E70"/>
    <w:pPr>
      <w:widowControl/>
      <w:tabs>
        <w:tab w:val="left" w:pos="540"/>
        <w:tab w:val="left" w:pos="1260"/>
      </w:tabs>
      <w:spacing w:after="120"/>
      <w:jc w:val="both"/>
    </w:pPr>
    <w:rPr>
      <w:rFonts w:ascii="Times" w:hAnsi="Times"/>
      <w:i/>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933E70"/>
    <w:rPr>
      <w:rFonts w:ascii="Times" w:hAnsi="Times"/>
      <w:i/>
      <w:color w:val="000000" w:themeColor="text1"/>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link w:val="TextodegloboCar"/>
    <w:uiPriority w:val="99"/>
    <w:semiHidden/>
    <w:unhideWhenUsed/>
    <w:rsid w:val="001E23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87"/>
    <w:rPr>
      <w:rFonts w:ascii="Tahoma" w:hAnsi="Tahoma" w:cs="Tahoma"/>
      <w:sz w:val="16"/>
      <w:szCs w:val="16"/>
      <w:lang w:val="en-US" w:eastAsia="en-US"/>
    </w:rPr>
  </w:style>
  <w:style w:type="character" w:customStyle="1" w:styleId="apple-converted-space">
    <w:name w:val="apple-converted-space"/>
    <w:basedOn w:val="Fuentedeprrafopredeter"/>
    <w:rsid w:val="000E39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rsid w:val="00933E70"/>
    <w:pPr>
      <w:widowControl/>
      <w:tabs>
        <w:tab w:val="left" w:pos="540"/>
        <w:tab w:val="left" w:pos="1260"/>
      </w:tabs>
      <w:spacing w:after="120"/>
      <w:jc w:val="both"/>
    </w:pPr>
    <w:rPr>
      <w:rFonts w:ascii="Times" w:hAnsi="Times"/>
      <w:i/>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933E70"/>
    <w:rPr>
      <w:rFonts w:ascii="Times" w:hAnsi="Times"/>
      <w:i/>
      <w:color w:val="000000" w:themeColor="text1"/>
      <w:lang w:val="en-US" w:eastAsia="en-US"/>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link w:val="TextodegloboCar"/>
    <w:uiPriority w:val="99"/>
    <w:semiHidden/>
    <w:unhideWhenUsed/>
    <w:rsid w:val="001E238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87"/>
    <w:rPr>
      <w:rFonts w:ascii="Tahoma" w:hAnsi="Tahoma" w:cs="Tahoma"/>
      <w:sz w:val="16"/>
      <w:szCs w:val="16"/>
      <w:lang w:val="en-US" w:eastAsia="en-US"/>
    </w:rPr>
  </w:style>
  <w:style w:type="character" w:customStyle="1" w:styleId="apple-converted-space">
    <w:name w:val="apple-converted-space"/>
    <w:basedOn w:val="Fuentedeprrafopredeter"/>
    <w:rsid w:val="000E3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9022">
      <w:bodyDiv w:val="1"/>
      <w:marLeft w:val="0"/>
      <w:marRight w:val="0"/>
      <w:marTop w:val="0"/>
      <w:marBottom w:val="0"/>
      <w:divBdr>
        <w:top w:val="none" w:sz="0" w:space="0" w:color="auto"/>
        <w:left w:val="none" w:sz="0" w:space="0" w:color="auto"/>
        <w:bottom w:val="none" w:sz="0" w:space="0" w:color="auto"/>
        <w:right w:val="none" w:sz="0" w:space="0" w:color="auto"/>
      </w:divBdr>
    </w:div>
    <w:div w:id="163671813">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79">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yudylizeth/Informatica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Ruby_on_Rails" TargetMode="External"/><Relationship Id="rId5" Type="http://schemas.openxmlformats.org/officeDocument/2006/relationships/webSettings" Target="webSettings.xml"/><Relationship Id="rId10" Type="http://schemas.openxmlformats.org/officeDocument/2006/relationships/hyperlink" Target="https://es.wikipedia.org/wiki/Framewor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mu\Downloads\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systemwide_req_spec.dot</Template>
  <TotalTime>152</TotalTime>
  <Pages>4</Pages>
  <Words>1019</Words>
  <Characters>5610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Carolina Muñoz Bermejo</dc:creator>
  <cp:lastModifiedBy>Carolina Muñoz Bermejo</cp:lastModifiedBy>
  <cp:revision>5</cp:revision>
  <cp:lastPrinted>2001-03-15T19:26:00Z</cp:lastPrinted>
  <dcterms:created xsi:type="dcterms:W3CDTF">2016-04-04T13:38:00Z</dcterms:created>
  <dcterms:modified xsi:type="dcterms:W3CDTF">2016-04-04T16:10:00Z</dcterms:modified>
</cp:coreProperties>
</file>