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E838" w14:textId="77777777" w:rsidR="007C7932" w:rsidRPr="00D81D00" w:rsidRDefault="007C7932" w:rsidP="00F9453F">
      <w:pPr>
        <w:spacing w:before="100" w:beforeAutospacing="1" w:after="100" w:afterAutospacing="1"/>
        <w:jc w:val="center"/>
        <w:outlineLvl w:val="0"/>
        <w:rPr>
          <w:b/>
          <w:bCs/>
          <w:color w:val="000000" w:themeColor="text1"/>
          <w:kern w:val="36"/>
        </w:rPr>
      </w:pPr>
      <w:r w:rsidRPr="00D81D00">
        <w:rPr>
          <w:b/>
          <w:bCs/>
          <w:color w:val="000000" w:themeColor="text1"/>
          <w:kern w:val="36"/>
        </w:rPr>
        <w:t>Hire a Customer Support / Client Communication Specialist</w:t>
      </w:r>
    </w:p>
    <w:p w14:paraId="5E8DDBB7" w14:textId="0C7F7CA5" w:rsidR="00F9453F" w:rsidRDefault="007C7932" w:rsidP="00F9453F">
      <w:pPr>
        <w:jc w:val="center"/>
        <w:rPr>
          <w:b/>
          <w:bCs/>
          <w:color w:val="000000" w:themeColor="text1"/>
        </w:rPr>
      </w:pPr>
      <w:r w:rsidRPr="00D81D00">
        <w:rPr>
          <w:color w:val="000000" w:themeColor="text1"/>
        </w:rPr>
        <w:t xml:space="preserve">Give your business reliable client-facing support with access to </w:t>
      </w:r>
      <w:r w:rsidR="00F9453F">
        <w:rPr>
          <w:color w:val="000000" w:themeColor="text1"/>
        </w:rPr>
        <w:t>global</w:t>
      </w:r>
      <w:r w:rsidRPr="00D81D00">
        <w:rPr>
          <w:color w:val="000000" w:themeColor="text1"/>
        </w:rPr>
        <w:t xml:space="preserve"> talent trained to communicate clearly, respond quickly, and protect the customer experience. Add dependable customer support capacity without the full cost of a U.S.-based support or client communication hire.</w:t>
      </w:r>
      <w:r w:rsidR="00F9453F">
        <w:rPr>
          <w:color w:val="000000" w:themeColor="text1"/>
        </w:rPr>
        <w:br/>
      </w:r>
      <w:r w:rsidR="00F9453F">
        <w:rPr>
          <w:color w:val="000000" w:themeColor="text1"/>
        </w:rPr>
        <w:br/>
      </w:r>
      <w:r w:rsidR="00F9453F">
        <w:rPr>
          <w:color w:val="000000" w:themeColor="text1"/>
        </w:rPr>
        <w:br/>
      </w:r>
      <w:r w:rsidR="00F9453F" w:rsidRPr="00AE4E2F">
        <w:rPr>
          <w:b/>
          <w:bCs/>
          <w:color w:val="000000" w:themeColor="text1"/>
        </w:rPr>
        <w:t>Start Hiring</w:t>
      </w:r>
    </w:p>
    <w:p w14:paraId="0332DD7E" w14:textId="77777777" w:rsidR="00F9453F" w:rsidRPr="00AE4E2F" w:rsidRDefault="00F9453F" w:rsidP="00F9453F">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5178941D" w14:textId="5167CE5D" w:rsidR="007C7932" w:rsidRPr="00D81D00" w:rsidRDefault="00F9453F" w:rsidP="00F9453F">
      <w:pPr>
        <w:spacing w:before="100" w:beforeAutospacing="1" w:after="100" w:afterAutospacing="1"/>
        <w:rPr>
          <w:color w:val="000000" w:themeColor="text1"/>
        </w:rPr>
      </w:pPr>
      <w:r>
        <w:rPr>
          <w:color w:val="000000" w:themeColor="text1"/>
        </w:rPr>
        <w:br/>
      </w:r>
      <w:r>
        <w:rPr>
          <w:color w:val="000000" w:themeColor="text1"/>
        </w:rPr>
        <w:br/>
      </w:r>
      <w:r w:rsidR="007C7932" w:rsidRPr="007C7932">
        <w:rPr>
          <w:noProof/>
          <w:color w:val="000000" w:themeColor="text1"/>
        </w:rPr>
        <mc:AlternateContent>
          <mc:Choice Requires="wps">
            <w:drawing>
              <wp:inline distT="0" distB="0" distL="0" distR="0" wp14:anchorId="117377EB" wp14:editId="15CC2FE4">
                <wp:extent cx="5943600" cy="1270"/>
                <wp:effectExtent l="0" t="0" r="12700" b="24130"/>
                <wp:docPr id="1486179851" name="Rectangle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96730C" id="Rectangle 28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9D6FDA5" w14:textId="77777777" w:rsidR="007C7932" w:rsidRPr="00D81D00" w:rsidRDefault="007C7932" w:rsidP="007C7932">
      <w:pPr>
        <w:spacing w:before="100" w:beforeAutospacing="1" w:after="100" w:afterAutospacing="1"/>
        <w:outlineLvl w:val="0"/>
        <w:rPr>
          <w:b/>
          <w:bCs/>
          <w:color w:val="000000" w:themeColor="text1"/>
          <w:kern w:val="36"/>
        </w:rPr>
      </w:pPr>
      <w:r w:rsidRPr="00D81D00">
        <w:rPr>
          <w:b/>
          <w:bCs/>
          <w:color w:val="000000" w:themeColor="text1"/>
          <w:kern w:val="36"/>
        </w:rPr>
        <w:t>Hire a Customer Support / Client Communication Specialist for Up to 80% Less</w:t>
      </w:r>
    </w:p>
    <w:p w14:paraId="67CD6600" w14:textId="7B2B30B8" w:rsidR="007C7932" w:rsidRPr="00D81D00" w:rsidRDefault="007C7932" w:rsidP="007C7932">
      <w:pPr>
        <w:spacing w:before="100" w:beforeAutospacing="1" w:after="100" w:afterAutospacing="1"/>
        <w:rPr>
          <w:color w:val="000000" w:themeColor="text1"/>
        </w:rPr>
      </w:pPr>
      <w:r w:rsidRPr="00D81D00">
        <w:rPr>
          <w:color w:val="000000" w:themeColor="text1"/>
        </w:rPr>
        <w:t xml:space="preserve">AXIS helps you hire </w:t>
      </w:r>
      <w:r w:rsidR="00361AFB">
        <w:rPr>
          <w:color w:val="000000" w:themeColor="text1"/>
        </w:rPr>
        <w:t>global</w:t>
      </w:r>
      <w:r w:rsidR="00361AFB" w:rsidRPr="00D81D00">
        <w:rPr>
          <w:color w:val="000000" w:themeColor="text1"/>
        </w:rPr>
        <w:t xml:space="preserve"> </w:t>
      </w:r>
      <w:r w:rsidRPr="00D81D00">
        <w:rPr>
          <w:color w:val="000000" w:themeColor="text1"/>
        </w:rPr>
        <w:t>or nearshore Customer Support and Client Communication Specialists who can manage inbound messages, answer customer questions, handle follow-ups, update clients, resolve basic issues, and keep communication organized across your business.</w:t>
      </w:r>
    </w:p>
    <w:p w14:paraId="4DCEFDA5" w14:textId="77777777" w:rsidR="007C7932" w:rsidRPr="00D81D00" w:rsidRDefault="007C7932" w:rsidP="007C7932">
      <w:pPr>
        <w:spacing w:before="100" w:beforeAutospacing="1" w:after="100" w:afterAutospacing="1"/>
        <w:rPr>
          <w:color w:val="000000" w:themeColor="text1"/>
        </w:rPr>
      </w:pPr>
      <w:r w:rsidRPr="00D81D00">
        <w:rPr>
          <w:color w:val="000000" w:themeColor="text1"/>
        </w:rPr>
        <w:t>These roles are ideal for founders, service businesses, agencies, e-commerce brands, SaaS companies, healthcare practices, real estate teams, and growing companies that need consistent, professional communication with customers or clients.</w:t>
      </w:r>
    </w:p>
    <w:p w14:paraId="18E56F25" w14:textId="77777777" w:rsidR="007C7932" w:rsidRPr="00D81D00" w:rsidRDefault="007C7932" w:rsidP="007C7932">
      <w:pPr>
        <w:spacing w:before="100" w:beforeAutospacing="1" w:after="100" w:afterAutospacing="1"/>
        <w:rPr>
          <w:color w:val="000000" w:themeColor="text1"/>
        </w:rPr>
      </w:pPr>
      <w:r w:rsidRPr="00D81D00">
        <w:rPr>
          <w:color w:val="000000" w:themeColor="text1"/>
        </w:rPr>
        <w:t>A Customer Support / Client Communication Specialist helps protect your reputation by ensuring people receive timely, helpful, and organized responses. This person can manage recurring inquiries, escalate urgent issues, document conversations, update CRM records, and make sure customers feel supported throughout the relationship.</w:t>
      </w:r>
    </w:p>
    <w:p w14:paraId="34E5ADDE" w14:textId="77777777" w:rsidR="007C7932" w:rsidRDefault="007C7932" w:rsidP="007C7932">
      <w:pPr>
        <w:spacing w:before="100" w:beforeAutospacing="1" w:after="100" w:afterAutospacing="1"/>
        <w:rPr>
          <w:color w:val="000000" w:themeColor="text1"/>
        </w:rPr>
      </w:pPr>
      <w:r w:rsidRPr="00D81D00">
        <w:rPr>
          <w:color w:val="000000" w:themeColor="text1"/>
        </w:rPr>
        <w:t>For many companies, this role creates immediate operational relief because it reduces the number of messages, calls, tickets, and follow-ups handled by leadership or internal team members.</w:t>
      </w:r>
    </w:p>
    <w:p w14:paraId="70E27FE7" w14:textId="77777777" w:rsidR="00F9453F" w:rsidRDefault="00F9453F" w:rsidP="007C7932">
      <w:pPr>
        <w:spacing w:before="100" w:beforeAutospacing="1" w:after="100" w:afterAutospacing="1"/>
        <w:rPr>
          <w:color w:val="000000" w:themeColor="text1"/>
        </w:rPr>
      </w:pPr>
    </w:p>
    <w:p w14:paraId="27E34E94" w14:textId="564A507E" w:rsidR="00F9453F" w:rsidRPr="00D81D00" w:rsidRDefault="0080468A" w:rsidP="007C7932">
      <w:pPr>
        <w:spacing w:before="100" w:beforeAutospacing="1" w:after="100" w:afterAutospacing="1"/>
        <w:rPr>
          <w:color w:val="000000" w:themeColor="text1"/>
        </w:rPr>
      </w:pPr>
      <w:r>
        <w:rPr>
          <w:noProof/>
        </w:rPr>
      </w:r>
      <w:r>
        <w:pict w14:anchorId="4E8DBEB8">
          <v:rect id="Rectangle 29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A4BE5CD" w14:textId="77777777" w:rsidR="007C7932" w:rsidRPr="00D81D00" w:rsidRDefault="007C7932" w:rsidP="007C7932">
      <w:pPr>
        <w:rPr>
          <w:color w:val="000000" w:themeColor="text1"/>
        </w:rPr>
      </w:pPr>
    </w:p>
    <w:p w14:paraId="7CBBE699" w14:textId="77777777" w:rsidR="007C7932" w:rsidRPr="00D81D00" w:rsidRDefault="007C7932" w:rsidP="007C7932">
      <w:pPr>
        <w:spacing w:before="100" w:beforeAutospacing="1" w:after="100" w:afterAutospacing="1"/>
        <w:outlineLvl w:val="0"/>
        <w:rPr>
          <w:b/>
          <w:bCs/>
          <w:color w:val="000000" w:themeColor="text1"/>
          <w:kern w:val="36"/>
        </w:rPr>
      </w:pPr>
      <w:r w:rsidRPr="00D81D00">
        <w:rPr>
          <w:b/>
          <w:bCs/>
          <w:color w:val="000000" w:themeColor="text1"/>
          <w:kern w:val="36"/>
        </w:rPr>
        <w:t>Common Responsibilities</w:t>
      </w:r>
    </w:p>
    <w:p w14:paraId="4F8A88D2"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Responding to customer emails</w:t>
      </w:r>
    </w:p>
    <w:p w14:paraId="10AFC944"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Live chat support</w:t>
      </w:r>
    </w:p>
    <w:p w14:paraId="42C8FB89"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Phone support, when needed</w:t>
      </w:r>
    </w:p>
    <w:p w14:paraId="33669BB3"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Client follow-up communication</w:t>
      </w:r>
    </w:p>
    <w:p w14:paraId="026FEF35"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lastRenderedPageBreak/>
        <w:t>Ticket management</w:t>
      </w:r>
    </w:p>
    <w:p w14:paraId="1B387B2E"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CRM and helpdesk updates</w:t>
      </w:r>
    </w:p>
    <w:p w14:paraId="60DA4CA8"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Order status updates</w:t>
      </w:r>
    </w:p>
    <w:p w14:paraId="31BBBBAC"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Appointment confirmations</w:t>
      </w:r>
    </w:p>
    <w:p w14:paraId="0A1B8BE1"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Complaint intake and basic resolution</w:t>
      </w:r>
    </w:p>
    <w:p w14:paraId="5DD1FAC6"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Escalating urgent or complex issues</w:t>
      </w:r>
    </w:p>
    <w:p w14:paraId="5B8E5512"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Customer onboarding communication</w:t>
      </w:r>
    </w:p>
    <w:p w14:paraId="7E6276E4"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Client check-ins</w:t>
      </w:r>
    </w:p>
    <w:p w14:paraId="2278037D"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FAQ responses</w:t>
      </w:r>
    </w:p>
    <w:p w14:paraId="712A9338"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Refund or cancellation coordination</w:t>
      </w:r>
    </w:p>
    <w:p w14:paraId="095ED01F"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Internal team communication</w:t>
      </w:r>
    </w:p>
    <w:p w14:paraId="1562E3A5"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Updating customer records</w:t>
      </w:r>
    </w:p>
    <w:p w14:paraId="0DC3F521"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Tracking customer issues and trends</w:t>
      </w:r>
    </w:p>
    <w:p w14:paraId="319FB1B4"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Preparing support reports</w:t>
      </w:r>
    </w:p>
    <w:p w14:paraId="56712181"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Maintaining support templates</w:t>
      </w:r>
    </w:p>
    <w:p w14:paraId="4D1F26E8" w14:textId="77777777" w:rsidR="007C7932" w:rsidRPr="00D81D00" w:rsidRDefault="007C7932" w:rsidP="007C7932">
      <w:pPr>
        <w:numPr>
          <w:ilvl w:val="0"/>
          <w:numId w:val="1"/>
        </w:numPr>
        <w:spacing w:before="100" w:beforeAutospacing="1" w:after="100" w:afterAutospacing="1"/>
        <w:rPr>
          <w:color w:val="000000" w:themeColor="text1"/>
        </w:rPr>
      </w:pPr>
      <w:r w:rsidRPr="00D81D00">
        <w:rPr>
          <w:color w:val="000000" w:themeColor="text1"/>
        </w:rPr>
        <w:t>Documenting recurring questions</w:t>
      </w:r>
    </w:p>
    <w:p w14:paraId="3F247257" w14:textId="4D94C0F0" w:rsidR="007C7932" w:rsidRDefault="007C7932" w:rsidP="007C7932">
      <w:pPr>
        <w:numPr>
          <w:ilvl w:val="0"/>
          <w:numId w:val="1"/>
        </w:numPr>
        <w:spacing w:before="100" w:beforeAutospacing="1" w:after="100" w:afterAutospacing="1"/>
        <w:rPr>
          <w:color w:val="000000" w:themeColor="text1"/>
        </w:rPr>
      </w:pPr>
      <w:r w:rsidRPr="00D81D00">
        <w:rPr>
          <w:color w:val="000000" w:themeColor="text1"/>
        </w:rPr>
        <w:t>Coordinating with operations, sales, or fulfillment teams</w:t>
      </w:r>
    </w:p>
    <w:p w14:paraId="58042A69" w14:textId="77777777" w:rsidR="00F9453F" w:rsidRDefault="00F9453F" w:rsidP="00F9453F">
      <w:pPr>
        <w:spacing w:before="100" w:beforeAutospacing="1" w:after="100" w:afterAutospacing="1"/>
        <w:rPr>
          <w:color w:val="000000" w:themeColor="text1"/>
        </w:rPr>
      </w:pPr>
    </w:p>
    <w:p w14:paraId="55C900FA" w14:textId="0CF05A74" w:rsidR="00F9453F" w:rsidRPr="00D81D00" w:rsidRDefault="00F9453F" w:rsidP="00F9453F">
      <w:pPr>
        <w:spacing w:before="100" w:beforeAutospacing="1" w:after="100" w:afterAutospacing="1"/>
        <w:jc w:val="center"/>
        <w:rPr>
          <w:color w:val="000000" w:themeColor="text1"/>
        </w:rPr>
      </w:pPr>
      <w:r w:rsidRPr="001E389F">
        <w:rPr>
          <w:b/>
          <w:bCs/>
          <w:color w:val="000000" w:themeColor="text1"/>
        </w:rPr>
        <w:t>Start Hiring (Button)</w:t>
      </w:r>
      <w:r w:rsidRPr="001E389F">
        <w:rPr>
          <w:b/>
          <w:bCs/>
          <w:color w:val="000000" w:themeColor="text1"/>
        </w:rPr>
        <w:br/>
      </w:r>
      <w:r w:rsidRPr="001E389F">
        <w:rPr>
          <w:color w:val="000000" w:themeColor="text1"/>
        </w:rPr>
        <w:t>Aligned From Day One: AXIS is paid only when you choose to hire.</w:t>
      </w:r>
    </w:p>
    <w:p w14:paraId="74434832" w14:textId="77777777" w:rsidR="007C7932" w:rsidRPr="00D81D00" w:rsidRDefault="0080468A" w:rsidP="007C7932">
      <w:pPr>
        <w:rPr>
          <w:color w:val="000000" w:themeColor="text1"/>
        </w:rPr>
      </w:pPr>
      <w:r>
        <w:rPr>
          <w:noProof/>
        </w:rPr>
      </w:r>
      <w:r>
        <w:pict w14:anchorId="7F26AC7B">
          <v:rect id="Rectangle 28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435A923" w14:textId="77777777" w:rsidR="007C7932" w:rsidRPr="00D81D00" w:rsidRDefault="007C7932" w:rsidP="007C7932">
      <w:pPr>
        <w:spacing w:before="100" w:beforeAutospacing="1" w:after="100" w:afterAutospacing="1"/>
        <w:outlineLvl w:val="0"/>
        <w:rPr>
          <w:b/>
          <w:bCs/>
          <w:color w:val="000000" w:themeColor="text1"/>
          <w:kern w:val="36"/>
        </w:rPr>
      </w:pPr>
      <w:r w:rsidRPr="00D81D00">
        <w:rPr>
          <w:b/>
          <w:bCs/>
          <w:color w:val="000000" w:themeColor="text1"/>
          <w:kern w:val="36"/>
        </w:rPr>
        <w:t>Customer Support / Client Communication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7C7932" w:rsidRPr="00DE3169" w14:paraId="21E28D70"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A69109" w14:textId="77777777" w:rsidR="007C7932" w:rsidRPr="00DE3169" w:rsidRDefault="007C7932" w:rsidP="00342C01">
            <w:pPr>
              <w:spacing w:before="100" w:beforeAutospacing="1" w:after="100" w:afterAutospacing="1"/>
              <w:jc w:val="center"/>
              <w:rPr>
                <w:b/>
                <w:bCs/>
                <w:color w:val="000000" w:themeColor="text1"/>
              </w:rPr>
            </w:pPr>
            <w:r w:rsidRPr="00DE3169">
              <w:rPr>
                <w:b/>
                <w:bCs/>
                <w:color w:val="000000" w:themeColor="text1"/>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16E0A1" w14:textId="77777777" w:rsidR="007C7932" w:rsidRPr="00DE3169" w:rsidRDefault="007C7932" w:rsidP="00342C01">
            <w:pPr>
              <w:spacing w:before="100" w:beforeAutospacing="1" w:after="100" w:afterAutospacing="1"/>
              <w:jc w:val="center"/>
              <w:rPr>
                <w:b/>
                <w:bCs/>
                <w:color w:val="000000" w:themeColor="text1"/>
              </w:rPr>
            </w:pPr>
            <w:r w:rsidRPr="00DE3169">
              <w:rPr>
                <w:b/>
                <w:bCs/>
                <w:color w:val="000000" w:themeColor="text1"/>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B482F0" w14:textId="77777777" w:rsidR="007C7932" w:rsidRPr="00DE3169" w:rsidRDefault="007C7932" w:rsidP="00342C01">
            <w:pPr>
              <w:spacing w:before="100" w:beforeAutospacing="1" w:after="100" w:afterAutospacing="1"/>
              <w:jc w:val="center"/>
              <w:rPr>
                <w:b/>
                <w:bCs/>
                <w:color w:val="000000" w:themeColor="text1"/>
              </w:rPr>
            </w:pPr>
            <w:r w:rsidRPr="00DE3169">
              <w:rPr>
                <w:b/>
                <w:bCs/>
                <w:color w:val="000000" w:themeColor="text1"/>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10142B" w14:textId="77777777" w:rsidR="007C7932" w:rsidRPr="00DE3169" w:rsidRDefault="007C7932" w:rsidP="00342C01">
            <w:pPr>
              <w:spacing w:before="100" w:beforeAutospacing="1" w:after="100" w:afterAutospacing="1"/>
              <w:jc w:val="center"/>
              <w:rPr>
                <w:b/>
                <w:bCs/>
                <w:color w:val="000000" w:themeColor="text1"/>
              </w:rPr>
            </w:pPr>
            <w:r w:rsidRPr="00DE3169">
              <w:rPr>
                <w:b/>
                <w:bCs/>
                <w:color w:val="000000" w:themeColor="text1"/>
              </w:rPr>
              <w:t>Average Savings vs. U.S.</w:t>
            </w:r>
          </w:p>
        </w:tc>
      </w:tr>
      <w:tr w:rsidR="007C7932" w:rsidRPr="00DE3169" w14:paraId="72E05EC5"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58D709" w14:textId="77777777" w:rsidR="007C7932" w:rsidRPr="00DE3169" w:rsidRDefault="007C7932" w:rsidP="00342C01">
            <w:pPr>
              <w:spacing w:before="100" w:beforeAutospacing="1" w:after="100" w:afterAutospacing="1"/>
              <w:rPr>
                <w:color w:val="000000" w:themeColor="text1"/>
              </w:rPr>
            </w:pPr>
            <w:r w:rsidRPr="00DE3169">
              <w:rPr>
                <w:color w:val="000000" w:themeColor="text1"/>
              </w:rPr>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E2379" w14:textId="77777777" w:rsidR="007C7932" w:rsidRPr="00DE3169" w:rsidRDefault="007C7932" w:rsidP="00342C01">
            <w:pPr>
              <w:spacing w:before="100" w:beforeAutospacing="1" w:after="100" w:afterAutospacing="1"/>
              <w:rPr>
                <w:color w:val="000000" w:themeColor="text1"/>
              </w:rPr>
            </w:pPr>
            <w:r w:rsidRPr="00DE3169">
              <w:rPr>
                <w:color w:val="000000" w:themeColor="text1"/>
              </w:rPr>
              <w:t>$3,500–$6,000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3C36D" w14:textId="77777777" w:rsidR="007C7932" w:rsidRPr="00DE3169" w:rsidRDefault="007C7932" w:rsidP="00342C01">
            <w:pPr>
              <w:spacing w:before="100" w:beforeAutospacing="1" w:after="100" w:afterAutospacing="1"/>
              <w:rPr>
                <w:color w:val="000000" w:themeColor="text1"/>
              </w:rPr>
            </w:pPr>
            <w:r w:rsidRPr="00DE3169">
              <w:rPr>
                <w:color w:val="000000" w:themeColor="text1"/>
              </w:rPr>
              <w:t>$20–$35/hr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CD3111" w14:textId="77777777" w:rsidR="007C7932" w:rsidRPr="00DE3169" w:rsidRDefault="007C7932" w:rsidP="00342C01">
            <w:pPr>
              <w:spacing w:before="100" w:beforeAutospacing="1" w:after="100" w:afterAutospacing="1"/>
              <w:rPr>
                <w:color w:val="000000" w:themeColor="text1"/>
              </w:rPr>
            </w:pPr>
            <w:r w:rsidRPr="00DE3169">
              <w:rPr>
                <w:color w:val="000000" w:themeColor="text1"/>
              </w:rPr>
              <w:t>—</w:t>
            </w:r>
          </w:p>
        </w:tc>
      </w:tr>
      <w:tr w:rsidR="007C7932" w:rsidRPr="00DE3169" w14:paraId="404FE8B7"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A0A6AD" w14:textId="77777777" w:rsidR="007C7932" w:rsidRPr="00DE3169" w:rsidRDefault="007C7932" w:rsidP="00342C01">
            <w:pPr>
              <w:spacing w:before="100" w:beforeAutospacing="1" w:after="100" w:afterAutospacing="1"/>
              <w:rPr>
                <w:color w:val="000000" w:themeColor="text1"/>
              </w:rPr>
            </w:pPr>
            <w:r w:rsidRPr="00DE3169">
              <w:rPr>
                <w:b/>
                <w:bCs/>
                <w:color w:val="000000" w:themeColor="text1"/>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26FF1C" w14:textId="77777777" w:rsidR="007C7932" w:rsidRPr="00DE3169" w:rsidRDefault="007C7932" w:rsidP="00342C01">
            <w:pPr>
              <w:spacing w:before="100" w:beforeAutospacing="1" w:after="100" w:afterAutospacing="1"/>
              <w:rPr>
                <w:color w:val="000000" w:themeColor="text1"/>
              </w:rPr>
            </w:pPr>
            <w:r w:rsidRPr="00DE3169">
              <w:rPr>
                <w:b/>
                <w:bCs/>
                <w:color w:val="000000" w:themeColor="text1"/>
              </w:rPr>
              <w:t>Starting at $1,000–$2,400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59ADA" w14:textId="77777777" w:rsidR="007C7932" w:rsidRPr="00DE3169" w:rsidRDefault="007C7932" w:rsidP="00342C01">
            <w:pPr>
              <w:spacing w:before="100" w:beforeAutospacing="1" w:after="100" w:afterAutospacing="1"/>
              <w:rPr>
                <w:color w:val="000000" w:themeColor="text1"/>
              </w:rPr>
            </w:pPr>
            <w:r w:rsidRPr="00DE3169">
              <w:rPr>
                <w:b/>
                <w:bCs/>
                <w:color w:val="000000" w:themeColor="text1"/>
              </w:rPr>
              <w:t>$6–$14/hr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E29A8C" w14:textId="77777777" w:rsidR="007C7932" w:rsidRPr="00DE3169" w:rsidRDefault="007C7932" w:rsidP="00342C01">
            <w:pPr>
              <w:spacing w:before="100" w:beforeAutospacing="1" w:after="100" w:afterAutospacing="1"/>
              <w:rPr>
                <w:color w:val="000000" w:themeColor="text1"/>
              </w:rPr>
            </w:pPr>
            <w:r w:rsidRPr="00DE3169">
              <w:rPr>
                <w:b/>
                <w:bCs/>
                <w:color w:val="000000" w:themeColor="text1"/>
              </w:rPr>
              <w:t>65%–80%</w:t>
            </w:r>
          </w:p>
        </w:tc>
      </w:tr>
      <w:tr w:rsidR="007C7932" w:rsidRPr="00DE3169" w14:paraId="69C7DB9C"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F980F" w14:textId="77777777" w:rsidR="007C7932" w:rsidRPr="00DE3169" w:rsidRDefault="007C7932" w:rsidP="00342C01">
            <w:pPr>
              <w:spacing w:before="100" w:beforeAutospacing="1" w:after="100" w:afterAutospacing="1"/>
              <w:rPr>
                <w:color w:val="000000" w:themeColor="text1"/>
              </w:rPr>
            </w:pPr>
            <w:r w:rsidRPr="00DE3169">
              <w:rPr>
                <w:color w:val="000000" w:themeColor="text1"/>
              </w:rPr>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960A7" w14:textId="77777777" w:rsidR="007C7932" w:rsidRPr="00DE3169" w:rsidRDefault="007C7932" w:rsidP="00342C01">
            <w:pPr>
              <w:spacing w:before="100" w:beforeAutospacing="1" w:after="100" w:afterAutospacing="1"/>
              <w:rPr>
                <w:color w:val="000000" w:themeColor="text1"/>
              </w:rPr>
            </w:pPr>
            <w:r w:rsidRPr="00DE3169">
              <w:rPr>
                <w:color w:val="000000" w:themeColor="text1"/>
              </w:rPr>
              <w:t>$1,800–$3,500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1D9B0B" w14:textId="77777777" w:rsidR="007C7932" w:rsidRPr="00DE3169" w:rsidRDefault="007C7932" w:rsidP="00342C01">
            <w:pPr>
              <w:spacing w:before="100" w:beforeAutospacing="1" w:after="100" w:afterAutospacing="1"/>
              <w:rPr>
                <w:color w:val="000000" w:themeColor="text1"/>
              </w:rPr>
            </w:pPr>
            <w:r w:rsidRPr="00DE3169">
              <w:rPr>
                <w:color w:val="000000" w:themeColor="text1"/>
              </w:rPr>
              <w:t>$10–$20/hr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1CD8F" w14:textId="77777777" w:rsidR="007C7932" w:rsidRPr="00DE3169" w:rsidRDefault="007C7932" w:rsidP="00342C01">
            <w:pPr>
              <w:spacing w:before="100" w:beforeAutospacing="1" w:after="100" w:afterAutospacing="1"/>
              <w:rPr>
                <w:color w:val="000000" w:themeColor="text1"/>
              </w:rPr>
            </w:pPr>
            <w:r w:rsidRPr="00DE3169">
              <w:rPr>
                <w:color w:val="000000" w:themeColor="text1"/>
              </w:rPr>
              <w:t>40%–70%</w:t>
            </w:r>
          </w:p>
        </w:tc>
      </w:tr>
    </w:tbl>
    <w:p w14:paraId="3340E8D5" w14:textId="77777777" w:rsidR="007C7932" w:rsidRPr="000D477B" w:rsidRDefault="007C7932" w:rsidP="007C7932">
      <w:pPr>
        <w:spacing w:before="100" w:beforeAutospacing="1" w:after="100" w:afterAutospacing="1"/>
        <w:rPr>
          <w:color w:val="000000" w:themeColor="text1"/>
        </w:rPr>
      </w:pPr>
      <w:r w:rsidRPr="000D477B">
        <w:rPr>
          <w:i/>
          <w:iCs/>
          <w:color w:val="000000" w:themeColor="text1"/>
        </w:rPr>
        <w:t>Cost ranges are estimates and may vary depending on experience level, communication skills, schedule coverage, phone support requirements, industry knowledge, and tool familiarity.</w:t>
      </w:r>
    </w:p>
    <w:p w14:paraId="5F2E6206" w14:textId="2EB1BA8D" w:rsidR="007C7932" w:rsidRDefault="007C7932" w:rsidP="00F9453F">
      <w:pPr>
        <w:jc w:val="center"/>
        <w:rPr>
          <w:color w:val="000000" w:themeColor="text1"/>
        </w:rPr>
      </w:pPr>
      <w:r w:rsidRPr="007C7932">
        <w:rPr>
          <w:b/>
          <w:bCs/>
          <w:color w:val="000000" w:themeColor="text1"/>
        </w:rPr>
        <w:br/>
      </w:r>
      <w:r w:rsidRPr="007C7932">
        <w:rPr>
          <w:b/>
          <w:bCs/>
          <w:color w:val="000000" w:themeColor="text1"/>
        </w:rPr>
        <w:br/>
      </w:r>
      <w:r w:rsidRPr="007C7932">
        <w:rPr>
          <w:b/>
          <w:bCs/>
          <w:color w:val="000000" w:themeColor="text1"/>
        </w:rPr>
        <w:br/>
      </w:r>
      <w:r w:rsidR="00F9453F" w:rsidRPr="001E389F">
        <w:rPr>
          <w:b/>
          <w:bCs/>
          <w:color w:val="000000" w:themeColor="text1"/>
        </w:rPr>
        <w:lastRenderedPageBreak/>
        <w:t>Start Hiring (Button)</w:t>
      </w:r>
      <w:r w:rsidR="00F9453F" w:rsidRPr="001E389F">
        <w:rPr>
          <w:b/>
          <w:bCs/>
          <w:color w:val="000000" w:themeColor="text1"/>
        </w:rPr>
        <w:br/>
      </w:r>
      <w:r w:rsidR="00F9453F" w:rsidRPr="001E389F">
        <w:rPr>
          <w:color w:val="000000" w:themeColor="text1"/>
        </w:rPr>
        <w:t>Aligned From Day One: AXIS is paid only when you choose to hire.</w:t>
      </w:r>
    </w:p>
    <w:p w14:paraId="66C5F377" w14:textId="77777777" w:rsidR="00F9453F" w:rsidRDefault="00F9453F" w:rsidP="00F9453F">
      <w:pPr>
        <w:jc w:val="center"/>
        <w:rPr>
          <w:color w:val="000000" w:themeColor="text1"/>
        </w:rPr>
      </w:pPr>
    </w:p>
    <w:p w14:paraId="27FBCB74" w14:textId="77777777" w:rsidR="00F9453F" w:rsidRDefault="00F9453F" w:rsidP="00F9453F">
      <w:pPr>
        <w:jc w:val="center"/>
        <w:rPr>
          <w:color w:val="000000" w:themeColor="text1"/>
        </w:rPr>
      </w:pPr>
    </w:p>
    <w:p w14:paraId="2B3A3DA4" w14:textId="745B8256" w:rsidR="00F9453F" w:rsidRPr="007C7932" w:rsidRDefault="0080468A" w:rsidP="00F9453F">
      <w:pPr>
        <w:jc w:val="center"/>
        <w:rPr>
          <w:color w:val="000000" w:themeColor="text1"/>
        </w:rPr>
      </w:pPr>
      <w:r>
        <w:rPr>
          <w:noProof/>
        </w:rPr>
      </w:r>
      <w:r>
        <w:pict w14:anchorId="12C4EE46">
          <v:rect id="Rectangle 29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69112A" w14:textId="77777777" w:rsidR="00373EA8" w:rsidRDefault="00373EA8">
      <w:pPr>
        <w:rPr>
          <w:color w:val="000000" w:themeColor="text1"/>
        </w:rPr>
      </w:pPr>
    </w:p>
    <w:p w14:paraId="622CFB76" w14:textId="77777777" w:rsidR="00F9453F" w:rsidRDefault="00F9453F">
      <w:pPr>
        <w:rPr>
          <w:color w:val="000000" w:themeColor="text1"/>
        </w:rPr>
      </w:pPr>
    </w:p>
    <w:p w14:paraId="44C495B2" w14:textId="77777777" w:rsidR="00F9453F" w:rsidRPr="00F9453F" w:rsidRDefault="00F9453F" w:rsidP="00F9453F">
      <w:pPr>
        <w:pStyle w:val="Heading2"/>
        <w:rPr>
          <w:rFonts w:ascii="Times New Roman" w:hAnsi="Times New Roman" w:cs="Times New Roman"/>
          <w:b/>
          <w:bCs/>
          <w:color w:val="000000" w:themeColor="text1"/>
        </w:rPr>
      </w:pPr>
      <w:r w:rsidRPr="00F9453F">
        <w:rPr>
          <w:rStyle w:val="s1"/>
          <w:rFonts w:ascii="Times New Roman" w:hAnsi="Times New Roman" w:cs="Times New Roman"/>
          <w:b/>
          <w:bCs/>
          <w:color w:val="000000" w:themeColor="text1"/>
        </w:rPr>
        <w:t>How AXIS Helps You Hire the Right Customer Support / Client Communication Specialist</w:t>
      </w:r>
    </w:p>
    <w:p w14:paraId="44AFA39B" w14:textId="06B163F2" w:rsidR="00F9453F" w:rsidRPr="00F9453F" w:rsidRDefault="00F9453F" w:rsidP="00F9453F">
      <w:pPr>
        <w:pStyle w:val="p2"/>
      </w:pPr>
      <w:r w:rsidRPr="00F9453F">
        <w:t xml:space="preserve">AXIS helps you hire </w:t>
      </w:r>
      <w:r w:rsidR="00361AFB">
        <w:t>global</w:t>
      </w:r>
      <w:r w:rsidR="00361AFB" w:rsidRPr="00F9453F">
        <w:t xml:space="preserve"> </w:t>
      </w:r>
      <w:r w:rsidRPr="00F9453F">
        <w:t>support talent who can manage customer conversations with clarity, speed, and professionalism.</w:t>
      </w:r>
    </w:p>
    <w:p w14:paraId="21245843" w14:textId="33E5B283" w:rsidR="00F9453F" w:rsidRPr="00F9453F" w:rsidRDefault="00F9453F" w:rsidP="00F9453F">
      <w:pPr>
        <w:numPr>
          <w:ilvl w:val="0"/>
          <w:numId w:val="2"/>
        </w:numPr>
        <w:spacing w:before="100" w:beforeAutospacing="1" w:after="100" w:afterAutospacing="1"/>
      </w:pPr>
      <w:r w:rsidRPr="00F9453F">
        <w:rPr>
          <w:rStyle w:val="s1"/>
          <w:rFonts w:eastAsiaTheme="majorEastAsia"/>
          <w:b/>
          <w:bCs/>
        </w:rPr>
        <w:t>Identify Your Support Channels</w:t>
      </w:r>
      <w:r w:rsidRPr="00F9453F">
        <w:rPr>
          <w:rStyle w:val="s1"/>
        </w:rPr>
        <w:br/>
      </w:r>
      <w:r w:rsidRPr="00F9453F">
        <w:t>We clarify whether the role will handle email, live chat, phone support, tickets, social messages, CRM updates, or helpdesk workflows.</w:t>
      </w:r>
      <w:r w:rsidRPr="00F9453F">
        <w:br/>
      </w:r>
    </w:p>
    <w:p w14:paraId="777B0CD0" w14:textId="17989B6A" w:rsidR="00F9453F" w:rsidRPr="00F9453F" w:rsidRDefault="00F9453F" w:rsidP="00F9453F">
      <w:pPr>
        <w:numPr>
          <w:ilvl w:val="0"/>
          <w:numId w:val="2"/>
        </w:numPr>
        <w:spacing w:before="100" w:beforeAutospacing="1" w:after="100" w:afterAutospacing="1"/>
      </w:pPr>
      <w:r w:rsidRPr="00F9453F">
        <w:rPr>
          <w:rStyle w:val="s1"/>
          <w:rFonts w:eastAsiaTheme="majorEastAsia"/>
          <w:b/>
          <w:bCs/>
        </w:rPr>
        <w:t>Define Response Standards</w:t>
      </w:r>
      <w:r w:rsidRPr="00F9453F">
        <w:rPr>
          <w:rStyle w:val="s1"/>
        </w:rPr>
        <w:br/>
      </w:r>
      <w:r w:rsidRPr="00F9453F">
        <w:t>We document expected response times, tone of voice, escalation rules, product knowledge needs, schedule coverage, and support volume.</w:t>
      </w:r>
      <w:r w:rsidRPr="00F9453F">
        <w:br/>
      </w:r>
    </w:p>
    <w:p w14:paraId="1BB2A918" w14:textId="0E0B32F6" w:rsidR="00F9453F" w:rsidRPr="00F9453F" w:rsidRDefault="00F9453F" w:rsidP="00F9453F">
      <w:pPr>
        <w:numPr>
          <w:ilvl w:val="0"/>
          <w:numId w:val="2"/>
        </w:numPr>
        <w:spacing w:before="100" w:beforeAutospacing="1" w:after="100" w:afterAutospacing="1"/>
      </w:pPr>
      <w:r w:rsidRPr="00F9453F">
        <w:rPr>
          <w:rStyle w:val="s1"/>
          <w:rFonts w:eastAsiaTheme="majorEastAsia"/>
          <w:b/>
          <w:bCs/>
        </w:rPr>
        <w:t>Source Communication-Strong Candidates</w:t>
      </w:r>
      <w:r w:rsidRPr="00F9453F">
        <w:rPr>
          <w:rStyle w:val="s1"/>
        </w:rPr>
        <w:br/>
      </w:r>
      <w:r w:rsidRPr="00F9453F">
        <w:t>AXIS looks for candidates with customer service experience, clear English communication, problem-solving ability, and calm handling of customer concerns.</w:t>
      </w:r>
      <w:r w:rsidRPr="00F9453F">
        <w:br/>
      </w:r>
    </w:p>
    <w:p w14:paraId="501536D3" w14:textId="5243ED89" w:rsidR="00F9453F" w:rsidRPr="00F9453F" w:rsidRDefault="00F9453F" w:rsidP="00F9453F">
      <w:pPr>
        <w:numPr>
          <w:ilvl w:val="0"/>
          <w:numId w:val="2"/>
        </w:numPr>
        <w:spacing w:before="100" w:beforeAutospacing="1" w:after="100" w:afterAutospacing="1"/>
      </w:pPr>
      <w:r w:rsidRPr="00F9453F">
        <w:rPr>
          <w:rStyle w:val="s1"/>
          <w:rFonts w:eastAsiaTheme="majorEastAsia"/>
          <w:b/>
          <w:bCs/>
        </w:rPr>
        <w:t>Review Support-Ready Talent</w:t>
      </w:r>
      <w:r w:rsidRPr="00F9453F">
        <w:rPr>
          <w:rStyle w:val="s1"/>
        </w:rPr>
        <w:br/>
      </w:r>
      <w:r w:rsidRPr="00F9453F">
        <w:t>You receive candidates matched to your tools, customer type, support channels, and communication expectations.</w:t>
      </w:r>
      <w:r w:rsidRPr="00F9453F">
        <w:br/>
      </w:r>
    </w:p>
    <w:p w14:paraId="58E52C4B" w14:textId="4B29970D" w:rsidR="00F9453F" w:rsidRPr="00F9453F" w:rsidRDefault="00F9453F" w:rsidP="00F9453F">
      <w:pPr>
        <w:numPr>
          <w:ilvl w:val="0"/>
          <w:numId w:val="2"/>
        </w:numPr>
        <w:spacing w:before="100" w:beforeAutospacing="1" w:after="100" w:afterAutospacing="1"/>
      </w:pPr>
      <w:r w:rsidRPr="00F9453F">
        <w:rPr>
          <w:rStyle w:val="s1"/>
          <w:rFonts w:eastAsiaTheme="majorEastAsia"/>
          <w:b/>
          <w:bCs/>
        </w:rPr>
        <w:t>Launch With Clear Support Workflows</w:t>
      </w:r>
      <w:r w:rsidRPr="00F9453F">
        <w:rPr>
          <w:rStyle w:val="s1"/>
          <w:rFonts w:eastAsiaTheme="majorEastAsia"/>
          <w:b/>
          <w:bCs/>
        </w:rPr>
        <w:br/>
      </w:r>
      <w:r w:rsidRPr="00F9453F">
        <w:t>Once hired, the role is organized around templates, FAQs, escalation paths, and daily support responsibilities.</w:t>
      </w:r>
      <w:r w:rsidRPr="00F9453F">
        <w:br/>
      </w:r>
    </w:p>
    <w:p w14:paraId="5DE74D5B" w14:textId="77777777" w:rsidR="00F9453F" w:rsidRPr="00F9453F" w:rsidRDefault="00F9453F" w:rsidP="00F9453F">
      <w:pPr>
        <w:numPr>
          <w:ilvl w:val="0"/>
          <w:numId w:val="2"/>
        </w:numPr>
        <w:rPr>
          <w:b/>
          <w:bCs/>
          <w:color w:val="000000" w:themeColor="text1"/>
        </w:rPr>
      </w:pPr>
      <w:r w:rsidRPr="000902DA">
        <w:rPr>
          <w:b/>
          <w:bCs/>
          <w:color w:val="000000" w:themeColor="text1"/>
        </w:rPr>
        <w:t>6-Month Placement Protection</w:t>
      </w:r>
    </w:p>
    <w:p w14:paraId="0D8F8377" w14:textId="77777777" w:rsidR="00F9453F" w:rsidRPr="00F9453F" w:rsidRDefault="00F9453F" w:rsidP="00F9453F">
      <w:pPr>
        <w:ind w:left="720"/>
        <w:rPr>
          <w:b/>
          <w:bCs/>
          <w:color w:val="000000" w:themeColor="text1"/>
        </w:rPr>
      </w:pPr>
      <w:r w:rsidRPr="00F9453F">
        <w:t xml:space="preserve">Once you select the right candidate, AXIS charges a one-time placement fee with no recurring recruiting fees or hidden add-ons. Our process is built to be clear, straightforward, and aligned with your hiring goals, designed to help you bring in the right global talent with confidence — supported by our </w:t>
      </w:r>
      <w:r w:rsidRPr="00F9453F">
        <w:rPr>
          <w:rStyle w:val="s1"/>
          <w:rFonts w:eastAsiaTheme="majorEastAsia"/>
          <w:b/>
          <w:bCs/>
        </w:rPr>
        <w:t>6-Month Placement Protection</w:t>
      </w:r>
      <w:r w:rsidRPr="00F9453F">
        <w:t>.</w:t>
      </w:r>
    </w:p>
    <w:p w14:paraId="4DD681D6" w14:textId="77777777" w:rsidR="00F9453F" w:rsidRPr="00F9453F" w:rsidRDefault="00F9453F" w:rsidP="00F9453F">
      <w:pPr>
        <w:spacing w:before="100" w:beforeAutospacing="1" w:after="100" w:afterAutospacing="1"/>
      </w:pPr>
    </w:p>
    <w:p w14:paraId="5E7D739E" w14:textId="6EDFCC09" w:rsidR="00F9453F" w:rsidRDefault="00F9453F" w:rsidP="00F9453F">
      <w:pPr>
        <w:spacing w:before="100" w:beforeAutospacing="1" w:after="100" w:afterAutospacing="1"/>
        <w:jc w:val="center"/>
      </w:pPr>
      <w:r w:rsidRPr="00AE4E2F">
        <w:rPr>
          <w:b/>
          <w:bCs/>
          <w:color w:val="000000" w:themeColor="text1"/>
        </w:rPr>
        <w:t>Start Hiring (Button)</w:t>
      </w:r>
      <w:r w:rsidRPr="00AE4E2F">
        <w:rPr>
          <w:b/>
          <w:bCs/>
          <w:color w:val="000000" w:themeColor="text1"/>
        </w:rPr>
        <w:br/>
      </w:r>
      <w:r w:rsidRPr="00AE4E2F">
        <w:rPr>
          <w:color w:val="000000" w:themeColor="text1"/>
        </w:rPr>
        <w:t>Aligned From Day One: AXIS is paid only when you choose to hire.</w:t>
      </w:r>
    </w:p>
    <w:p w14:paraId="0D65B6F0" w14:textId="77777777" w:rsidR="00F9453F" w:rsidRPr="007C7932" w:rsidRDefault="00F9453F">
      <w:pPr>
        <w:rPr>
          <w:color w:val="000000" w:themeColor="text1"/>
        </w:rPr>
      </w:pPr>
    </w:p>
    <w:sectPr w:rsidR="00F9453F" w:rsidRPr="007C79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798"/>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813E75"/>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5D17F9"/>
    <w:multiLevelType w:val="multilevel"/>
    <w:tmpl w:val="D86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513348">
    <w:abstractNumId w:val="2"/>
  </w:num>
  <w:num w:numId="2" w16cid:durableId="103234011">
    <w:abstractNumId w:val="0"/>
  </w:num>
  <w:num w:numId="3" w16cid:durableId="803502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932"/>
    <w:rsid w:val="00361AFB"/>
    <w:rsid w:val="00373EA8"/>
    <w:rsid w:val="003C42D2"/>
    <w:rsid w:val="005C4668"/>
    <w:rsid w:val="007C7932"/>
    <w:rsid w:val="0080468A"/>
    <w:rsid w:val="00F945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6A3E6E9"/>
  <w15:chartTrackingRefBased/>
  <w15:docId w15:val="{78C7A94E-291F-5D4A-B44C-0914555F2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932"/>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7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9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9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9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9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932"/>
    <w:rPr>
      <w:rFonts w:eastAsiaTheme="majorEastAsia" w:cstheme="majorBidi"/>
      <w:color w:val="272727" w:themeColor="text1" w:themeTint="D8"/>
    </w:rPr>
  </w:style>
  <w:style w:type="paragraph" w:styleId="Title">
    <w:name w:val="Title"/>
    <w:basedOn w:val="Normal"/>
    <w:next w:val="Normal"/>
    <w:link w:val="TitleChar"/>
    <w:uiPriority w:val="10"/>
    <w:qFormat/>
    <w:rsid w:val="007C79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9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9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7932"/>
    <w:rPr>
      <w:i/>
      <w:iCs/>
      <w:color w:val="404040" w:themeColor="text1" w:themeTint="BF"/>
    </w:rPr>
  </w:style>
  <w:style w:type="paragraph" w:styleId="ListParagraph">
    <w:name w:val="List Paragraph"/>
    <w:basedOn w:val="Normal"/>
    <w:uiPriority w:val="34"/>
    <w:qFormat/>
    <w:rsid w:val="007C7932"/>
    <w:pPr>
      <w:ind w:left="720"/>
      <w:contextualSpacing/>
    </w:pPr>
  </w:style>
  <w:style w:type="character" w:styleId="IntenseEmphasis">
    <w:name w:val="Intense Emphasis"/>
    <w:basedOn w:val="DefaultParagraphFont"/>
    <w:uiPriority w:val="21"/>
    <w:qFormat/>
    <w:rsid w:val="007C7932"/>
    <w:rPr>
      <w:i/>
      <w:iCs/>
      <w:color w:val="0F4761" w:themeColor="accent1" w:themeShade="BF"/>
    </w:rPr>
  </w:style>
  <w:style w:type="paragraph" w:styleId="IntenseQuote">
    <w:name w:val="Intense Quote"/>
    <w:basedOn w:val="Normal"/>
    <w:next w:val="Normal"/>
    <w:link w:val="IntenseQuoteChar"/>
    <w:uiPriority w:val="30"/>
    <w:qFormat/>
    <w:rsid w:val="007C7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932"/>
    <w:rPr>
      <w:i/>
      <w:iCs/>
      <w:color w:val="0F4761" w:themeColor="accent1" w:themeShade="BF"/>
    </w:rPr>
  </w:style>
  <w:style w:type="character" w:styleId="IntenseReference">
    <w:name w:val="Intense Reference"/>
    <w:basedOn w:val="DefaultParagraphFont"/>
    <w:uiPriority w:val="32"/>
    <w:qFormat/>
    <w:rsid w:val="007C7932"/>
    <w:rPr>
      <w:b/>
      <w:bCs/>
      <w:smallCaps/>
      <w:color w:val="0F4761" w:themeColor="accent1" w:themeShade="BF"/>
      <w:spacing w:val="5"/>
    </w:rPr>
  </w:style>
  <w:style w:type="character" w:customStyle="1" w:styleId="s1">
    <w:name w:val="s1"/>
    <w:basedOn w:val="DefaultParagraphFont"/>
    <w:rsid w:val="00F9453F"/>
  </w:style>
  <w:style w:type="paragraph" w:customStyle="1" w:styleId="p2">
    <w:name w:val="p2"/>
    <w:basedOn w:val="Normal"/>
    <w:rsid w:val="00F9453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2</cp:revision>
  <dcterms:created xsi:type="dcterms:W3CDTF">2026-05-03T06:56:00Z</dcterms:created>
  <dcterms:modified xsi:type="dcterms:W3CDTF">2026-05-03T07:08:00Z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2026-05-03T07:04:23Z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651dbc11-500f-4e85-9b89-995c2a12ea36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