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Curso React + Redux: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Fundamentos do React</w:t>
      </w:r>
      <w:bookmarkEnd w:id="0"/>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r w:rsidRPr="003E2B22">
              <w:rPr>
                <w:color w:val="4472C4" w:themeColor="accent1"/>
              </w:rPr>
              <w:t>npx create-react-app &lt;nome da pasta&gt;</w:t>
            </w:r>
          </w:p>
        </w:tc>
        <w:tc>
          <w:tcPr>
            <w:tcW w:w="4247" w:type="dxa"/>
          </w:tcPr>
          <w:p w14:paraId="66D400E8" w14:textId="3789BC1A" w:rsidR="003E2B22" w:rsidRDefault="003E2B22" w:rsidP="003E2B22">
            <w:pPr>
              <w:jc w:val="both"/>
            </w:pPr>
            <w:r>
              <w:t>Cria o setup inicial para um projeto em React</w:t>
            </w:r>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r>
              <w:rPr>
                <w:color w:val="4472C4" w:themeColor="accent1"/>
              </w:rPr>
              <w:t>npm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Excluir todos os arquivos da pasta src.</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Dentro do index fazer os imports</w:t>
      </w:r>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r>
        <w:t>ReactDOM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Para carregar um estilo basta fazer o import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No arquivo que irá receber o componente o index.js primeiro devemos fazer o import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O nome usado no import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import do React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Para aplicar uma classe a um elemento a tag usado deve ser className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Para adicionar um componente que tenha sido passado como uma props para o elemento que estar sendo usado no momento</w:t>
      </w:r>
      <w:r w:rsidR="003E6051">
        <w:t>, basta usar o argumento de children.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Quando os componentes estão aninhados é possível passar a propriedade de um componente pai diretamente para um componente por meio dos spreads operators:</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Isso gera um problema pois não conseguimos ter acesso direto as props do componente pai para solucionar isso de</w:t>
      </w:r>
      <w:r w:rsidR="000240B8">
        <w:t xml:space="preserve">vemos primeiro dentro da div principal do componente pai </w:t>
      </w:r>
      <w:r>
        <w:t>abrir um bloco de javaScript e passar o método cloneElement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gramStart"/>
      <w:r>
        <w:t>ira</w:t>
      </w:r>
      <w:proofErr w:type="gramEnd"/>
      <w:r>
        <w:t xml:space="preserve"> armazenar as configurações necessárias e depois passar esse objeto dentro da tag como um atributo de style.</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Entretanto é necessário que sejam feitas algumas alterações em atributos que usa hífen como por exemplo background-color pois o js não aceita variáveis com hifens para isso unimos a palavra e passamos a utilizar camel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É aquela que acontece por meio das props.</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Consiste em passar informações do componente filho para o componente pai, logo como não existe uma referência direta como as props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CallBack</w:t>
      </w:r>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é alterado, isto é, criar um estado para o componente.  Para usar esse tipo de componente é necessário fazer o import do useState: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useState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Para que a mudança seja implementada é preciso que a função do onChange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library Component e da função render que irá informar aquele que deve ser </w:t>
      </w:r>
      <w:r w:rsidR="00D53DCD">
        <w:t>exibido. Os valores dos componentes Pai (props)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setState recebida de component. </w:t>
      </w:r>
      <w:r w:rsidR="004F202E">
        <w:t>Para evitar problemas relacionados ao THIS é importante que seja usada uma arrow function.</w:t>
      </w:r>
      <w:r w:rsidR="00947FD5">
        <w:t xml:space="preserve"> Dentro da chamada do setState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r>
        <w:t>React Router</w:t>
      </w:r>
      <w:bookmarkEnd w:id="12"/>
    </w:p>
    <w:p w14:paraId="4C1602BA" w14:textId="77777777" w:rsidR="00DA337F" w:rsidRDefault="00DA337F" w:rsidP="00DA337F"/>
    <w:p w14:paraId="09D6B4D6" w14:textId="77777777" w:rsidR="004B6493" w:rsidRDefault="00DA337F" w:rsidP="00DA337F">
      <w:pPr>
        <w:jc w:val="both"/>
      </w:pPr>
      <w:r>
        <w:t>Esse pacote do react é responsável por emular rotas de navegação mesmo uma SPA. Para usa-lo é necessário instalar na pasta do projeto o “npm i react-router-dom”</w:t>
      </w:r>
      <w:r w:rsidR="004B6493">
        <w:t xml:space="preserve">. </w:t>
      </w:r>
    </w:p>
    <w:p w14:paraId="1A7A25AA" w14:textId="1EEC4744" w:rsidR="004B6493" w:rsidRDefault="004B6493" w:rsidP="00DA337F">
      <w:pPr>
        <w:jc w:val="both"/>
      </w:pPr>
      <w:r>
        <w:t xml:space="preserve">Já no arquivo App.jsx é necessário que façamos o import do </w:t>
      </w:r>
      <w:r w:rsidR="00207BBA">
        <w:t>Browser</w:t>
      </w:r>
      <w:r>
        <w:t>Routes:</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componentes do App devem estar dentro das tags &lt;Route</w:t>
      </w:r>
      <w:r w:rsidR="00207BBA">
        <w:t>r</w:t>
      </w:r>
      <w:r w:rsidR="009B0FCB">
        <w:t>&gt;&lt;/Route</w:t>
      </w:r>
      <w:r w:rsidR="00207BBA">
        <w:t>r</w:t>
      </w:r>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Já no arquivo onde estarão os links que farão a navegação entre as páginas, os imports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tags é feita usando o Routes para indicar o conjunto dos caminho e o Route </w:t>
      </w:r>
      <w:proofErr w:type="gramStart"/>
      <w:r>
        <w:t>para  cada</w:t>
      </w:r>
      <w:proofErr w:type="gramEnd"/>
      <w:r>
        <w:t xml:space="preserve">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gramStart"/>
      <w:r>
        <w:t>esta</w:t>
      </w:r>
      <w:proofErr w:type="gramEnd"/>
      <w:r>
        <w:t xml:space="preserve"> dentro de element.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A partir de então os valores passados na URL poderão ser acessados na variável id. Para isso é necessário que seja usado o Hook useParams:</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Para tratar o erro de página não encontrada basta criar uma rota com * e redirecionar ela para uma de not found:</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r w:rsidRPr="000C32E3">
        <w:rPr>
          <w:b/>
          <w:bCs/>
          <w:sz w:val="48"/>
          <w:szCs w:val="48"/>
        </w:rPr>
        <w:lastRenderedPageBreak/>
        <w:t>HOOK’s</w:t>
      </w:r>
      <w:bookmarkEnd w:id="14"/>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r>
        <w:t>useState</w:t>
      </w:r>
      <w:bookmarkEnd w:id="15"/>
    </w:p>
    <w:p w14:paraId="020B222A" w14:textId="258B1577" w:rsidR="00653CC6" w:rsidRDefault="00653CC6" w:rsidP="00653CC6">
      <w:r>
        <w:t>É o Hook responsável por criar componentes de estado.</w:t>
      </w:r>
      <w:r w:rsidR="00CC0DC4">
        <w:t xml:space="preserve"> Para seu uso é necessário o import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setNome. </w:t>
      </w:r>
      <w:proofErr w:type="gramStart"/>
      <w:r>
        <w:t>Ver(</w:t>
      </w:r>
      <w:proofErr w:type="gramEnd"/>
      <w:r>
        <w:t>componentes controlados)</w:t>
      </w:r>
    </w:p>
    <w:p w14:paraId="54F1F875" w14:textId="241F9892" w:rsidR="00653CC6" w:rsidRDefault="00653CC6" w:rsidP="00653CC6"/>
    <w:p w14:paraId="65FF8A48" w14:textId="1768D895" w:rsidR="0031217E" w:rsidRPr="0031217E" w:rsidRDefault="00C1081C" w:rsidP="0031217E">
      <w:pPr>
        <w:pStyle w:val="Ttulo1"/>
      </w:pPr>
      <w:r>
        <w:t>useEffect</w:t>
      </w:r>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import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 xml:space="preserve">E seu uso ocorre sendo passados a função que será executada quando houverem mudanças e em seguida aquilo que deve </w:t>
      </w:r>
      <w:proofErr w:type="gramStart"/>
      <w:r>
        <w:t>ser  observado</w:t>
      </w:r>
      <w:proofErr w:type="gramEnd"/>
      <w:r>
        <w:t xml:space="preserve">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number for </w:t>
      </w:r>
      <w:proofErr w:type="gramStart"/>
      <w:r>
        <w:t>modificado ,</w:t>
      </w:r>
      <w:proofErr w:type="gramEnd"/>
      <w:r>
        <w:t xml:space="preserve">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r>
        <w:t>useRef</w:t>
      </w:r>
    </w:p>
    <w:p w14:paraId="230686F7" w14:textId="79BC8C78" w:rsidR="00167CA7" w:rsidRDefault="00167CA7" w:rsidP="00167CA7">
      <w:r>
        <w:t xml:space="preserve">Retorna um objeto mutável com a </w:t>
      </w:r>
      <w:proofErr w:type="gramStart"/>
      <w:r>
        <w:t>propriedade .current</w:t>
      </w:r>
      <w:proofErr w:type="gramEnd"/>
      <w:r>
        <w:t xml:space="preserve">, ou seja, </w:t>
      </w:r>
    </w:p>
    <w:p w14:paraId="5165C25E" w14:textId="2BCFE4C2" w:rsidR="00167CA7" w:rsidRDefault="00167CA7" w:rsidP="00167CA7">
      <w:pPr>
        <w:jc w:val="both"/>
      </w:pPr>
      <w:r>
        <w:t xml:space="preserve">É </w:t>
      </w:r>
      <w:r w:rsidR="00586511">
        <w:t>necessário fazer o import desse Hook do React: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Ao instanciar uma variável, devemos atribuir o useRef a uma variável, que se comportará como um objeto a partir do qual a chave current sera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A diferença para o useState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O useRef pode ser usado paga captura um elemento do HTML, por meio da propriedade ref</w:t>
      </w:r>
      <w:r w:rsidR="00813918">
        <w:t>. Quando criamos um useRef e o atribuímos dentro de um elemento HTML esse elemento passa agora a ser monitorado por esse useRef.</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Dessa forma dentro do atributo current existe uma referencia para o elemento input.</w:t>
      </w:r>
    </w:p>
    <w:p w14:paraId="4384A08C" w14:textId="46593A33" w:rsidR="00D20743" w:rsidRDefault="00D20743" w:rsidP="00813918">
      <w:pPr>
        <w:jc w:val="both"/>
      </w:pPr>
    </w:p>
    <w:p w14:paraId="681A9D7A" w14:textId="4C260B49" w:rsidR="00D20743" w:rsidRDefault="00D20743" w:rsidP="00D20743">
      <w:pPr>
        <w:pStyle w:val="Ttulo1"/>
      </w:pPr>
      <w:r>
        <w:t>useMemo</w:t>
      </w:r>
    </w:p>
    <w:p w14:paraId="456AC26B" w14:textId="3C1D7A44" w:rsidR="00D5130E" w:rsidRDefault="00D20743" w:rsidP="00813918">
      <w:pPr>
        <w:jc w:val="both"/>
      </w:pPr>
      <w:r>
        <w:t xml:space="preserve">Retorna um valor memoizado, em termos práticos </w:t>
      </w:r>
      <w:r w:rsidR="00D5130E">
        <w:t>quando temos dados que demandam um processamento demorado, esse Hook pode ser usado pra que o programa não fique travado em determinadas partes que não dependem deste processamento. Se comporta de forma bastante semelhante ao useEffect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r>
        <w:t>useCallback</w:t>
      </w:r>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r>
        <w:t>Context API</w:t>
      </w:r>
      <w:r w:rsidR="009A0B71">
        <w:t xml:space="preserve"> - useContext</w:t>
      </w:r>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solucionar esse problema é que existe o useContext. A solução para isso é fazer a criação de uma estrutura que esteja acima de todos os componentes e que por meio do context disponibilize os dados para todos os componentes filhos.</w:t>
      </w:r>
    </w:p>
    <w:p w14:paraId="7A36C3E5" w14:textId="151FE7CE" w:rsidR="0017461E" w:rsidRDefault="0017461E" w:rsidP="009A0B71">
      <w:pPr>
        <w:jc w:val="both"/>
      </w:pPr>
      <w:r>
        <w:t xml:space="preserve">O Hook useContext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gramStart"/>
      <w:r>
        <w:t>ira</w:t>
      </w:r>
      <w:proofErr w:type="gram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Trata-se de uma constante que nada mais é que um objeto com dados, e que deve ser exportada como um context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Dentro do componente que envolve todos os componentes da minha aplicação, ou no local onde ele é aplicado “index”, devemos fazer o import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 xml:space="preserve">&lt;DataContext.Provider&gt; </w:t>
      </w:r>
      <w:r>
        <w:t>que irá envolver o</w:t>
      </w:r>
      <w:r w:rsidR="00D54AA2">
        <w:t xml:space="preserve"> componente principal da aplicação, com o parâmetro de value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Agora criamos uma constante que irá armazenar e usar os dados por meio do useContext.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r>
        <w:t>useReducer</w:t>
      </w:r>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Para usar esse Hook devemos primeiramente criar uma função reducer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w:t>
      </w:r>
      <w:proofErr w:type="gramStart"/>
      <w:r>
        <w:t xml:space="preserve">devemos, </w:t>
      </w:r>
      <w:r w:rsidR="00A9471E">
        <w:t>construir</w:t>
      </w:r>
      <w:proofErr w:type="gramEnd"/>
      <w:r w:rsidR="00A9471E">
        <w:t xml:space="preserve"> o useReducer, onde recebemos o estado mais atualizado e uma função que realiza as atualizações, e devemos passar o reducer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Hooks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Hooks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 xml:space="preserve">Criar um arquivo .js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Em seguida dentro deste arquivo devemos exportar uma constante com a lógica desse novo Hook, podendo inclusive fazer uso de outros Hooks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O next.js é um framework que é usado para facilitar o uso do React e sua integração com o backend.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r w:rsidRPr="00852FB1">
        <w:rPr>
          <w:color w:val="4472C4" w:themeColor="accent1"/>
        </w:rPr>
        <w:t>npx create-next-app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r w:rsidRPr="00852FB1">
        <w:rPr>
          <w:color w:val="4472C4" w:themeColor="accent1"/>
        </w:rPr>
        <w:t>npm run dev</w:t>
      </w:r>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O next possibilita que quando fazemos a criação de uma p</w:t>
      </w:r>
      <w:r w:rsidR="00F354F6">
        <w:t>á</w:t>
      </w:r>
      <w:r>
        <w:t>gina dentro da pasta pages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Para acessar os valores que serão passados via requisição na URL, devemos usar o Hook useRouter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Para receber mais que um parâmetro usamos pastas aninhadas e cada pasta com nome entre colchetes indica um parâmetro a ser recebido, sendo o ultimo um arquivo js padrão.</w:t>
      </w:r>
    </w:p>
    <w:p w14:paraId="74FB9C7E" w14:textId="77777777" w:rsidR="00753DDE" w:rsidRDefault="00753DDE" w:rsidP="00702612">
      <w:pPr>
        <w:jc w:val="both"/>
      </w:pPr>
    </w:p>
    <w:p w14:paraId="15243923" w14:textId="77777777" w:rsidR="00753DDE" w:rsidRDefault="00753DDE" w:rsidP="00753DDE">
      <w:pPr>
        <w:pStyle w:val="Ttulo1"/>
      </w:pPr>
      <w:r>
        <w:t>Configurando Firebase</w:t>
      </w:r>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“npm i firebase”.</w:t>
      </w:r>
    </w:p>
    <w:p w14:paraId="17FA1D48" w14:textId="190F2D46" w:rsidR="006B0C46" w:rsidRDefault="006B0C46" w:rsidP="00753DDE">
      <w:pPr>
        <w:pStyle w:val="PargrafodaLista"/>
        <w:numPr>
          <w:ilvl w:val="0"/>
          <w:numId w:val="11"/>
        </w:numPr>
      </w:pPr>
      <w:r>
        <w:t>Em seguida vamos ao site firebase</w:t>
      </w:r>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 xml:space="preserve">Copiar os atributos </w:t>
      </w:r>
      <w:proofErr w:type="gramStart"/>
      <w:r>
        <w:t>de  apiKey</w:t>
      </w:r>
      <w:proofErr w:type="gramEnd"/>
      <w:r>
        <w:t>,  authDomaine e projectId</w:t>
      </w:r>
    </w:p>
    <w:p w14:paraId="6DEBB601" w14:textId="79C07924" w:rsidR="006B0C46" w:rsidRDefault="006B0C46" w:rsidP="006B0C46">
      <w:pPr>
        <w:pStyle w:val="PargrafodaLista"/>
        <w:numPr>
          <w:ilvl w:val="0"/>
          <w:numId w:val="11"/>
        </w:numPr>
      </w:pPr>
      <w:r>
        <w:t xml:space="preserve">Colar estes dados no </w:t>
      </w:r>
      <w:proofErr w:type="gramStart"/>
      <w:r>
        <w:t>arquivo .env</w:t>
      </w:r>
      <w:proofErr w:type="gramEnd"/>
      <w:r>
        <w:t xml:space="preserve">.local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 xml:space="preserve">Em seguida criamos um diretório para as configurações de backend e dentro dele um arquivo com </w:t>
      </w:r>
      <w:proofErr w:type="gramStart"/>
      <w:r>
        <w:t>o  nome</w:t>
      </w:r>
      <w:proofErr w:type="gramEnd"/>
      <w:r>
        <w:t xml:space="preserve"> config.ts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Agora, de volta ao site do firestore entramos na aba de “Firestore Database”</w:t>
      </w:r>
    </w:p>
    <w:p w14:paraId="375CDCA5" w14:textId="77777777" w:rsidR="006D20B4" w:rsidRDefault="006D20B4">
      <w:r>
        <w:br w:type="page"/>
      </w:r>
    </w:p>
    <w:p w14:paraId="79503B4D" w14:textId="77777777" w:rsidR="006D20B4" w:rsidRDefault="006D20B4" w:rsidP="006D20B4">
      <w:pPr>
        <w:pStyle w:val="Ttulo1"/>
      </w:pPr>
      <w:r>
        <w:lastRenderedPageBreak/>
        <w:t>ToDo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r w:rsidRPr="006D20B4">
        <w:t>npm init -y</w:t>
      </w:r>
    </w:p>
    <w:p w14:paraId="6CFA873B" w14:textId="26716A92" w:rsidR="00B404B8" w:rsidRDefault="00B404B8" w:rsidP="00B404B8">
      <w:pPr>
        <w:ind w:left="709" w:hanging="709"/>
      </w:pPr>
      <w:r>
        <w:tab/>
      </w:r>
      <w:r w:rsidRPr="00B404B8">
        <w:t xml:space="preserve">npm i --save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r w:rsidRPr="00B404B8">
        <w:t>npm i --save-dev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Body-pasrser</w:t>
      </w:r>
      <w:r>
        <w:t xml:space="preserve"> – Responsável por transformar os dados da requisição que vem normalmente como string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r w:rsidRPr="00B404B8">
        <w:rPr>
          <w:b/>
          <w:bCs/>
        </w:rPr>
        <w:t>restful</w:t>
      </w:r>
      <w:r>
        <w:t xml:space="preserve"> – Ajuda na construção de uma API RESTFULL de forma mais facilitada.</w:t>
      </w:r>
    </w:p>
    <w:p w14:paraId="7A1134F4" w14:textId="0726829A" w:rsidR="006D20B4" w:rsidRDefault="00B404B8" w:rsidP="006D20B4">
      <w:pPr>
        <w:pStyle w:val="PargrafodaLista"/>
        <w:numPr>
          <w:ilvl w:val="0"/>
          <w:numId w:val="12"/>
        </w:numPr>
        <w:jc w:val="both"/>
      </w:pPr>
      <w:r>
        <w:rPr>
          <w:b/>
          <w:bCs/>
        </w:rPr>
        <w:t xml:space="preserve">Pm2 </w:t>
      </w:r>
      <w:r>
        <w:t xml:space="preserve">– É um Launcher e é responsável por iniciar a aplicação, deixa aplicação mais estável e adiciona ferramentas de monitoramento. Meio que o nodemon para produção. </w:t>
      </w:r>
    </w:p>
    <w:p w14:paraId="4D445BC8" w14:textId="7AF91104" w:rsidR="00384F7C" w:rsidRDefault="00384F7C" w:rsidP="00384F7C">
      <w:pPr>
        <w:pStyle w:val="PargrafodaLista"/>
        <w:numPr>
          <w:ilvl w:val="1"/>
          <w:numId w:val="12"/>
        </w:numPr>
        <w:jc w:val="both"/>
      </w:pPr>
      <w:r w:rsidRPr="00384F7C">
        <w:t xml:space="preserve">Para </w:t>
      </w:r>
      <w:r>
        <w:t>usar o pm2 quando o programa tiver sido startado podemos usa:</w:t>
      </w:r>
    </w:p>
    <w:p w14:paraId="10893C8F" w14:textId="39051331" w:rsidR="00384F7C" w:rsidRDefault="00384F7C" w:rsidP="00384F7C">
      <w:pPr>
        <w:pStyle w:val="PargrafodaLista"/>
        <w:ind w:left="1440"/>
        <w:jc w:val="center"/>
      </w:pPr>
      <w:proofErr w:type="gramStart"/>
      <w:r w:rsidRPr="00384F7C">
        <w:t>./</w:t>
      </w:r>
      <w:proofErr w:type="gramEnd"/>
      <w:r w:rsidRPr="00384F7C">
        <w:t>node_modules/.bin/pm2 status</w:t>
      </w:r>
    </w:p>
    <w:p w14:paraId="0E46EF15" w14:textId="167C30D9" w:rsidR="00384F7C" w:rsidRDefault="00384F7C" w:rsidP="00384F7C">
      <w:pPr>
        <w:pStyle w:val="PargrafodaLista"/>
        <w:ind w:left="1440"/>
        <w:jc w:val="center"/>
      </w:pPr>
      <w:proofErr w:type="gramStart"/>
      <w:r w:rsidRPr="00384F7C">
        <w:t>./</w:t>
      </w:r>
      <w:proofErr w:type="gramEnd"/>
      <w:r w:rsidRPr="00384F7C">
        <w:t>node_modules/.bin/pm2 monit</w:t>
      </w:r>
    </w:p>
    <w:p w14:paraId="5C22FE31" w14:textId="77777777" w:rsidR="00384F7C" w:rsidRDefault="00384F7C" w:rsidP="00384F7C"/>
    <w:p w14:paraId="05648FAB" w14:textId="26FE0E42" w:rsidR="00384F7C" w:rsidRDefault="00C82232" w:rsidP="00384F7C">
      <w:r>
        <w:t>INSTALAÇÃO DE DEPENDÊNCIAS PARA O FRONTEND:</w:t>
      </w:r>
    </w:p>
    <w:p w14:paraId="714ED5FA" w14:textId="34E550B5" w:rsidR="00C82232" w:rsidRDefault="00C82232" w:rsidP="00384F7C">
      <w:r>
        <w:tab/>
        <w:t>npm init -y</w:t>
      </w:r>
    </w:p>
    <w:p w14:paraId="6B6D4161" w14:textId="75CC120C" w:rsidR="00C82232" w:rsidRDefault="00C82232" w:rsidP="00384F7C">
      <w:r>
        <w:tab/>
      </w:r>
      <w:r w:rsidRPr="00C82232">
        <w:t xml:space="preserve">npm i --save-dev webpack@1.14.0 </w:t>
      </w:r>
      <w:hyperlink r:id="rId73" w:history="1">
        <w:r w:rsidRPr="005534FD">
          <w:rPr>
            <w:rStyle w:val="Hyperlink"/>
          </w:rPr>
          <w:t>webpack-dev-server@1.16.2</w:t>
        </w:r>
      </w:hyperlink>
    </w:p>
    <w:p w14:paraId="5517564A" w14:textId="366A254F" w:rsidR="00C82232" w:rsidRPr="00384F7C" w:rsidRDefault="00A22209" w:rsidP="00A22209">
      <w:pPr>
        <w:ind w:left="709"/>
      </w:pPr>
      <w:r w:rsidRPr="00A22209">
        <w:t>npm i --save-dev babel-core@6.22.1 babel-loader@6.2.10 babel-plugin-react-html-attrs@2.0.0 babel-plugin-transform-object-rest-spread@6.22.0 babel-preset-es2015@6.22.0 babel-preset-react@6.22.0</w:t>
      </w:r>
    </w:p>
    <w:p w14:paraId="173C0A9A" w14:textId="75D8632D" w:rsidR="006D20B4" w:rsidRDefault="00A22209" w:rsidP="00A22209">
      <w:pPr>
        <w:ind w:left="709"/>
      </w:pPr>
      <w:r w:rsidRPr="00A22209">
        <w:t>npm i --save-dev extract-text-webpack-plugin@1.0.1 css-loader@0.26.1 style-loader@0.13.1 file-lader@0.9.0</w:t>
      </w:r>
    </w:p>
    <w:p w14:paraId="2BC1558B" w14:textId="3776C813" w:rsidR="00A22209" w:rsidRDefault="00A22209" w:rsidP="006D20B4">
      <w:r>
        <w:tab/>
      </w:r>
      <w:r w:rsidRPr="00A22209">
        <w:t xml:space="preserve">npm i --save-dev bootstrap@3.3.7 </w:t>
      </w:r>
      <w:hyperlink r:id="rId74" w:history="1">
        <w:r w:rsidRPr="005534FD">
          <w:rPr>
            <w:rStyle w:val="Hyperlink"/>
          </w:rPr>
          <w:t>font-awesome@4.7.0</w:t>
        </w:r>
      </w:hyperlink>
    </w:p>
    <w:p w14:paraId="6C7F866A" w14:textId="7ABC7A36" w:rsidR="00A22209" w:rsidRDefault="00A22209" w:rsidP="006D20B4">
      <w:r>
        <w:tab/>
      </w:r>
      <w:r w:rsidRPr="00A22209">
        <w:t>npm i --save-dev react@15.4.2 react-dom@15.4.2 react-router@3.0.2 axios@0.15.3</w:t>
      </w:r>
    </w:p>
    <w:p w14:paraId="029609F5" w14:textId="77777777" w:rsidR="00A22209" w:rsidRDefault="00A22209" w:rsidP="006D20B4"/>
    <w:p w14:paraId="57BC16C7" w14:textId="77777777" w:rsidR="00A22209" w:rsidRDefault="00A22209" w:rsidP="006D20B4"/>
    <w:p w14:paraId="0F84EB0B" w14:textId="77777777" w:rsidR="00531FC2" w:rsidRDefault="00531FC2">
      <w:r>
        <w:br w:type="page"/>
      </w:r>
    </w:p>
    <w:p w14:paraId="1AB3F46D" w14:textId="77777777" w:rsidR="00531FC2" w:rsidRDefault="00531FC2" w:rsidP="00531FC2">
      <w:pPr>
        <w:pStyle w:val="Ttulo1"/>
      </w:pPr>
      <w:r>
        <w:lastRenderedPageBreak/>
        <w:t>Redux</w:t>
      </w:r>
    </w:p>
    <w:p w14:paraId="5B38A0B6" w14:textId="77777777" w:rsidR="00531FC2" w:rsidRDefault="00531FC2" w:rsidP="00531FC2"/>
    <w:p w14:paraId="68EB1797" w14:textId="77777777" w:rsidR="00531FC2" w:rsidRDefault="00531FC2" w:rsidP="00531FC2">
      <w:pPr>
        <w:jc w:val="both"/>
      </w:pPr>
      <w:r>
        <w:t>É uma estrutura que fica responsável pelo gerenciamento do estado dos componentes da aplicação de modo a facilitar o seu acesso por componentes terceiros.</w:t>
      </w:r>
    </w:p>
    <w:p w14:paraId="7C4EEBAF" w14:textId="77777777" w:rsidR="00531FC2" w:rsidRDefault="00531FC2" w:rsidP="00531FC2">
      <w:pPr>
        <w:jc w:val="both"/>
      </w:pPr>
      <w:r>
        <w:t xml:space="preserve">Para a criação de um projeto usamos: </w:t>
      </w:r>
    </w:p>
    <w:p w14:paraId="4C89B4D8" w14:textId="77777777" w:rsidR="00C1680B" w:rsidRDefault="00531FC2" w:rsidP="00531FC2">
      <w:pPr>
        <w:pStyle w:val="PargrafodaLista"/>
        <w:numPr>
          <w:ilvl w:val="0"/>
          <w:numId w:val="13"/>
        </w:numPr>
        <w:ind w:left="426"/>
        <w:jc w:val="both"/>
      </w:pPr>
      <w:r>
        <w:t>npx create-react-app &lt;nome do projeto&gt;</w:t>
      </w:r>
    </w:p>
    <w:p w14:paraId="236E5215" w14:textId="77777777" w:rsidR="004B7D04" w:rsidRDefault="00C1680B" w:rsidP="00531FC2">
      <w:pPr>
        <w:pStyle w:val="PargrafodaLista"/>
        <w:numPr>
          <w:ilvl w:val="0"/>
          <w:numId w:val="13"/>
        </w:numPr>
        <w:ind w:left="426"/>
        <w:jc w:val="both"/>
      </w:pPr>
      <w:r>
        <w:t>npm i redux react-redux</w:t>
      </w:r>
    </w:p>
    <w:p w14:paraId="06B7F47E" w14:textId="77777777" w:rsidR="00996132" w:rsidRDefault="00996132" w:rsidP="004B7D04">
      <w:pPr>
        <w:jc w:val="both"/>
      </w:pPr>
    </w:p>
    <w:p w14:paraId="6B5D6C14" w14:textId="5E7A604F" w:rsidR="00996132" w:rsidRDefault="00996132" w:rsidP="004B7D04">
      <w:pPr>
        <w:jc w:val="both"/>
      </w:pPr>
      <w:r>
        <w:t>Configurações iniciais</w:t>
      </w:r>
      <w:r w:rsidR="00193640">
        <w:t xml:space="preserve"> para projetos com</w:t>
      </w:r>
      <w:r>
        <w:t xml:space="preserve"> REDUX:</w:t>
      </w:r>
    </w:p>
    <w:p w14:paraId="4F841791" w14:textId="74859783" w:rsidR="00790E86" w:rsidRDefault="00193640" w:rsidP="00790E86">
      <w:pPr>
        <w:pStyle w:val="PargrafodaLista"/>
        <w:numPr>
          <w:ilvl w:val="0"/>
          <w:numId w:val="14"/>
        </w:numPr>
        <w:jc w:val="both"/>
      </w:pPr>
      <w:r>
        <w:t>Dedicado a criação do REDUX além das pastas convencionais devemos ter:</w:t>
      </w:r>
    </w:p>
    <w:p w14:paraId="10C6920D" w14:textId="6424F120" w:rsidR="00193640" w:rsidRDefault="00193640" w:rsidP="00193640">
      <w:pPr>
        <w:pStyle w:val="PargrafodaLista"/>
        <w:jc w:val="center"/>
      </w:pPr>
      <w:r w:rsidRPr="00193640">
        <w:rPr>
          <w:noProof/>
        </w:rPr>
        <w:drawing>
          <wp:inline distT="0" distB="0" distL="0" distR="0" wp14:anchorId="78434365" wp14:editId="64DC843E">
            <wp:extent cx="1800000" cy="947826"/>
            <wp:effectExtent l="0" t="0" r="0" b="5080"/>
            <wp:docPr id="815360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60488" name=""/>
                    <pic:cNvPicPr/>
                  </pic:nvPicPr>
                  <pic:blipFill>
                    <a:blip r:embed="rId75"/>
                    <a:stretch>
                      <a:fillRect/>
                    </a:stretch>
                  </pic:blipFill>
                  <pic:spPr>
                    <a:xfrm>
                      <a:off x="0" y="0"/>
                      <a:ext cx="1800000" cy="947826"/>
                    </a:xfrm>
                    <a:prstGeom prst="rect">
                      <a:avLst/>
                    </a:prstGeom>
                  </pic:spPr>
                </pic:pic>
              </a:graphicData>
            </a:graphic>
          </wp:inline>
        </w:drawing>
      </w:r>
    </w:p>
    <w:p w14:paraId="48AB34E7" w14:textId="025CB2DE" w:rsidR="00790E86" w:rsidRDefault="00790E86" w:rsidP="00193640">
      <w:pPr>
        <w:pStyle w:val="PargrafodaLista"/>
      </w:pPr>
    </w:p>
    <w:p w14:paraId="0F4E9E4B" w14:textId="77777777" w:rsidR="003F7C2F" w:rsidRDefault="003F7C2F" w:rsidP="00790E86">
      <w:pPr>
        <w:pStyle w:val="PargrafodaLista"/>
        <w:jc w:val="center"/>
      </w:pPr>
    </w:p>
    <w:p w14:paraId="57A60073" w14:textId="6D6A861A" w:rsidR="003F7C2F" w:rsidRDefault="003F7C2F" w:rsidP="003F7C2F">
      <w:pPr>
        <w:pStyle w:val="PargrafodaLista"/>
        <w:jc w:val="both"/>
      </w:pPr>
      <w:r w:rsidRPr="003F7C2F">
        <w:rPr>
          <w:b/>
          <w:bCs/>
        </w:rPr>
        <w:t>OBS.:</w:t>
      </w:r>
      <w:r>
        <w:rPr>
          <w:b/>
          <w:bCs/>
        </w:rPr>
        <w:t xml:space="preserve"> </w:t>
      </w:r>
      <w:r>
        <w:t xml:space="preserve">O primeiro import a ser feito é do createStore </w:t>
      </w:r>
    </w:p>
    <w:p w14:paraId="2ECEF666" w14:textId="77777777" w:rsidR="003F7C2F" w:rsidRDefault="003F7C2F" w:rsidP="003F7C2F">
      <w:pPr>
        <w:pStyle w:val="PargrafodaLista"/>
        <w:jc w:val="both"/>
      </w:pPr>
    </w:p>
    <w:p w14:paraId="34C20332" w14:textId="77777777" w:rsidR="003F7C2F" w:rsidRDefault="003F7C2F" w:rsidP="003F7C2F">
      <w:pPr>
        <w:pStyle w:val="PargrafodaLista"/>
        <w:jc w:val="both"/>
      </w:pPr>
    </w:p>
    <w:p w14:paraId="5AD8C8E8" w14:textId="73767E09" w:rsidR="00193640" w:rsidRPr="00193640" w:rsidRDefault="00193640" w:rsidP="00193640">
      <w:pPr>
        <w:pStyle w:val="PargrafodaLista"/>
        <w:jc w:val="center"/>
        <w:rPr>
          <w:b/>
          <w:bCs/>
          <w:sz w:val="28"/>
          <w:szCs w:val="28"/>
        </w:rPr>
      </w:pPr>
      <w:r w:rsidRPr="00193640">
        <w:rPr>
          <w:b/>
          <w:bCs/>
          <w:sz w:val="28"/>
          <w:szCs w:val="28"/>
        </w:rPr>
        <w:t>storeConfig</w:t>
      </w:r>
    </w:p>
    <w:p w14:paraId="2AA77B86" w14:textId="77777777" w:rsidR="00193640" w:rsidRDefault="00193640" w:rsidP="00193640">
      <w:pPr>
        <w:pStyle w:val="PargrafodaLista"/>
        <w:numPr>
          <w:ilvl w:val="0"/>
          <w:numId w:val="14"/>
        </w:numPr>
        <w:jc w:val="both"/>
      </w:pPr>
      <w:r>
        <w:t xml:space="preserve">Para configurar o arquivo storeConfig devemos fazer o import do </w:t>
      </w:r>
      <w:proofErr w:type="gramStart"/>
      <w:r>
        <w:t>createStore</w:t>
      </w:r>
      <w:proofErr w:type="gramEnd"/>
      <w:r>
        <w:t xml:space="preserve"> mas esse método foi descontinuado uma maneira de solucionar isso é com:</w:t>
      </w:r>
    </w:p>
    <w:p w14:paraId="2EE573A4" w14:textId="4E6E61CF" w:rsidR="00193640" w:rsidRPr="00193640" w:rsidRDefault="00193640" w:rsidP="00193640">
      <w:pPr>
        <w:pStyle w:val="PargrafodaLista"/>
        <w:shd w:val="clear" w:color="auto" w:fill="1E1E1E"/>
        <w:spacing w:after="0" w:line="285" w:lineRule="atLeast"/>
        <w:ind w:left="1701" w:right="1558"/>
        <w:rPr>
          <w:rFonts w:ascii="Consolas" w:eastAsia="Times New Roman" w:hAnsi="Consolas" w:cs="Times New Roman"/>
          <w:color w:val="CE9178"/>
          <w:sz w:val="21"/>
          <w:szCs w:val="21"/>
          <w:lang w:eastAsia="pt-BR"/>
        </w:rPr>
      </w:pPr>
      <w:r w:rsidRPr="00193640">
        <w:rPr>
          <w:rFonts w:ascii="Consolas" w:eastAsia="Times New Roman" w:hAnsi="Consolas" w:cs="Times New Roman"/>
          <w:color w:val="C586C0"/>
          <w:sz w:val="21"/>
          <w:szCs w:val="21"/>
          <w:lang w:eastAsia="pt-BR"/>
        </w:rPr>
        <w:t>import</w:t>
      </w:r>
      <w:r w:rsidRPr="00193640">
        <w:rPr>
          <w:rFonts w:ascii="Consolas" w:eastAsia="Times New Roman" w:hAnsi="Consolas" w:cs="Times New Roman"/>
          <w:color w:val="D4D4D4"/>
          <w:sz w:val="21"/>
          <w:szCs w:val="21"/>
          <w:lang w:eastAsia="pt-BR"/>
        </w:rPr>
        <w:t xml:space="preserve"> </w:t>
      </w:r>
      <w:proofErr w:type="gramStart"/>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9CDCFE"/>
          <w:sz w:val="21"/>
          <w:szCs w:val="21"/>
          <w:lang w:eastAsia="pt-BR"/>
        </w:rPr>
        <w:t>combineReducers</w:t>
      </w:r>
      <w:proofErr w:type="gramEnd"/>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9CDCFE"/>
          <w:sz w:val="21"/>
          <w:szCs w:val="21"/>
          <w:lang w:eastAsia="pt-BR"/>
        </w:rPr>
        <w:t>legacy_createStore</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586C0"/>
          <w:sz w:val="21"/>
          <w:szCs w:val="21"/>
          <w:lang w:eastAsia="pt-BR"/>
        </w:rPr>
        <w:t>as</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9CDCFE"/>
          <w:sz w:val="21"/>
          <w:szCs w:val="21"/>
          <w:lang w:eastAsia="pt-BR"/>
        </w:rPr>
        <w:t>createStore</w:t>
      </w:r>
      <w:r w:rsidRPr="00193640">
        <w:rPr>
          <w:rFonts w:ascii="Consolas" w:eastAsia="Times New Roman" w:hAnsi="Consolas" w:cs="Times New Roman"/>
          <w:color w:val="D4D4D4"/>
          <w:sz w:val="21"/>
          <w:szCs w:val="21"/>
          <w:lang w:eastAsia="pt-BR"/>
        </w:rPr>
        <w:t xml:space="preserve"> } </w:t>
      </w:r>
      <w:r w:rsidRPr="00193640">
        <w:rPr>
          <w:rFonts w:ascii="Consolas" w:eastAsia="Times New Roman" w:hAnsi="Consolas" w:cs="Times New Roman"/>
          <w:color w:val="C586C0"/>
          <w:sz w:val="21"/>
          <w:szCs w:val="21"/>
          <w:lang w:eastAsia="pt-BR"/>
        </w:rPr>
        <w:t>from</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E9178"/>
          <w:sz w:val="21"/>
          <w:szCs w:val="21"/>
          <w:lang w:eastAsia="pt-BR"/>
        </w:rPr>
        <w:t>'redux'</w:t>
      </w:r>
    </w:p>
    <w:p w14:paraId="59EE2B60" w14:textId="6CDA011A" w:rsidR="00193640" w:rsidRDefault="00193640" w:rsidP="00193640">
      <w:pPr>
        <w:pStyle w:val="PargrafodaLista"/>
        <w:jc w:val="both"/>
      </w:pPr>
    </w:p>
    <w:p w14:paraId="1262780F" w14:textId="12ADDA04" w:rsidR="00193640" w:rsidRDefault="00193640" w:rsidP="00193640">
      <w:pPr>
        <w:pStyle w:val="PargrafodaLista"/>
        <w:numPr>
          <w:ilvl w:val="0"/>
          <w:numId w:val="14"/>
        </w:numPr>
        <w:jc w:val="both"/>
      </w:pPr>
      <w:r>
        <w:t>Em seguida são feitos os imports dos reducers criados e que serão utilizados</w:t>
      </w:r>
    </w:p>
    <w:p w14:paraId="13ADD767" w14:textId="49128E1A" w:rsidR="00193640" w:rsidRDefault="00193640" w:rsidP="00193640">
      <w:pPr>
        <w:pStyle w:val="PargrafodaLista"/>
        <w:numPr>
          <w:ilvl w:val="0"/>
          <w:numId w:val="14"/>
        </w:numPr>
        <w:jc w:val="both"/>
      </w:pPr>
      <w:r>
        <w:t>Agora devemos criar o objeto que irá armazenar os reducers que serão usados de modo a que quando usarmos o dispatch as actions sejam passadas para cada um deles.</w:t>
      </w:r>
    </w:p>
    <w:p w14:paraId="2B90DBA7" w14:textId="5342711A" w:rsidR="00193640" w:rsidRDefault="00193640" w:rsidP="00193640">
      <w:pPr>
        <w:pStyle w:val="PargrafodaLista"/>
        <w:jc w:val="center"/>
      </w:pPr>
      <w:r w:rsidRPr="00193640">
        <w:rPr>
          <w:noProof/>
        </w:rPr>
        <w:drawing>
          <wp:inline distT="0" distB="0" distL="0" distR="0" wp14:anchorId="36F9DCB2" wp14:editId="34ADB31B">
            <wp:extent cx="2520000" cy="572389"/>
            <wp:effectExtent l="0" t="0" r="0" b="0"/>
            <wp:docPr id="1780031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08" name=""/>
                    <pic:cNvPicPr/>
                  </pic:nvPicPr>
                  <pic:blipFill>
                    <a:blip r:embed="rId76"/>
                    <a:stretch>
                      <a:fillRect/>
                    </a:stretch>
                  </pic:blipFill>
                  <pic:spPr>
                    <a:xfrm>
                      <a:off x="0" y="0"/>
                      <a:ext cx="2520000" cy="572389"/>
                    </a:xfrm>
                    <a:prstGeom prst="rect">
                      <a:avLst/>
                    </a:prstGeom>
                  </pic:spPr>
                </pic:pic>
              </a:graphicData>
            </a:graphic>
          </wp:inline>
        </w:drawing>
      </w:r>
    </w:p>
    <w:p w14:paraId="231CC95E" w14:textId="712802C5" w:rsidR="00193640" w:rsidRDefault="00193640" w:rsidP="00193640">
      <w:pPr>
        <w:pStyle w:val="PargrafodaLista"/>
        <w:numPr>
          <w:ilvl w:val="0"/>
          <w:numId w:val="14"/>
        </w:numPr>
        <w:jc w:val="both"/>
      </w:pPr>
      <w:r>
        <w:t>E por último exportamos essa storeConfig, de modo que arquivo ficara com a seguinte estrutura:</w:t>
      </w:r>
    </w:p>
    <w:p w14:paraId="28BCE036" w14:textId="339A2578" w:rsidR="00193640" w:rsidRDefault="00193640" w:rsidP="00193640">
      <w:pPr>
        <w:pStyle w:val="PargrafodaLista"/>
        <w:jc w:val="center"/>
      </w:pPr>
      <w:r w:rsidRPr="00193640">
        <w:rPr>
          <w:noProof/>
        </w:rPr>
        <w:drawing>
          <wp:inline distT="0" distB="0" distL="0" distR="0" wp14:anchorId="3B9C2D7B" wp14:editId="529D25FD">
            <wp:extent cx="3240000" cy="1115560"/>
            <wp:effectExtent l="0" t="0" r="0" b="8890"/>
            <wp:docPr id="6930077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07775" name=""/>
                    <pic:cNvPicPr/>
                  </pic:nvPicPr>
                  <pic:blipFill>
                    <a:blip r:embed="rId77"/>
                    <a:stretch>
                      <a:fillRect/>
                    </a:stretch>
                  </pic:blipFill>
                  <pic:spPr>
                    <a:xfrm>
                      <a:off x="0" y="0"/>
                      <a:ext cx="3240000" cy="1115560"/>
                    </a:xfrm>
                    <a:prstGeom prst="rect">
                      <a:avLst/>
                    </a:prstGeom>
                  </pic:spPr>
                </pic:pic>
              </a:graphicData>
            </a:graphic>
          </wp:inline>
        </w:drawing>
      </w:r>
    </w:p>
    <w:p w14:paraId="02A6F6C5" w14:textId="77777777" w:rsidR="00193640" w:rsidRDefault="00193640" w:rsidP="00193640">
      <w:pPr>
        <w:pStyle w:val="PargrafodaLista"/>
        <w:jc w:val="center"/>
      </w:pPr>
    </w:p>
    <w:p w14:paraId="21484A65" w14:textId="615B9B67" w:rsidR="00193640" w:rsidRPr="0071587B" w:rsidRDefault="0071587B" w:rsidP="00193640">
      <w:pPr>
        <w:pStyle w:val="PargrafodaLista"/>
        <w:jc w:val="center"/>
        <w:rPr>
          <w:b/>
          <w:bCs/>
        </w:rPr>
      </w:pPr>
      <w:r w:rsidRPr="0071587B">
        <w:rPr>
          <w:b/>
          <w:bCs/>
        </w:rPr>
        <w:t>ACTIONS</w:t>
      </w:r>
    </w:p>
    <w:p w14:paraId="429F3F8F" w14:textId="77777777" w:rsidR="0071587B" w:rsidRDefault="0071587B" w:rsidP="0071587B">
      <w:pPr>
        <w:pStyle w:val="PargrafodaLista"/>
        <w:numPr>
          <w:ilvl w:val="0"/>
          <w:numId w:val="14"/>
        </w:numPr>
        <w:jc w:val="both"/>
      </w:pPr>
      <w:r>
        <w:lastRenderedPageBreak/>
        <w:t xml:space="preserve">Dentro de um arquivo responsável por certo grupo de ações devemos implementar os actionsCreators que devem necessariamente conter um atributo “type”, e que pode ainda conter valores que normalmente são carregados dentro do atributo payload. </w:t>
      </w:r>
    </w:p>
    <w:p w14:paraId="798681CC" w14:textId="182195B2" w:rsidR="0071587B" w:rsidRDefault="0071587B" w:rsidP="0071587B">
      <w:pPr>
        <w:pStyle w:val="PargrafodaLista"/>
        <w:jc w:val="center"/>
      </w:pPr>
      <w:r w:rsidRPr="0071587B">
        <w:rPr>
          <w:noProof/>
        </w:rPr>
        <w:drawing>
          <wp:inline distT="0" distB="0" distL="0" distR="0" wp14:anchorId="5B789BBD" wp14:editId="53F680D7">
            <wp:extent cx="2520000" cy="795224"/>
            <wp:effectExtent l="0" t="0" r="0" b="5080"/>
            <wp:docPr id="1140304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4424" name=""/>
                    <pic:cNvPicPr/>
                  </pic:nvPicPr>
                  <pic:blipFill>
                    <a:blip r:embed="rId78"/>
                    <a:stretch>
                      <a:fillRect/>
                    </a:stretch>
                  </pic:blipFill>
                  <pic:spPr>
                    <a:xfrm>
                      <a:off x="0" y="0"/>
                      <a:ext cx="2520000" cy="795224"/>
                    </a:xfrm>
                    <a:prstGeom prst="rect">
                      <a:avLst/>
                    </a:prstGeom>
                  </pic:spPr>
                </pic:pic>
              </a:graphicData>
            </a:graphic>
          </wp:inline>
        </w:drawing>
      </w:r>
    </w:p>
    <w:p w14:paraId="05389CE2" w14:textId="77777777" w:rsidR="0071587B" w:rsidRDefault="0071587B" w:rsidP="0071587B">
      <w:pPr>
        <w:jc w:val="center"/>
      </w:pPr>
    </w:p>
    <w:p w14:paraId="2EF85401" w14:textId="0EE1E2F3" w:rsidR="0071587B" w:rsidRPr="0071587B" w:rsidRDefault="0071587B" w:rsidP="0071587B">
      <w:pPr>
        <w:jc w:val="center"/>
        <w:rPr>
          <w:b/>
          <w:bCs/>
        </w:rPr>
      </w:pPr>
      <w:r w:rsidRPr="0071587B">
        <w:rPr>
          <w:b/>
          <w:bCs/>
        </w:rPr>
        <w:t>REDUCERS</w:t>
      </w:r>
    </w:p>
    <w:p w14:paraId="6EC4041B" w14:textId="77777777" w:rsidR="0071587B" w:rsidRDefault="0071587B" w:rsidP="0071587B">
      <w:pPr>
        <w:pStyle w:val="PargrafodaLista"/>
        <w:numPr>
          <w:ilvl w:val="0"/>
          <w:numId w:val="14"/>
        </w:numPr>
        <w:jc w:val="both"/>
      </w:pPr>
      <w:r>
        <w:t>O reducer é o responsável por selecionar qual das actions foi acionada pelo evento e direcionar para o seu carregamento correto:</w:t>
      </w:r>
    </w:p>
    <w:p w14:paraId="2C251E09" w14:textId="08BF7D1D" w:rsidR="0071587B" w:rsidRDefault="0071587B" w:rsidP="0071587B">
      <w:pPr>
        <w:pStyle w:val="PargrafodaLista"/>
        <w:jc w:val="center"/>
      </w:pPr>
      <w:r w:rsidRPr="0071587B">
        <w:rPr>
          <w:noProof/>
        </w:rPr>
        <w:drawing>
          <wp:inline distT="0" distB="0" distL="0" distR="0" wp14:anchorId="352F7FBA" wp14:editId="41DF58EA">
            <wp:extent cx="2520000" cy="1770438"/>
            <wp:effectExtent l="0" t="0" r="0" b="1270"/>
            <wp:docPr id="1911225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5334" name=""/>
                    <pic:cNvPicPr/>
                  </pic:nvPicPr>
                  <pic:blipFill>
                    <a:blip r:embed="rId79"/>
                    <a:stretch>
                      <a:fillRect/>
                    </a:stretch>
                  </pic:blipFill>
                  <pic:spPr>
                    <a:xfrm>
                      <a:off x="0" y="0"/>
                      <a:ext cx="2520000" cy="1770438"/>
                    </a:xfrm>
                    <a:prstGeom prst="rect">
                      <a:avLst/>
                    </a:prstGeom>
                  </pic:spPr>
                </pic:pic>
              </a:graphicData>
            </a:graphic>
          </wp:inline>
        </w:drawing>
      </w:r>
    </w:p>
    <w:p w14:paraId="5BAE3BA0" w14:textId="77777777" w:rsidR="0071587B" w:rsidRDefault="0071587B" w:rsidP="0071587B">
      <w:pPr>
        <w:pStyle w:val="PargrafodaLista"/>
        <w:jc w:val="center"/>
      </w:pPr>
    </w:p>
    <w:p w14:paraId="128D4067" w14:textId="73905284" w:rsidR="0071587B" w:rsidRPr="0071587B" w:rsidRDefault="0071587B" w:rsidP="0071587B">
      <w:pPr>
        <w:pStyle w:val="PargrafodaLista"/>
        <w:jc w:val="center"/>
        <w:rPr>
          <w:b/>
          <w:bCs/>
        </w:rPr>
      </w:pPr>
      <w:r w:rsidRPr="0071587B">
        <w:rPr>
          <w:b/>
          <w:bCs/>
        </w:rPr>
        <w:t>INTEGRAÇÃO</w:t>
      </w:r>
    </w:p>
    <w:p w14:paraId="54C86996" w14:textId="77777777" w:rsidR="008C727F" w:rsidRDefault="0071587B" w:rsidP="0071587B">
      <w:pPr>
        <w:pStyle w:val="PargrafodaLista"/>
        <w:numPr>
          <w:ilvl w:val="0"/>
          <w:numId w:val="14"/>
        </w:numPr>
        <w:jc w:val="both"/>
      </w:pPr>
      <w:r>
        <w:t>No arqui</w:t>
      </w:r>
      <w:r w:rsidR="008C727F">
        <w:t>vo do componente em que formos usar o react-redux devemos realizar o import:</w:t>
      </w:r>
    </w:p>
    <w:p w14:paraId="48C21633" w14:textId="12E90099" w:rsidR="008C727F" w:rsidRDefault="008C727F" w:rsidP="008C727F">
      <w:pPr>
        <w:pStyle w:val="PargrafodaLista"/>
        <w:jc w:val="center"/>
      </w:pPr>
      <w:r w:rsidRPr="008C727F">
        <w:rPr>
          <w:noProof/>
        </w:rPr>
        <w:drawing>
          <wp:inline distT="0" distB="0" distL="0" distR="0" wp14:anchorId="0FC8BA89" wp14:editId="2E6AAE7E">
            <wp:extent cx="2520000" cy="168900"/>
            <wp:effectExtent l="0" t="0" r="0" b="3175"/>
            <wp:docPr id="329109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9788" name=""/>
                    <pic:cNvPicPr/>
                  </pic:nvPicPr>
                  <pic:blipFill>
                    <a:blip r:embed="rId80"/>
                    <a:stretch>
                      <a:fillRect/>
                    </a:stretch>
                  </pic:blipFill>
                  <pic:spPr>
                    <a:xfrm>
                      <a:off x="0" y="0"/>
                      <a:ext cx="2520000" cy="168900"/>
                    </a:xfrm>
                    <a:prstGeom prst="rect">
                      <a:avLst/>
                    </a:prstGeom>
                  </pic:spPr>
                </pic:pic>
              </a:graphicData>
            </a:graphic>
          </wp:inline>
        </w:drawing>
      </w:r>
    </w:p>
    <w:p w14:paraId="308672A4" w14:textId="5C4684A3" w:rsidR="008C727F" w:rsidRDefault="008C727F" w:rsidP="008C727F">
      <w:pPr>
        <w:pStyle w:val="PargrafodaLista"/>
      </w:pPr>
      <w:r>
        <w:t>Bem como os imports dos actions creators necessários.</w:t>
      </w:r>
    </w:p>
    <w:p w14:paraId="7D3D2A7B" w14:textId="77777777" w:rsidR="008C727F" w:rsidRDefault="008C727F" w:rsidP="0071587B">
      <w:pPr>
        <w:pStyle w:val="PargrafodaLista"/>
        <w:numPr>
          <w:ilvl w:val="0"/>
          <w:numId w:val="14"/>
        </w:numPr>
        <w:jc w:val="both"/>
      </w:pPr>
      <w:r>
        <w:t>Para que os valores de estados fiquem disponíveis devemos mapear os estados que iremos usar e retornar para uso na aplicação através de uma função:</w:t>
      </w:r>
    </w:p>
    <w:p w14:paraId="2132753F" w14:textId="061465B3" w:rsidR="008C727F" w:rsidRDefault="008C727F" w:rsidP="008C727F">
      <w:pPr>
        <w:pStyle w:val="PargrafodaLista"/>
        <w:jc w:val="center"/>
      </w:pPr>
      <w:r w:rsidRPr="008C727F">
        <w:rPr>
          <w:noProof/>
        </w:rPr>
        <w:drawing>
          <wp:inline distT="0" distB="0" distL="0" distR="0" wp14:anchorId="578E304F" wp14:editId="2013C298">
            <wp:extent cx="2520000" cy="1154371"/>
            <wp:effectExtent l="0" t="0" r="0" b="8255"/>
            <wp:docPr id="2048886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6052" name=""/>
                    <pic:cNvPicPr/>
                  </pic:nvPicPr>
                  <pic:blipFill>
                    <a:blip r:embed="rId81"/>
                    <a:stretch>
                      <a:fillRect/>
                    </a:stretch>
                  </pic:blipFill>
                  <pic:spPr>
                    <a:xfrm>
                      <a:off x="0" y="0"/>
                      <a:ext cx="2520000" cy="1154371"/>
                    </a:xfrm>
                    <a:prstGeom prst="rect">
                      <a:avLst/>
                    </a:prstGeom>
                  </pic:spPr>
                </pic:pic>
              </a:graphicData>
            </a:graphic>
          </wp:inline>
        </w:drawing>
      </w:r>
    </w:p>
    <w:p w14:paraId="07AC37FC" w14:textId="0182BD48" w:rsidR="008C727F" w:rsidRDefault="008C727F" w:rsidP="0071587B">
      <w:pPr>
        <w:pStyle w:val="PargrafodaLista"/>
        <w:numPr>
          <w:ilvl w:val="0"/>
          <w:numId w:val="14"/>
        </w:numPr>
        <w:jc w:val="both"/>
      </w:pPr>
      <w:r>
        <w:t>Da mesma forma devemos mapear as funções que são actionsCreators:</w:t>
      </w:r>
    </w:p>
    <w:p w14:paraId="32FFDF8D" w14:textId="3C8F737B" w:rsidR="008C727F" w:rsidRDefault="008C727F" w:rsidP="008C727F">
      <w:pPr>
        <w:pStyle w:val="PargrafodaLista"/>
        <w:jc w:val="center"/>
      </w:pPr>
      <w:r w:rsidRPr="008C727F">
        <w:rPr>
          <w:noProof/>
        </w:rPr>
        <w:lastRenderedPageBreak/>
        <w:drawing>
          <wp:inline distT="0" distB="0" distL="0" distR="0" wp14:anchorId="664E01BC" wp14:editId="1ADD83A0">
            <wp:extent cx="3240000" cy="2081564"/>
            <wp:effectExtent l="0" t="0" r="0" b="0"/>
            <wp:docPr id="1501446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46137" name=""/>
                    <pic:cNvPicPr/>
                  </pic:nvPicPr>
                  <pic:blipFill>
                    <a:blip r:embed="rId82"/>
                    <a:stretch>
                      <a:fillRect/>
                    </a:stretch>
                  </pic:blipFill>
                  <pic:spPr>
                    <a:xfrm>
                      <a:off x="0" y="0"/>
                      <a:ext cx="3240000" cy="2081564"/>
                    </a:xfrm>
                    <a:prstGeom prst="rect">
                      <a:avLst/>
                    </a:prstGeom>
                  </pic:spPr>
                </pic:pic>
              </a:graphicData>
            </a:graphic>
          </wp:inline>
        </w:drawing>
      </w:r>
    </w:p>
    <w:p w14:paraId="4903CB64" w14:textId="421E3C2D" w:rsidR="008C727F" w:rsidRDefault="008C727F" w:rsidP="008C727F">
      <w:pPr>
        <w:pStyle w:val="PargrafodaLista"/>
      </w:pPr>
      <w:r>
        <w:t xml:space="preserve">Estas funções de mapeamento têm estes nomes por padrão </w:t>
      </w:r>
    </w:p>
    <w:p w14:paraId="252080E9" w14:textId="09C9478F" w:rsidR="008C727F" w:rsidRDefault="008C727F" w:rsidP="0071587B">
      <w:pPr>
        <w:pStyle w:val="PargrafodaLista"/>
        <w:numPr>
          <w:ilvl w:val="0"/>
          <w:numId w:val="14"/>
        </w:numPr>
        <w:jc w:val="both"/>
      </w:pPr>
      <w:r>
        <w:t xml:space="preserve">Por fim para que possamos usa-las ao exportar o componente fazemos isso por meio do </w:t>
      </w:r>
      <w:proofErr w:type="gramStart"/>
      <w:r>
        <w:t>connect  da</w:t>
      </w:r>
      <w:proofErr w:type="gramEnd"/>
      <w:r>
        <w:t xml:space="preserve"> seguinte forma:</w:t>
      </w:r>
    </w:p>
    <w:p w14:paraId="47DFEEA6" w14:textId="53543E5C" w:rsidR="008C727F" w:rsidRDefault="008C727F" w:rsidP="008C727F">
      <w:pPr>
        <w:pStyle w:val="PargrafodaLista"/>
        <w:jc w:val="center"/>
      </w:pPr>
      <w:r w:rsidRPr="008C727F">
        <w:rPr>
          <w:noProof/>
        </w:rPr>
        <w:drawing>
          <wp:inline distT="0" distB="0" distL="0" distR="0" wp14:anchorId="61E920F1" wp14:editId="044A99A0">
            <wp:extent cx="3960000" cy="238886"/>
            <wp:effectExtent l="0" t="0" r="2540" b="8890"/>
            <wp:docPr id="617327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7514" name=""/>
                    <pic:cNvPicPr/>
                  </pic:nvPicPr>
                  <pic:blipFill>
                    <a:blip r:embed="rId83"/>
                    <a:stretch>
                      <a:fillRect/>
                    </a:stretch>
                  </pic:blipFill>
                  <pic:spPr>
                    <a:xfrm>
                      <a:off x="0" y="0"/>
                      <a:ext cx="3960000" cy="238886"/>
                    </a:xfrm>
                    <a:prstGeom prst="rect">
                      <a:avLst/>
                    </a:prstGeom>
                  </pic:spPr>
                </pic:pic>
              </a:graphicData>
            </a:graphic>
          </wp:inline>
        </w:drawing>
      </w:r>
    </w:p>
    <w:p w14:paraId="324C884E" w14:textId="77777777" w:rsidR="004F7BF1" w:rsidRDefault="004F7BF1" w:rsidP="008C727F">
      <w:pPr>
        <w:pStyle w:val="PargrafodaLista"/>
        <w:jc w:val="center"/>
      </w:pPr>
    </w:p>
    <w:p w14:paraId="0CCAA79A" w14:textId="27444948" w:rsidR="004F7BF1" w:rsidRPr="004F7BF1" w:rsidRDefault="004F7BF1" w:rsidP="008C727F">
      <w:pPr>
        <w:pStyle w:val="PargrafodaLista"/>
        <w:jc w:val="center"/>
        <w:rPr>
          <w:b/>
          <w:bCs/>
        </w:rPr>
      </w:pPr>
      <w:r w:rsidRPr="004F7BF1">
        <w:rPr>
          <w:b/>
          <w:bCs/>
        </w:rPr>
        <w:t>Configuração do INDEX.js</w:t>
      </w:r>
    </w:p>
    <w:p w14:paraId="58A6BD8A" w14:textId="301803EE" w:rsidR="008C727F" w:rsidRDefault="004F7BF1" w:rsidP="004F7BF1">
      <w:pPr>
        <w:pStyle w:val="PargrafodaLista"/>
        <w:numPr>
          <w:ilvl w:val="0"/>
          <w:numId w:val="14"/>
        </w:numPr>
        <w:jc w:val="both"/>
      </w:pPr>
      <w:r>
        <w:t>No index.js devemos ter os seguintes imports</w:t>
      </w:r>
    </w:p>
    <w:p w14:paraId="245B300A" w14:textId="7332F076" w:rsidR="004F7BF1" w:rsidRDefault="004F7BF1" w:rsidP="004F7BF1">
      <w:pPr>
        <w:pStyle w:val="PargrafodaLista"/>
        <w:jc w:val="center"/>
      </w:pPr>
      <w:r w:rsidRPr="004F7BF1">
        <w:rPr>
          <w:noProof/>
        </w:rPr>
        <w:drawing>
          <wp:inline distT="0" distB="0" distL="0" distR="0" wp14:anchorId="043FC54C" wp14:editId="01A493BE">
            <wp:extent cx="3240000" cy="425032"/>
            <wp:effectExtent l="0" t="0" r="0" b="0"/>
            <wp:docPr id="278778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78220" name=""/>
                    <pic:cNvPicPr/>
                  </pic:nvPicPr>
                  <pic:blipFill>
                    <a:blip r:embed="rId84"/>
                    <a:stretch>
                      <a:fillRect/>
                    </a:stretch>
                  </pic:blipFill>
                  <pic:spPr>
                    <a:xfrm>
                      <a:off x="0" y="0"/>
                      <a:ext cx="3240000" cy="425032"/>
                    </a:xfrm>
                    <a:prstGeom prst="rect">
                      <a:avLst/>
                    </a:prstGeom>
                  </pic:spPr>
                </pic:pic>
              </a:graphicData>
            </a:graphic>
          </wp:inline>
        </w:drawing>
      </w:r>
    </w:p>
    <w:p w14:paraId="694AABAD" w14:textId="22FD02CE" w:rsidR="004F7BF1" w:rsidRDefault="004F7BF1" w:rsidP="004F7BF1">
      <w:pPr>
        <w:pStyle w:val="PargrafodaLista"/>
        <w:numPr>
          <w:ilvl w:val="0"/>
          <w:numId w:val="14"/>
        </w:numPr>
        <w:jc w:val="both"/>
      </w:pPr>
      <w:r>
        <w:t xml:space="preserve">E devemos fazer o componente Provider envolver toda a aplicação </w:t>
      </w:r>
    </w:p>
    <w:p w14:paraId="0A0C95C4" w14:textId="3108F350" w:rsidR="004F7BF1" w:rsidRDefault="004F7BF1" w:rsidP="004F7BF1">
      <w:pPr>
        <w:pStyle w:val="PargrafodaLista"/>
        <w:jc w:val="center"/>
      </w:pPr>
      <w:r w:rsidRPr="004F7BF1">
        <w:rPr>
          <w:noProof/>
        </w:rPr>
        <w:drawing>
          <wp:inline distT="0" distB="0" distL="0" distR="0" wp14:anchorId="3F6B0F24" wp14:editId="7D4CB59D">
            <wp:extent cx="1800000" cy="840984"/>
            <wp:effectExtent l="0" t="0" r="0" b="0"/>
            <wp:docPr id="2051339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39159" name=""/>
                    <pic:cNvPicPr/>
                  </pic:nvPicPr>
                  <pic:blipFill>
                    <a:blip r:embed="rId85"/>
                    <a:stretch>
                      <a:fillRect/>
                    </a:stretch>
                  </pic:blipFill>
                  <pic:spPr>
                    <a:xfrm>
                      <a:off x="0" y="0"/>
                      <a:ext cx="1800000" cy="840984"/>
                    </a:xfrm>
                    <a:prstGeom prst="rect">
                      <a:avLst/>
                    </a:prstGeom>
                  </pic:spPr>
                </pic:pic>
              </a:graphicData>
            </a:graphic>
          </wp:inline>
        </w:drawing>
      </w:r>
    </w:p>
    <w:p w14:paraId="3296F7CA" w14:textId="02E03C1A" w:rsidR="004F7BF1" w:rsidRDefault="004F7BF1" w:rsidP="004F7BF1">
      <w:pPr>
        <w:pStyle w:val="PargrafodaLista"/>
        <w:jc w:val="both"/>
      </w:pPr>
    </w:p>
    <w:p w14:paraId="28592C92" w14:textId="77777777" w:rsidR="008C727F" w:rsidRDefault="008C727F" w:rsidP="008C727F">
      <w:pPr>
        <w:jc w:val="both"/>
      </w:pPr>
    </w:p>
    <w:p w14:paraId="328D41D5" w14:textId="3A71D9F3" w:rsidR="00105BE3" w:rsidRDefault="00105BE3" w:rsidP="00105BE3">
      <w:pPr>
        <w:pStyle w:val="Ttulo1"/>
      </w:pPr>
      <w:r>
        <w:t>WebPack</w:t>
      </w:r>
    </w:p>
    <w:p w14:paraId="22EF6DD9" w14:textId="77777777" w:rsidR="00105BE3" w:rsidRDefault="00105BE3" w:rsidP="00105BE3"/>
    <w:p w14:paraId="5EFA980C" w14:textId="6C7E48B1" w:rsidR="007D743C" w:rsidRDefault="007D743C" w:rsidP="00105BE3">
      <w:r>
        <w:t>Usa as dependências webpack e webpack-cli</w:t>
      </w:r>
    </w:p>
    <w:p w14:paraId="3A421C36" w14:textId="56D2B10C" w:rsidR="00105BE3" w:rsidRPr="00105BE3" w:rsidRDefault="00105BE3" w:rsidP="00105BE3">
      <w:r>
        <w:t>As configurações do webPack devem ficar armazenadas dentro do arquivo webpack.config.js</w:t>
      </w:r>
      <w:r w:rsidR="009B033E">
        <w:t xml:space="preserve"> e este arquivo deve estar na raiz da aplicação.</w:t>
      </w:r>
    </w:p>
    <w:p w14:paraId="7B516CE3" w14:textId="0924960E" w:rsidR="00105BE3" w:rsidRDefault="00105BE3" w:rsidP="008C727F">
      <w:pPr>
        <w:jc w:val="both"/>
      </w:pPr>
      <w:r>
        <w:t>Em suas configurações temos:</w:t>
      </w:r>
    </w:p>
    <w:p w14:paraId="39D563EB" w14:textId="438D8DAB" w:rsidR="00105BE3" w:rsidRDefault="00105BE3" w:rsidP="00105BE3">
      <w:pPr>
        <w:jc w:val="center"/>
      </w:pPr>
      <w:r w:rsidRPr="00105BE3">
        <w:drawing>
          <wp:inline distT="0" distB="0" distL="0" distR="0" wp14:anchorId="2880B97B" wp14:editId="54322C0B">
            <wp:extent cx="2520000" cy="979274"/>
            <wp:effectExtent l="0" t="0" r="0" b="0"/>
            <wp:docPr id="16954992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9285" name=""/>
                    <pic:cNvPicPr/>
                  </pic:nvPicPr>
                  <pic:blipFill>
                    <a:blip r:embed="rId86"/>
                    <a:stretch>
                      <a:fillRect/>
                    </a:stretch>
                  </pic:blipFill>
                  <pic:spPr>
                    <a:xfrm>
                      <a:off x="0" y="0"/>
                      <a:ext cx="2520000" cy="979274"/>
                    </a:xfrm>
                    <a:prstGeom prst="rect">
                      <a:avLst/>
                    </a:prstGeom>
                  </pic:spPr>
                </pic:pic>
              </a:graphicData>
            </a:graphic>
          </wp:inline>
        </w:drawing>
      </w:r>
    </w:p>
    <w:p w14:paraId="13E5E77B" w14:textId="45755CA5" w:rsidR="00105BE3" w:rsidRDefault="00105BE3" w:rsidP="00105BE3">
      <w:pPr>
        <w:jc w:val="both"/>
      </w:pPr>
      <w:r>
        <w:t>Onde mode indica se estamos no modo de desenvolvimento ou de produção e o entry o arquivo pelo qual o sistema é iniciado.</w:t>
      </w:r>
    </w:p>
    <w:p w14:paraId="5FE7D3FB" w14:textId="63BFF502" w:rsidR="00105BE3" w:rsidRDefault="009E538C" w:rsidP="00105BE3">
      <w:pPr>
        <w:jc w:val="both"/>
      </w:pPr>
      <w:r>
        <w:t>Outra configuração que pode ser feita é sobre as configurações de saída do webpack:</w:t>
      </w:r>
    </w:p>
    <w:p w14:paraId="39E5F7AA" w14:textId="79106EF3" w:rsidR="009E538C" w:rsidRDefault="009E538C" w:rsidP="009E538C">
      <w:pPr>
        <w:jc w:val="center"/>
      </w:pPr>
      <w:r w:rsidRPr="009E538C">
        <w:lastRenderedPageBreak/>
        <w:drawing>
          <wp:inline distT="0" distB="0" distL="0" distR="0" wp14:anchorId="067D56D1" wp14:editId="62EDA9EB">
            <wp:extent cx="1800000" cy="614634"/>
            <wp:effectExtent l="0" t="0" r="0" b="0"/>
            <wp:docPr id="19059377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37764" name=""/>
                    <pic:cNvPicPr/>
                  </pic:nvPicPr>
                  <pic:blipFill>
                    <a:blip r:embed="rId87"/>
                    <a:stretch>
                      <a:fillRect/>
                    </a:stretch>
                  </pic:blipFill>
                  <pic:spPr>
                    <a:xfrm>
                      <a:off x="0" y="0"/>
                      <a:ext cx="1800000" cy="614634"/>
                    </a:xfrm>
                    <a:prstGeom prst="rect">
                      <a:avLst/>
                    </a:prstGeom>
                  </pic:spPr>
                </pic:pic>
              </a:graphicData>
            </a:graphic>
          </wp:inline>
        </w:drawing>
      </w:r>
    </w:p>
    <w:p w14:paraId="5BB41625" w14:textId="03A9002D" w:rsidR="009E538C" w:rsidRDefault="009E538C" w:rsidP="009E538C">
      <w:pPr>
        <w:jc w:val="both"/>
      </w:pPr>
      <w:r>
        <w:t>Onde filename informa o nome do arquivo que será gerado com as configurações e path informa onde ele será armazenado.</w:t>
      </w:r>
    </w:p>
    <w:p w14:paraId="0143BCAA" w14:textId="251D819D" w:rsidR="009E538C" w:rsidRDefault="009E538C" w:rsidP="009E538C">
      <w:pPr>
        <w:pStyle w:val="Ttulo1"/>
      </w:pPr>
      <w:r>
        <w:t>Webpack + CSS</w:t>
      </w:r>
    </w:p>
    <w:p w14:paraId="07B0BBB3" w14:textId="77777777" w:rsidR="009E538C" w:rsidRDefault="009E538C" w:rsidP="009E538C"/>
    <w:p w14:paraId="40099BCE" w14:textId="77777777" w:rsidR="007D743C" w:rsidRDefault="009E538C" w:rsidP="007D743C">
      <w:pPr>
        <w:jc w:val="both"/>
      </w:pPr>
      <w:r>
        <w:t xml:space="preserve">Para fazer uso do css </w:t>
      </w:r>
      <w:r w:rsidR="007D743C">
        <w:t>juntamente com o webpack devemos adicionar as configurações para que ele possa fazer a interpretação deste tipo de arquivo, isso é feito dentro do webpack.config.js da seguinte forma:</w:t>
      </w:r>
    </w:p>
    <w:p w14:paraId="5F20684F" w14:textId="64766E52" w:rsidR="009E538C" w:rsidRPr="009E538C" w:rsidRDefault="007D743C" w:rsidP="007D743C">
      <w:pPr>
        <w:jc w:val="center"/>
      </w:pPr>
      <w:r w:rsidRPr="007D743C">
        <w:drawing>
          <wp:inline distT="0" distB="0" distL="0" distR="0" wp14:anchorId="21A41395" wp14:editId="25365855">
            <wp:extent cx="3240000" cy="2112453"/>
            <wp:effectExtent l="0" t="0" r="0" b="2540"/>
            <wp:docPr id="509095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95366" name=""/>
                    <pic:cNvPicPr/>
                  </pic:nvPicPr>
                  <pic:blipFill>
                    <a:blip r:embed="rId88"/>
                    <a:stretch>
                      <a:fillRect/>
                    </a:stretch>
                  </pic:blipFill>
                  <pic:spPr>
                    <a:xfrm>
                      <a:off x="0" y="0"/>
                      <a:ext cx="3240000" cy="2112453"/>
                    </a:xfrm>
                    <a:prstGeom prst="rect">
                      <a:avLst/>
                    </a:prstGeom>
                  </pic:spPr>
                </pic:pic>
              </a:graphicData>
            </a:graphic>
          </wp:inline>
        </w:drawing>
      </w:r>
    </w:p>
    <w:p w14:paraId="655AD2F4" w14:textId="2706F1F6" w:rsidR="009E538C" w:rsidRDefault="007D743C" w:rsidP="008C727F">
      <w:pPr>
        <w:jc w:val="both"/>
      </w:pPr>
      <w:r>
        <w:t>E adicionar as dependências de css-loader</w:t>
      </w:r>
      <w:r w:rsidR="00217932">
        <w:t xml:space="preserve"> e style-loader</w:t>
      </w:r>
      <w:r w:rsidR="004C4D6A">
        <w:t>.</w:t>
      </w:r>
    </w:p>
    <w:p w14:paraId="656C2514" w14:textId="77777777" w:rsidR="004C4D6A" w:rsidRDefault="004C4D6A" w:rsidP="008C727F">
      <w:pPr>
        <w:jc w:val="both"/>
      </w:pPr>
      <w:r>
        <w:t xml:space="preserve">Para que o css fique em um arquivo externo usamos a dependência </w:t>
      </w:r>
      <w:r w:rsidRPr="004C4D6A">
        <w:rPr>
          <w:color w:val="4472C4" w:themeColor="accent1"/>
        </w:rPr>
        <w:t>mini-css-extract-plugin</w:t>
      </w:r>
      <w:r>
        <w:t>, e usamos da seguinte forma,</w:t>
      </w:r>
    </w:p>
    <w:p w14:paraId="73C3A8CC" w14:textId="77777777" w:rsidR="008747D4" w:rsidRDefault="004C4D6A" w:rsidP="004C4D6A">
      <w:pPr>
        <w:jc w:val="center"/>
      </w:pPr>
      <w:r w:rsidRPr="004C4D6A">
        <w:drawing>
          <wp:inline distT="0" distB="0" distL="0" distR="0" wp14:anchorId="256FC6E3" wp14:editId="6C86D667">
            <wp:extent cx="3960000" cy="192319"/>
            <wp:effectExtent l="0" t="0" r="0" b="0"/>
            <wp:docPr id="7473385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38586" name=""/>
                    <pic:cNvPicPr/>
                  </pic:nvPicPr>
                  <pic:blipFill>
                    <a:blip r:embed="rId89"/>
                    <a:stretch>
                      <a:fillRect/>
                    </a:stretch>
                  </pic:blipFill>
                  <pic:spPr>
                    <a:xfrm>
                      <a:off x="0" y="0"/>
                      <a:ext cx="3960000" cy="192319"/>
                    </a:xfrm>
                    <a:prstGeom prst="rect">
                      <a:avLst/>
                    </a:prstGeom>
                  </pic:spPr>
                </pic:pic>
              </a:graphicData>
            </a:graphic>
          </wp:inline>
        </w:drawing>
      </w:r>
    </w:p>
    <w:p w14:paraId="0D5FFDD6" w14:textId="6397DDD2" w:rsidR="008747D4" w:rsidRDefault="008747D4" w:rsidP="008747D4">
      <w:pPr>
        <w:jc w:val="both"/>
      </w:pPr>
      <w:r>
        <w:t xml:space="preserve">E dentro das configurações do webpack fazemos: </w:t>
      </w:r>
    </w:p>
    <w:p w14:paraId="6A8E187D" w14:textId="7FB584A0" w:rsidR="00F76BD7" w:rsidRDefault="008747D4" w:rsidP="008747D4">
      <w:pPr>
        <w:jc w:val="center"/>
      </w:pPr>
      <w:r w:rsidRPr="008747D4">
        <w:drawing>
          <wp:inline distT="0" distB="0" distL="0" distR="0" wp14:anchorId="71ADF392" wp14:editId="00454B34">
            <wp:extent cx="2520000" cy="2383784"/>
            <wp:effectExtent l="0" t="0" r="0" b="0"/>
            <wp:docPr id="5738087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08789" name=""/>
                    <pic:cNvPicPr/>
                  </pic:nvPicPr>
                  <pic:blipFill>
                    <a:blip r:embed="rId90"/>
                    <a:stretch>
                      <a:fillRect/>
                    </a:stretch>
                  </pic:blipFill>
                  <pic:spPr>
                    <a:xfrm>
                      <a:off x="0" y="0"/>
                      <a:ext cx="2520000" cy="2383784"/>
                    </a:xfrm>
                    <a:prstGeom prst="rect">
                      <a:avLst/>
                    </a:prstGeom>
                  </pic:spPr>
                </pic:pic>
              </a:graphicData>
            </a:graphic>
          </wp:inline>
        </w:drawing>
      </w:r>
      <w:r w:rsidR="00F76BD7">
        <w:br w:type="page"/>
      </w:r>
    </w:p>
    <w:p w14:paraId="67FB4EE1" w14:textId="642BB3E3" w:rsidR="00531FC2" w:rsidRDefault="00531FC2" w:rsidP="00531FC2">
      <w:pPr>
        <w:jc w:val="both"/>
      </w:pPr>
    </w:p>
    <w:p w14:paraId="382E35D6" w14:textId="4FA29A31" w:rsidR="00E8049E" w:rsidRDefault="00F76BD7" w:rsidP="00F76BD7">
      <w:pPr>
        <w:pStyle w:val="Ttulo1"/>
      </w:pPr>
      <w:bookmarkStart w:id="16" w:name="_Toc130756568"/>
      <w:r>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pretty </w:t>
            </w:r>
            <w:proofErr w:type="gramStart"/>
            <w:r w:rsidR="00231092">
              <w:t>esta</w:t>
            </w:r>
            <w:proofErr w:type="gram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91"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gramStart"/>
      <w:r>
        <w:t>focus(</w:t>
      </w:r>
      <w:proofErr w:type="gram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92"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9B2FC0"/>
    <w:multiLevelType w:val="hybridMultilevel"/>
    <w:tmpl w:val="27320F74"/>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15:restartNumberingAfterBreak="0">
    <w:nsid w:val="67EE5518"/>
    <w:multiLevelType w:val="hybridMultilevel"/>
    <w:tmpl w:val="60C4C6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0E1695"/>
    <w:multiLevelType w:val="hybridMultilevel"/>
    <w:tmpl w:val="1898D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10"/>
  </w:num>
  <w:num w:numId="2" w16cid:durableId="940377821">
    <w:abstractNumId w:val="13"/>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9"/>
  </w:num>
  <w:num w:numId="8" w16cid:durableId="1589997669">
    <w:abstractNumId w:val="0"/>
  </w:num>
  <w:num w:numId="9" w16cid:durableId="1289045382">
    <w:abstractNumId w:val="5"/>
  </w:num>
  <w:num w:numId="10" w16cid:durableId="721489029">
    <w:abstractNumId w:val="12"/>
  </w:num>
  <w:num w:numId="11" w16cid:durableId="47076568">
    <w:abstractNumId w:val="7"/>
  </w:num>
  <w:num w:numId="12" w16cid:durableId="900751166">
    <w:abstractNumId w:val="1"/>
  </w:num>
  <w:num w:numId="13" w16cid:durableId="694618117">
    <w:abstractNumId w:val="8"/>
  </w:num>
  <w:num w:numId="14" w16cid:durableId="322856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05BE3"/>
    <w:rsid w:val="00130BF5"/>
    <w:rsid w:val="00143703"/>
    <w:rsid w:val="00167CA7"/>
    <w:rsid w:val="0017461E"/>
    <w:rsid w:val="00177746"/>
    <w:rsid w:val="00193640"/>
    <w:rsid w:val="001D1543"/>
    <w:rsid w:val="001F06F4"/>
    <w:rsid w:val="00200944"/>
    <w:rsid w:val="00207BBA"/>
    <w:rsid w:val="0021195C"/>
    <w:rsid w:val="00212A57"/>
    <w:rsid w:val="00215AD6"/>
    <w:rsid w:val="00217932"/>
    <w:rsid w:val="00231092"/>
    <w:rsid w:val="002D2025"/>
    <w:rsid w:val="002D58D0"/>
    <w:rsid w:val="002E3615"/>
    <w:rsid w:val="0031217E"/>
    <w:rsid w:val="00315137"/>
    <w:rsid w:val="003521E9"/>
    <w:rsid w:val="00384F7C"/>
    <w:rsid w:val="0039137D"/>
    <w:rsid w:val="003A3B44"/>
    <w:rsid w:val="003E2B22"/>
    <w:rsid w:val="003E6051"/>
    <w:rsid w:val="003F7C2F"/>
    <w:rsid w:val="00454C64"/>
    <w:rsid w:val="00492743"/>
    <w:rsid w:val="004948E4"/>
    <w:rsid w:val="004B6493"/>
    <w:rsid w:val="004B7D04"/>
    <w:rsid w:val="004C4D6A"/>
    <w:rsid w:val="004F202E"/>
    <w:rsid w:val="004F7BF1"/>
    <w:rsid w:val="00524A22"/>
    <w:rsid w:val="00531FC2"/>
    <w:rsid w:val="00533FEB"/>
    <w:rsid w:val="00586511"/>
    <w:rsid w:val="005A16E3"/>
    <w:rsid w:val="005C1EAF"/>
    <w:rsid w:val="005F1024"/>
    <w:rsid w:val="005F74E8"/>
    <w:rsid w:val="0060658F"/>
    <w:rsid w:val="00645C31"/>
    <w:rsid w:val="00653CC6"/>
    <w:rsid w:val="006B0C46"/>
    <w:rsid w:val="006D20B4"/>
    <w:rsid w:val="006F7419"/>
    <w:rsid w:val="00702612"/>
    <w:rsid w:val="00710C23"/>
    <w:rsid w:val="0071587B"/>
    <w:rsid w:val="00736EE9"/>
    <w:rsid w:val="00741B57"/>
    <w:rsid w:val="00753DDE"/>
    <w:rsid w:val="0077058D"/>
    <w:rsid w:val="00787D66"/>
    <w:rsid w:val="00790B45"/>
    <w:rsid w:val="00790E86"/>
    <w:rsid w:val="00796C91"/>
    <w:rsid w:val="007D743C"/>
    <w:rsid w:val="007E3659"/>
    <w:rsid w:val="00803E39"/>
    <w:rsid w:val="00813918"/>
    <w:rsid w:val="00852FB1"/>
    <w:rsid w:val="008747D4"/>
    <w:rsid w:val="00875EED"/>
    <w:rsid w:val="008C35B5"/>
    <w:rsid w:val="008C526E"/>
    <w:rsid w:val="008C727F"/>
    <w:rsid w:val="008F523C"/>
    <w:rsid w:val="009050E9"/>
    <w:rsid w:val="00906396"/>
    <w:rsid w:val="00936552"/>
    <w:rsid w:val="00947FD5"/>
    <w:rsid w:val="009819E1"/>
    <w:rsid w:val="00996132"/>
    <w:rsid w:val="009A0703"/>
    <w:rsid w:val="009A0B71"/>
    <w:rsid w:val="009A7320"/>
    <w:rsid w:val="009B033E"/>
    <w:rsid w:val="009B0FCB"/>
    <w:rsid w:val="009C3AB9"/>
    <w:rsid w:val="009C4051"/>
    <w:rsid w:val="009E538C"/>
    <w:rsid w:val="009F65E8"/>
    <w:rsid w:val="00A21ACC"/>
    <w:rsid w:val="00A22209"/>
    <w:rsid w:val="00A27636"/>
    <w:rsid w:val="00A8687C"/>
    <w:rsid w:val="00A9471E"/>
    <w:rsid w:val="00A954A8"/>
    <w:rsid w:val="00AF07FB"/>
    <w:rsid w:val="00B12868"/>
    <w:rsid w:val="00B250DD"/>
    <w:rsid w:val="00B404B8"/>
    <w:rsid w:val="00B754F7"/>
    <w:rsid w:val="00B876B3"/>
    <w:rsid w:val="00BA2494"/>
    <w:rsid w:val="00BA2A7E"/>
    <w:rsid w:val="00C1081C"/>
    <w:rsid w:val="00C1680B"/>
    <w:rsid w:val="00C341F8"/>
    <w:rsid w:val="00C43328"/>
    <w:rsid w:val="00C82232"/>
    <w:rsid w:val="00CC0DC4"/>
    <w:rsid w:val="00CF72A9"/>
    <w:rsid w:val="00D177E6"/>
    <w:rsid w:val="00D20743"/>
    <w:rsid w:val="00D5130E"/>
    <w:rsid w:val="00D53DCD"/>
    <w:rsid w:val="00D54AA2"/>
    <w:rsid w:val="00D60C28"/>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422607337">
          <w:marLeft w:val="0"/>
          <w:marRight w:val="0"/>
          <w:marTop w:val="0"/>
          <w:marBottom w:val="0"/>
          <w:divBdr>
            <w:top w:val="none" w:sz="0" w:space="0" w:color="auto"/>
            <w:left w:val="none" w:sz="0" w:space="0" w:color="auto"/>
            <w:bottom w:val="none" w:sz="0" w:space="0" w:color="auto"/>
            <w:right w:val="none" w:sz="0" w:space="0" w:color="auto"/>
          </w:divBdr>
          <w:divsChild>
            <w:div w:id="1300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68.png"/><Relationship Id="rId84" Type="http://schemas.openxmlformats.org/officeDocument/2006/relationships/image" Target="media/image76.png"/><Relationship Id="rId89" Type="http://schemas.openxmlformats.org/officeDocument/2006/relationships/image" Target="media/image8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hyperlink" Target="https://heroicons.com/"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mailto:font-awesome@4.7.0" TargetMode="External"/><Relationship Id="rId79" Type="http://schemas.openxmlformats.org/officeDocument/2006/relationships/image" Target="media/image71.png"/><Relationship Id="rId87" Type="http://schemas.openxmlformats.org/officeDocument/2006/relationships/image" Target="media/image79.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4.png"/><Relationship Id="rId90" Type="http://schemas.openxmlformats.org/officeDocument/2006/relationships/image" Target="media/image82.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69.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80" Type="http://schemas.openxmlformats.org/officeDocument/2006/relationships/image" Target="media/image72.png"/><Relationship Id="rId85" Type="http://schemas.openxmlformats.org/officeDocument/2006/relationships/image" Target="media/image77.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image" Target="media/image80.png"/><Relationship Id="rId91" Type="http://schemas.openxmlformats.org/officeDocument/2006/relationships/hyperlink" Target="https://uigradients.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mailto:webpack-dev-server@1.16.2" TargetMode="External"/><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7120</TotalTime>
  <Pages>1</Pages>
  <Words>3104</Words>
  <Characters>16764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 albuquerque mendes</cp:lastModifiedBy>
  <cp:revision>52</cp:revision>
  <dcterms:created xsi:type="dcterms:W3CDTF">2023-03-17T14:12:00Z</dcterms:created>
  <dcterms:modified xsi:type="dcterms:W3CDTF">2023-07-03T19:37:00Z</dcterms:modified>
</cp:coreProperties>
</file>