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EB3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95238" cy="876191"/>
            <wp:effectExtent l="19050" t="0" r="0" b="0"/>
            <wp:docPr id="1" name="Imagem 0" descr="bra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a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>UNIVERSIDADE FEDERAL DO CEARÁ</w:t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 xml:space="preserve">CENTRO DE TECNOLOGIA </w:t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>DEPARTAMENTO DE ENGENHARIA DE TELEINFORMÁTICA</w:t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>ENGENHARIA DE TELEINFORMÁTICA</w:t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1E0" w:rsidRPr="008E7A58" w:rsidRDefault="005A71E0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>FRANCISCO ANDERSON DE ALMADA GOMES</w:t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1E0" w:rsidRPr="008E7A58" w:rsidRDefault="005A71E0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>IMPLEMENTAÇÃO DE TÉCNICAS PARA A ANÁLISE DE SIMILARIDADE ENTRE CÓDIGOS-FONTE BASEADAS EM CONTAGEM DE ATRIBUTOS ESTRUTURAIS E SEMÂNTICOS</w:t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ind w:firstLine="113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>FORTALEZA</w:t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>2014</w:t>
      </w:r>
    </w:p>
    <w:p w:rsidR="00292525" w:rsidRPr="008E7A58" w:rsidRDefault="00292525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lastRenderedPageBreak/>
        <w:t>FRANCISCO ANDERSON DE ALMADA GOMES</w:t>
      </w:r>
    </w:p>
    <w:p w:rsidR="00292525" w:rsidRPr="008E7A58" w:rsidRDefault="00292525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2525" w:rsidRPr="008E7A58" w:rsidRDefault="00292525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IMPLEMENTAÇÃO DE TÉCNICAS PARA A ANÁLISE DE SIMILARIDADE ENTRE CÓDIGOS-FONTE BASEADAS EM CONTAGEM DE ATRIBUTOS ESTRUTURAIS E SEMÂNTICOS</w:t>
      </w:r>
    </w:p>
    <w:p w:rsidR="00292525" w:rsidRPr="008E7A58" w:rsidRDefault="00292525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2525" w:rsidRPr="008E7A58" w:rsidRDefault="00292525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2525" w:rsidRPr="008E7A58" w:rsidRDefault="00292525" w:rsidP="00EC2D99">
      <w:pPr>
        <w:spacing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Monografia apresentada ao Curso de Engenharia de Teleinformática do Departamento de Engenharia de Teleinformática da Universidade Federal do Ceará, como requisito parcial para obtenção do Título de Engenheiro de Teleinformática.</w:t>
      </w:r>
    </w:p>
    <w:p w:rsidR="00402616" w:rsidRPr="008E7A58" w:rsidRDefault="00292525" w:rsidP="00EC2D99">
      <w:pPr>
        <w:spacing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Orientador: Prof. Dr. José Marques Soares.</w:t>
      </w: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EC2D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FORTALEZA</w:t>
      </w:r>
    </w:p>
    <w:p w:rsidR="00EC2D99" w:rsidRPr="008E7A58" w:rsidRDefault="00EC2D99" w:rsidP="00EC2D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2014</w:t>
      </w:r>
    </w:p>
    <w:p w:rsidR="006C2B0A" w:rsidRPr="008E7A58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lastRenderedPageBreak/>
        <w:t>FRANCISCO ANDERSON DE ALMADA GOMES</w:t>
      </w:r>
    </w:p>
    <w:p w:rsidR="006C2B0A" w:rsidRPr="008E7A58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IMPLEMENTAÇÃO DE TÉCNICAS PARA A ANÁLISE DE SIMILARIDADE ENTRE CÓDIGOS-FONTE BASEADAS EM CONTAGEM DE ATRIBUTOS ESTRUTURAIS E SEMÂNTICOS</w:t>
      </w:r>
    </w:p>
    <w:p w:rsidR="006C2B0A" w:rsidRPr="008E7A58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spacing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Monografia apresentada ao Curso de Engenharia de Teleinformática do Departamento de Engenharia de Teleinformática da Universidade Federal do Ceará, como requisito parcial para obtenção do Título de Engenheiro de Teleinformática.</w:t>
      </w:r>
    </w:p>
    <w:p w:rsidR="006C2B0A" w:rsidRPr="008E7A58" w:rsidRDefault="006C2B0A" w:rsidP="006C2B0A">
      <w:pPr>
        <w:spacing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Orientador: Prof. Dr. José Marques Soares.</w:t>
      </w:r>
    </w:p>
    <w:p w:rsidR="006C2B0A" w:rsidRDefault="006C2B0A" w:rsidP="00DF61F8">
      <w:pPr>
        <w:rPr>
          <w:rFonts w:ascii="Times New Roman" w:hAnsi="Times New Roman" w:cs="Times New Roman"/>
          <w:sz w:val="24"/>
          <w:szCs w:val="24"/>
        </w:rPr>
      </w:pPr>
      <w:r w:rsidRPr="00DF61F8">
        <w:rPr>
          <w:rFonts w:ascii="Times New Roman" w:hAnsi="Times New Roman" w:cs="Times New Roman"/>
          <w:sz w:val="24"/>
          <w:szCs w:val="24"/>
        </w:rPr>
        <w:t>Aprovada em ___/___/______.</w:t>
      </w:r>
    </w:p>
    <w:p w:rsidR="00DF61F8" w:rsidRPr="00DF61F8" w:rsidRDefault="00DF61F8" w:rsidP="00DF61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C2B0A" w:rsidRPr="00DF61F8" w:rsidRDefault="006C2B0A" w:rsidP="00DF61F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61F8">
        <w:rPr>
          <w:rFonts w:ascii="Times New Roman" w:hAnsi="Times New Roman" w:cs="Times New Roman"/>
          <w:sz w:val="24"/>
          <w:szCs w:val="24"/>
        </w:rPr>
        <w:t>BANCA EXAMINADORA</w:t>
      </w:r>
    </w:p>
    <w:p w:rsidR="006C2B0A" w:rsidRPr="00DF61F8" w:rsidRDefault="006C2B0A" w:rsidP="00DF61F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DF61F8" w:rsidRDefault="006C2B0A" w:rsidP="00DF61F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61F8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6C2B0A" w:rsidRPr="00DF61F8" w:rsidRDefault="006C2B0A" w:rsidP="00DF61F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61F8">
        <w:rPr>
          <w:rFonts w:ascii="Times New Roman" w:hAnsi="Times New Roman" w:cs="Times New Roman"/>
          <w:sz w:val="24"/>
          <w:szCs w:val="24"/>
        </w:rPr>
        <w:t>Prof. Dr. José Marques Soares (Orientador)</w:t>
      </w:r>
    </w:p>
    <w:p w:rsidR="006C2B0A" w:rsidRPr="00DF61F8" w:rsidRDefault="006C2B0A" w:rsidP="00DF61F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61F8">
        <w:rPr>
          <w:rFonts w:ascii="Times New Roman" w:hAnsi="Times New Roman" w:cs="Times New Roman"/>
          <w:sz w:val="24"/>
          <w:szCs w:val="24"/>
        </w:rPr>
        <w:t>Universidade Federal do Ceará (UFC)</w:t>
      </w:r>
    </w:p>
    <w:p w:rsidR="006C2B0A" w:rsidRPr="00DF61F8" w:rsidRDefault="006C2B0A" w:rsidP="00DF61F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DF61F8" w:rsidRDefault="006C2B0A" w:rsidP="00DF61F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61F8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6C2B0A" w:rsidRPr="00DF61F8" w:rsidRDefault="006C2B0A" w:rsidP="00DF61F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61F8">
        <w:rPr>
          <w:rFonts w:ascii="Times New Roman" w:hAnsi="Times New Roman" w:cs="Times New Roman"/>
          <w:sz w:val="24"/>
          <w:szCs w:val="24"/>
        </w:rPr>
        <w:t>Prof. Dr. Giovanni Cordeiro Barroso</w:t>
      </w:r>
    </w:p>
    <w:p w:rsidR="006C2B0A" w:rsidRPr="00DF61F8" w:rsidRDefault="006C2B0A" w:rsidP="00DF61F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61F8">
        <w:rPr>
          <w:rFonts w:ascii="Times New Roman" w:hAnsi="Times New Roman" w:cs="Times New Roman"/>
          <w:sz w:val="24"/>
          <w:szCs w:val="24"/>
        </w:rPr>
        <w:t>Universidade Federal do Ceará (UFC)</w:t>
      </w:r>
    </w:p>
    <w:p w:rsidR="006C2B0A" w:rsidRPr="00DF61F8" w:rsidRDefault="006C2B0A" w:rsidP="00DF61F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DF61F8" w:rsidRDefault="006C2B0A" w:rsidP="00DF61F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F61F8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</w:t>
      </w:r>
    </w:p>
    <w:p w:rsidR="006C2B0A" w:rsidRPr="00DF61F8" w:rsidRDefault="006C2B0A" w:rsidP="00DF61F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F61F8">
        <w:rPr>
          <w:rFonts w:ascii="Times New Roman" w:hAnsi="Times New Roman" w:cs="Times New Roman"/>
          <w:sz w:val="24"/>
          <w:szCs w:val="24"/>
          <w:lang w:val="en-US"/>
        </w:rPr>
        <w:t>Prof. Me. Wellington Wagner Ferreira Sarmento</w:t>
      </w:r>
    </w:p>
    <w:p w:rsidR="00CF4921" w:rsidRPr="008E7A58" w:rsidRDefault="006C2B0A" w:rsidP="00DF61F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61F8">
        <w:rPr>
          <w:rFonts w:ascii="Times New Roman" w:hAnsi="Times New Roman" w:cs="Times New Roman"/>
          <w:sz w:val="24"/>
          <w:szCs w:val="24"/>
        </w:rPr>
        <w:t>Universidade Federal do Ceará (UFC)</w:t>
      </w: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201F" w:rsidRPr="008E7A58" w:rsidRDefault="0042201F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201F" w:rsidRPr="008E7A58" w:rsidRDefault="0042201F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647FE0" w:rsidRPr="008E7A58" w:rsidRDefault="00647FE0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647FE0" w:rsidRPr="008E7A58" w:rsidRDefault="00647FE0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647FE0" w:rsidRPr="008E7A58" w:rsidRDefault="00647FE0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647FE0" w:rsidRPr="008E7A58" w:rsidRDefault="00647FE0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Ao grande mestre, Sobral</w:t>
      </w:r>
      <w:r w:rsidR="008F2426" w:rsidRPr="008E7A58">
        <w:rPr>
          <w:rFonts w:ascii="Times New Roman" w:hAnsi="Times New Roman" w:cs="Times New Roman"/>
          <w:sz w:val="24"/>
          <w:szCs w:val="24"/>
        </w:rPr>
        <w:t>.</w:t>
      </w:r>
    </w:p>
    <w:p w:rsidR="00DF61F8" w:rsidRDefault="00DF61F8" w:rsidP="00DF61F8"/>
    <w:p w:rsidR="008F2426" w:rsidRDefault="008F2426" w:rsidP="00DF61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1F8">
        <w:rPr>
          <w:rFonts w:ascii="Times New Roman" w:hAnsi="Times New Roman" w:cs="Times New Roman"/>
          <w:b/>
          <w:sz w:val="24"/>
          <w:szCs w:val="24"/>
        </w:rPr>
        <w:lastRenderedPageBreak/>
        <w:t>AGRADECIMENTOS</w:t>
      </w:r>
    </w:p>
    <w:p w:rsidR="00DF61F8" w:rsidRDefault="00DF61F8" w:rsidP="00DF61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F61F8" w:rsidRPr="00DF61F8" w:rsidRDefault="00DF61F8" w:rsidP="00DF61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42201F" w:rsidRPr="008E7A58" w:rsidRDefault="0042201F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826F7" w:rsidRPr="008E7A58" w:rsidRDefault="009826F7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95582D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95582D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7D78F1" w:rsidRDefault="0095582D" w:rsidP="007D78F1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7D78F1">
        <w:rPr>
          <w:rFonts w:ascii="Times New Roman" w:hAnsi="Times New Roman" w:cs="Times New Roman"/>
          <w:sz w:val="24"/>
          <w:szCs w:val="24"/>
        </w:rPr>
        <w:t>“</w:t>
      </w:r>
      <w:r w:rsidRPr="007D78F1">
        <w:rPr>
          <w:rFonts w:ascii="Times New Roman" w:hAnsi="Times New Roman" w:cs="Times New Roman"/>
          <w:sz w:val="24"/>
          <w:szCs w:val="24"/>
          <w:shd w:val="clear" w:color="auto" w:fill="FFFFFF"/>
        </w:rPr>
        <w:t>A inovação distingue os líderes dos seguidores.</w:t>
      </w:r>
      <w:r w:rsidRPr="007D78F1">
        <w:rPr>
          <w:rFonts w:ascii="Times New Roman" w:hAnsi="Times New Roman" w:cs="Times New Roman"/>
          <w:sz w:val="24"/>
          <w:szCs w:val="24"/>
        </w:rPr>
        <w:t>”</w:t>
      </w:r>
      <w:r w:rsidR="007D78F1">
        <w:rPr>
          <w:rFonts w:ascii="Times New Roman" w:hAnsi="Times New Roman" w:cs="Times New Roman"/>
          <w:sz w:val="24"/>
          <w:szCs w:val="24"/>
        </w:rPr>
        <w:t xml:space="preserve"> </w:t>
      </w:r>
      <w:r w:rsidRPr="007D78F1">
        <w:rPr>
          <w:rFonts w:ascii="Times New Roman" w:hAnsi="Times New Roman" w:cs="Times New Roman"/>
          <w:sz w:val="24"/>
          <w:szCs w:val="24"/>
        </w:rPr>
        <w:t>(Steve Jobs)</w:t>
      </w:r>
    </w:p>
    <w:p w:rsidR="007D78F1" w:rsidRDefault="007D78F1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78F1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F1"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78F1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F1">
        <w:rPr>
          <w:rFonts w:ascii="Times New Roman" w:hAnsi="Times New Roman" w:cs="Times New Roman"/>
          <w:b/>
          <w:sz w:val="24"/>
          <w:szCs w:val="24"/>
        </w:rPr>
        <w:t xml:space="preserve">Keywords: </w:t>
      </w:r>
    </w:p>
    <w:p w:rsidR="00151DDD" w:rsidRPr="007D78F1" w:rsidRDefault="00151DDD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1DDD" w:rsidRPr="007D78F1" w:rsidRDefault="00151DDD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1DDD" w:rsidRPr="007D78F1" w:rsidRDefault="00151DDD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1DDD" w:rsidRPr="007D78F1" w:rsidRDefault="00151DDD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1DDD" w:rsidRPr="007D78F1" w:rsidRDefault="00151DDD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1DDD" w:rsidRPr="007D78F1" w:rsidRDefault="00151DDD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1DDD" w:rsidRPr="007D78F1" w:rsidRDefault="00151DDD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1DDD" w:rsidRPr="007D78F1" w:rsidRDefault="00151DDD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1DDD" w:rsidRPr="007D78F1" w:rsidRDefault="00151DDD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1DDD" w:rsidRPr="007D78F1" w:rsidRDefault="00151DDD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1DDD" w:rsidRPr="007D78F1" w:rsidRDefault="00151DDD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1DDD" w:rsidRPr="007D78F1" w:rsidRDefault="00151DDD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1DDD" w:rsidRPr="007D78F1" w:rsidRDefault="00151DDD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1DDD" w:rsidRPr="007D78F1" w:rsidRDefault="00151DDD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1DDD" w:rsidRPr="007D78F1" w:rsidRDefault="00151DDD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1DDD" w:rsidRPr="007D78F1" w:rsidRDefault="00151DDD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1DDD" w:rsidRPr="007D78F1" w:rsidRDefault="00151DDD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1DDD" w:rsidRPr="007D78F1" w:rsidRDefault="00151DDD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1DDD" w:rsidRPr="007D78F1" w:rsidRDefault="00151DDD" w:rsidP="007D78F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78F1">
        <w:rPr>
          <w:rFonts w:ascii="Times New Roman" w:hAnsi="Times New Roman" w:cs="Times New Roman"/>
          <w:b/>
          <w:sz w:val="24"/>
          <w:szCs w:val="24"/>
        </w:rPr>
        <w:lastRenderedPageBreak/>
        <w:t>LISTA DE ILUSTRAÇÕES</w:t>
      </w:r>
    </w:p>
    <w:p w:rsidR="00C25584" w:rsidRPr="007D78F1" w:rsidRDefault="00C25584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1DDD" w:rsidRPr="007D78F1" w:rsidRDefault="00151DDD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8F1">
        <w:rPr>
          <w:rFonts w:ascii="Times New Roman" w:hAnsi="Times New Roman" w:cs="Times New Roman"/>
          <w:sz w:val="24"/>
          <w:szCs w:val="24"/>
        </w:rPr>
        <w:t xml:space="preserve">Figura 1 – legenda </w:t>
      </w:r>
      <w:r w:rsidR="002B0793" w:rsidRPr="007D78F1">
        <w:rPr>
          <w:rFonts w:ascii="Times New Roman" w:hAnsi="Times New Roman" w:cs="Times New Roman"/>
          <w:sz w:val="24"/>
          <w:szCs w:val="24"/>
        </w:rPr>
        <w:t>....... 2</w:t>
      </w: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78F1"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8F1">
        <w:rPr>
          <w:rFonts w:ascii="Times New Roman" w:hAnsi="Times New Roman" w:cs="Times New Roman"/>
          <w:sz w:val="24"/>
          <w:szCs w:val="24"/>
        </w:rPr>
        <w:t>Tabela 1 – legenda ..... 3</w:t>
      </w: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78F1">
        <w:rPr>
          <w:rFonts w:ascii="Times New Roman" w:hAnsi="Times New Roman" w:cs="Times New Roman"/>
          <w:b/>
          <w:sz w:val="24"/>
          <w:szCs w:val="24"/>
        </w:rPr>
        <w:lastRenderedPageBreak/>
        <w:t>LISTA DE ABREVIATURAS E SIGLAS</w:t>
      </w: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8F1">
        <w:rPr>
          <w:rFonts w:ascii="Times New Roman" w:hAnsi="Times New Roman" w:cs="Times New Roman"/>
          <w:sz w:val="24"/>
          <w:szCs w:val="24"/>
        </w:rPr>
        <w:t>ABNT Associação Brasileira de Normas Técnicas</w:t>
      </w: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7D78F1" w:rsidRDefault="002B0793" w:rsidP="007D7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78F1" w:rsidRPr="005047C2" w:rsidRDefault="007D78F1" w:rsidP="00706840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34B9" w:rsidRDefault="00706840" w:rsidP="005047C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78F1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sdt>
      <w:sdtPr>
        <w:id w:val="1043181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sdtEndPr>
      <w:sdtContent>
        <w:p w:rsidR="005047C2" w:rsidRPr="005047C2" w:rsidRDefault="005047C2" w:rsidP="005047C2">
          <w:pPr>
            <w:pStyle w:val="CabealhodoSumrio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BF79B7" w:rsidRDefault="005047C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5047C2">
            <w:rPr>
              <w:rFonts w:ascii="Times New Roman" w:hAnsi="Times New Roman" w:cs="Times New Roman"/>
            </w:rPr>
            <w:fldChar w:fldCharType="begin"/>
          </w:r>
          <w:r w:rsidRPr="005047C2">
            <w:rPr>
              <w:rFonts w:ascii="Times New Roman" w:hAnsi="Times New Roman" w:cs="Times New Roman"/>
            </w:rPr>
            <w:instrText xml:space="preserve"> TOC \o "1-3" \h \z \u </w:instrText>
          </w:r>
          <w:r w:rsidRPr="005047C2">
            <w:rPr>
              <w:rFonts w:ascii="Times New Roman" w:hAnsi="Times New Roman" w:cs="Times New Roman"/>
            </w:rPr>
            <w:fldChar w:fldCharType="separate"/>
          </w:r>
          <w:hyperlink w:anchor="_Toc398894242" w:history="1">
            <w:r w:rsidR="00BF79B7" w:rsidRPr="00AA6819">
              <w:rPr>
                <w:rStyle w:val="Hyperlink"/>
                <w:rFonts w:ascii="Times New Roman" w:hAnsi="Times New Roman" w:cs="Times New Roman"/>
                <w:noProof/>
              </w:rPr>
              <w:t>1. INTRODUÇÃO</w:t>
            </w:r>
            <w:r w:rsidR="00BF79B7">
              <w:rPr>
                <w:noProof/>
                <w:webHidden/>
              </w:rPr>
              <w:tab/>
            </w:r>
            <w:r w:rsidR="00BF79B7">
              <w:rPr>
                <w:noProof/>
                <w:webHidden/>
              </w:rPr>
              <w:fldChar w:fldCharType="begin"/>
            </w:r>
            <w:r w:rsidR="00BF79B7">
              <w:rPr>
                <w:noProof/>
                <w:webHidden/>
              </w:rPr>
              <w:instrText xml:space="preserve"> PAGEREF _Toc398894242 \h </w:instrText>
            </w:r>
            <w:r w:rsidR="00BF79B7">
              <w:rPr>
                <w:noProof/>
                <w:webHidden/>
              </w:rPr>
            </w:r>
            <w:r w:rsidR="00BF79B7">
              <w:rPr>
                <w:noProof/>
                <w:webHidden/>
              </w:rPr>
              <w:fldChar w:fldCharType="separate"/>
            </w:r>
            <w:r w:rsidR="00BF79B7">
              <w:rPr>
                <w:noProof/>
                <w:webHidden/>
              </w:rPr>
              <w:t>14</w:t>
            </w:r>
            <w:r w:rsidR="00BF79B7"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43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1.1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44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1.2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45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1.3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46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1.4 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47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 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48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2.1 Técnicas de plágio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49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2.2 Tipos de similaridade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50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2.2.1 Similaridade sintática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51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2.2.1.1 Técnicas para normalização de códigos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52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2.2.2 Similaridade semântica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53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2.3 Técnicas de detecção de plágio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54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2.3.1 Técnicas baseadas em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55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2.3.2 Técnicas baseadas em 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56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 xml:space="preserve">2.3.3 Técnicas baseadas em </w:t>
            </w:r>
            <w:r w:rsidRPr="00AA6819">
              <w:rPr>
                <w:rStyle w:val="Hyperlink"/>
                <w:rFonts w:ascii="Times New Roman" w:hAnsi="Times New Roman" w:cs="Times New Roman"/>
                <w:i/>
                <w:noProof/>
              </w:rPr>
              <w:t>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57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2.3.4 Técnicas baseadas em árvores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58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2.3.5 Técnicas baseadas em 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59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2.4 Algoritmos usados na detecção de plágio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60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 xml:space="preserve">2.4.1 </w:t>
            </w:r>
            <w:r w:rsidRPr="00AA6819">
              <w:rPr>
                <w:rStyle w:val="Hyperlink"/>
                <w:rFonts w:ascii="Times New Roman" w:hAnsi="Times New Roman" w:cs="Times New Roman"/>
                <w:i/>
                <w:noProof/>
              </w:rPr>
              <w:t>Winnowing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61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 xml:space="preserve">2.4.2 </w:t>
            </w:r>
            <w:r w:rsidRPr="00AA6819">
              <w:rPr>
                <w:rStyle w:val="Hyperlink"/>
                <w:rFonts w:ascii="Times New Roman" w:hAnsi="Times New Roman" w:cs="Times New Roman"/>
                <w:i/>
                <w:noProof/>
              </w:rPr>
              <w:t>Greedy String Tiling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62" w:history="1">
            <w:r w:rsidRPr="00AA681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2.4.3 </w:t>
            </w:r>
            <w:r w:rsidRPr="00AA6819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Running Karp Rabin Greedy String Tiling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63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2.5 Ferramentas para detecção de plágio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64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2.5.1 YAP3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65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2.5.2 JPlag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66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2.5.3 MOSS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67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2.5.4 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68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2.5.5 Sherlock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69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2.5.5.1 Parâmetros do Sherlock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70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2.5.5.2 Sherlock N-Overlap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71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2.6 Métricas de complexidade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72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2.6.1 Métricas de Halstead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73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2.6.2 Complexidade ciclomática de McCabe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B7" w:rsidRDefault="00BF79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98894274" w:history="1">
            <w:r w:rsidRPr="00AA6819">
              <w:rPr>
                <w:rStyle w:val="Hyperlink"/>
                <w:rFonts w:ascii="Times New Roman" w:hAnsi="Times New Roman" w:cs="Times New Roman"/>
                <w:noProof/>
              </w:rPr>
              <w:t>2.6.3 Outras 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7C2" w:rsidRPr="005047C2" w:rsidRDefault="005047C2" w:rsidP="005047C2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5047C2">
            <w:rPr>
              <w:rFonts w:ascii="Times New Roman" w:hAnsi="Times New Roman" w:cs="Times New Roman"/>
            </w:rPr>
            <w:fldChar w:fldCharType="end"/>
          </w:r>
        </w:p>
      </w:sdtContent>
    </w:sdt>
    <w:p w:rsidR="002E34B9" w:rsidRDefault="002E34B9" w:rsidP="005047C2">
      <w:pPr>
        <w:jc w:val="both"/>
        <w:rPr>
          <w:b/>
          <w:sz w:val="24"/>
          <w:szCs w:val="24"/>
        </w:rPr>
      </w:pPr>
    </w:p>
    <w:p w:rsidR="002E34B9" w:rsidRDefault="002E34B9" w:rsidP="00AF256F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2E34B9" w:rsidRDefault="002E34B9" w:rsidP="00AF256F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2E34B9" w:rsidRDefault="002E34B9" w:rsidP="00AF256F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2E34B9" w:rsidRDefault="002E34B9" w:rsidP="00AF256F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E10E6F" w:rsidRDefault="00E10E6F" w:rsidP="00773DE0">
      <w:pPr>
        <w:pStyle w:val="Ttulo1"/>
        <w:jc w:val="both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bookmarkStart w:id="0" w:name="_Toc398893667"/>
      <w:bookmarkStart w:id="1" w:name="_Toc398893929"/>
      <w:bookmarkStart w:id="2" w:name="_Toc398894242"/>
    </w:p>
    <w:p w:rsidR="00E10E6F" w:rsidRDefault="00E10E6F" w:rsidP="00773DE0">
      <w:pPr>
        <w:pStyle w:val="Ttulo1"/>
        <w:jc w:val="both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</w:p>
    <w:p w:rsidR="00E10E6F" w:rsidRDefault="00E10E6F" w:rsidP="00773DE0">
      <w:pPr>
        <w:pStyle w:val="Ttulo1"/>
        <w:jc w:val="both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</w:p>
    <w:p w:rsidR="00E10E6F" w:rsidRDefault="00E10E6F" w:rsidP="00773DE0">
      <w:pPr>
        <w:pStyle w:val="Ttulo1"/>
        <w:jc w:val="both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</w:p>
    <w:p w:rsidR="00E10E6F" w:rsidRDefault="00E10E6F" w:rsidP="00773DE0">
      <w:pPr>
        <w:pStyle w:val="Ttulo1"/>
        <w:jc w:val="both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</w:p>
    <w:p w:rsidR="00E10E6F" w:rsidRDefault="00E10E6F" w:rsidP="00773DE0">
      <w:pPr>
        <w:pStyle w:val="Ttulo1"/>
        <w:jc w:val="both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</w:p>
    <w:p w:rsidR="00E10E6F" w:rsidRDefault="00E10E6F" w:rsidP="00773DE0">
      <w:pPr>
        <w:pStyle w:val="Ttulo1"/>
        <w:jc w:val="both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</w:p>
    <w:p w:rsidR="00E10E6F" w:rsidRDefault="00E10E6F" w:rsidP="00773DE0">
      <w:pPr>
        <w:pStyle w:val="Ttulo1"/>
        <w:jc w:val="both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</w:p>
    <w:p w:rsidR="00E10E6F" w:rsidRDefault="00E10E6F" w:rsidP="00773DE0">
      <w:pPr>
        <w:pStyle w:val="Ttulo1"/>
        <w:jc w:val="both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</w:p>
    <w:p w:rsidR="00E10E6F" w:rsidRDefault="00E10E6F" w:rsidP="00773DE0">
      <w:pPr>
        <w:pStyle w:val="Ttulo1"/>
        <w:jc w:val="both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</w:p>
    <w:p w:rsidR="00E10E6F" w:rsidRDefault="00E10E6F" w:rsidP="00773DE0">
      <w:pPr>
        <w:pStyle w:val="Ttulo1"/>
        <w:jc w:val="both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</w:p>
    <w:p w:rsidR="00E10E6F" w:rsidRDefault="00E10E6F" w:rsidP="00773DE0">
      <w:pPr>
        <w:pStyle w:val="Ttulo1"/>
        <w:jc w:val="both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</w:p>
    <w:p w:rsidR="00E10E6F" w:rsidRDefault="00E10E6F" w:rsidP="00773DE0">
      <w:pPr>
        <w:pStyle w:val="Ttulo1"/>
        <w:jc w:val="both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</w:p>
    <w:p w:rsidR="00E10E6F" w:rsidRDefault="00E10E6F" w:rsidP="00773DE0">
      <w:pPr>
        <w:pStyle w:val="Ttulo1"/>
        <w:jc w:val="both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</w:p>
    <w:p w:rsidR="00E10E6F" w:rsidRDefault="00E10E6F" w:rsidP="00773DE0">
      <w:pPr>
        <w:pStyle w:val="Ttulo1"/>
        <w:jc w:val="both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</w:p>
    <w:p w:rsidR="00E10E6F" w:rsidRDefault="00E10E6F" w:rsidP="00773DE0">
      <w:pPr>
        <w:pStyle w:val="Ttulo1"/>
        <w:jc w:val="both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</w:p>
    <w:p w:rsidR="00E10E6F" w:rsidRDefault="00E10E6F" w:rsidP="00773DE0">
      <w:pPr>
        <w:pStyle w:val="Ttulo1"/>
        <w:jc w:val="both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</w:p>
    <w:p w:rsidR="00E10E6F" w:rsidRDefault="00E10E6F" w:rsidP="00773DE0">
      <w:pPr>
        <w:pStyle w:val="Ttulo1"/>
        <w:jc w:val="both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</w:p>
    <w:p w:rsidR="00773DE0" w:rsidRPr="00773DE0" w:rsidRDefault="00773DE0" w:rsidP="00773DE0">
      <w:pPr>
        <w:pStyle w:val="Ttulo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73DE0">
        <w:rPr>
          <w:rFonts w:ascii="Times New Roman" w:hAnsi="Times New Roman" w:cs="Times New Roman"/>
          <w:color w:val="auto"/>
          <w:sz w:val="24"/>
          <w:szCs w:val="24"/>
        </w:rPr>
        <w:lastRenderedPageBreak/>
        <w:t>1. INTRODUÇÃO</w:t>
      </w:r>
      <w:bookmarkEnd w:id="0"/>
      <w:bookmarkEnd w:id="1"/>
      <w:bookmarkEnd w:id="2"/>
    </w:p>
    <w:p w:rsidR="00773DE0" w:rsidRPr="00773DE0" w:rsidRDefault="00773DE0" w:rsidP="00773DE0">
      <w:pPr>
        <w:spacing w:after="0" w:line="12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3DE0" w:rsidRPr="00773DE0" w:rsidRDefault="00773DE0" w:rsidP="00773DE0">
      <w:pPr>
        <w:pStyle w:val="Ttulo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98893668"/>
      <w:bookmarkStart w:id="4" w:name="_Toc398893930"/>
      <w:bookmarkStart w:id="5" w:name="_Toc398894243"/>
      <w:r w:rsidRPr="00773DE0">
        <w:rPr>
          <w:rFonts w:ascii="Times New Roman" w:hAnsi="Times New Roman" w:cs="Times New Roman"/>
          <w:color w:val="auto"/>
          <w:sz w:val="24"/>
          <w:szCs w:val="24"/>
        </w:rPr>
        <w:t>1.1 Contextualização</w:t>
      </w:r>
      <w:bookmarkEnd w:id="3"/>
      <w:bookmarkEnd w:id="4"/>
      <w:bookmarkEnd w:id="5"/>
      <w:r w:rsidRPr="00773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773DE0" w:rsidRPr="003A18DA" w:rsidRDefault="00773DE0" w:rsidP="00773D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5D8F" w:rsidRDefault="009E7BE1" w:rsidP="003A18DA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A18DA">
        <w:rPr>
          <w:rFonts w:ascii="Times New Roman" w:hAnsi="Times New Roman" w:cs="Times New Roman"/>
          <w:sz w:val="24"/>
          <w:szCs w:val="24"/>
        </w:rPr>
        <w:t xml:space="preserve">O acompanhamento de alunos em turmas numerosas de disciplinas voltadas ao aprendizado de técnicas de programação é uma </w:t>
      </w:r>
      <w:r w:rsidR="00B95B52" w:rsidRPr="003A18DA">
        <w:rPr>
          <w:rFonts w:ascii="Times New Roman" w:hAnsi="Times New Roman" w:cs="Times New Roman"/>
          <w:sz w:val="24"/>
          <w:szCs w:val="24"/>
        </w:rPr>
        <w:t>dificuldade</w:t>
      </w:r>
      <w:r w:rsidR="005A78E2" w:rsidRPr="003A18DA">
        <w:rPr>
          <w:rFonts w:ascii="Times New Roman" w:hAnsi="Times New Roman" w:cs="Times New Roman"/>
          <w:sz w:val="24"/>
          <w:szCs w:val="24"/>
        </w:rPr>
        <w:t xml:space="preserve"> </w:t>
      </w:r>
      <w:r w:rsidR="001B0C9E" w:rsidRPr="003A18DA">
        <w:rPr>
          <w:rFonts w:ascii="Times New Roman" w:hAnsi="Times New Roman" w:cs="Times New Roman"/>
          <w:sz w:val="24"/>
          <w:szCs w:val="24"/>
        </w:rPr>
        <w:t xml:space="preserve">encontrada pelos </w:t>
      </w:r>
      <w:r w:rsidRPr="003A18DA">
        <w:rPr>
          <w:rFonts w:ascii="Times New Roman" w:hAnsi="Times New Roman" w:cs="Times New Roman"/>
          <w:sz w:val="24"/>
          <w:szCs w:val="24"/>
        </w:rPr>
        <w:t>professores</w:t>
      </w:r>
      <w:r w:rsidR="001B0C9E" w:rsidRPr="003A18DA">
        <w:rPr>
          <w:rFonts w:ascii="Times New Roman" w:hAnsi="Times New Roman" w:cs="Times New Roman"/>
          <w:sz w:val="24"/>
          <w:szCs w:val="24"/>
        </w:rPr>
        <w:t xml:space="preserve"> e/ou monitores, que </w:t>
      </w:r>
      <w:r w:rsidRPr="003A18DA">
        <w:rPr>
          <w:rFonts w:ascii="Times New Roman" w:hAnsi="Times New Roman" w:cs="Times New Roman"/>
          <w:sz w:val="24"/>
          <w:szCs w:val="24"/>
        </w:rPr>
        <w:t xml:space="preserve">buscam usar a tecnologia para facilitar o gerenciamento de turmas grandes. </w:t>
      </w:r>
    </w:p>
    <w:p w:rsidR="00921198" w:rsidRPr="009B1B39" w:rsidRDefault="00CF795C" w:rsidP="00DE3FB6">
      <w:pPr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18DA">
        <w:rPr>
          <w:rFonts w:ascii="Times New Roman" w:hAnsi="Times New Roman" w:cs="Times New Roman"/>
          <w:sz w:val="24"/>
          <w:szCs w:val="24"/>
        </w:rPr>
        <w:t>Um problema</w:t>
      </w:r>
      <w:r w:rsidR="005A78E2" w:rsidRPr="003A18DA">
        <w:rPr>
          <w:rFonts w:ascii="Times New Roman" w:hAnsi="Times New Roman" w:cs="Times New Roman"/>
          <w:sz w:val="24"/>
          <w:szCs w:val="24"/>
        </w:rPr>
        <w:t xml:space="preserve"> </w:t>
      </w:r>
      <w:r w:rsidRPr="003A18DA">
        <w:rPr>
          <w:rFonts w:ascii="Times New Roman" w:hAnsi="Times New Roman" w:cs="Times New Roman"/>
          <w:sz w:val="24"/>
          <w:szCs w:val="24"/>
        </w:rPr>
        <w:t>encontrado em laboratórios de programação é a cópia t</w:t>
      </w:r>
      <w:r w:rsidR="00FA2819" w:rsidRPr="003A18DA">
        <w:rPr>
          <w:rFonts w:ascii="Times New Roman" w:hAnsi="Times New Roman" w:cs="Times New Roman"/>
          <w:sz w:val="24"/>
          <w:szCs w:val="24"/>
        </w:rPr>
        <w:t>otal ou parcial de</w:t>
      </w:r>
      <w:r w:rsidR="005A78E2" w:rsidRPr="003A18DA">
        <w:rPr>
          <w:rFonts w:ascii="Times New Roman" w:hAnsi="Times New Roman" w:cs="Times New Roman"/>
          <w:sz w:val="24"/>
          <w:szCs w:val="24"/>
        </w:rPr>
        <w:t xml:space="preserve"> </w:t>
      </w:r>
      <w:r w:rsidR="00FA2819" w:rsidRPr="003A18DA">
        <w:rPr>
          <w:rFonts w:ascii="Times New Roman" w:hAnsi="Times New Roman" w:cs="Times New Roman"/>
          <w:sz w:val="24"/>
          <w:szCs w:val="24"/>
        </w:rPr>
        <w:t>soluções</w:t>
      </w:r>
      <w:r w:rsidRPr="003A18DA">
        <w:rPr>
          <w:rFonts w:ascii="Times New Roman" w:hAnsi="Times New Roman" w:cs="Times New Roman"/>
          <w:sz w:val="24"/>
          <w:szCs w:val="24"/>
        </w:rPr>
        <w:t xml:space="preserve"> entre colegas. Em cenários de turmas numerosas, a detecção deste tipo de conduta se torna </w:t>
      </w:r>
      <w:r w:rsidR="00B95B52" w:rsidRPr="003A18DA">
        <w:rPr>
          <w:rFonts w:ascii="Times New Roman" w:hAnsi="Times New Roman" w:cs="Times New Roman"/>
          <w:sz w:val="24"/>
          <w:szCs w:val="24"/>
        </w:rPr>
        <w:t>bastante complicada.</w:t>
      </w:r>
      <w:r w:rsidR="005C5D8F">
        <w:rPr>
          <w:rFonts w:ascii="Times New Roman" w:hAnsi="Times New Roman" w:cs="Times New Roman"/>
          <w:sz w:val="24"/>
          <w:szCs w:val="24"/>
        </w:rPr>
        <w:t xml:space="preserve"> </w:t>
      </w:r>
      <w:r w:rsidR="00B95B52" w:rsidRPr="003A18DA">
        <w:rPr>
          <w:rFonts w:ascii="Times New Roman" w:hAnsi="Times New Roman" w:cs="Times New Roman"/>
          <w:sz w:val="24"/>
          <w:szCs w:val="24"/>
        </w:rPr>
        <w:t xml:space="preserve">A análise de similaridade em códigos-fonte é objetivo de estudo de diversos trabalhos e </w:t>
      </w:r>
      <w:r w:rsidR="00921198" w:rsidRPr="003A18DA">
        <w:rPr>
          <w:rFonts w:ascii="Times New Roman" w:hAnsi="Times New Roman" w:cs="Times New Roman"/>
          <w:sz w:val="24"/>
          <w:szCs w:val="24"/>
        </w:rPr>
        <w:t xml:space="preserve">algumas ferramentas </w:t>
      </w:r>
      <w:r w:rsidR="00B95B52" w:rsidRPr="003A18DA">
        <w:rPr>
          <w:rFonts w:ascii="Times New Roman" w:hAnsi="Times New Roman" w:cs="Times New Roman"/>
          <w:sz w:val="24"/>
          <w:szCs w:val="24"/>
        </w:rPr>
        <w:t>foram desenvolvidas para auxiliar na avaliação</w:t>
      </w:r>
      <w:r w:rsidR="00921198" w:rsidRPr="003A18DA">
        <w:rPr>
          <w:rFonts w:ascii="Times New Roman" w:hAnsi="Times New Roman" w:cs="Times New Roman"/>
          <w:sz w:val="24"/>
          <w:szCs w:val="24"/>
        </w:rPr>
        <w:t>.</w:t>
      </w:r>
    </w:p>
    <w:p w:rsidR="00921198" w:rsidRPr="009B1B39" w:rsidRDefault="003A18DA" w:rsidP="00DE3FB6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398893669"/>
      <w:bookmarkStart w:id="7" w:name="_Toc398893931"/>
      <w:bookmarkStart w:id="8" w:name="_Toc398894244"/>
      <w:r w:rsidRPr="009B1B39">
        <w:rPr>
          <w:rFonts w:ascii="Times New Roman" w:hAnsi="Times New Roman" w:cs="Times New Roman"/>
          <w:color w:val="auto"/>
          <w:sz w:val="24"/>
          <w:szCs w:val="24"/>
        </w:rPr>
        <w:t xml:space="preserve">1.2 </w:t>
      </w:r>
      <w:r w:rsidR="00921198" w:rsidRPr="009B1B39">
        <w:rPr>
          <w:rFonts w:ascii="Times New Roman" w:hAnsi="Times New Roman" w:cs="Times New Roman"/>
          <w:color w:val="auto"/>
          <w:sz w:val="24"/>
          <w:szCs w:val="24"/>
        </w:rPr>
        <w:t>Motivação</w:t>
      </w:r>
      <w:bookmarkEnd w:id="6"/>
      <w:bookmarkEnd w:id="7"/>
      <w:bookmarkEnd w:id="8"/>
    </w:p>
    <w:p w:rsidR="000945A4" w:rsidRPr="009B1B39" w:rsidRDefault="000945A4" w:rsidP="00DE3F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2241" w:rsidRPr="003A18DA" w:rsidRDefault="000945A4" w:rsidP="00DE3FB6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A18DA">
        <w:rPr>
          <w:rFonts w:ascii="Times New Roman" w:hAnsi="Times New Roman" w:cs="Times New Roman"/>
          <w:sz w:val="24"/>
          <w:szCs w:val="24"/>
        </w:rPr>
        <w:t xml:space="preserve">Apesar da grande quantidade de ferramentas disponíveis, poucas delas são capazes de identificar de maneira eficaz todas as semelhanças léxicas e semânticas entre pares de códigos. </w:t>
      </w:r>
    </w:p>
    <w:p w:rsidR="00F02241" w:rsidRPr="009B1B39" w:rsidRDefault="003A18DA" w:rsidP="00DE3FB6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98893670"/>
      <w:bookmarkStart w:id="10" w:name="_Toc398893932"/>
      <w:bookmarkStart w:id="11" w:name="_Toc398894245"/>
      <w:r w:rsidRPr="009B1B39">
        <w:rPr>
          <w:rFonts w:ascii="Times New Roman" w:hAnsi="Times New Roman" w:cs="Times New Roman"/>
          <w:color w:val="auto"/>
          <w:sz w:val="24"/>
          <w:szCs w:val="24"/>
        </w:rPr>
        <w:t xml:space="preserve">1.3 </w:t>
      </w:r>
      <w:r w:rsidR="00F02241" w:rsidRPr="009B1B39">
        <w:rPr>
          <w:rFonts w:ascii="Times New Roman" w:hAnsi="Times New Roman" w:cs="Times New Roman"/>
          <w:color w:val="auto"/>
          <w:sz w:val="24"/>
          <w:szCs w:val="24"/>
        </w:rPr>
        <w:t>Objetivos</w:t>
      </w:r>
      <w:bookmarkEnd w:id="9"/>
      <w:bookmarkEnd w:id="10"/>
      <w:bookmarkEnd w:id="11"/>
    </w:p>
    <w:p w:rsidR="00F02241" w:rsidRPr="003A18DA" w:rsidRDefault="009C78C3" w:rsidP="00DE3FB6">
      <w:pPr>
        <w:tabs>
          <w:tab w:val="left" w:pos="22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A18DA" w:rsidRDefault="0060044D" w:rsidP="003A18DA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A18DA">
        <w:rPr>
          <w:rFonts w:ascii="Times New Roman" w:hAnsi="Times New Roman" w:cs="Times New Roman"/>
          <w:sz w:val="24"/>
          <w:szCs w:val="24"/>
        </w:rPr>
        <w:t>Tendo em vista as dificuldades apresentadas por essas ferramentas, esse trabalho</w:t>
      </w:r>
      <w:r w:rsidR="00B47559" w:rsidRPr="003A18DA">
        <w:rPr>
          <w:rFonts w:ascii="Times New Roman" w:hAnsi="Times New Roman" w:cs="Times New Roman"/>
          <w:sz w:val="24"/>
          <w:szCs w:val="24"/>
        </w:rPr>
        <w:t xml:space="preserve"> propõe uma ferramenta que extrai as características-chave únicas da linguagem e o processamento dessas para criação de uma métrica que define o nível de similaridade entre dois códigos-fonte e a comparação dos resultados encontrados com as outras ferramentas </w:t>
      </w:r>
      <w:r w:rsidRPr="003A18DA">
        <w:rPr>
          <w:rFonts w:ascii="Times New Roman" w:hAnsi="Times New Roman" w:cs="Times New Roman"/>
          <w:sz w:val="24"/>
          <w:szCs w:val="24"/>
        </w:rPr>
        <w:t>de análise de similaridade em códigos-fonte</w:t>
      </w:r>
      <w:r w:rsidR="00B47559" w:rsidRPr="003A18DA">
        <w:rPr>
          <w:rFonts w:ascii="Times New Roman" w:hAnsi="Times New Roman" w:cs="Times New Roman"/>
          <w:sz w:val="24"/>
          <w:szCs w:val="24"/>
        </w:rPr>
        <w:t>.</w:t>
      </w:r>
    </w:p>
    <w:p w:rsidR="005C5D8F" w:rsidRDefault="00397B44" w:rsidP="005C5D8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A18DA">
        <w:rPr>
          <w:rFonts w:ascii="Times New Roman" w:hAnsi="Times New Roman" w:cs="Times New Roman"/>
          <w:sz w:val="24"/>
          <w:szCs w:val="24"/>
        </w:rPr>
        <w:t>Os objetivos específicos são</w:t>
      </w:r>
      <w:r w:rsidR="005C5D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C5D8F" w:rsidRPr="00543C18" w:rsidRDefault="00397B44" w:rsidP="00016EA1">
      <w:pPr>
        <w:pStyle w:val="PargrafodaLista"/>
        <w:numPr>
          <w:ilvl w:val="0"/>
          <w:numId w:val="1"/>
        </w:numPr>
        <w:spacing w:line="360" w:lineRule="auto"/>
        <w:ind w:left="1560" w:hanging="425"/>
        <w:jc w:val="both"/>
        <w:rPr>
          <w:rFonts w:ascii="Times New Roman" w:hAnsi="Times New Roman" w:cs="Times New Roman"/>
          <w:sz w:val="24"/>
          <w:szCs w:val="24"/>
        </w:rPr>
      </w:pPr>
      <w:r w:rsidRPr="00543C18">
        <w:rPr>
          <w:rFonts w:ascii="Times New Roman" w:hAnsi="Times New Roman" w:cs="Times New Roman"/>
          <w:sz w:val="24"/>
          <w:szCs w:val="24"/>
        </w:rPr>
        <w:t xml:space="preserve">Efetuar um estudo teórico sobre as principais </w:t>
      </w:r>
      <w:r w:rsidR="00144E20" w:rsidRPr="00543C18">
        <w:rPr>
          <w:rFonts w:ascii="Times New Roman" w:hAnsi="Times New Roman" w:cs="Times New Roman"/>
          <w:sz w:val="24"/>
          <w:szCs w:val="24"/>
        </w:rPr>
        <w:t xml:space="preserve">métricas de software e </w:t>
      </w:r>
      <w:r w:rsidRPr="00543C18">
        <w:rPr>
          <w:rFonts w:ascii="Times New Roman" w:hAnsi="Times New Roman" w:cs="Times New Roman"/>
          <w:sz w:val="24"/>
          <w:szCs w:val="24"/>
        </w:rPr>
        <w:t>técnicas de detecção de plágio em código-fonte e estudar os</w:t>
      </w:r>
      <w:r w:rsidR="005A78E2" w:rsidRPr="00543C18">
        <w:rPr>
          <w:rFonts w:ascii="Times New Roman" w:hAnsi="Times New Roman" w:cs="Times New Roman"/>
          <w:sz w:val="24"/>
          <w:szCs w:val="24"/>
        </w:rPr>
        <w:t xml:space="preserve"> </w:t>
      </w:r>
      <w:r w:rsidRPr="00543C18">
        <w:rPr>
          <w:rFonts w:ascii="Times New Roman" w:hAnsi="Times New Roman" w:cs="Times New Roman"/>
          <w:sz w:val="24"/>
          <w:szCs w:val="24"/>
        </w:rPr>
        <w:t>resultados</w:t>
      </w:r>
      <w:r w:rsidR="005C5D8F" w:rsidRPr="00543C18">
        <w:rPr>
          <w:rFonts w:ascii="Times New Roman" w:hAnsi="Times New Roman" w:cs="Times New Roman"/>
          <w:sz w:val="24"/>
          <w:szCs w:val="24"/>
        </w:rPr>
        <w:t xml:space="preserve"> </w:t>
      </w:r>
      <w:r w:rsidRPr="00543C18">
        <w:rPr>
          <w:rFonts w:ascii="Times New Roman" w:hAnsi="Times New Roman" w:cs="Times New Roman"/>
          <w:sz w:val="24"/>
          <w:szCs w:val="24"/>
        </w:rPr>
        <w:t>dos</w:t>
      </w:r>
      <w:r w:rsidR="00016EA1" w:rsidRPr="00543C18">
        <w:rPr>
          <w:rFonts w:ascii="Times New Roman" w:hAnsi="Times New Roman" w:cs="Times New Roman"/>
          <w:sz w:val="24"/>
          <w:szCs w:val="24"/>
        </w:rPr>
        <w:t xml:space="preserve"> </w:t>
      </w:r>
      <w:r w:rsidRPr="00543C18">
        <w:rPr>
          <w:rFonts w:ascii="Times New Roman" w:hAnsi="Times New Roman" w:cs="Times New Roman"/>
          <w:sz w:val="24"/>
          <w:szCs w:val="24"/>
        </w:rPr>
        <w:t>principais</w:t>
      </w:r>
      <w:r w:rsidR="00543C18">
        <w:rPr>
          <w:rFonts w:ascii="Times New Roman" w:hAnsi="Times New Roman" w:cs="Times New Roman"/>
          <w:sz w:val="24"/>
          <w:szCs w:val="24"/>
        </w:rPr>
        <w:t xml:space="preserve"> </w:t>
      </w:r>
      <w:r w:rsidRPr="00543C18">
        <w:rPr>
          <w:rFonts w:ascii="Times New Roman" w:hAnsi="Times New Roman" w:cs="Times New Roman"/>
          <w:sz w:val="24"/>
          <w:szCs w:val="24"/>
        </w:rPr>
        <w:t>algoritmos relacionados.</w:t>
      </w:r>
      <w:r w:rsidR="005C5D8F" w:rsidRPr="00543C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5D8F" w:rsidRPr="00016EA1" w:rsidRDefault="00016EA1" w:rsidP="00016EA1">
      <w:p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ii. </w:t>
      </w:r>
      <w:r>
        <w:rPr>
          <w:rFonts w:ascii="Times New Roman" w:hAnsi="Times New Roman" w:cs="Times New Roman"/>
          <w:sz w:val="24"/>
          <w:szCs w:val="24"/>
        </w:rPr>
        <w:tab/>
      </w:r>
      <w:r w:rsidR="00397B44" w:rsidRPr="00016EA1">
        <w:rPr>
          <w:rFonts w:ascii="Times New Roman" w:hAnsi="Times New Roman" w:cs="Times New Roman"/>
          <w:sz w:val="24"/>
          <w:szCs w:val="24"/>
        </w:rPr>
        <w:t>Analisar técnicas de normalização de códigos-fonte que melhorem o</w:t>
      </w:r>
      <w:r w:rsidR="005A78E2" w:rsidRPr="00016EA1">
        <w:rPr>
          <w:rFonts w:ascii="Times New Roman" w:hAnsi="Times New Roman" w:cs="Times New Roman"/>
          <w:sz w:val="24"/>
          <w:szCs w:val="24"/>
        </w:rPr>
        <w:t xml:space="preserve"> </w:t>
      </w:r>
      <w:r w:rsidR="00397B44" w:rsidRPr="00016EA1">
        <w:rPr>
          <w:rFonts w:ascii="Times New Roman" w:hAnsi="Times New Roman" w:cs="Times New Roman"/>
          <w:sz w:val="24"/>
          <w:szCs w:val="24"/>
        </w:rPr>
        <w:t>desempenho dos algoritmos de análise sintática</w:t>
      </w:r>
      <w:r w:rsidR="0089140E" w:rsidRPr="00016EA1">
        <w:rPr>
          <w:rFonts w:ascii="Times New Roman" w:hAnsi="Times New Roman" w:cs="Times New Roman"/>
          <w:sz w:val="24"/>
          <w:szCs w:val="24"/>
        </w:rPr>
        <w:t xml:space="preserve"> no contexto de analise de similaridade</w:t>
      </w:r>
      <w:r w:rsidR="00397B44" w:rsidRPr="00016E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0A3E" w:rsidRPr="00016EA1" w:rsidRDefault="00397B44" w:rsidP="00DE3FB6">
      <w:pPr>
        <w:pStyle w:val="PargrafodaLista"/>
        <w:numPr>
          <w:ilvl w:val="0"/>
          <w:numId w:val="2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016EA1">
        <w:rPr>
          <w:rFonts w:ascii="Times New Roman" w:hAnsi="Times New Roman" w:cs="Times New Roman"/>
          <w:sz w:val="24"/>
          <w:szCs w:val="24"/>
        </w:rPr>
        <w:t>Introduzir métricas de complexidade</w:t>
      </w:r>
      <w:r w:rsidR="0089140E" w:rsidRPr="00016EA1">
        <w:rPr>
          <w:rFonts w:ascii="Times New Roman" w:hAnsi="Times New Roman" w:cs="Times New Roman"/>
          <w:sz w:val="24"/>
          <w:szCs w:val="24"/>
        </w:rPr>
        <w:t xml:space="preserve"> a ferramenta</w:t>
      </w:r>
      <w:r w:rsidR="00FE4444" w:rsidRPr="00016EA1">
        <w:rPr>
          <w:rFonts w:ascii="Times New Roman" w:hAnsi="Times New Roman" w:cs="Times New Roman"/>
          <w:sz w:val="24"/>
          <w:szCs w:val="24"/>
        </w:rPr>
        <w:t xml:space="preserve"> proposta</w:t>
      </w:r>
      <w:r w:rsidR="0089140E" w:rsidRPr="00016EA1">
        <w:rPr>
          <w:rFonts w:ascii="Times New Roman" w:hAnsi="Times New Roman" w:cs="Times New Roman"/>
          <w:sz w:val="24"/>
          <w:szCs w:val="24"/>
        </w:rPr>
        <w:t>.</w:t>
      </w:r>
    </w:p>
    <w:p w:rsidR="0010584F" w:rsidRPr="00D31C96" w:rsidRDefault="003A18DA" w:rsidP="00DE3FB6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398893671"/>
      <w:bookmarkStart w:id="13" w:name="_Toc398893933"/>
      <w:bookmarkStart w:id="14" w:name="_Toc398894246"/>
      <w:r w:rsidRPr="00D31C96">
        <w:rPr>
          <w:rFonts w:ascii="Times New Roman" w:hAnsi="Times New Roman" w:cs="Times New Roman"/>
          <w:color w:val="auto"/>
          <w:sz w:val="24"/>
          <w:szCs w:val="24"/>
        </w:rPr>
        <w:t xml:space="preserve">1.4 </w:t>
      </w:r>
      <w:r w:rsidR="0010584F" w:rsidRPr="00D31C96">
        <w:rPr>
          <w:rFonts w:ascii="Times New Roman" w:hAnsi="Times New Roman" w:cs="Times New Roman"/>
          <w:color w:val="auto"/>
          <w:sz w:val="24"/>
          <w:szCs w:val="24"/>
        </w:rPr>
        <w:t>Estrutura do documento</w:t>
      </w:r>
      <w:bookmarkEnd w:id="12"/>
      <w:bookmarkEnd w:id="13"/>
      <w:bookmarkEnd w:id="14"/>
    </w:p>
    <w:p w:rsidR="00880A3E" w:rsidRPr="003A18DA" w:rsidRDefault="00880A3E" w:rsidP="00DE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18DA" w:rsidRDefault="00880A3E" w:rsidP="003A18DA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A18DA">
        <w:rPr>
          <w:rFonts w:ascii="Times New Roman" w:hAnsi="Times New Roman" w:cs="Times New Roman"/>
          <w:sz w:val="24"/>
          <w:szCs w:val="24"/>
        </w:rPr>
        <w:t xml:space="preserve">O trabalho está organizado em </w:t>
      </w:r>
      <w:r w:rsidR="00CA10E7" w:rsidRPr="003A18DA">
        <w:rPr>
          <w:rFonts w:ascii="Times New Roman" w:hAnsi="Times New Roman" w:cs="Times New Roman"/>
          <w:sz w:val="24"/>
          <w:szCs w:val="24"/>
        </w:rPr>
        <w:t>cinco</w:t>
      </w:r>
      <w:r w:rsidRPr="003A18DA">
        <w:rPr>
          <w:rFonts w:ascii="Times New Roman" w:hAnsi="Times New Roman" w:cs="Times New Roman"/>
          <w:sz w:val="24"/>
          <w:szCs w:val="24"/>
        </w:rPr>
        <w:t xml:space="preserve"> capítulos. O presente capítulo descreve uma breve introdução ao tema, contextualizando o assunto abordado, a motivação, os objetivos e as contribuições deste trabalho.</w:t>
      </w:r>
    </w:p>
    <w:p w:rsidR="003A18DA" w:rsidRDefault="00CA10E7" w:rsidP="003A18DA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A18DA">
        <w:rPr>
          <w:rFonts w:ascii="Times New Roman" w:hAnsi="Times New Roman" w:cs="Times New Roman"/>
          <w:sz w:val="24"/>
          <w:szCs w:val="24"/>
        </w:rPr>
        <w:t xml:space="preserve">No </w:t>
      </w:r>
      <w:r w:rsidR="002C2BE5" w:rsidRPr="003A18DA">
        <w:rPr>
          <w:rFonts w:ascii="Times New Roman" w:hAnsi="Times New Roman" w:cs="Times New Roman"/>
          <w:sz w:val="24"/>
          <w:szCs w:val="24"/>
        </w:rPr>
        <w:t>C</w:t>
      </w:r>
      <w:r w:rsidRPr="003A18DA">
        <w:rPr>
          <w:rFonts w:ascii="Times New Roman" w:hAnsi="Times New Roman" w:cs="Times New Roman"/>
          <w:sz w:val="24"/>
          <w:szCs w:val="24"/>
        </w:rPr>
        <w:t>apítulo 2</w:t>
      </w:r>
      <w:r w:rsidR="002C2BE5" w:rsidRPr="003A18DA">
        <w:rPr>
          <w:rFonts w:ascii="Times New Roman" w:hAnsi="Times New Roman" w:cs="Times New Roman"/>
          <w:sz w:val="24"/>
          <w:szCs w:val="24"/>
        </w:rPr>
        <w:t xml:space="preserve"> são abordados os principais conceitos teóricos necessários para compreensão deste trabalho.</w:t>
      </w:r>
      <w:r w:rsidR="0052521B" w:rsidRPr="003A18DA">
        <w:rPr>
          <w:rFonts w:ascii="Times New Roman" w:hAnsi="Times New Roman" w:cs="Times New Roman"/>
          <w:sz w:val="24"/>
          <w:szCs w:val="24"/>
        </w:rPr>
        <w:t xml:space="preserve"> Entre eles estão os principais conceitos relativos a técnicas de plágio, ao funcionamento de algoritmos e de ferramentas para análise de similaridade e detecção de plágio, as técnicas de normalização e as métricas de complexidade. </w:t>
      </w:r>
    </w:p>
    <w:p w:rsidR="003A18DA" w:rsidRDefault="0052521B" w:rsidP="003A18DA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A18DA">
        <w:rPr>
          <w:rFonts w:ascii="Times New Roman" w:hAnsi="Times New Roman" w:cs="Times New Roman"/>
          <w:sz w:val="24"/>
          <w:szCs w:val="24"/>
        </w:rPr>
        <w:t>No Capítulo 3 apresenta a ferramenta desenvolvida</w:t>
      </w:r>
      <w:r w:rsidR="005269DE" w:rsidRPr="003A18DA">
        <w:rPr>
          <w:rFonts w:ascii="Times New Roman" w:hAnsi="Times New Roman" w:cs="Times New Roman"/>
          <w:sz w:val="24"/>
          <w:szCs w:val="24"/>
        </w:rPr>
        <w:t xml:space="preserve">, </w:t>
      </w:r>
      <w:r w:rsidRPr="003A18DA">
        <w:rPr>
          <w:rFonts w:ascii="Times New Roman" w:hAnsi="Times New Roman" w:cs="Times New Roman"/>
          <w:sz w:val="24"/>
          <w:szCs w:val="24"/>
        </w:rPr>
        <w:t xml:space="preserve">bem como o método de conformidade que foi desenvolvido para a análise dos resultados </w:t>
      </w:r>
      <w:r w:rsidR="00C42F0C" w:rsidRPr="003A18DA">
        <w:rPr>
          <w:rFonts w:ascii="Times New Roman" w:hAnsi="Times New Roman" w:cs="Times New Roman"/>
          <w:sz w:val="24"/>
          <w:szCs w:val="24"/>
        </w:rPr>
        <w:t>de</w:t>
      </w:r>
      <w:r w:rsidRPr="003A18DA">
        <w:rPr>
          <w:rFonts w:ascii="Times New Roman" w:hAnsi="Times New Roman" w:cs="Times New Roman"/>
          <w:sz w:val="24"/>
          <w:szCs w:val="24"/>
        </w:rPr>
        <w:t xml:space="preserve"> múltiplas ferramentas. </w:t>
      </w:r>
    </w:p>
    <w:p w:rsidR="00166AE6" w:rsidRPr="003A18DA" w:rsidRDefault="00166AE6" w:rsidP="003A18DA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A18DA">
        <w:rPr>
          <w:rFonts w:ascii="Times New Roman" w:hAnsi="Times New Roman" w:cs="Times New Roman"/>
          <w:sz w:val="24"/>
          <w:szCs w:val="24"/>
        </w:rPr>
        <w:t>No Capítulo 4, aprese</w:t>
      </w:r>
      <w:r w:rsidR="0042032E" w:rsidRPr="003A18DA">
        <w:rPr>
          <w:rFonts w:ascii="Times New Roman" w:hAnsi="Times New Roman" w:cs="Times New Roman"/>
          <w:sz w:val="24"/>
          <w:szCs w:val="24"/>
        </w:rPr>
        <w:t>ntam-se os resultados obtidos</w:t>
      </w:r>
      <w:r w:rsidRPr="003A18DA">
        <w:rPr>
          <w:rFonts w:ascii="Times New Roman" w:hAnsi="Times New Roman" w:cs="Times New Roman"/>
          <w:sz w:val="24"/>
          <w:szCs w:val="24"/>
        </w:rPr>
        <w:t xml:space="preserve"> com </w:t>
      </w:r>
      <w:r w:rsidR="0042032E" w:rsidRPr="003A18DA">
        <w:rPr>
          <w:rFonts w:ascii="Times New Roman" w:hAnsi="Times New Roman" w:cs="Times New Roman"/>
          <w:sz w:val="24"/>
          <w:szCs w:val="24"/>
        </w:rPr>
        <w:t>códigos gerados manualmente.</w:t>
      </w:r>
      <w:r w:rsidR="003A18DA">
        <w:rPr>
          <w:rFonts w:ascii="Times New Roman" w:hAnsi="Times New Roman" w:cs="Times New Roman"/>
          <w:sz w:val="24"/>
          <w:szCs w:val="24"/>
        </w:rPr>
        <w:t xml:space="preserve"> </w:t>
      </w:r>
      <w:r w:rsidRPr="003A18DA">
        <w:rPr>
          <w:rFonts w:ascii="Times New Roman" w:hAnsi="Times New Roman" w:cs="Times New Roman"/>
          <w:sz w:val="24"/>
          <w:szCs w:val="24"/>
        </w:rPr>
        <w:t xml:space="preserve">Por fim, no Capítulo 5 são realizadas as considerações finais, bem como as possíveis melhorias a serem consideradas em trabalhos futuros. </w:t>
      </w:r>
    </w:p>
    <w:p w:rsidR="0010584F" w:rsidRPr="008E7A58" w:rsidRDefault="0010584F" w:rsidP="003A18D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3A18D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Default="00701D81" w:rsidP="003A18D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74FE" w:rsidRDefault="005574FE" w:rsidP="003A18D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74FE" w:rsidRDefault="005574FE" w:rsidP="003A18D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74FE" w:rsidRDefault="005574FE" w:rsidP="003A18D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74FE" w:rsidRDefault="005574FE" w:rsidP="003A18D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74FE" w:rsidRDefault="005574FE" w:rsidP="003A18D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74FE" w:rsidRDefault="005574FE" w:rsidP="003A18D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74FE" w:rsidRPr="008E7A58" w:rsidRDefault="005574FE" w:rsidP="003A18D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032E" w:rsidRPr="00D31C96" w:rsidRDefault="00AF256F" w:rsidP="00DE3FB6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398893672"/>
      <w:bookmarkStart w:id="16" w:name="_Toc398893934"/>
      <w:bookmarkStart w:id="17" w:name="_Toc398894247"/>
      <w:r w:rsidRPr="00D31C96">
        <w:rPr>
          <w:rFonts w:ascii="Times New Roman" w:hAnsi="Times New Roman" w:cs="Times New Roman"/>
          <w:color w:val="auto"/>
          <w:sz w:val="24"/>
          <w:szCs w:val="24"/>
        </w:rPr>
        <w:lastRenderedPageBreak/>
        <w:t>2 FUNDAMENTAÇÃO TEÓRICA</w:t>
      </w:r>
      <w:bookmarkEnd w:id="15"/>
      <w:bookmarkEnd w:id="16"/>
      <w:bookmarkEnd w:id="17"/>
    </w:p>
    <w:p w:rsidR="00AF256F" w:rsidRPr="00BE35FD" w:rsidRDefault="00AF256F" w:rsidP="00DE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B95" w:rsidRPr="00BE35FD" w:rsidRDefault="00883F7D" w:rsidP="00DE3FB6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E35FD">
        <w:rPr>
          <w:rFonts w:ascii="Times New Roman" w:hAnsi="Times New Roman" w:cs="Times New Roman"/>
          <w:sz w:val="24"/>
          <w:szCs w:val="24"/>
        </w:rPr>
        <w:t xml:space="preserve">Neste capítulo, são apresentados os principais conceitos teóricos necessários para compreensão deste trabalho. A Seção 2.1 apresenta os meios mais comuns empregados para realizar o plágio. </w:t>
      </w:r>
      <w:r w:rsidR="004A7B05" w:rsidRPr="00BE35FD">
        <w:rPr>
          <w:rFonts w:ascii="Times New Roman" w:hAnsi="Times New Roman" w:cs="Times New Roman"/>
          <w:sz w:val="24"/>
          <w:szCs w:val="24"/>
        </w:rPr>
        <w:t>A</w:t>
      </w:r>
      <w:r w:rsidRPr="00BE35FD">
        <w:rPr>
          <w:rFonts w:ascii="Times New Roman" w:hAnsi="Times New Roman" w:cs="Times New Roman"/>
          <w:sz w:val="24"/>
          <w:szCs w:val="24"/>
        </w:rPr>
        <w:t xml:space="preserve"> Seção 2.2 apresenta </w:t>
      </w:r>
      <w:r w:rsidR="004A7B05" w:rsidRPr="00BE35FD">
        <w:rPr>
          <w:rFonts w:ascii="Times New Roman" w:hAnsi="Times New Roman" w:cs="Times New Roman"/>
          <w:sz w:val="24"/>
          <w:szCs w:val="24"/>
        </w:rPr>
        <w:t xml:space="preserve">os </w:t>
      </w:r>
      <w:r w:rsidR="009B4195" w:rsidRPr="00BE35FD">
        <w:rPr>
          <w:rFonts w:ascii="Times New Roman" w:hAnsi="Times New Roman" w:cs="Times New Roman"/>
          <w:sz w:val="24"/>
          <w:szCs w:val="24"/>
        </w:rPr>
        <w:t xml:space="preserve">tipos de similaridade, assim como as técnicas de normalização. </w:t>
      </w:r>
      <w:r w:rsidR="004A7B05" w:rsidRPr="00BE35FD">
        <w:rPr>
          <w:rFonts w:ascii="Times New Roman" w:hAnsi="Times New Roman" w:cs="Times New Roman"/>
          <w:sz w:val="24"/>
          <w:szCs w:val="24"/>
        </w:rPr>
        <w:t xml:space="preserve">A Seção 2.3 apresenta </w:t>
      </w:r>
      <w:r w:rsidR="009B4195" w:rsidRPr="00BE35FD">
        <w:rPr>
          <w:rFonts w:ascii="Times New Roman" w:hAnsi="Times New Roman" w:cs="Times New Roman"/>
          <w:sz w:val="24"/>
          <w:szCs w:val="24"/>
        </w:rPr>
        <w:t>as principais técnicas para detectar plágio</w:t>
      </w:r>
      <w:r w:rsidR="004A7B05" w:rsidRPr="00BE35FD">
        <w:rPr>
          <w:rFonts w:ascii="Times New Roman" w:hAnsi="Times New Roman" w:cs="Times New Roman"/>
          <w:sz w:val="24"/>
          <w:szCs w:val="24"/>
        </w:rPr>
        <w:t xml:space="preserve">. </w:t>
      </w:r>
      <w:r w:rsidR="009B4195" w:rsidRPr="00BE35FD">
        <w:rPr>
          <w:rFonts w:ascii="Times New Roman" w:hAnsi="Times New Roman" w:cs="Times New Roman"/>
          <w:sz w:val="24"/>
          <w:szCs w:val="24"/>
        </w:rPr>
        <w:t xml:space="preserve">Na </w:t>
      </w:r>
      <w:r w:rsidR="004A7B05" w:rsidRPr="00BE35FD">
        <w:rPr>
          <w:rFonts w:ascii="Times New Roman" w:hAnsi="Times New Roman" w:cs="Times New Roman"/>
          <w:sz w:val="24"/>
          <w:szCs w:val="24"/>
        </w:rPr>
        <w:t>Seção 2.4</w:t>
      </w:r>
      <w:r w:rsidR="009B4195" w:rsidRPr="00BE35FD">
        <w:rPr>
          <w:rFonts w:ascii="Times New Roman" w:hAnsi="Times New Roman" w:cs="Times New Roman"/>
          <w:sz w:val="24"/>
          <w:szCs w:val="24"/>
        </w:rPr>
        <w:t xml:space="preserve"> e Seção 2.5 é apresentado os algoritmo e as ferramenta m</w:t>
      </w:r>
      <w:r w:rsidR="00B7210B" w:rsidRPr="00BE35FD">
        <w:rPr>
          <w:rFonts w:ascii="Times New Roman" w:hAnsi="Times New Roman" w:cs="Times New Roman"/>
          <w:sz w:val="24"/>
          <w:szCs w:val="24"/>
        </w:rPr>
        <w:t xml:space="preserve">ais comuns </w:t>
      </w:r>
      <w:r w:rsidRPr="00BE35FD">
        <w:rPr>
          <w:rFonts w:ascii="Times New Roman" w:hAnsi="Times New Roman" w:cs="Times New Roman"/>
          <w:sz w:val="24"/>
          <w:szCs w:val="24"/>
        </w:rPr>
        <w:t>para análise de similaridade</w:t>
      </w:r>
      <w:r w:rsidR="009B4195" w:rsidRPr="00BE35FD">
        <w:rPr>
          <w:rFonts w:ascii="Times New Roman" w:hAnsi="Times New Roman" w:cs="Times New Roman"/>
          <w:sz w:val="24"/>
          <w:szCs w:val="24"/>
        </w:rPr>
        <w:t>, respectivamente</w:t>
      </w:r>
      <w:r w:rsidR="004A7B05" w:rsidRPr="00BE35FD">
        <w:rPr>
          <w:rFonts w:ascii="Times New Roman" w:hAnsi="Times New Roman" w:cs="Times New Roman"/>
          <w:sz w:val="24"/>
          <w:szCs w:val="24"/>
        </w:rPr>
        <w:t xml:space="preserve">. </w:t>
      </w:r>
      <w:r w:rsidRPr="00BE35FD">
        <w:rPr>
          <w:rFonts w:ascii="Times New Roman" w:hAnsi="Times New Roman" w:cs="Times New Roman"/>
          <w:sz w:val="24"/>
          <w:szCs w:val="24"/>
        </w:rPr>
        <w:t>Por fim, as métricas de complexi</w:t>
      </w:r>
      <w:r w:rsidR="004A7B05" w:rsidRPr="00BE35FD">
        <w:rPr>
          <w:rFonts w:ascii="Times New Roman" w:hAnsi="Times New Roman" w:cs="Times New Roman"/>
          <w:sz w:val="24"/>
          <w:szCs w:val="24"/>
        </w:rPr>
        <w:t>dade são discutidas na Seção 2.6</w:t>
      </w:r>
      <w:r w:rsidRPr="00BE35FD">
        <w:rPr>
          <w:rFonts w:ascii="Times New Roman" w:hAnsi="Times New Roman" w:cs="Times New Roman"/>
          <w:sz w:val="24"/>
          <w:szCs w:val="24"/>
        </w:rPr>
        <w:t>.</w:t>
      </w:r>
    </w:p>
    <w:p w:rsidR="00A92B95" w:rsidRPr="00D31C96" w:rsidRDefault="00A92B95" w:rsidP="00DE3FB6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398893673"/>
      <w:bookmarkStart w:id="19" w:name="_Toc398893935"/>
      <w:bookmarkStart w:id="20" w:name="_Toc398894248"/>
      <w:r w:rsidRPr="00D31C96">
        <w:rPr>
          <w:rFonts w:ascii="Times New Roman" w:hAnsi="Times New Roman" w:cs="Times New Roman"/>
          <w:color w:val="auto"/>
          <w:sz w:val="24"/>
          <w:szCs w:val="24"/>
        </w:rPr>
        <w:t>2.1 Técnicas de plágio</w:t>
      </w:r>
      <w:bookmarkEnd w:id="18"/>
      <w:bookmarkEnd w:id="19"/>
      <w:bookmarkEnd w:id="20"/>
    </w:p>
    <w:p w:rsidR="00AF256F" w:rsidRPr="00BE35FD" w:rsidRDefault="00AF256F" w:rsidP="00DE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6EA1" w:rsidRDefault="0079774D" w:rsidP="00016EA1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E35FD">
        <w:rPr>
          <w:rFonts w:ascii="Times New Roman" w:hAnsi="Times New Roman" w:cs="Times New Roman"/>
          <w:sz w:val="24"/>
          <w:szCs w:val="24"/>
        </w:rPr>
        <w:t>Nos primeiros laboratórios de programação é fácil encontrar códigos com nomes de variáveis que são</w:t>
      </w:r>
      <w:r w:rsidR="006466B1" w:rsidRPr="00BE35FD">
        <w:rPr>
          <w:rFonts w:ascii="Times New Roman" w:hAnsi="Times New Roman" w:cs="Times New Roman"/>
          <w:sz w:val="24"/>
          <w:szCs w:val="24"/>
        </w:rPr>
        <w:t xml:space="preserve"> </w:t>
      </w:r>
      <w:r w:rsidRPr="00BE35FD">
        <w:rPr>
          <w:rFonts w:ascii="Times New Roman" w:hAnsi="Times New Roman" w:cs="Times New Roman"/>
          <w:sz w:val="24"/>
          <w:szCs w:val="24"/>
        </w:rPr>
        <w:t>pouco usuais e idênticos, revelando certa ingenuidade na tenta</w:t>
      </w:r>
      <w:r w:rsidR="00E007B5" w:rsidRPr="00BE35FD">
        <w:rPr>
          <w:rFonts w:ascii="Times New Roman" w:hAnsi="Times New Roman" w:cs="Times New Roman"/>
          <w:sz w:val="24"/>
          <w:szCs w:val="24"/>
        </w:rPr>
        <w:t xml:space="preserve">tiva da </w:t>
      </w:r>
      <w:r w:rsidRPr="00BE35FD">
        <w:rPr>
          <w:rFonts w:ascii="Times New Roman" w:hAnsi="Times New Roman" w:cs="Times New Roman"/>
          <w:sz w:val="24"/>
          <w:szCs w:val="24"/>
        </w:rPr>
        <w:t>cópia. Com o passar das aulas</w:t>
      </w:r>
      <w:r w:rsidR="008268B5" w:rsidRPr="00BE35FD">
        <w:rPr>
          <w:rFonts w:ascii="Times New Roman" w:hAnsi="Times New Roman" w:cs="Times New Roman"/>
          <w:sz w:val="24"/>
          <w:szCs w:val="24"/>
        </w:rPr>
        <w:t xml:space="preserve"> de programação</w:t>
      </w:r>
      <w:r w:rsidRPr="00BE35FD">
        <w:rPr>
          <w:rFonts w:ascii="Times New Roman" w:hAnsi="Times New Roman" w:cs="Times New Roman"/>
          <w:sz w:val="24"/>
          <w:szCs w:val="24"/>
        </w:rPr>
        <w:t xml:space="preserve">, são </w:t>
      </w:r>
      <w:r w:rsidR="008268B5" w:rsidRPr="00BE35FD">
        <w:rPr>
          <w:rFonts w:ascii="Times New Roman" w:hAnsi="Times New Roman" w:cs="Times New Roman"/>
          <w:sz w:val="24"/>
          <w:szCs w:val="24"/>
        </w:rPr>
        <w:t>apresentados p</w:t>
      </w:r>
      <w:r w:rsidRPr="00BE35FD">
        <w:rPr>
          <w:rFonts w:ascii="Times New Roman" w:hAnsi="Times New Roman" w:cs="Times New Roman"/>
          <w:sz w:val="24"/>
          <w:szCs w:val="24"/>
        </w:rPr>
        <w:t>roblemas mais complexos, também se tornando mais difícil identificar o nível de similaridade entre pares de código</w:t>
      </w:r>
      <w:r w:rsidR="00E007B5" w:rsidRPr="00BE35FD">
        <w:rPr>
          <w:rFonts w:ascii="Times New Roman" w:hAnsi="Times New Roman" w:cs="Times New Roman"/>
          <w:sz w:val="24"/>
          <w:szCs w:val="24"/>
        </w:rPr>
        <w:t xml:space="preserve"> dos alunos,</w:t>
      </w:r>
      <w:r w:rsidR="006466B1" w:rsidRPr="00BE35FD">
        <w:rPr>
          <w:rFonts w:ascii="Times New Roman" w:hAnsi="Times New Roman" w:cs="Times New Roman"/>
          <w:sz w:val="24"/>
          <w:szCs w:val="24"/>
        </w:rPr>
        <w:t xml:space="preserve"> </w:t>
      </w:r>
      <w:r w:rsidR="00E007B5" w:rsidRPr="00BE35FD">
        <w:rPr>
          <w:rFonts w:ascii="Times New Roman" w:hAnsi="Times New Roman" w:cs="Times New Roman"/>
          <w:sz w:val="24"/>
          <w:szCs w:val="24"/>
        </w:rPr>
        <w:t>mas n</w:t>
      </w:r>
      <w:r w:rsidRPr="00BE35FD">
        <w:rPr>
          <w:rFonts w:ascii="Times New Roman" w:hAnsi="Times New Roman" w:cs="Times New Roman"/>
          <w:sz w:val="24"/>
          <w:szCs w:val="24"/>
        </w:rPr>
        <w:t>ão são esperadas modificações muito elaboradas em códigos plagiados</w:t>
      </w:r>
      <w:r w:rsidR="008268B5" w:rsidRPr="00BE35FD">
        <w:rPr>
          <w:rFonts w:ascii="Times New Roman" w:hAnsi="Times New Roman" w:cs="Times New Roman"/>
          <w:sz w:val="24"/>
          <w:szCs w:val="24"/>
        </w:rPr>
        <w:t>.</w:t>
      </w:r>
    </w:p>
    <w:p w:rsidR="00D853FF" w:rsidRPr="00BE35FD" w:rsidRDefault="00CD3A77" w:rsidP="00016EA1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E35FD">
        <w:rPr>
          <w:rFonts w:ascii="Times New Roman" w:hAnsi="Times New Roman" w:cs="Times New Roman"/>
          <w:sz w:val="24"/>
          <w:szCs w:val="24"/>
        </w:rPr>
        <w:t xml:space="preserve">As </w:t>
      </w:r>
      <w:r w:rsidR="00C578BD" w:rsidRPr="00BE35FD">
        <w:rPr>
          <w:rFonts w:ascii="Times New Roman" w:hAnsi="Times New Roman" w:cs="Times New Roman"/>
          <w:sz w:val="24"/>
          <w:szCs w:val="24"/>
        </w:rPr>
        <w:t>modificações</w:t>
      </w:r>
      <w:r w:rsidRPr="00BE35FD">
        <w:rPr>
          <w:rFonts w:ascii="Times New Roman" w:hAnsi="Times New Roman" w:cs="Times New Roman"/>
          <w:sz w:val="24"/>
          <w:szCs w:val="24"/>
        </w:rPr>
        <w:t xml:space="preserve"> utilizadas na cópia de um código-fonte podem ser bastante simples, como mudar comentários e nomes de variáveis, ou atingir níveis maiores </w:t>
      </w:r>
      <w:r w:rsidR="00C578BD" w:rsidRPr="00BE35FD">
        <w:rPr>
          <w:rFonts w:ascii="Times New Roman" w:hAnsi="Times New Roman" w:cs="Times New Roman"/>
          <w:sz w:val="24"/>
          <w:szCs w:val="24"/>
        </w:rPr>
        <w:t>complexidade</w:t>
      </w:r>
      <w:r w:rsidRPr="00BE35FD">
        <w:rPr>
          <w:rFonts w:ascii="Times New Roman" w:hAnsi="Times New Roman" w:cs="Times New Roman"/>
          <w:sz w:val="24"/>
          <w:szCs w:val="24"/>
        </w:rPr>
        <w:t xml:space="preserve">, no caso de alterar uma estrutura de controle ou utilizar comandos similares </w:t>
      </w:r>
      <w:r w:rsidR="00C578BD" w:rsidRPr="00BE35FD">
        <w:rPr>
          <w:rFonts w:ascii="Times New Roman" w:hAnsi="Times New Roman" w:cs="Times New Roman"/>
          <w:sz w:val="24"/>
          <w:szCs w:val="24"/>
        </w:rPr>
        <w:t xml:space="preserve">(e.g., </w:t>
      </w:r>
      <w:r w:rsidR="003E7B3F" w:rsidRPr="00BE35FD">
        <w:rPr>
          <w:rFonts w:ascii="Times New Roman" w:hAnsi="Times New Roman" w:cs="Times New Roman"/>
          <w:i/>
          <w:sz w:val="24"/>
          <w:szCs w:val="24"/>
        </w:rPr>
        <w:t>for</w:t>
      </w:r>
      <w:r w:rsidR="006466B1" w:rsidRPr="00BE35F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E35FD">
        <w:rPr>
          <w:rFonts w:ascii="Times New Roman" w:hAnsi="Times New Roman" w:cs="Times New Roman"/>
          <w:sz w:val="24"/>
          <w:szCs w:val="24"/>
        </w:rPr>
        <w:t xml:space="preserve">no lugar de </w:t>
      </w:r>
      <w:r w:rsidR="003E7B3F" w:rsidRPr="00BE35FD">
        <w:rPr>
          <w:rFonts w:ascii="Times New Roman" w:hAnsi="Times New Roman" w:cs="Times New Roman"/>
          <w:i/>
          <w:sz w:val="24"/>
          <w:szCs w:val="24"/>
        </w:rPr>
        <w:t>while</w:t>
      </w:r>
      <w:r w:rsidRPr="00BE35FD">
        <w:rPr>
          <w:rFonts w:ascii="Times New Roman" w:hAnsi="Times New Roman" w:cs="Times New Roman"/>
          <w:sz w:val="24"/>
          <w:szCs w:val="24"/>
        </w:rPr>
        <w:t>), o que requer um conhecimento maior da linguagem de programação</w:t>
      </w:r>
      <w:r w:rsidR="008C0D79" w:rsidRPr="00BE35FD">
        <w:rPr>
          <w:rFonts w:ascii="Times New Roman" w:hAnsi="Times New Roman" w:cs="Times New Roman"/>
          <w:sz w:val="24"/>
          <w:szCs w:val="24"/>
        </w:rPr>
        <w:t>.</w:t>
      </w:r>
      <w:r w:rsidR="006466B1" w:rsidRPr="00BE35FD">
        <w:rPr>
          <w:rFonts w:ascii="Times New Roman" w:hAnsi="Times New Roman" w:cs="Times New Roman"/>
          <w:sz w:val="24"/>
          <w:szCs w:val="24"/>
        </w:rPr>
        <w:t xml:space="preserve"> </w:t>
      </w:r>
      <w:r w:rsidR="0006100E" w:rsidRPr="00BE35FD">
        <w:rPr>
          <w:rFonts w:ascii="Times New Roman" w:hAnsi="Times New Roman" w:cs="Times New Roman"/>
          <w:sz w:val="24"/>
          <w:szCs w:val="24"/>
        </w:rPr>
        <w:t xml:space="preserve">Faidhi e Robinson estão entre os primeiros autores a caracterizar essas modificações, ilustrando-as conforme a Figura 2.1, que </w:t>
      </w:r>
      <w:r w:rsidR="00691B06" w:rsidRPr="00BE35FD">
        <w:rPr>
          <w:rFonts w:ascii="Times New Roman" w:hAnsi="Times New Roman" w:cs="Times New Roman"/>
          <w:sz w:val="24"/>
          <w:szCs w:val="24"/>
        </w:rPr>
        <w:t>mostra</w:t>
      </w:r>
      <w:r w:rsidR="0006100E" w:rsidRPr="00BE35FD">
        <w:rPr>
          <w:rFonts w:ascii="Times New Roman" w:hAnsi="Times New Roman" w:cs="Times New Roman"/>
          <w:sz w:val="24"/>
          <w:szCs w:val="24"/>
        </w:rPr>
        <w:t>, de dentro para fora, o</w:t>
      </w:r>
      <w:r w:rsidR="006466B1" w:rsidRPr="00BE35FD">
        <w:rPr>
          <w:rFonts w:ascii="Times New Roman" w:hAnsi="Times New Roman" w:cs="Times New Roman"/>
          <w:sz w:val="24"/>
          <w:szCs w:val="24"/>
        </w:rPr>
        <w:t xml:space="preserve"> </w:t>
      </w:r>
      <w:r w:rsidR="0006100E" w:rsidRPr="00BE35FD">
        <w:rPr>
          <w:rFonts w:ascii="Times New Roman" w:hAnsi="Times New Roman" w:cs="Times New Roman"/>
          <w:sz w:val="24"/>
          <w:szCs w:val="24"/>
        </w:rPr>
        <w:t>aumento da dificuldade na detecção do plágio</w:t>
      </w:r>
      <w:r w:rsidR="00691B06" w:rsidRPr="00BE35FD">
        <w:rPr>
          <w:rFonts w:ascii="Times New Roman" w:hAnsi="Times New Roman" w:cs="Times New Roman"/>
          <w:sz w:val="24"/>
          <w:szCs w:val="24"/>
        </w:rPr>
        <w:t xml:space="preserve"> (FAIDHI e ROBINSON, 1987)</w:t>
      </w:r>
      <w:r w:rsidR="00860353" w:rsidRPr="00BE35FD">
        <w:rPr>
          <w:rFonts w:ascii="Times New Roman" w:hAnsi="Times New Roman" w:cs="Times New Roman"/>
          <w:sz w:val="24"/>
          <w:szCs w:val="24"/>
        </w:rPr>
        <w:t>:</w:t>
      </w:r>
    </w:p>
    <w:p w:rsidR="0036643F" w:rsidRPr="00BE35FD" w:rsidRDefault="00860353" w:rsidP="00016EA1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E35FD">
        <w:rPr>
          <w:rFonts w:ascii="Times New Roman" w:hAnsi="Times New Roman" w:cs="Times New Roman"/>
          <w:sz w:val="24"/>
          <w:szCs w:val="24"/>
        </w:rPr>
        <w:t>L0: C</w:t>
      </w:r>
      <w:r w:rsidR="00857C98" w:rsidRPr="00BE35FD">
        <w:rPr>
          <w:rFonts w:ascii="Times New Roman" w:hAnsi="Times New Roman" w:cs="Times New Roman"/>
          <w:sz w:val="24"/>
          <w:szCs w:val="24"/>
        </w:rPr>
        <w:t>orresponde a códigos sem modificação</w:t>
      </w:r>
      <w:r w:rsidRPr="00BE35FD">
        <w:rPr>
          <w:rFonts w:ascii="Times New Roman" w:hAnsi="Times New Roman" w:cs="Times New Roman"/>
          <w:sz w:val="24"/>
          <w:szCs w:val="24"/>
        </w:rPr>
        <w:t>;</w:t>
      </w:r>
    </w:p>
    <w:p w:rsidR="0036643F" w:rsidRPr="00BE35FD" w:rsidRDefault="00860353" w:rsidP="00016EA1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E35FD">
        <w:rPr>
          <w:rFonts w:ascii="Times New Roman" w:hAnsi="Times New Roman" w:cs="Times New Roman"/>
          <w:sz w:val="24"/>
          <w:szCs w:val="24"/>
        </w:rPr>
        <w:t xml:space="preserve">L1: Corresponde </w:t>
      </w:r>
      <w:r w:rsidR="00857C98" w:rsidRPr="00BE35FD">
        <w:rPr>
          <w:rFonts w:ascii="Times New Roman" w:hAnsi="Times New Roman" w:cs="Times New Roman"/>
          <w:sz w:val="24"/>
          <w:szCs w:val="24"/>
        </w:rPr>
        <w:t>a modificaç</w:t>
      </w:r>
      <w:r w:rsidR="001F18D6" w:rsidRPr="00BE35FD">
        <w:rPr>
          <w:rFonts w:ascii="Times New Roman" w:hAnsi="Times New Roman" w:cs="Times New Roman"/>
          <w:sz w:val="24"/>
          <w:szCs w:val="24"/>
        </w:rPr>
        <w:t>ão</w:t>
      </w:r>
      <w:r w:rsidR="00857C98" w:rsidRPr="00BE35FD">
        <w:rPr>
          <w:rFonts w:ascii="Times New Roman" w:hAnsi="Times New Roman" w:cs="Times New Roman"/>
          <w:sz w:val="24"/>
          <w:szCs w:val="24"/>
        </w:rPr>
        <w:t xml:space="preserve"> de comentários</w:t>
      </w:r>
      <w:r w:rsidR="001F18D6" w:rsidRPr="00BE35FD">
        <w:rPr>
          <w:rFonts w:ascii="Times New Roman" w:hAnsi="Times New Roman" w:cs="Times New Roman"/>
          <w:sz w:val="24"/>
          <w:szCs w:val="24"/>
        </w:rPr>
        <w:t xml:space="preserve"> no código</w:t>
      </w:r>
      <w:r w:rsidRPr="00BE35FD">
        <w:rPr>
          <w:rFonts w:ascii="Times New Roman" w:hAnsi="Times New Roman" w:cs="Times New Roman"/>
          <w:sz w:val="24"/>
          <w:szCs w:val="24"/>
        </w:rPr>
        <w:t>;</w:t>
      </w:r>
    </w:p>
    <w:p w:rsidR="00860353" w:rsidRPr="00BE35FD" w:rsidRDefault="00860353" w:rsidP="00016EA1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E35FD">
        <w:rPr>
          <w:rFonts w:ascii="Times New Roman" w:hAnsi="Times New Roman" w:cs="Times New Roman"/>
          <w:sz w:val="24"/>
          <w:szCs w:val="24"/>
        </w:rPr>
        <w:t>L2: C</w:t>
      </w:r>
      <w:r w:rsidR="00857C98" w:rsidRPr="00BE35FD">
        <w:rPr>
          <w:rFonts w:ascii="Times New Roman" w:hAnsi="Times New Roman" w:cs="Times New Roman"/>
          <w:sz w:val="24"/>
          <w:szCs w:val="24"/>
        </w:rPr>
        <w:t xml:space="preserve">orresponde a </w:t>
      </w:r>
      <w:r w:rsidR="009A5316" w:rsidRPr="00BE35FD">
        <w:rPr>
          <w:rFonts w:ascii="Times New Roman" w:hAnsi="Times New Roman" w:cs="Times New Roman"/>
          <w:sz w:val="24"/>
          <w:szCs w:val="24"/>
        </w:rPr>
        <w:t>alteração</w:t>
      </w:r>
      <w:r w:rsidR="00857C98" w:rsidRPr="00BE35FD">
        <w:rPr>
          <w:rFonts w:ascii="Times New Roman" w:hAnsi="Times New Roman" w:cs="Times New Roman"/>
          <w:sz w:val="24"/>
          <w:szCs w:val="24"/>
        </w:rPr>
        <w:t xml:space="preserve"> de identificadores (e.g., os nomes das variáveis)</w:t>
      </w:r>
      <w:r w:rsidRPr="00BE35FD">
        <w:rPr>
          <w:rFonts w:ascii="Times New Roman" w:hAnsi="Times New Roman" w:cs="Times New Roman"/>
          <w:sz w:val="24"/>
          <w:szCs w:val="24"/>
        </w:rPr>
        <w:t>;</w:t>
      </w:r>
    </w:p>
    <w:p w:rsidR="00860353" w:rsidRPr="00BE35FD" w:rsidRDefault="00860353" w:rsidP="00016EA1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E35FD">
        <w:rPr>
          <w:rFonts w:ascii="Times New Roman" w:hAnsi="Times New Roman" w:cs="Times New Roman"/>
          <w:sz w:val="24"/>
          <w:szCs w:val="24"/>
        </w:rPr>
        <w:t>L3: C</w:t>
      </w:r>
      <w:r w:rsidR="00857C98" w:rsidRPr="00BE35FD">
        <w:rPr>
          <w:rFonts w:ascii="Times New Roman" w:hAnsi="Times New Roman" w:cs="Times New Roman"/>
          <w:sz w:val="24"/>
          <w:szCs w:val="24"/>
        </w:rPr>
        <w:t xml:space="preserve">orresponde a </w:t>
      </w:r>
      <w:r w:rsidR="009A5316" w:rsidRPr="00BE35FD">
        <w:rPr>
          <w:rFonts w:ascii="Times New Roman" w:hAnsi="Times New Roman" w:cs="Times New Roman"/>
          <w:sz w:val="24"/>
          <w:szCs w:val="24"/>
        </w:rPr>
        <w:t>mudança</w:t>
      </w:r>
      <w:r w:rsidR="00857C98" w:rsidRPr="00BE35FD">
        <w:rPr>
          <w:rFonts w:ascii="Times New Roman" w:hAnsi="Times New Roman" w:cs="Times New Roman"/>
          <w:sz w:val="24"/>
          <w:szCs w:val="24"/>
        </w:rPr>
        <w:t xml:space="preserve"> das posições de variáveis (e.g., tornar uma variável global em local)</w:t>
      </w:r>
      <w:r w:rsidRPr="00BE35FD">
        <w:rPr>
          <w:rFonts w:ascii="Times New Roman" w:hAnsi="Times New Roman" w:cs="Times New Roman"/>
          <w:sz w:val="24"/>
          <w:szCs w:val="24"/>
        </w:rPr>
        <w:t>;</w:t>
      </w:r>
    </w:p>
    <w:p w:rsidR="00860353" w:rsidRPr="00BE35FD" w:rsidRDefault="00860353" w:rsidP="00016EA1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E35FD">
        <w:rPr>
          <w:rFonts w:ascii="Times New Roman" w:hAnsi="Times New Roman" w:cs="Times New Roman"/>
          <w:sz w:val="24"/>
          <w:szCs w:val="24"/>
        </w:rPr>
        <w:lastRenderedPageBreak/>
        <w:t>L4: E</w:t>
      </w:r>
      <w:r w:rsidR="009A5316" w:rsidRPr="00BE35FD">
        <w:rPr>
          <w:rFonts w:ascii="Times New Roman" w:hAnsi="Times New Roman" w:cs="Times New Roman"/>
          <w:sz w:val="24"/>
          <w:szCs w:val="24"/>
        </w:rPr>
        <w:t>quivale</w:t>
      </w:r>
      <w:r w:rsidR="00857C98" w:rsidRPr="00BE35FD">
        <w:rPr>
          <w:rFonts w:ascii="Times New Roman" w:hAnsi="Times New Roman" w:cs="Times New Roman"/>
          <w:sz w:val="24"/>
          <w:szCs w:val="24"/>
        </w:rPr>
        <w:t xml:space="preserve"> a modificações de c</w:t>
      </w:r>
      <w:r w:rsidR="00F52388" w:rsidRPr="00BE35FD">
        <w:rPr>
          <w:rFonts w:ascii="Times New Roman" w:hAnsi="Times New Roman" w:cs="Times New Roman"/>
          <w:sz w:val="24"/>
          <w:szCs w:val="24"/>
        </w:rPr>
        <w:t>ombinação de</w:t>
      </w:r>
      <w:r w:rsidR="00857C98" w:rsidRPr="00BE35FD">
        <w:rPr>
          <w:rFonts w:ascii="Times New Roman" w:hAnsi="Times New Roman" w:cs="Times New Roman"/>
          <w:sz w:val="24"/>
          <w:szCs w:val="24"/>
        </w:rPr>
        <w:t xml:space="preserve"> procedimentos (e.g., </w:t>
      </w:r>
      <w:r w:rsidR="00F52388" w:rsidRPr="00BE35FD">
        <w:rPr>
          <w:rFonts w:ascii="Times New Roman" w:hAnsi="Times New Roman" w:cs="Times New Roman"/>
          <w:sz w:val="24"/>
          <w:szCs w:val="24"/>
        </w:rPr>
        <w:t xml:space="preserve">trocar </w:t>
      </w:r>
      <w:r w:rsidR="00857C98" w:rsidRPr="00BE35FD">
        <w:rPr>
          <w:rFonts w:ascii="Times New Roman" w:hAnsi="Times New Roman" w:cs="Times New Roman"/>
          <w:sz w:val="24"/>
          <w:szCs w:val="24"/>
        </w:rPr>
        <w:t xml:space="preserve">trechos de código </w:t>
      </w:r>
      <w:r w:rsidR="00F52388" w:rsidRPr="00BE35FD">
        <w:rPr>
          <w:rFonts w:ascii="Times New Roman" w:hAnsi="Times New Roman" w:cs="Times New Roman"/>
          <w:sz w:val="24"/>
          <w:szCs w:val="24"/>
        </w:rPr>
        <w:t>por funções)</w:t>
      </w:r>
      <w:r w:rsidRPr="00BE35FD">
        <w:rPr>
          <w:rFonts w:ascii="Times New Roman" w:hAnsi="Times New Roman" w:cs="Times New Roman"/>
          <w:sz w:val="24"/>
          <w:szCs w:val="24"/>
        </w:rPr>
        <w:t>;</w:t>
      </w:r>
    </w:p>
    <w:p w:rsidR="00860353" w:rsidRPr="00BE35FD" w:rsidRDefault="00860353" w:rsidP="00016EA1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E35FD">
        <w:rPr>
          <w:rFonts w:ascii="Times New Roman" w:hAnsi="Times New Roman" w:cs="Times New Roman"/>
          <w:sz w:val="24"/>
          <w:szCs w:val="24"/>
        </w:rPr>
        <w:t>L5: E</w:t>
      </w:r>
      <w:r w:rsidR="009A5316" w:rsidRPr="00BE35FD">
        <w:rPr>
          <w:rFonts w:ascii="Times New Roman" w:hAnsi="Times New Roman" w:cs="Times New Roman"/>
          <w:sz w:val="24"/>
          <w:szCs w:val="24"/>
        </w:rPr>
        <w:t>quivale</w:t>
      </w:r>
      <w:r w:rsidR="006466B1" w:rsidRPr="00BE35FD">
        <w:rPr>
          <w:rFonts w:ascii="Times New Roman" w:hAnsi="Times New Roman" w:cs="Times New Roman"/>
          <w:sz w:val="24"/>
          <w:szCs w:val="24"/>
        </w:rPr>
        <w:t xml:space="preserve"> </w:t>
      </w:r>
      <w:r w:rsidR="009A5316" w:rsidRPr="00BE35FD">
        <w:rPr>
          <w:rFonts w:ascii="Times New Roman" w:hAnsi="Times New Roman" w:cs="Times New Roman"/>
          <w:sz w:val="24"/>
          <w:szCs w:val="24"/>
        </w:rPr>
        <w:t>a alterações</w:t>
      </w:r>
      <w:r w:rsidR="00F52388" w:rsidRPr="00BE35FD">
        <w:rPr>
          <w:rFonts w:ascii="Times New Roman" w:hAnsi="Times New Roman" w:cs="Times New Roman"/>
          <w:sz w:val="24"/>
          <w:szCs w:val="24"/>
        </w:rPr>
        <w:t xml:space="preserve"> nas instruções </w:t>
      </w:r>
      <w:r w:rsidR="00A138E3" w:rsidRPr="00BE35FD">
        <w:rPr>
          <w:rFonts w:ascii="Times New Roman" w:hAnsi="Times New Roman" w:cs="Times New Roman"/>
          <w:sz w:val="24"/>
          <w:szCs w:val="24"/>
        </w:rPr>
        <w:t>(e.g., substituir um operador por outro similar)</w:t>
      </w:r>
      <w:r w:rsidRPr="00BE35FD">
        <w:rPr>
          <w:rFonts w:ascii="Times New Roman" w:hAnsi="Times New Roman" w:cs="Times New Roman"/>
          <w:sz w:val="24"/>
          <w:szCs w:val="24"/>
        </w:rPr>
        <w:t>;</w:t>
      </w:r>
    </w:p>
    <w:p w:rsidR="00691B06" w:rsidRPr="00BE35FD" w:rsidRDefault="00860353" w:rsidP="00016EA1">
      <w:p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BE35FD">
        <w:rPr>
          <w:rFonts w:ascii="Times New Roman" w:hAnsi="Times New Roman" w:cs="Times New Roman"/>
          <w:sz w:val="24"/>
          <w:szCs w:val="24"/>
        </w:rPr>
        <w:t>L6: Equivale</w:t>
      </w:r>
      <w:r w:rsidR="009A5316" w:rsidRPr="00BE35FD">
        <w:rPr>
          <w:rFonts w:ascii="Times New Roman" w:hAnsi="Times New Roman" w:cs="Times New Roman"/>
          <w:sz w:val="24"/>
          <w:szCs w:val="24"/>
        </w:rPr>
        <w:t xml:space="preserve"> a mudança</w:t>
      </w:r>
      <w:r w:rsidR="00407B0B" w:rsidRPr="00BE35FD">
        <w:rPr>
          <w:rFonts w:ascii="Times New Roman" w:hAnsi="Times New Roman" w:cs="Times New Roman"/>
          <w:sz w:val="24"/>
          <w:szCs w:val="24"/>
        </w:rPr>
        <w:t xml:space="preserve"> </w:t>
      </w:r>
      <w:r w:rsidR="001F18D6" w:rsidRPr="00BE35FD">
        <w:rPr>
          <w:rFonts w:ascii="Times New Roman" w:hAnsi="Times New Roman" w:cs="Times New Roman"/>
          <w:sz w:val="24"/>
          <w:szCs w:val="24"/>
        </w:rPr>
        <w:t xml:space="preserve">na </w:t>
      </w:r>
      <w:r w:rsidR="00857C98" w:rsidRPr="00BE35FD">
        <w:rPr>
          <w:rFonts w:ascii="Times New Roman" w:hAnsi="Times New Roman" w:cs="Times New Roman"/>
          <w:sz w:val="24"/>
          <w:szCs w:val="24"/>
        </w:rPr>
        <w:t>lógica</w:t>
      </w:r>
      <w:r w:rsidR="00407B0B" w:rsidRPr="00BE35FD">
        <w:rPr>
          <w:rFonts w:ascii="Times New Roman" w:hAnsi="Times New Roman" w:cs="Times New Roman"/>
          <w:sz w:val="24"/>
          <w:szCs w:val="24"/>
        </w:rPr>
        <w:t xml:space="preserve"> </w:t>
      </w:r>
      <w:r w:rsidR="009D1C68" w:rsidRPr="00BE35FD">
        <w:rPr>
          <w:rFonts w:ascii="Times New Roman" w:hAnsi="Times New Roman" w:cs="Times New Roman"/>
          <w:sz w:val="24"/>
          <w:szCs w:val="24"/>
        </w:rPr>
        <w:t xml:space="preserve">de controle </w:t>
      </w:r>
      <w:r w:rsidR="00A138E3" w:rsidRPr="00BE35FD">
        <w:rPr>
          <w:rFonts w:ascii="Times New Roman" w:hAnsi="Times New Roman" w:cs="Times New Roman"/>
          <w:sz w:val="24"/>
          <w:szCs w:val="24"/>
        </w:rPr>
        <w:t xml:space="preserve">(e.g., </w:t>
      </w:r>
      <w:r w:rsidR="00A138E3" w:rsidRPr="00BE35FD">
        <w:rPr>
          <w:rFonts w:ascii="Times New Roman" w:hAnsi="Times New Roman" w:cs="Times New Roman"/>
          <w:i/>
          <w:sz w:val="24"/>
          <w:szCs w:val="24"/>
        </w:rPr>
        <w:t>if</w:t>
      </w:r>
      <w:r w:rsidR="00A138E3" w:rsidRPr="00BE35FD">
        <w:rPr>
          <w:rFonts w:ascii="Times New Roman" w:hAnsi="Times New Roman" w:cs="Times New Roman"/>
          <w:sz w:val="24"/>
          <w:szCs w:val="24"/>
        </w:rPr>
        <w:t xml:space="preserve"> por </w:t>
      </w:r>
      <w:r w:rsidR="00A138E3" w:rsidRPr="00BE35FD">
        <w:rPr>
          <w:rFonts w:ascii="Times New Roman" w:hAnsi="Times New Roman" w:cs="Times New Roman"/>
          <w:i/>
          <w:sz w:val="24"/>
          <w:szCs w:val="24"/>
        </w:rPr>
        <w:t>switch</w:t>
      </w:r>
      <w:r w:rsidR="00A138E3" w:rsidRPr="00BE35FD">
        <w:rPr>
          <w:rFonts w:ascii="Times New Roman" w:hAnsi="Times New Roman" w:cs="Times New Roman"/>
          <w:sz w:val="24"/>
          <w:szCs w:val="24"/>
        </w:rPr>
        <w:t>)</w:t>
      </w:r>
      <w:r w:rsidRPr="00BE35FD">
        <w:rPr>
          <w:rFonts w:ascii="Times New Roman" w:hAnsi="Times New Roman" w:cs="Times New Roman"/>
          <w:sz w:val="24"/>
          <w:szCs w:val="24"/>
        </w:rPr>
        <w:t>.</w:t>
      </w:r>
    </w:p>
    <w:p w:rsidR="00311E22" w:rsidRPr="00BE35FD" w:rsidRDefault="00311E22" w:rsidP="00016E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35F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591050" cy="459105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C21" w:rsidRPr="00BE35FD" w:rsidRDefault="000D34B1" w:rsidP="00016EA1">
      <w:pPr>
        <w:spacing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BE35FD">
        <w:rPr>
          <w:rFonts w:ascii="Times New Roman" w:hAnsi="Times New Roman" w:cs="Times New Roman"/>
          <w:sz w:val="24"/>
          <w:szCs w:val="24"/>
        </w:rPr>
        <w:t>Figura 2.1 -</w:t>
      </w:r>
      <w:r w:rsidR="00311E22" w:rsidRPr="00BE35FD">
        <w:rPr>
          <w:rFonts w:ascii="Times New Roman" w:hAnsi="Times New Roman" w:cs="Times New Roman"/>
          <w:sz w:val="24"/>
          <w:szCs w:val="24"/>
        </w:rPr>
        <w:t xml:space="preserve"> Componentes da complexidade na detecção de plágio</w:t>
      </w:r>
      <w:r w:rsidR="00AE5C21" w:rsidRPr="00BE35FD">
        <w:rPr>
          <w:rFonts w:ascii="Times New Roman" w:hAnsi="Times New Roman" w:cs="Times New Roman"/>
          <w:sz w:val="24"/>
          <w:szCs w:val="24"/>
        </w:rPr>
        <w:t>.</w:t>
      </w:r>
    </w:p>
    <w:p w:rsidR="00F37E06" w:rsidRPr="00BE35FD" w:rsidRDefault="00F37E06" w:rsidP="009C78C3">
      <w:pPr>
        <w:spacing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BE35FD">
        <w:rPr>
          <w:rFonts w:ascii="Times New Roman" w:hAnsi="Times New Roman" w:cs="Times New Roman"/>
          <w:sz w:val="24"/>
          <w:szCs w:val="24"/>
        </w:rPr>
        <w:t xml:space="preserve">Fonte: </w:t>
      </w:r>
      <w:r w:rsidR="00AE5C21" w:rsidRPr="00BE35FD">
        <w:rPr>
          <w:rFonts w:ascii="Times New Roman" w:hAnsi="Times New Roman" w:cs="Times New Roman"/>
          <w:sz w:val="24"/>
          <w:szCs w:val="24"/>
        </w:rPr>
        <w:t>FAIDHI e ROBINSON</w:t>
      </w:r>
    </w:p>
    <w:p w:rsidR="00AE5C21" w:rsidRPr="00BE35FD" w:rsidRDefault="00AE5C21" w:rsidP="009C78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6EA1" w:rsidRDefault="0036643F" w:rsidP="006F353B">
      <w:pPr>
        <w:spacing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E35FD">
        <w:rPr>
          <w:rFonts w:ascii="Times New Roman" w:hAnsi="Times New Roman" w:cs="Times New Roman"/>
          <w:sz w:val="24"/>
          <w:szCs w:val="24"/>
        </w:rPr>
        <w:t>De acordo com Whale (1990), as técnicas de modificações mais empregadas são:</w:t>
      </w:r>
    </w:p>
    <w:p w:rsidR="00016EA1" w:rsidRPr="006F353B" w:rsidRDefault="0036643F" w:rsidP="008D27F9">
      <w:pPr>
        <w:pStyle w:val="PargrafodaLista"/>
        <w:numPr>
          <w:ilvl w:val="0"/>
          <w:numId w:val="3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Alteração de comentários e/ou formatação;</w:t>
      </w:r>
    </w:p>
    <w:p w:rsidR="006F353B" w:rsidRDefault="0036643F" w:rsidP="008D27F9">
      <w:pPr>
        <w:pStyle w:val="PargrafodaLista"/>
        <w:numPr>
          <w:ilvl w:val="0"/>
          <w:numId w:val="3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Modificação de nomes de identificadores;</w:t>
      </w:r>
    </w:p>
    <w:p w:rsidR="006F353B" w:rsidRDefault="0036643F" w:rsidP="008D27F9">
      <w:pPr>
        <w:pStyle w:val="PargrafodaLista"/>
        <w:numPr>
          <w:ilvl w:val="0"/>
          <w:numId w:val="3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Alteração da ordem de operandos e expressões;</w:t>
      </w:r>
    </w:p>
    <w:p w:rsidR="006F353B" w:rsidRDefault="0036643F" w:rsidP="008D27F9">
      <w:pPr>
        <w:pStyle w:val="PargrafodaLista"/>
        <w:numPr>
          <w:ilvl w:val="0"/>
          <w:numId w:val="3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lastRenderedPageBreak/>
        <w:t>Alteração de tipos de dados;</w:t>
      </w:r>
    </w:p>
    <w:p w:rsidR="006F353B" w:rsidRDefault="00C27733" w:rsidP="008D27F9">
      <w:pPr>
        <w:pStyle w:val="PargrafodaLista"/>
        <w:numPr>
          <w:ilvl w:val="0"/>
          <w:numId w:val="3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36643F" w:rsidRPr="006F353B">
        <w:rPr>
          <w:rFonts w:ascii="Times New Roman" w:hAnsi="Times New Roman" w:cs="Times New Roman"/>
          <w:sz w:val="24"/>
          <w:szCs w:val="24"/>
        </w:rPr>
        <w:t>Substituição de expressões por equivalentes;</w:t>
      </w:r>
    </w:p>
    <w:p w:rsidR="006F353B" w:rsidRDefault="0036643F" w:rsidP="008D27F9">
      <w:pPr>
        <w:pStyle w:val="PargrafodaLista"/>
        <w:numPr>
          <w:ilvl w:val="0"/>
          <w:numId w:val="3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Adição de instruções redundantes ou variáveis;</w:t>
      </w:r>
    </w:p>
    <w:p w:rsidR="006F353B" w:rsidRDefault="0036643F" w:rsidP="008D27F9">
      <w:pPr>
        <w:pStyle w:val="PargrafodaLista"/>
        <w:numPr>
          <w:ilvl w:val="0"/>
          <w:numId w:val="3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Alteração na ordem de instruções que não alteram o funcionamento;</w:t>
      </w:r>
    </w:p>
    <w:p w:rsidR="006F353B" w:rsidRDefault="0036643F" w:rsidP="008D27F9">
      <w:pPr>
        <w:pStyle w:val="PargrafodaLista"/>
        <w:numPr>
          <w:ilvl w:val="0"/>
          <w:numId w:val="3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Alteração das estruturas de loop;</w:t>
      </w:r>
    </w:p>
    <w:p w:rsidR="006F353B" w:rsidRDefault="00C27733" w:rsidP="008D27F9">
      <w:pPr>
        <w:pStyle w:val="PargrafodaLista"/>
        <w:numPr>
          <w:ilvl w:val="0"/>
          <w:numId w:val="3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36643F" w:rsidRPr="006F353B">
        <w:rPr>
          <w:rFonts w:ascii="Times New Roman" w:hAnsi="Times New Roman" w:cs="Times New Roman"/>
          <w:sz w:val="24"/>
          <w:szCs w:val="24"/>
        </w:rPr>
        <w:t>Alteração das estruturas das instruções de seleção;</w:t>
      </w:r>
    </w:p>
    <w:p w:rsidR="006F353B" w:rsidRDefault="0036643F" w:rsidP="008D27F9">
      <w:pPr>
        <w:pStyle w:val="PargrafodaLista"/>
        <w:numPr>
          <w:ilvl w:val="0"/>
          <w:numId w:val="3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Substituição de chamadas a funções pelo respectivo conteúdo;</w:t>
      </w:r>
    </w:p>
    <w:p w:rsidR="006F353B" w:rsidRDefault="0036643F" w:rsidP="008D27F9">
      <w:pPr>
        <w:pStyle w:val="PargrafodaLista"/>
        <w:numPr>
          <w:ilvl w:val="0"/>
          <w:numId w:val="3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Adicionar instruções que não influenciam o fluxo do programa;</w:t>
      </w:r>
    </w:p>
    <w:p w:rsidR="00016EA1" w:rsidRPr="006F353B" w:rsidRDefault="0036643F" w:rsidP="008D27F9">
      <w:pPr>
        <w:pStyle w:val="PargrafodaLista"/>
        <w:numPr>
          <w:ilvl w:val="0"/>
          <w:numId w:val="3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Combinação de código copiado com código original.</w:t>
      </w:r>
    </w:p>
    <w:p w:rsidR="006F353B" w:rsidRDefault="00D202B0" w:rsidP="006F353B">
      <w:pPr>
        <w:spacing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 xml:space="preserve">Para </w:t>
      </w:r>
      <w:r w:rsidR="0036643F" w:rsidRPr="006F353B">
        <w:rPr>
          <w:rFonts w:ascii="Times New Roman" w:hAnsi="Times New Roman" w:cs="Times New Roman"/>
          <w:sz w:val="24"/>
          <w:szCs w:val="24"/>
        </w:rPr>
        <w:t>Mozgovoy (2006)</w:t>
      </w:r>
      <w:r w:rsidRPr="006F353B">
        <w:rPr>
          <w:rFonts w:ascii="Times New Roman" w:hAnsi="Times New Roman" w:cs="Times New Roman"/>
          <w:sz w:val="24"/>
          <w:szCs w:val="24"/>
        </w:rPr>
        <w:t xml:space="preserve">, as </w:t>
      </w:r>
      <w:r w:rsidR="0036643F" w:rsidRPr="006F353B">
        <w:rPr>
          <w:rFonts w:ascii="Times New Roman" w:hAnsi="Times New Roman" w:cs="Times New Roman"/>
          <w:sz w:val="24"/>
          <w:szCs w:val="24"/>
        </w:rPr>
        <w:t>transformações</w:t>
      </w:r>
      <w:r w:rsidRPr="006F353B">
        <w:rPr>
          <w:rFonts w:ascii="Times New Roman" w:hAnsi="Times New Roman" w:cs="Times New Roman"/>
          <w:sz w:val="24"/>
          <w:szCs w:val="24"/>
        </w:rPr>
        <w:t xml:space="preserve"> para esconder o p</w:t>
      </w:r>
      <w:r w:rsidR="0036643F" w:rsidRPr="006F353B">
        <w:rPr>
          <w:rFonts w:ascii="Times New Roman" w:hAnsi="Times New Roman" w:cs="Times New Roman"/>
          <w:sz w:val="24"/>
          <w:szCs w:val="24"/>
        </w:rPr>
        <w:t>lágio</w:t>
      </w:r>
      <w:r w:rsidRPr="006F353B">
        <w:rPr>
          <w:rFonts w:ascii="Times New Roman" w:hAnsi="Times New Roman" w:cs="Times New Roman"/>
          <w:sz w:val="24"/>
          <w:szCs w:val="24"/>
        </w:rPr>
        <w:t xml:space="preserve"> são</w:t>
      </w:r>
      <w:r w:rsidR="0036643F" w:rsidRPr="006F353B">
        <w:rPr>
          <w:rFonts w:ascii="Times New Roman" w:hAnsi="Times New Roman" w:cs="Times New Roman"/>
          <w:sz w:val="24"/>
          <w:szCs w:val="24"/>
        </w:rPr>
        <w:t>:</w:t>
      </w:r>
    </w:p>
    <w:p w:rsidR="006F353B" w:rsidRDefault="0036643F" w:rsidP="008D27F9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Alteração de comentários;</w:t>
      </w:r>
    </w:p>
    <w:p w:rsidR="006F353B" w:rsidRDefault="0036643F" w:rsidP="008D27F9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Alteração de espaços em branco e layout;</w:t>
      </w:r>
    </w:p>
    <w:p w:rsidR="006F353B" w:rsidRDefault="0036643F" w:rsidP="008D27F9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Modificação de nomes de identificadores;</w:t>
      </w:r>
    </w:p>
    <w:p w:rsidR="006F353B" w:rsidRDefault="0036643F" w:rsidP="008D27F9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Reordenação de blocos de código;</w:t>
      </w:r>
    </w:p>
    <w:p w:rsidR="006F353B" w:rsidRDefault="0036643F" w:rsidP="008D27F9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Reordenação de instruções dentro de blocos de códigos;</w:t>
      </w:r>
    </w:p>
    <w:p w:rsidR="006F353B" w:rsidRDefault="0036643F" w:rsidP="008D27F9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Alteração na ordem de operadores/operandos em expressões;</w:t>
      </w:r>
    </w:p>
    <w:p w:rsidR="006F353B" w:rsidRDefault="0036643F" w:rsidP="008D27F9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Mudança de tipos de dados;</w:t>
      </w:r>
    </w:p>
    <w:p w:rsidR="006F353B" w:rsidRDefault="0036643F" w:rsidP="008D27F9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Adição de instruções redundantes ou variáveis;</w:t>
      </w:r>
    </w:p>
    <w:p w:rsidR="006F353B" w:rsidRDefault="0036643F" w:rsidP="008D27F9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Substituição de estruturas de controle por equivalentes;</w:t>
      </w:r>
    </w:p>
    <w:p w:rsidR="00D202B0" w:rsidRPr="006F353B" w:rsidRDefault="0036643F" w:rsidP="008D27F9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Substituição da chamada a uma função pelo conteúdo da mesma.</w:t>
      </w:r>
    </w:p>
    <w:p w:rsidR="006334C9" w:rsidRPr="006F353B" w:rsidRDefault="00FC6BFB" w:rsidP="006F353B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Verifica-se que n</w:t>
      </w:r>
      <w:r w:rsidR="00F839AB" w:rsidRPr="006F353B">
        <w:rPr>
          <w:rFonts w:ascii="Times New Roman" w:hAnsi="Times New Roman" w:cs="Times New Roman"/>
          <w:sz w:val="24"/>
          <w:szCs w:val="24"/>
        </w:rPr>
        <w:t xml:space="preserve">ão </w:t>
      </w:r>
      <w:r w:rsidR="0036643F" w:rsidRPr="006F353B">
        <w:rPr>
          <w:rFonts w:ascii="Times New Roman" w:hAnsi="Times New Roman" w:cs="Times New Roman"/>
          <w:sz w:val="24"/>
          <w:szCs w:val="24"/>
        </w:rPr>
        <w:t>existe uma grande variação entre as principais técnicas</w:t>
      </w:r>
      <w:r w:rsidR="006466B1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36643F" w:rsidRPr="006F353B">
        <w:rPr>
          <w:rFonts w:ascii="Times New Roman" w:hAnsi="Times New Roman" w:cs="Times New Roman"/>
          <w:sz w:val="24"/>
          <w:szCs w:val="24"/>
        </w:rPr>
        <w:t>defendidas p</w:t>
      </w:r>
      <w:r w:rsidRPr="006F353B">
        <w:rPr>
          <w:rFonts w:ascii="Times New Roman" w:hAnsi="Times New Roman" w:cs="Times New Roman"/>
          <w:sz w:val="24"/>
          <w:szCs w:val="24"/>
        </w:rPr>
        <w:t>elos autores</w:t>
      </w:r>
      <w:r w:rsidR="0036643F" w:rsidRPr="006F353B">
        <w:rPr>
          <w:rFonts w:ascii="Times New Roman" w:hAnsi="Times New Roman" w:cs="Times New Roman"/>
          <w:sz w:val="24"/>
          <w:szCs w:val="24"/>
        </w:rPr>
        <w:t xml:space="preserve">. Para </w:t>
      </w:r>
      <w:r w:rsidRPr="006F353B">
        <w:rPr>
          <w:rFonts w:ascii="Times New Roman" w:hAnsi="Times New Roman" w:cs="Times New Roman"/>
          <w:sz w:val="24"/>
          <w:szCs w:val="24"/>
        </w:rPr>
        <w:t xml:space="preserve">este </w:t>
      </w:r>
      <w:r w:rsidR="0036643F" w:rsidRPr="006F353B">
        <w:rPr>
          <w:rFonts w:ascii="Times New Roman" w:hAnsi="Times New Roman" w:cs="Times New Roman"/>
          <w:sz w:val="24"/>
          <w:szCs w:val="24"/>
        </w:rPr>
        <w:t xml:space="preserve">trabalho, </w:t>
      </w:r>
      <w:r w:rsidR="0010686A" w:rsidRPr="006F353B">
        <w:rPr>
          <w:rFonts w:ascii="Times New Roman" w:hAnsi="Times New Roman" w:cs="Times New Roman"/>
          <w:sz w:val="24"/>
          <w:szCs w:val="24"/>
        </w:rPr>
        <w:t xml:space="preserve">foram reunidas algumas </w:t>
      </w:r>
      <w:r w:rsidR="0036643F" w:rsidRPr="006F353B">
        <w:rPr>
          <w:rFonts w:ascii="Times New Roman" w:hAnsi="Times New Roman" w:cs="Times New Roman"/>
          <w:sz w:val="24"/>
          <w:szCs w:val="24"/>
        </w:rPr>
        <w:t>dessas técnicas</w:t>
      </w:r>
      <w:r w:rsidR="0010686A" w:rsidRPr="006F353B">
        <w:rPr>
          <w:rFonts w:ascii="Times New Roman" w:hAnsi="Times New Roman" w:cs="Times New Roman"/>
          <w:sz w:val="24"/>
          <w:szCs w:val="24"/>
        </w:rPr>
        <w:t xml:space="preserve"> para a elabo</w:t>
      </w:r>
      <w:r w:rsidR="0036643F" w:rsidRPr="006F353B">
        <w:rPr>
          <w:rFonts w:ascii="Times New Roman" w:hAnsi="Times New Roman" w:cs="Times New Roman"/>
          <w:sz w:val="24"/>
          <w:szCs w:val="24"/>
        </w:rPr>
        <w:t>r</w:t>
      </w:r>
      <w:r w:rsidR="0010686A" w:rsidRPr="006F353B">
        <w:rPr>
          <w:rFonts w:ascii="Times New Roman" w:hAnsi="Times New Roman" w:cs="Times New Roman"/>
          <w:sz w:val="24"/>
          <w:szCs w:val="24"/>
        </w:rPr>
        <w:t>ação de um</w:t>
      </w:r>
      <w:r w:rsidR="006466B1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10686A" w:rsidRPr="006F353B">
        <w:rPr>
          <w:rFonts w:ascii="Times New Roman" w:hAnsi="Times New Roman" w:cs="Times New Roman"/>
          <w:sz w:val="24"/>
          <w:szCs w:val="24"/>
        </w:rPr>
        <w:t xml:space="preserve">conjunto </w:t>
      </w:r>
      <w:r w:rsidR="0036643F" w:rsidRPr="006F353B">
        <w:rPr>
          <w:rFonts w:ascii="Times New Roman" w:hAnsi="Times New Roman" w:cs="Times New Roman"/>
          <w:sz w:val="24"/>
          <w:szCs w:val="24"/>
        </w:rPr>
        <w:t xml:space="preserve">de </w:t>
      </w:r>
      <w:r w:rsidR="0010686A" w:rsidRPr="006F353B">
        <w:rPr>
          <w:rFonts w:ascii="Times New Roman" w:hAnsi="Times New Roman" w:cs="Times New Roman"/>
          <w:sz w:val="24"/>
          <w:szCs w:val="24"/>
        </w:rPr>
        <w:t>c</w:t>
      </w:r>
      <w:r w:rsidR="0036643F" w:rsidRPr="006F353B">
        <w:rPr>
          <w:rFonts w:ascii="Times New Roman" w:hAnsi="Times New Roman" w:cs="Times New Roman"/>
          <w:sz w:val="24"/>
          <w:szCs w:val="24"/>
        </w:rPr>
        <w:t>ódigos que representem as</w:t>
      </w:r>
      <w:r w:rsidR="006466B1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36643F" w:rsidRPr="006F353B">
        <w:rPr>
          <w:rFonts w:ascii="Times New Roman" w:hAnsi="Times New Roman" w:cs="Times New Roman"/>
          <w:sz w:val="24"/>
          <w:szCs w:val="24"/>
        </w:rPr>
        <w:t>principais mod</w:t>
      </w:r>
      <w:r w:rsidR="0034075E" w:rsidRPr="006F353B">
        <w:rPr>
          <w:rFonts w:ascii="Times New Roman" w:hAnsi="Times New Roman" w:cs="Times New Roman"/>
          <w:sz w:val="24"/>
          <w:szCs w:val="24"/>
        </w:rPr>
        <w:t>ificações.</w:t>
      </w:r>
      <w:r w:rsidR="006466B1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36643F" w:rsidRPr="006F353B">
        <w:rPr>
          <w:rFonts w:ascii="Times New Roman" w:hAnsi="Times New Roman" w:cs="Times New Roman"/>
          <w:sz w:val="24"/>
          <w:szCs w:val="24"/>
        </w:rPr>
        <w:t>As ações utilizadas para a produção dos códigos</w:t>
      </w:r>
      <w:r w:rsidR="006466B1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36643F" w:rsidRPr="006F353B">
        <w:rPr>
          <w:rFonts w:ascii="Times New Roman" w:hAnsi="Times New Roman" w:cs="Times New Roman"/>
          <w:sz w:val="24"/>
          <w:szCs w:val="24"/>
        </w:rPr>
        <w:t>são apresentadas</w:t>
      </w:r>
      <w:r w:rsidRPr="006F353B">
        <w:rPr>
          <w:rFonts w:ascii="Times New Roman" w:hAnsi="Times New Roman" w:cs="Times New Roman"/>
          <w:sz w:val="24"/>
          <w:szCs w:val="24"/>
        </w:rPr>
        <w:t xml:space="preserve"> na subseção 4.1.1</w:t>
      </w:r>
      <w:r w:rsidR="0036643F" w:rsidRPr="006F353B">
        <w:rPr>
          <w:rFonts w:ascii="Times New Roman" w:hAnsi="Times New Roman" w:cs="Times New Roman"/>
          <w:sz w:val="24"/>
          <w:szCs w:val="24"/>
        </w:rPr>
        <w:t>.</w:t>
      </w:r>
    </w:p>
    <w:p w:rsidR="009C78C3" w:rsidRDefault="009C78C3" w:rsidP="006F353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3716" w:rsidRPr="009C78C3" w:rsidRDefault="00093716" w:rsidP="00DE3FB6">
      <w:pPr>
        <w:pStyle w:val="Ttulo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1" w:name="_Toc398893674"/>
      <w:bookmarkStart w:id="22" w:name="_Toc398893936"/>
      <w:bookmarkStart w:id="23" w:name="_Toc398894249"/>
      <w:r w:rsidRPr="009C78C3">
        <w:rPr>
          <w:rFonts w:ascii="Times New Roman" w:hAnsi="Times New Roman" w:cs="Times New Roman"/>
          <w:color w:val="auto"/>
          <w:sz w:val="24"/>
          <w:szCs w:val="24"/>
        </w:rPr>
        <w:lastRenderedPageBreak/>
        <w:t>2.2 Tipos de similaridade</w:t>
      </w:r>
      <w:bookmarkEnd w:id="21"/>
      <w:bookmarkEnd w:id="22"/>
      <w:bookmarkEnd w:id="23"/>
    </w:p>
    <w:p w:rsidR="00093716" w:rsidRPr="006F353B" w:rsidRDefault="00093716" w:rsidP="00DE3F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3716" w:rsidRPr="006F353B" w:rsidRDefault="00093716" w:rsidP="00DE3FB6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De acordo com Walenstein (2007), antes de classificar a similaridade, o desafio é responder o que será avaliado como similar. Walenstein (2007) separou a similaridade em dois grupos: sintática e semântica.</w:t>
      </w:r>
    </w:p>
    <w:p w:rsidR="00093716" w:rsidRPr="009C78C3" w:rsidRDefault="00093716" w:rsidP="00DE3FB6">
      <w:pPr>
        <w:pStyle w:val="Ttulo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4" w:name="_Toc398893675"/>
      <w:bookmarkStart w:id="25" w:name="_Toc398893937"/>
      <w:bookmarkStart w:id="26" w:name="_Toc398894250"/>
      <w:r w:rsidRPr="009C78C3">
        <w:rPr>
          <w:rFonts w:ascii="Times New Roman" w:hAnsi="Times New Roman" w:cs="Times New Roman"/>
          <w:color w:val="auto"/>
          <w:sz w:val="24"/>
          <w:szCs w:val="24"/>
        </w:rPr>
        <w:t>2.2.1 Similaridade sintática</w:t>
      </w:r>
      <w:bookmarkEnd w:id="24"/>
      <w:bookmarkEnd w:id="25"/>
      <w:bookmarkEnd w:id="26"/>
    </w:p>
    <w:p w:rsidR="00093716" w:rsidRPr="006F353B" w:rsidRDefault="00093716" w:rsidP="00DE3F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1BDA" w:rsidRDefault="00093716" w:rsidP="006F353B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Para Walenstein (2007), a similaridade sintática refere-se ao programa como sendo um</w:t>
      </w:r>
      <w:r w:rsidR="00743E11" w:rsidRPr="006F353B">
        <w:rPr>
          <w:rFonts w:ascii="Times New Roman" w:hAnsi="Times New Roman" w:cs="Times New Roman"/>
          <w:sz w:val="24"/>
          <w:szCs w:val="24"/>
        </w:rPr>
        <w:t>a</w:t>
      </w:r>
      <w:r w:rsidRPr="006F353B">
        <w:rPr>
          <w:rFonts w:ascii="Times New Roman" w:hAnsi="Times New Roman" w:cs="Times New Roman"/>
          <w:sz w:val="24"/>
          <w:szCs w:val="24"/>
        </w:rPr>
        <w:t xml:space="preserve"> sequência de caracteres formando uma estrutura de texto completa. A similaridade pode ser definida em termos de suas formas, propriedades ou características.</w:t>
      </w:r>
      <w:r w:rsidR="00F21B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53B" w:rsidRDefault="00966278" w:rsidP="006F353B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Apesar da</w:t>
      </w:r>
      <w:r w:rsidR="006466B1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grande utilidade da análise de similaridade sintática (baseada em elementos</w:t>
      </w:r>
      <w:r w:rsidR="006466B1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 xml:space="preserve">textuais do código-fonte e da linguagem), </w:t>
      </w:r>
      <w:r w:rsidR="008E4815" w:rsidRPr="006F353B">
        <w:rPr>
          <w:rFonts w:ascii="Times New Roman" w:hAnsi="Times New Roman" w:cs="Times New Roman"/>
          <w:sz w:val="24"/>
          <w:szCs w:val="24"/>
        </w:rPr>
        <w:t>as técnicas baseadas nessa análise</w:t>
      </w:r>
      <w:r w:rsidR="00483913" w:rsidRPr="006F353B">
        <w:rPr>
          <w:rFonts w:ascii="Times New Roman" w:hAnsi="Times New Roman" w:cs="Times New Roman"/>
          <w:sz w:val="24"/>
          <w:szCs w:val="24"/>
        </w:rPr>
        <w:t>, apresentadas na Seção 2.3,</w:t>
      </w:r>
      <w:r w:rsidR="008E4815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 xml:space="preserve">não </w:t>
      </w:r>
      <w:r w:rsidR="008E4815" w:rsidRPr="006F353B">
        <w:rPr>
          <w:rFonts w:ascii="Times New Roman" w:hAnsi="Times New Roman" w:cs="Times New Roman"/>
          <w:sz w:val="24"/>
          <w:szCs w:val="24"/>
        </w:rPr>
        <w:t>são</w:t>
      </w:r>
      <w:r w:rsidRPr="006F353B">
        <w:rPr>
          <w:rFonts w:ascii="Times New Roman" w:hAnsi="Times New Roman" w:cs="Times New Roman"/>
          <w:sz w:val="24"/>
          <w:szCs w:val="24"/>
        </w:rPr>
        <w:t xml:space="preserve"> suficiente</w:t>
      </w:r>
      <w:r w:rsidR="008E4815" w:rsidRPr="006F353B">
        <w:rPr>
          <w:rFonts w:ascii="Times New Roman" w:hAnsi="Times New Roman" w:cs="Times New Roman"/>
          <w:sz w:val="24"/>
          <w:szCs w:val="24"/>
        </w:rPr>
        <w:t>s</w:t>
      </w:r>
      <w:r w:rsidR="00483913" w:rsidRPr="006F353B">
        <w:rPr>
          <w:rFonts w:ascii="Times New Roman" w:hAnsi="Times New Roman" w:cs="Times New Roman"/>
          <w:sz w:val="24"/>
          <w:szCs w:val="24"/>
        </w:rPr>
        <w:t xml:space="preserve"> para identificar plágio.</w:t>
      </w:r>
    </w:p>
    <w:p w:rsidR="00F21BDA" w:rsidRDefault="008E4815" w:rsidP="006F353B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N</w:t>
      </w:r>
      <w:r w:rsidR="00D60C2A" w:rsidRPr="006F353B">
        <w:rPr>
          <w:rFonts w:ascii="Times New Roman" w:hAnsi="Times New Roman" w:cs="Times New Roman"/>
          <w:sz w:val="24"/>
          <w:szCs w:val="24"/>
        </w:rPr>
        <w:t xml:space="preserve">a Figura </w:t>
      </w:r>
      <w:r w:rsidR="0022641C" w:rsidRPr="006F353B">
        <w:rPr>
          <w:rFonts w:ascii="Times New Roman" w:hAnsi="Times New Roman" w:cs="Times New Roman"/>
          <w:sz w:val="24"/>
          <w:szCs w:val="24"/>
        </w:rPr>
        <w:t>2.2</w:t>
      </w:r>
      <w:r w:rsidR="006466B1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D57D11" w:rsidRPr="006F353B">
        <w:rPr>
          <w:rFonts w:ascii="Times New Roman" w:hAnsi="Times New Roman" w:cs="Times New Roman"/>
          <w:sz w:val="24"/>
          <w:szCs w:val="24"/>
        </w:rPr>
        <w:t>de (MOTA; GOYA, 2010),</w:t>
      </w:r>
      <w:r w:rsidRPr="006F353B">
        <w:rPr>
          <w:rFonts w:ascii="Times New Roman" w:hAnsi="Times New Roman" w:cs="Times New Roman"/>
          <w:sz w:val="24"/>
          <w:szCs w:val="24"/>
        </w:rPr>
        <w:t xml:space="preserve"> é possível verificar </w:t>
      </w:r>
      <w:r w:rsidR="006531E8" w:rsidRPr="006F353B">
        <w:rPr>
          <w:rFonts w:ascii="Times New Roman" w:hAnsi="Times New Roman" w:cs="Times New Roman"/>
          <w:sz w:val="24"/>
          <w:szCs w:val="24"/>
        </w:rPr>
        <w:t xml:space="preserve">as falhas. Os trechos de códigos são praticamente idênticos no nível textual, mas no momento da execução eles apresentam </w:t>
      </w:r>
      <w:r w:rsidR="00DE602F" w:rsidRPr="006F353B">
        <w:rPr>
          <w:rFonts w:ascii="Times New Roman" w:hAnsi="Times New Roman" w:cs="Times New Roman"/>
          <w:sz w:val="24"/>
          <w:szCs w:val="24"/>
        </w:rPr>
        <w:t>comportamentos completamente distintos. A variável sum</w:t>
      </w:r>
      <w:r w:rsidR="006466B1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DE602F" w:rsidRPr="006F353B">
        <w:rPr>
          <w:rFonts w:ascii="Times New Roman" w:hAnsi="Times New Roman" w:cs="Times New Roman"/>
          <w:sz w:val="24"/>
          <w:szCs w:val="24"/>
        </w:rPr>
        <w:t>é global no primeiro bloco e local no segundo bloco, o que remete a outra diferenç</w:t>
      </w:r>
      <w:r w:rsidR="006531E8" w:rsidRPr="006F353B">
        <w:rPr>
          <w:rFonts w:ascii="Times New Roman" w:hAnsi="Times New Roman" w:cs="Times New Roman"/>
          <w:sz w:val="24"/>
          <w:szCs w:val="24"/>
        </w:rPr>
        <w:t xml:space="preserve">a significativa no momento da </w:t>
      </w:r>
      <w:r w:rsidR="00DE602F" w:rsidRPr="006F353B">
        <w:rPr>
          <w:rFonts w:ascii="Times New Roman" w:hAnsi="Times New Roman" w:cs="Times New Roman"/>
          <w:sz w:val="24"/>
          <w:szCs w:val="24"/>
        </w:rPr>
        <w:t>execução.</w:t>
      </w:r>
      <w:r w:rsidR="00743E11" w:rsidRPr="006F353B">
        <w:rPr>
          <w:rFonts w:ascii="Times New Roman" w:hAnsi="Times New Roman" w:cs="Times New Roman"/>
          <w:sz w:val="24"/>
          <w:szCs w:val="24"/>
        </w:rPr>
        <w:t xml:space="preserve"> Para resolver essas falhas é importante introduzir os conceitos semânticos, como </w:t>
      </w:r>
      <w:r w:rsidR="00173C06" w:rsidRPr="006F353B">
        <w:rPr>
          <w:rFonts w:ascii="Times New Roman" w:hAnsi="Times New Roman" w:cs="Times New Roman"/>
          <w:sz w:val="24"/>
          <w:szCs w:val="24"/>
        </w:rPr>
        <w:t>será</w:t>
      </w:r>
      <w:r w:rsidR="006466B1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173C06" w:rsidRPr="006F353B">
        <w:rPr>
          <w:rFonts w:ascii="Times New Roman" w:hAnsi="Times New Roman" w:cs="Times New Roman"/>
          <w:sz w:val="24"/>
          <w:szCs w:val="24"/>
        </w:rPr>
        <w:t xml:space="preserve">feito </w:t>
      </w:r>
      <w:r w:rsidR="00743E11" w:rsidRPr="006F353B">
        <w:rPr>
          <w:rFonts w:ascii="Times New Roman" w:hAnsi="Times New Roman" w:cs="Times New Roman"/>
          <w:sz w:val="24"/>
          <w:szCs w:val="24"/>
        </w:rPr>
        <w:t>na Seção 2.2.2.</w:t>
      </w:r>
      <w:r w:rsidR="006466B1" w:rsidRPr="006F35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56B9" w:rsidRPr="006F353B" w:rsidRDefault="00AD56B9" w:rsidP="006F353B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Outra problemática na analise puramente sintática é a utilização de</w:t>
      </w:r>
      <w:r w:rsidR="006466B1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elementos léxicos que não contém informação importante para a comparação, assim a detecção pode ser facilmente contornáveis se não houver a</w:t>
      </w:r>
      <w:r w:rsidR="006466B1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eliminação de trechos inúteis e</w:t>
      </w:r>
      <w:r w:rsidR="006466B1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 xml:space="preserve">eventuais redundâncias que possam ter sido inseridas com essa intenção. Esse processo chama-se normalização </w:t>
      </w:r>
      <w:r w:rsidR="00173C06" w:rsidRPr="006F353B">
        <w:rPr>
          <w:rFonts w:ascii="Times New Roman" w:hAnsi="Times New Roman" w:cs="Times New Roman"/>
          <w:sz w:val="24"/>
          <w:szCs w:val="24"/>
        </w:rPr>
        <w:t xml:space="preserve">e será discutido </w:t>
      </w:r>
      <w:r w:rsidR="00C54A61" w:rsidRPr="006F353B">
        <w:rPr>
          <w:rFonts w:ascii="Times New Roman" w:hAnsi="Times New Roman" w:cs="Times New Roman"/>
          <w:sz w:val="24"/>
          <w:szCs w:val="24"/>
        </w:rPr>
        <w:t>a seguir</w:t>
      </w:r>
      <w:r w:rsidR="00173C06" w:rsidRPr="006F353B">
        <w:rPr>
          <w:rFonts w:ascii="Times New Roman" w:hAnsi="Times New Roman" w:cs="Times New Roman"/>
          <w:sz w:val="24"/>
          <w:szCs w:val="24"/>
        </w:rPr>
        <w:t>.</w:t>
      </w:r>
    </w:p>
    <w:p w:rsidR="00173C06" w:rsidRDefault="00173C06" w:rsidP="00AD56B9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211" w:type="dxa"/>
        <w:tblInd w:w="108" w:type="dxa"/>
        <w:tblLook w:val="04A0"/>
      </w:tblPr>
      <w:tblGrid>
        <w:gridCol w:w="9211"/>
      </w:tblGrid>
      <w:tr w:rsidR="00D216A9" w:rsidTr="00D216A9">
        <w:tc>
          <w:tcPr>
            <w:tcW w:w="9211" w:type="dxa"/>
          </w:tcPr>
          <w:p w:rsidR="00D216A9" w:rsidRPr="006531E8" w:rsidRDefault="00D216A9" w:rsidP="004A01B0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31E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int</w:t>
            </w:r>
            <w:r w:rsidRPr="006531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sum = 0 ; </w:t>
            </w:r>
          </w:p>
          <w:p w:rsidR="00D216A9" w:rsidRPr="006531E8" w:rsidRDefault="00D216A9" w:rsidP="004A01B0">
            <w:pPr>
              <w:pStyle w:val="SemEspaamento"/>
              <w:ind w:left="142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  <w:p w:rsidR="00D216A9" w:rsidRPr="006531E8" w:rsidRDefault="00D216A9" w:rsidP="004A01B0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31E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void</w:t>
            </w:r>
            <w:r w:rsidRPr="006531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foo (Iterator iter){ </w:t>
            </w:r>
          </w:p>
          <w:p w:rsidR="00D216A9" w:rsidRPr="006531E8" w:rsidRDefault="00D216A9" w:rsidP="004A01B0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31E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for </w:t>
            </w:r>
            <w:r w:rsidRPr="006531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 item = first (iter) ; has more (iter) ; item = next (iter) ) { </w:t>
            </w:r>
          </w:p>
          <w:p w:rsidR="00D216A9" w:rsidRPr="006531E8" w:rsidRDefault="00D216A9" w:rsidP="004A01B0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31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sum = sum + value (item) ; </w:t>
            </w:r>
          </w:p>
          <w:p w:rsidR="00D216A9" w:rsidRPr="006531E8" w:rsidRDefault="00D216A9" w:rsidP="004A01B0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31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 </w:t>
            </w:r>
          </w:p>
          <w:p w:rsidR="00D216A9" w:rsidRPr="006531E8" w:rsidRDefault="00D216A9" w:rsidP="004A01B0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31E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D60C2A" w:rsidRPr="006531E8" w:rsidRDefault="00D60C2A" w:rsidP="004A01B0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60C2A" w:rsidRPr="006531E8" w:rsidRDefault="00D60C2A" w:rsidP="004A01B0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31E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lastRenderedPageBreak/>
              <w:t>int</w:t>
            </w:r>
            <w:r w:rsidRPr="006531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bar (Iterator iter) { </w:t>
            </w:r>
          </w:p>
          <w:p w:rsidR="00D60C2A" w:rsidRPr="006531E8" w:rsidRDefault="00D60C2A" w:rsidP="004A01B0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31E8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for</w:t>
            </w:r>
            <w:r w:rsidRPr="006531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 item = first (iter) ; has more (iter) ; item = next (iter) ) { </w:t>
            </w:r>
          </w:p>
          <w:p w:rsidR="00D60C2A" w:rsidRDefault="00D60C2A" w:rsidP="004A01B0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 w:rsidRPr="00CA0915">
              <w:rPr>
                <w:rFonts w:ascii="Courier New" w:hAnsi="Courier New" w:cs="Courier New"/>
                <w:sz w:val="20"/>
                <w:szCs w:val="20"/>
              </w:rPr>
              <w:t xml:space="preserve">sum = 0 ; </w:t>
            </w:r>
          </w:p>
          <w:p w:rsidR="00D60C2A" w:rsidRDefault="00D60C2A" w:rsidP="004A01B0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 w:rsidRPr="00CA0915">
              <w:rPr>
                <w:rFonts w:ascii="Courier New" w:hAnsi="Courier New" w:cs="Courier New"/>
                <w:sz w:val="20"/>
                <w:szCs w:val="20"/>
              </w:rPr>
              <w:t xml:space="preserve">sum = sum + value (item) ; </w:t>
            </w:r>
          </w:p>
          <w:p w:rsidR="00D60C2A" w:rsidRPr="00CA0915" w:rsidRDefault="00D60C2A" w:rsidP="004A01B0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 w:rsidRPr="00CA091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60C2A" w:rsidRDefault="00D60C2A" w:rsidP="004A01B0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CA091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966278" w:rsidRPr="006F353B" w:rsidRDefault="00966278" w:rsidP="006F35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C2A" w:rsidRPr="006F353B" w:rsidRDefault="00D60C2A" w:rsidP="00DE3F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 xml:space="preserve">Figura </w:t>
      </w:r>
      <w:r w:rsidR="0022641C" w:rsidRPr="006F353B">
        <w:rPr>
          <w:rFonts w:ascii="Times New Roman" w:hAnsi="Times New Roman" w:cs="Times New Roman"/>
          <w:sz w:val="24"/>
          <w:szCs w:val="24"/>
        </w:rPr>
        <w:t>2.2</w:t>
      </w:r>
      <w:r w:rsidRPr="006F353B">
        <w:rPr>
          <w:rFonts w:ascii="Times New Roman" w:hAnsi="Times New Roman" w:cs="Times New Roman"/>
          <w:sz w:val="24"/>
          <w:szCs w:val="24"/>
        </w:rPr>
        <w:t xml:space="preserve"> - Semelhança textual com comportamento distinto</w:t>
      </w:r>
    </w:p>
    <w:p w:rsidR="00093716" w:rsidRPr="009C78C3" w:rsidRDefault="00DB4D66" w:rsidP="00DE3FB6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Toc398893676"/>
      <w:bookmarkStart w:id="28" w:name="_Toc398893938"/>
      <w:bookmarkStart w:id="29" w:name="_Toc398894251"/>
      <w:r w:rsidRPr="009C78C3">
        <w:rPr>
          <w:rFonts w:ascii="Times New Roman" w:hAnsi="Times New Roman" w:cs="Times New Roman"/>
          <w:color w:val="auto"/>
          <w:sz w:val="24"/>
          <w:szCs w:val="24"/>
        </w:rPr>
        <w:t>2.2.1.1 Técnicas para normalização de códigos</w:t>
      </w:r>
      <w:bookmarkEnd w:id="27"/>
      <w:bookmarkEnd w:id="28"/>
      <w:bookmarkEnd w:id="29"/>
      <w:r w:rsidRPr="009C78C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73C06" w:rsidRPr="006F353B" w:rsidRDefault="00173C06" w:rsidP="00DE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353B" w:rsidRDefault="00173C06" w:rsidP="006F353B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De acordo com Danilo et al (2012), a normalização é um pré-processamento que atua</w:t>
      </w:r>
      <w:r w:rsidR="00B906F6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principalmente na identificação e remoção de trechos de código sem relevância, além de</w:t>
      </w:r>
      <w:r w:rsidR="00B906F6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padronizar os códigos para facilitar a comparação.</w:t>
      </w:r>
      <w:r w:rsidR="00B906F6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Essas modificações são limitadas a mudanças que não alteram o funcionamento do programa. Para Mahmoud (2009) essa técnica vem colaborando como um suporte</w:t>
      </w:r>
      <w:r w:rsidR="00B906F6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imprescindível na busca por melhorias em ferramentas de comparação textual</w:t>
      </w:r>
      <w:r w:rsidR="00020060" w:rsidRPr="006F353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3B07" w:rsidRPr="006F353B" w:rsidRDefault="00020060" w:rsidP="006F353B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Na Tabela 1</w:t>
      </w:r>
      <w:r w:rsidR="009F42C2" w:rsidRPr="006F353B">
        <w:rPr>
          <w:rFonts w:ascii="Times New Roman" w:hAnsi="Times New Roman" w:cs="Times New Roman"/>
          <w:sz w:val="24"/>
          <w:szCs w:val="24"/>
        </w:rPr>
        <w:t xml:space="preserve">, </w:t>
      </w:r>
      <w:r w:rsidRPr="006F353B">
        <w:rPr>
          <w:rFonts w:ascii="Times New Roman" w:hAnsi="Times New Roman" w:cs="Times New Roman"/>
          <w:sz w:val="24"/>
          <w:szCs w:val="24"/>
        </w:rPr>
        <w:t>adaptada de Danilo et al (2012)</w:t>
      </w:r>
      <w:r w:rsidR="009F42C2" w:rsidRPr="006F353B">
        <w:rPr>
          <w:rFonts w:ascii="Times New Roman" w:hAnsi="Times New Roman" w:cs="Times New Roman"/>
          <w:sz w:val="24"/>
          <w:szCs w:val="24"/>
        </w:rPr>
        <w:t>,</w:t>
      </w:r>
      <w:r w:rsidRPr="006F353B">
        <w:rPr>
          <w:rFonts w:ascii="Times New Roman" w:hAnsi="Times New Roman" w:cs="Times New Roman"/>
          <w:sz w:val="24"/>
          <w:szCs w:val="24"/>
        </w:rPr>
        <w:t xml:space="preserve"> são apresentadas quatro abordagens de normalização, com graus de intervenção crescentes. O c</w:t>
      </w:r>
      <w:r w:rsidR="009048B1" w:rsidRPr="006F353B">
        <w:rPr>
          <w:rFonts w:ascii="Times New Roman" w:hAnsi="Times New Roman" w:cs="Times New Roman"/>
          <w:sz w:val="24"/>
          <w:szCs w:val="24"/>
        </w:rPr>
        <w:t xml:space="preserve">ódigo original, apresentado a </w:t>
      </w:r>
      <w:r w:rsidR="00553B07" w:rsidRPr="006F353B">
        <w:rPr>
          <w:rFonts w:ascii="Times New Roman" w:hAnsi="Times New Roman" w:cs="Times New Roman"/>
          <w:sz w:val="24"/>
          <w:szCs w:val="24"/>
        </w:rPr>
        <w:t xml:space="preserve">Figura </w:t>
      </w:r>
      <w:r w:rsidR="002F7C8F" w:rsidRPr="006F353B">
        <w:rPr>
          <w:rFonts w:ascii="Times New Roman" w:hAnsi="Times New Roman" w:cs="Times New Roman"/>
          <w:sz w:val="24"/>
          <w:szCs w:val="24"/>
        </w:rPr>
        <w:t>2.</w:t>
      </w:r>
      <w:r w:rsidR="00553B07" w:rsidRPr="006F353B">
        <w:rPr>
          <w:rFonts w:ascii="Times New Roman" w:hAnsi="Times New Roman" w:cs="Times New Roman"/>
          <w:sz w:val="24"/>
          <w:szCs w:val="24"/>
        </w:rPr>
        <w:t>3</w:t>
      </w:r>
      <w:r w:rsidR="009048B1" w:rsidRPr="006F353B">
        <w:rPr>
          <w:rFonts w:ascii="Times New Roman" w:hAnsi="Times New Roman" w:cs="Times New Roman"/>
          <w:sz w:val="24"/>
          <w:szCs w:val="24"/>
        </w:rPr>
        <w:t xml:space="preserve">, </w:t>
      </w:r>
      <w:r w:rsidRPr="006F353B">
        <w:rPr>
          <w:rFonts w:ascii="Times New Roman" w:hAnsi="Times New Roman" w:cs="Times New Roman"/>
          <w:sz w:val="24"/>
          <w:szCs w:val="24"/>
        </w:rPr>
        <w:t xml:space="preserve">é comparado com os códigos gerados </w:t>
      </w:r>
      <w:r w:rsidR="00F753B5" w:rsidRPr="006F353B">
        <w:rPr>
          <w:rFonts w:ascii="Times New Roman" w:hAnsi="Times New Roman" w:cs="Times New Roman"/>
          <w:sz w:val="24"/>
          <w:szCs w:val="24"/>
        </w:rPr>
        <w:t>com o uso d</w:t>
      </w:r>
      <w:r w:rsidRPr="006F353B">
        <w:rPr>
          <w:rFonts w:ascii="Times New Roman" w:hAnsi="Times New Roman" w:cs="Times New Roman"/>
          <w:sz w:val="24"/>
          <w:szCs w:val="24"/>
        </w:rPr>
        <w:t xml:space="preserve">as técnicas, sendo </w:t>
      </w:r>
      <w:r w:rsidR="00F753B5" w:rsidRPr="006F353B">
        <w:rPr>
          <w:rFonts w:ascii="Times New Roman" w:hAnsi="Times New Roman" w:cs="Times New Roman"/>
          <w:sz w:val="24"/>
          <w:szCs w:val="24"/>
        </w:rPr>
        <w:t xml:space="preserve">que o código gerado pela </w:t>
      </w:r>
      <w:r w:rsidRPr="006F353B">
        <w:rPr>
          <w:rFonts w:ascii="Times New Roman" w:hAnsi="Times New Roman" w:cs="Times New Roman"/>
          <w:sz w:val="24"/>
          <w:szCs w:val="24"/>
        </w:rPr>
        <w:t>primeira técnica é o que mais se assemelha ao da versão original</w:t>
      </w:r>
      <w:r w:rsidR="00F753B5" w:rsidRPr="006F353B">
        <w:rPr>
          <w:rFonts w:ascii="Times New Roman" w:hAnsi="Times New Roman" w:cs="Times New Roman"/>
          <w:sz w:val="24"/>
          <w:szCs w:val="24"/>
        </w:rPr>
        <w:t xml:space="preserve"> e o código gerado com a quarta </w:t>
      </w:r>
      <w:r w:rsidRPr="006F353B">
        <w:rPr>
          <w:rFonts w:ascii="Times New Roman" w:hAnsi="Times New Roman" w:cs="Times New Roman"/>
          <w:sz w:val="24"/>
          <w:szCs w:val="24"/>
        </w:rPr>
        <w:t xml:space="preserve">técnica </w:t>
      </w:r>
      <w:r w:rsidR="00F753B5" w:rsidRPr="006F353B">
        <w:rPr>
          <w:rFonts w:ascii="Times New Roman" w:hAnsi="Times New Roman" w:cs="Times New Roman"/>
          <w:sz w:val="24"/>
          <w:szCs w:val="24"/>
        </w:rPr>
        <w:t xml:space="preserve">o que </w:t>
      </w:r>
      <w:r w:rsidRPr="006F353B">
        <w:rPr>
          <w:rFonts w:ascii="Times New Roman" w:hAnsi="Times New Roman" w:cs="Times New Roman"/>
          <w:sz w:val="24"/>
          <w:szCs w:val="24"/>
        </w:rPr>
        <w:t xml:space="preserve">realiza alterações mais </w:t>
      </w:r>
      <w:r w:rsidR="009F42C2" w:rsidRPr="006F353B">
        <w:rPr>
          <w:rFonts w:ascii="Times New Roman" w:hAnsi="Times New Roman" w:cs="Times New Roman"/>
          <w:sz w:val="24"/>
          <w:szCs w:val="24"/>
        </w:rPr>
        <w:t>expressivas</w:t>
      </w:r>
      <w:r w:rsidRPr="006F353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7C8F" w:rsidRDefault="002F7C8F" w:rsidP="00020060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9211"/>
      </w:tblGrid>
      <w:tr w:rsidR="00142E40" w:rsidTr="00142E40">
        <w:tc>
          <w:tcPr>
            <w:tcW w:w="9211" w:type="dxa"/>
          </w:tcPr>
          <w:p w:rsidR="00142E40" w:rsidRPr="00553B07" w:rsidRDefault="00142E40" w:rsidP="00553B0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53B07">
              <w:rPr>
                <w:rFonts w:ascii="Courier New" w:hAnsi="Courier New" w:cs="Courier New"/>
                <w:sz w:val="20"/>
                <w:szCs w:val="20"/>
              </w:rPr>
              <w:t xml:space="preserve">// Imprime resposta </w:t>
            </w:r>
          </w:p>
          <w:p w:rsidR="00142E40" w:rsidRPr="00553B07" w:rsidRDefault="00142E40" w:rsidP="00553B0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53B07">
              <w:rPr>
                <w:rFonts w:ascii="Courier New" w:hAnsi="Courier New" w:cs="Courier New"/>
                <w:sz w:val="20"/>
                <w:szCs w:val="20"/>
              </w:rPr>
              <w:t xml:space="preserve">for (i=1;i&lt;= n;i++){ </w:t>
            </w:r>
          </w:p>
          <w:p w:rsidR="00142E40" w:rsidRPr="00553B07" w:rsidRDefault="00142E40" w:rsidP="00553B0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53B0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if (i %3== 1){ </w:t>
            </w:r>
          </w:p>
          <w:p w:rsidR="00142E40" w:rsidRPr="00553B07" w:rsidRDefault="00142E40" w:rsidP="00553B0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53B07">
              <w:rPr>
                <w:rFonts w:ascii="Courier New" w:hAnsi="Courier New" w:cs="Courier New"/>
                <w:sz w:val="20"/>
                <w:szCs w:val="20"/>
                <w:lang w:val="en-US"/>
              </w:rPr>
              <w:t>printf("Resp %d", v[i]/x+z);</w:t>
            </w:r>
          </w:p>
          <w:p w:rsidR="00142E40" w:rsidRPr="00553B07" w:rsidRDefault="00142E40" w:rsidP="00553B0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53B0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142E40" w:rsidRDefault="00142E40" w:rsidP="00553B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B0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B9686D" w:rsidRDefault="00B9686D" w:rsidP="006F353B">
      <w:pPr>
        <w:pStyle w:val="SemEspaamento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B61C8" w:rsidRDefault="002F7C8F" w:rsidP="006F353B">
      <w:pPr>
        <w:pStyle w:val="SemEspaamento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2.3</w:t>
      </w:r>
      <w:r w:rsidR="00553B07">
        <w:rPr>
          <w:rFonts w:ascii="Times New Roman" w:hAnsi="Times New Roman" w:cs="Times New Roman"/>
          <w:sz w:val="24"/>
          <w:szCs w:val="24"/>
        </w:rPr>
        <w:t xml:space="preserve"> </w:t>
      </w:r>
      <w:r w:rsidR="00C60F95">
        <w:rPr>
          <w:rFonts w:ascii="Times New Roman" w:hAnsi="Times New Roman" w:cs="Times New Roman"/>
          <w:sz w:val="24"/>
          <w:szCs w:val="24"/>
        </w:rPr>
        <w:t>-</w:t>
      </w:r>
      <w:r w:rsidR="00553B07">
        <w:rPr>
          <w:rFonts w:ascii="Times New Roman" w:hAnsi="Times New Roman" w:cs="Times New Roman"/>
          <w:sz w:val="24"/>
          <w:szCs w:val="24"/>
        </w:rPr>
        <w:t xml:space="preserve"> </w:t>
      </w:r>
      <w:r w:rsidR="00B9686D">
        <w:rPr>
          <w:rFonts w:ascii="Times New Roman" w:hAnsi="Times New Roman" w:cs="Times New Roman"/>
          <w:sz w:val="24"/>
          <w:szCs w:val="24"/>
        </w:rPr>
        <w:t>Código original para ser aplicado a normalização</w:t>
      </w:r>
    </w:p>
    <w:tbl>
      <w:tblPr>
        <w:tblStyle w:val="Tabelacomgrade"/>
        <w:tblpPr w:leftFromText="141" w:rightFromText="141" w:vertAnchor="text" w:horzAnchor="margin" w:tblpY="353"/>
        <w:tblW w:w="9322" w:type="dxa"/>
        <w:tblLayout w:type="fixed"/>
        <w:tblLook w:val="04A0"/>
      </w:tblPr>
      <w:tblGrid>
        <w:gridCol w:w="1096"/>
        <w:gridCol w:w="3690"/>
        <w:gridCol w:w="4536"/>
      </w:tblGrid>
      <w:tr w:rsidR="008C242A" w:rsidTr="008C242A">
        <w:tc>
          <w:tcPr>
            <w:tcW w:w="1096" w:type="dxa"/>
          </w:tcPr>
          <w:p w:rsidR="008C242A" w:rsidRPr="00422AD1" w:rsidRDefault="008C242A" w:rsidP="008C24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AD1">
              <w:rPr>
                <w:rFonts w:ascii="Times New Roman" w:hAnsi="Times New Roman" w:cs="Times New Roman"/>
                <w:sz w:val="24"/>
                <w:szCs w:val="24"/>
              </w:rPr>
              <w:t>Técnica</w:t>
            </w:r>
          </w:p>
        </w:tc>
        <w:tc>
          <w:tcPr>
            <w:tcW w:w="3690" w:type="dxa"/>
          </w:tcPr>
          <w:p w:rsidR="008C242A" w:rsidRPr="00422AD1" w:rsidRDefault="008C242A" w:rsidP="008C24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AD1">
              <w:rPr>
                <w:rFonts w:ascii="Times New Roman" w:hAnsi="Times New Roman" w:cs="Times New Roman"/>
                <w:sz w:val="24"/>
                <w:szCs w:val="24"/>
              </w:rPr>
              <w:t>Modificações</w:t>
            </w:r>
          </w:p>
        </w:tc>
        <w:tc>
          <w:tcPr>
            <w:tcW w:w="4536" w:type="dxa"/>
          </w:tcPr>
          <w:p w:rsidR="008C242A" w:rsidRPr="00422AD1" w:rsidRDefault="008C242A" w:rsidP="008C24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AD1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</w:tr>
      <w:tr w:rsidR="008C242A" w:rsidTr="008C242A">
        <w:trPr>
          <w:trHeight w:val="259"/>
        </w:trPr>
        <w:tc>
          <w:tcPr>
            <w:tcW w:w="1096" w:type="dxa"/>
          </w:tcPr>
          <w:p w:rsidR="008C242A" w:rsidRDefault="008C242A" w:rsidP="008C242A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242A" w:rsidRDefault="008C242A" w:rsidP="008C242A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2AD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3690" w:type="dxa"/>
          </w:tcPr>
          <w:p w:rsidR="008C242A" w:rsidRPr="00422AD1" w:rsidRDefault="008C242A" w:rsidP="008C242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2AD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Remoção de linhas e espaços vazios; 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2AD1">
              <w:rPr>
                <w:rFonts w:ascii="Times New Roman" w:hAnsi="Times New Roman" w:cs="Times New Roman"/>
                <w:sz w:val="20"/>
                <w:szCs w:val="20"/>
              </w:rPr>
              <w:t xml:space="preserve">Remoção de todos os comentários; 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2AD1">
              <w:rPr>
                <w:rFonts w:ascii="Times New Roman" w:hAnsi="Times New Roman" w:cs="Times New Roman"/>
                <w:sz w:val="20"/>
                <w:szCs w:val="20"/>
              </w:rPr>
              <w:t xml:space="preserve">Remoção das referências aos arquivos externos (bibliotecas); 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2AD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Inclusão (ou remoção) de espaços em branco entre expressões, declaração de variáveis e outras estruturas. 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2AD1">
              <w:rPr>
                <w:rFonts w:ascii="Times New Roman" w:hAnsi="Times New Roman" w:cs="Times New Roman"/>
                <w:sz w:val="20"/>
                <w:szCs w:val="20"/>
              </w:rPr>
              <w:t>Regras específicas para aproximar e afastar caracteres para normalização 1.</w:t>
            </w:r>
          </w:p>
        </w:tc>
        <w:tc>
          <w:tcPr>
            <w:tcW w:w="4536" w:type="dxa"/>
          </w:tcPr>
          <w:p w:rsidR="008C242A" w:rsidRPr="00422AD1" w:rsidRDefault="008C242A" w:rsidP="008C2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22AD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for( i=1; i&lt;=n; i++ ) { 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22AD1">
              <w:rPr>
                <w:rFonts w:ascii="Courier New" w:hAnsi="Courier New" w:cs="Courier New"/>
                <w:sz w:val="18"/>
                <w:szCs w:val="18"/>
              </w:rPr>
              <w:t xml:space="preserve">if( i % 3 ==1 ) { 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22AD1">
              <w:rPr>
                <w:rFonts w:ascii="Courier New" w:hAnsi="Courier New" w:cs="Courier New"/>
                <w:sz w:val="18"/>
                <w:szCs w:val="18"/>
              </w:rPr>
              <w:t xml:space="preserve">printf ( " Resp %d ", v[ i ] / x +z ); 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22AD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22AD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8C242A" w:rsidTr="008C242A">
        <w:trPr>
          <w:trHeight w:val="1553"/>
        </w:trPr>
        <w:tc>
          <w:tcPr>
            <w:tcW w:w="1096" w:type="dxa"/>
          </w:tcPr>
          <w:p w:rsidR="008C242A" w:rsidRDefault="008C242A" w:rsidP="008C24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242A" w:rsidRDefault="008C242A" w:rsidP="008C24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2AD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90" w:type="dxa"/>
          </w:tcPr>
          <w:p w:rsidR="008C242A" w:rsidRPr="00422AD1" w:rsidRDefault="008C242A" w:rsidP="008C242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2AD1">
              <w:rPr>
                <w:rFonts w:ascii="Times New Roman" w:hAnsi="Times New Roman" w:cs="Times New Roman"/>
                <w:sz w:val="20"/>
                <w:szCs w:val="20"/>
              </w:rPr>
              <w:t xml:space="preserve">Aplicação da normalização 1; 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2AD1">
              <w:rPr>
                <w:rFonts w:ascii="Times New Roman" w:hAnsi="Times New Roman" w:cs="Times New Roman"/>
                <w:sz w:val="20"/>
                <w:szCs w:val="20"/>
              </w:rPr>
              <w:t xml:space="preserve">Remoção de todos os caracteres situados entre aspas. 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2AD1">
              <w:rPr>
                <w:rFonts w:ascii="Times New Roman" w:hAnsi="Times New Roman" w:cs="Times New Roman"/>
                <w:sz w:val="20"/>
                <w:szCs w:val="20"/>
              </w:rPr>
              <w:t>Regras específicas para aproximar e afastar caracteres para normalização 2</w:t>
            </w:r>
          </w:p>
        </w:tc>
        <w:tc>
          <w:tcPr>
            <w:tcW w:w="4536" w:type="dxa"/>
          </w:tcPr>
          <w:p w:rsidR="008C242A" w:rsidRPr="00422AD1" w:rsidRDefault="008C242A" w:rsidP="008C2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22AD1">
              <w:rPr>
                <w:rFonts w:ascii="Courier New" w:hAnsi="Courier New" w:cs="Courier New"/>
                <w:sz w:val="18"/>
                <w:szCs w:val="18"/>
              </w:rPr>
              <w:t xml:space="preserve">for( i=1; i&lt;=n; i++ ) { 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22AD1">
              <w:rPr>
                <w:rFonts w:ascii="Courier New" w:hAnsi="Courier New" w:cs="Courier New"/>
                <w:sz w:val="18"/>
                <w:szCs w:val="18"/>
              </w:rPr>
              <w:t xml:space="preserve">if( i % 3 ==1 ) { 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22AD1">
              <w:rPr>
                <w:rFonts w:ascii="Courier New" w:hAnsi="Courier New" w:cs="Courier New"/>
                <w:sz w:val="18"/>
                <w:szCs w:val="18"/>
              </w:rPr>
              <w:t xml:space="preserve">printf( , v[ i ] / x +z ); 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22AD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22AD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8C242A" w:rsidTr="008C242A">
        <w:tc>
          <w:tcPr>
            <w:tcW w:w="1096" w:type="dxa"/>
          </w:tcPr>
          <w:p w:rsidR="008C242A" w:rsidRDefault="008C242A" w:rsidP="008C24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242A" w:rsidRDefault="008C242A" w:rsidP="008C24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2AD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90" w:type="dxa"/>
          </w:tcPr>
          <w:p w:rsidR="008C242A" w:rsidRPr="00422AD1" w:rsidRDefault="008C242A" w:rsidP="008C242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2AD1">
              <w:rPr>
                <w:rFonts w:ascii="Times New Roman" w:hAnsi="Times New Roman" w:cs="Times New Roman"/>
                <w:sz w:val="20"/>
                <w:szCs w:val="20"/>
              </w:rPr>
              <w:t xml:space="preserve">Aplicação da normalização 2; 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2AD1">
              <w:rPr>
                <w:rFonts w:ascii="Times New Roman" w:hAnsi="Times New Roman" w:cs="Times New Roman"/>
                <w:sz w:val="20"/>
                <w:szCs w:val="20"/>
              </w:rPr>
              <w:t xml:space="preserve">Remoção de todos os valores literais e variáveis. 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2AD1">
              <w:rPr>
                <w:rFonts w:ascii="Times New Roman" w:hAnsi="Times New Roman" w:cs="Times New Roman"/>
                <w:sz w:val="20"/>
                <w:szCs w:val="20"/>
              </w:rPr>
              <w:t>Regras específicas para aproximar e afastar caracteres para normalização 3.</w:t>
            </w:r>
          </w:p>
        </w:tc>
        <w:tc>
          <w:tcPr>
            <w:tcW w:w="4536" w:type="dxa"/>
          </w:tcPr>
          <w:p w:rsidR="008C242A" w:rsidRPr="00422AD1" w:rsidRDefault="008C242A" w:rsidP="008C2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22AD1">
              <w:rPr>
                <w:rFonts w:ascii="Courier New" w:hAnsi="Courier New" w:cs="Courier New"/>
                <w:sz w:val="18"/>
                <w:szCs w:val="18"/>
              </w:rPr>
              <w:t xml:space="preserve">for( = ; &lt;= ; ++ ) { 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22AD1">
              <w:rPr>
                <w:rFonts w:ascii="Courier New" w:hAnsi="Courier New" w:cs="Courier New"/>
                <w:sz w:val="18"/>
                <w:szCs w:val="18"/>
              </w:rPr>
              <w:t xml:space="preserve">if( % == ) { 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22AD1">
              <w:rPr>
                <w:rFonts w:ascii="Courier New" w:hAnsi="Courier New" w:cs="Courier New"/>
                <w:sz w:val="18"/>
                <w:szCs w:val="18"/>
              </w:rPr>
              <w:t xml:space="preserve">printf( , [] / +); 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22AD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22AD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8C242A" w:rsidTr="008C242A">
        <w:trPr>
          <w:trHeight w:val="1347"/>
        </w:trPr>
        <w:tc>
          <w:tcPr>
            <w:tcW w:w="1096" w:type="dxa"/>
          </w:tcPr>
          <w:p w:rsidR="008C242A" w:rsidRDefault="008C242A" w:rsidP="008C24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242A" w:rsidRDefault="008C242A" w:rsidP="008C24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2AD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90" w:type="dxa"/>
          </w:tcPr>
          <w:p w:rsidR="008C242A" w:rsidRPr="00422AD1" w:rsidRDefault="008C242A" w:rsidP="008C242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2AD1">
              <w:rPr>
                <w:rFonts w:ascii="Times New Roman" w:hAnsi="Times New Roman" w:cs="Times New Roman"/>
                <w:sz w:val="20"/>
                <w:szCs w:val="20"/>
              </w:rPr>
              <w:t xml:space="preserve">Aplicação da normalização 3; 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2AD1">
              <w:rPr>
                <w:rFonts w:ascii="Times New Roman" w:hAnsi="Times New Roman" w:cs="Times New Roman"/>
                <w:sz w:val="20"/>
                <w:szCs w:val="20"/>
              </w:rPr>
              <w:t xml:space="preserve">Remoção de todas as palavras reservadas. 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2AD1">
              <w:rPr>
                <w:rFonts w:ascii="Times New Roman" w:hAnsi="Times New Roman" w:cs="Times New Roman"/>
                <w:sz w:val="20"/>
                <w:szCs w:val="20"/>
              </w:rPr>
              <w:t>Regras específicas para aproximar e afastar caracteres para normalização 4</w:t>
            </w:r>
          </w:p>
        </w:tc>
        <w:tc>
          <w:tcPr>
            <w:tcW w:w="4536" w:type="dxa"/>
          </w:tcPr>
          <w:p w:rsidR="008C242A" w:rsidRPr="00422AD1" w:rsidRDefault="008C242A" w:rsidP="008C2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22AD1">
              <w:rPr>
                <w:rFonts w:ascii="Courier New" w:hAnsi="Courier New" w:cs="Courier New"/>
                <w:sz w:val="18"/>
                <w:szCs w:val="18"/>
              </w:rPr>
              <w:t xml:space="preserve">( =; &lt;=; ++ ) { 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22AD1">
              <w:rPr>
                <w:rFonts w:ascii="Courier New" w:hAnsi="Courier New" w:cs="Courier New"/>
                <w:sz w:val="18"/>
                <w:szCs w:val="18"/>
              </w:rPr>
              <w:t xml:space="preserve">( %== ) { 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22AD1">
              <w:rPr>
                <w:rFonts w:ascii="Courier New" w:hAnsi="Courier New" w:cs="Courier New"/>
                <w:sz w:val="18"/>
                <w:szCs w:val="18"/>
              </w:rPr>
              <w:t xml:space="preserve">( , [] / +); 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22AD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8C242A" w:rsidRPr="00422AD1" w:rsidRDefault="008C242A" w:rsidP="008C2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422AD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33473F" w:rsidRPr="006F353B" w:rsidRDefault="0033473F" w:rsidP="006F35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0060" w:rsidRPr="006F353B" w:rsidRDefault="009A562C" w:rsidP="00543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 xml:space="preserve">Tabela </w:t>
      </w:r>
      <w:r w:rsidR="00984781" w:rsidRPr="006F353B">
        <w:rPr>
          <w:rFonts w:ascii="Times New Roman" w:hAnsi="Times New Roman" w:cs="Times New Roman"/>
          <w:sz w:val="24"/>
          <w:szCs w:val="24"/>
        </w:rPr>
        <w:t>2.</w:t>
      </w:r>
      <w:r w:rsidRPr="006F353B">
        <w:rPr>
          <w:rFonts w:ascii="Times New Roman" w:hAnsi="Times New Roman" w:cs="Times New Roman"/>
          <w:sz w:val="24"/>
          <w:szCs w:val="24"/>
        </w:rPr>
        <w:t>1 - Descrição das técnicas de normalização</w:t>
      </w:r>
    </w:p>
    <w:p w:rsidR="0033473F" w:rsidRPr="006F353B" w:rsidRDefault="0033473F" w:rsidP="006F35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5FEB" w:rsidRPr="006F353B" w:rsidRDefault="00E91A2D" w:rsidP="00DE3FB6">
      <w:pPr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 xml:space="preserve">Como pode ser visto na Tabela 1, cada normalização tem modificações específicas e herda da anterior algumas propriedades, que podem ser diferenciadas nas regras que levam a aproximar ou afastar determinados caracteres (e.g., na normalização 3 os resultados são melhores quando “% ==” ficam separados, enquanto que na normalização 4 os resultados são melhores com “%==” juntos). </w:t>
      </w:r>
      <w:r w:rsidR="00755358" w:rsidRPr="006F353B">
        <w:rPr>
          <w:rFonts w:ascii="Times New Roman" w:hAnsi="Times New Roman" w:cs="Times New Roman"/>
          <w:sz w:val="24"/>
          <w:szCs w:val="24"/>
        </w:rPr>
        <w:t>Apesar de colaborar bastante no resultado</w:t>
      </w:r>
      <w:r w:rsidR="0089794D" w:rsidRPr="006F353B">
        <w:rPr>
          <w:rFonts w:ascii="Times New Roman" w:hAnsi="Times New Roman" w:cs="Times New Roman"/>
          <w:sz w:val="24"/>
          <w:szCs w:val="24"/>
        </w:rPr>
        <w:t>, como mostrado em Danilo et al (2012)</w:t>
      </w:r>
      <w:r w:rsidR="00755358" w:rsidRPr="006F353B">
        <w:rPr>
          <w:rFonts w:ascii="Times New Roman" w:hAnsi="Times New Roman" w:cs="Times New Roman"/>
          <w:sz w:val="24"/>
          <w:szCs w:val="24"/>
        </w:rPr>
        <w:t>, essa metodologia ainda não é capaz de lidar com mudanças de</w:t>
      </w:r>
      <w:r w:rsidR="00B906F6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755358" w:rsidRPr="006F353B">
        <w:rPr>
          <w:rFonts w:ascii="Times New Roman" w:hAnsi="Times New Roman" w:cs="Times New Roman"/>
          <w:sz w:val="24"/>
          <w:szCs w:val="24"/>
        </w:rPr>
        <w:t>ordem de operadores e outras modificações que são detectáveis através de anális</w:t>
      </w:r>
      <w:r w:rsidR="0089794D" w:rsidRPr="006F353B">
        <w:rPr>
          <w:rFonts w:ascii="Times New Roman" w:hAnsi="Times New Roman" w:cs="Times New Roman"/>
          <w:sz w:val="24"/>
          <w:szCs w:val="24"/>
        </w:rPr>
        <w:t>e semântica, assunto discutido a seguir</w:t>
      </w:r>
      <w:r w:rsidR="00755358" w:rsidRPr="006F353B">
        <w:rPr>
          <w:rFonts w:ascii="Times New Roman" w:hAnsi="Times New Roman" w:cs="Times New Roman"/>
          <w:sz w:val="24"/>
          <w:szCs w:val="24"/>
        </w:rPr>
        <w:t>.</w:t>
      </w:r>
    </w:p>
    <w:p w:rsidR="006F353B" w:rsidRPr="009C78C3" w:rsidRDefault="008B09E2" w:rsidP="00DE3FB6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0" w:name="_Toc398893677"/>
      <w:bookmarkStart w:id="31" w:name="_Toc398893939"/>
      <w:bookmarkStart w:id="32" w:name="_Toc398894252"/>
      <w:r w:rsidRPr="009C78C3">
        <w:rPr>
          <w:rFonts w:ascii="Times New Roman" w:hAnsi="Times New Roman" w:cs="Times New Roman"/>
          <w:color w:val="auto"/>
          <w:sz w:val="24"/>
          <w:szCs w:val="24"/>
        </w:rPr>
        <w:t>2.2.2 Similaridade semântica</w:t>
      </w:r>
      <w:bookmarkEnd w:id="30"/>
      <w:bookmarkEnd w:id="31"/>
      <w:bookmarkEnd w:id="32"/>
    </w:p>
    <w:p w:rsidR="009C78C3" w:rsidRPr="009C78C3" w:rsidRDefault="009C78C3" w:rsidP="00DE3FB6">
      <w:pPr>
        <w:spacing w:line="360" w:lineRule="auto"/>
      </w:pPr>
    </w:p>
    <w:p w:rsidR="0074237C" w:rsidRPr="006F353B" w:rsidRDefault="00742024" w:rsidP="00F21BDA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A semelhança semântica está relacionada ao</w:t>
      </w:r>
      <w:r w:rsidR="00710322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 xml:space="preserve">comportamento </w:t>
      </w:r>
      <w:r w:rsidR="00FE046E" w:rsidRPr="006F353B">
        <w:rPr>
          <w:rFonts w:ascii="Times New Roman" w:hAnsi="Times New Roman" w:cs="Times New Roman"/>
          <w:sz w:val="24"/>
          <w:szCs w:val="24"/>
        </w:rPr>
        <w:t>do programa, que é definido pelas funções que estão</w:t>
      </w:r>
      <w:r w:rsidR="00B906F6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implementa</w:t>
      </w:r>
      <w:r w:rsidR="00FE046E" w:rsidRPr="006F353B">
        <w:rPr>
          <w:rFonts w:ascii="Times New Roman" w:hAnsi="Times New Roman" w:cs="Times New Roman"/>
          <w:sz w:val="24"/>
          <w:szCs w:val="24"/>
        </w:rPr>
        <w:t>das (MOTA; GOYA, 2010),</w:t>
      </w:r>
      <w:r w:rsidR="00B906F6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FE046E" w:rsidRPr="006F353B">
        <w:rPr>
          <w:rFonts w:ascii="Times New Roman" w:hAnsi="Times New Roman" w:cs="Times New Roman"/>
          <w:sz w:val="24"/>
          <w:szCs w:val="24"/>
        </w:rPr>
        <w:t>e</w:t>
      </w:r>
      <w:r w:rsidRPr="006F353B">
        <w:rPr>
          <w:rFonts w:ascii="Times New Roman" w:hAnsi="Times New Roman" w:cs="Times New Roman"/>
          <w:sz w:val="24"/>
          <w:szCs w:val="24"/>
        </w:rPr>
        <w:t xml:space="preserve"> não aos elementos</w:t>
      </w:r>
      <w:r w:rsidR="00B906F6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lastRenderedPageBreak/>
        <w:t xml:space="preserve">textuais que </w:t>
      </w:r>
      <w:r w:rsidR="00FE046E" w:rsidRPr="006F353B">
        <w:rPr>
          <w:rFonts w:ascii="Times New Roman" w:hAnsi="Times New Roman" w:cs="Times New Roman"/>
          <w:sz w:val="24"/>
          <w:szCs w:val="24"/>
        </w:rPr>
        <w:t>compõem o código-fonte, como na</w:t>
      </w:r>
      <w:r w:rsidR="00B906F6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FE046E" w:rsidRPr="006F353B">
        <w:rPr>
          <w:rFonts w:ascii="Times New Roman" w:hAnsi="Times New Roman" w:cs="Times New Roman"/>
          <w:sz w:val="24"/>
          <w:szCs w:val="24"/>
        </w:rPr>
        <w:t xml:space="preserve">Seção 2.2.1. </w:t>
      </w:r>
      <w:r w:rsidRPr="006F353B">
        <w:rPr>
          <w:rFonts w:ascii="Times New Roman" w:hAnsi="Times New Roman" w:cs="Times New Roman"/>
          <w:sz w:val="24"/>
          <w:szCs w:val="24"/>
        </w:rPr>
        <w:t>A dificuldade está em definir medidas de similaridade</w:t>
      </w:r>
      <w:r w:rsidR="00B906F6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 xml:space="preserve">semântica. </w:t>
      </w:r>
      <w:r w:rsidR="0074237C" w:rsidRPr="006F353B">
        <w:rPr>
          <w:rFonts w:ascii="Times New Roman" w:hAnsi="Times New Roman" w:cs="Times New Roman"/>
          <w:sz w:val="24"/>
          <w:szCs w:val="24"/>
        </w:rPr>
        <w:t xml:space="preserve">Mota et al (2010), define </w:t>
      </w:r>
      <w:r w:rsidRPr="006F353B">
        <w:rPr>
          <w:rFonts w:ascii="Times New Roman" w:hAnsi="Times New Roman" w:cs="Times New Roman"/>
          <w:sz w:val="24"/>
          <w:szCs w:val="24"/>
        </w:rPr>
        <w:t>dois tipos de representação que pode ser utilizado neste tipo de comparaçã</w:t>
      </w:r>
      <w:r w:rsidR="0074237C" w:rsidRPr="006F353B">
        <w:rPr>
          <w:rFonts w:ascii="Times New Roman" w:hAnsi="Times New Roman" w:cs="Times New Roman"/>
          <w:sz w:val="24"/>
          <w:szCs w:val="24"/>
        </w:rPr>
        <w:t>o:</w:t>
      </w:r>
      <w:r w:rsidR="00EA343B" w:rsidRPr="006F35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581C" w:rsidRPr="006F353B" w:rsidRDefault="0074237C" w:rsidP="008D27F9">
      <w:pPr>
        <w:pStyle w:val="PargrafodaLista"/>
        <w:numPr>
          <w:ilvl w:val="0"/>
          <w:numId w:val="5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b/>
          <w:sz w:val="24"/>
          <w:szCs w:val="24"/>
        </w:rPr>
        <w:t>Semelhança funcional:</w:t>
      </w:r>
      <w:r w:rsidRPr="006F353B">
        <w:rPr>
          <w:rFonts w:ascii="Times New Roman" w:hAnsi="Times New Roman" w:cs="Times New Roman"/>
          <w:sz w:val="24"/>
          <w:szCs w:val="24"/>
        </w:rPr>
        <w:t xml:space="preserve"> Dois programas podem ser considerados análogos se</w:t>
      </w:r>
      <w:r w:rsidR="00FC54C0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 xml:space="preserve">implementarem uma função similar. </w:t>
      </w:r>
    </w:p>
    <w:p w:rsidR="00844FBB" w:rsidRPr="006F353B" w:rsidRDefault="0074237C" w:rsidP="008D27F9">
      <w:pPr>
        <w:pStyle w:val="PargrafodaLista"/>
        <w:numPr>
          <w:ilvl w:val="0"/>
          <w:numId w:val="5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b/>
          <w:sz w:val="24"/>
          <w:szCs w:val="24"/>
        </w:rPr>
        <w:t>Semelhança de execução:</w:t>
      </w:r>
      <w:r w:rsidRPr="006F353B">
        <w:rPr>
          <w:rFonts w:ascii="Times New Roman" w:hAnsi="Times New Roman" w:cs="Times New Roman"/>
          <w:sz w:val="24"/>
          <w:szCs w:val="24"/>
        </w:rPr>
        <w:t xml:space="preserve"> É observada a se</w:t>
      </w:r>
      <w:r w:rsidR="00C4281A" w:rsidRPr="006F353B">
        <w:rPr>
          <w:rFonts w:ascii="Times New Roman" w:hAnsi="Times New Roman" w:cs="Times New Roman"/>
          <w:sz w:val="24"/>
          <w:szCs w:val="24"/>
        </w:rPr>
        <w:t xml:space="preserve">quência de execução </w:t>
      </w:r>
      <w:r w:rsidR="00485812" w:rsidRPr="006F353B">
        <w:rPr>
          <w:rFonts w:ascii="Times New Roman" w:hAnsi="Times New Roman" w:cs="Times New Roman"/>
          <w:sz w:val="24"/>
          <w:szCs w:val="24"/>
        </w:rPr>
        <w:t xml:space="preserve">das instruções </w:t>
      </w:r>
      <w:r w:rsidR="00C4281A" w:rsidRPr="006F353B">
        <w:rPr>
          <w:rFonts w:ascii="Times New Roman" w:hAnsi="Times New Roman" w:cs="Times New Roman"/>
          <w:sz w:val="24"/>
          <w:szCs w:val="24"/>
        </w:rPr>
        <w:t xml:space="preserve">do programa (e.g., </w:t>
      </w:r>
      <w:r w:rsidR="00C4281A" w:rsidRPr="006F353B">
        <w:rPr>
          <w:rFonts w:ascii="Times New Roman" w:hAnsi="Times New Roman" w:cs="Times New Roman"/>
          <w:i/>
          <w:sz w:val="24"/>
          <w:szCs w:val="24"/>
        </w:rPr>
        <w:t>b</w:t>
      </w:r>
      <w:r w:rsidRPr="006F353B">
        <w:rPr>
          <w:rFonts w:ascii="Times New Roman" w:hAnsi="Times New Roman" w:cs="Times New Roman"/>
          <w:i/>
          <w:iCs/>
          <w:sz w:val="24"/>
          <w:szCs w:val="24"/>
        </w:rPr>
        <w:t>ytecode</w:t>
      </w:r>
      <w:r w:rsidR="00B906F6" w:rsidRPr="006F35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4281A" w:rsidRPr="006F353B">
        <w:rPr>
          <w:rFonts w:ascii="Times New Roman" w:hAnsi="Times New Roman" w:cs="Times New Roman"/>
          <w:iCs/>
          <w:sz w:val="24"/>
          <w:szCs w:val="24"/>
        </w:rPr>
        <w:t>J</w:t>
      </w:r>
      <w:r w:rsidRPr="006F353B">
        <w:rPr>
          <w:rFonts w:ascii="Times New Roman" w:hAnsi="Times New Roman" w:cs="Times New Roman"/>
          <w:iCs/>
          <w:sz w:val="24"/>
          <w:szCs w:val="24"/>
        </w:rPr>
        <w:t>ava</w:t>
      </w:r>
      <w:r w:rsidR="00C4281A" w:rsidRPr="006F353B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F353B">
        <w:rPr>
          <w:rFonts w:ascii="Times New Roman" w:hAnsi="Times New Roman" w:cs="Times New Roman"/>
          <w:sz w:val="24"/>
          <w:szCs w:val="24"/>
        </w:rPr>
        <w:t>.</w:t>
      </w:r>
      <w:r w:rsidR="00FC54C0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Nes</w:t>
      </w:r>
      <w:r w:rsidR="00BC4858" w:rsidRPr="006F353B">
        <w:rPr>
          <w:rFonts w:ascii="Times New Roman" w:hAnsi="Times New Roman" w:cs="Times New Roman"/>
          <w:sz w:val="24"/>
          <w:szCs w:val="24"/>
        </w:rPr>
        <w:t>se c</w:t>
      </w:r>
      <w:r w:rsidRPr="006F353B">
        <w:rPr>
          <w:rFonts w:ascii="Times New Roman" w:hAnsi="Times New Roman" w:cs="Times New Roman"/>
          <w:sz w:val="24"/>
          <w:szCs w:val="24"/>
        </w:rPr>
        <w:t>aso é necessário encontrar uma correspondência entre</w:t>
      </w:r>
      <w:r w:rsidR="00B906F6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as instruções dos programas executáveis</w:t>
      </w:r>
      <w:r w:rsidR="00BC4858" w:rsidRPr="006F353B">
        <w:rPr>
          <w:rFonts w:ascii="Times New Roman" w:hAnsi="Times New Roman" w:cs="Times New Roman"/>
          <w:sz w:val="24"/>
          <w:szCs w:val="24"/>
        </w:rPr>
        <w:t>.</w:t>
      </w:r>
    </w:p>
    <w:p w:rsidR="006F353B" w:rsidRDefault="00D11423" w:rsidP="009C78C3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E</w:t>
      </w:r>
      <w:r w:rsidR="00103C62" w:rsidRPr="006F353B">
        <w:rPr>
          <w:rFonts w:ascii="Times New Roman" w:hAnsi="Times New Roman" w:cs="Times New Roman"/>
          <w:sz w:val="24"/>
          <w:szCs w:val="24"/>
        </w:rPr>
        <w:t xml:space="preserve">xiste </w:t>
      </w:r>
      <w:r w:rsidR="00844FBB" w:rsidRPr="006F353B">
        <w:rPr>
          <w:rFonts w:ascii="Times New Roman" w:hAnsi="Times New Roman" w:cs="Times New Roman"/>
          <w:sz w:val="24"/>
          <w:szCs w:val="24"/>
        </w:rPr>
        <w:t>um consenso quanto à dificuldade de obter medidas de similaridade</w:t>
      </w:r>
      <w:r w:rsidR="00B906F6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844FBB" w:rsidRPr="006F353B">
        <w:rPr>
          <w:rFonts w:ascii="Times New Roman" w:hAnsi="Times New Roman" w:cs="Times New Roman"/>
          <w:sz w:val="24"/>
          <w:szCs w:val="24"/>
        </w:rPr>
        <w:t>semântica,</w:t>
      </w:r>
      <w:r w:rsidR="00B906F6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103C62" w:rsidRPr="006F353B">
        <w:rPr>
          <w:rFonts w:ascii="Times New Roman" w:hAnsi="Times New Roman" w:cs="Times New Roman"/>
          <w:sz w:val="24"/>
          <w:szCs w:val="24"/>
        </w:rPr>
        <w:t xml:space="preserve">pois é possível </w:t>
      </w:r>
      <w:r w:rsidR="00844FBB" w:rsidRPr="006F353B">
        <w:rPr>
          <w:rFonts w:ascii="Times New Roman" w:hAnsi="Times New Roman" w:cs="Times New Roman"/>
          <w:sz w:val="24"/>
          <w:szCs w:val="24"/>
        </w:rPr>
        <w:t>implementar de diversas formas o mesmo</w:t>
      </w:r>
      <w:r w:rsidR="00B906F6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844FBB" w:rsidRPr="006F353B">
        <w:rPr>
          <w:rFonts w:ascii="Times New Roman" w:hAnsi="Times New Roman" w:cs="Times New Roman"/>
          <w:sz w:val="24"/>
          <w:szCs w:val="24"/>
        </w:rPr>
        <w:t xml:space="preserve">código. </w:t>
      </w:r>
      <w:r w:rsidR="00B869EC" w:rsidRPr="006F353B">
        <w:rPr>
          <w:rFonts w:ascii="Times New Roman" w:hAnsi="Times New Roman" w:cs="Times New Roman"/>
          <w:sz w:val="24"/>
          <w:szCs w:val="24"/>
        </w:rPr>
        <w:t xml:space="preserve">Na Figura </w:t>
      </w:r>
      <w:r w:rsidR="00842ECD" w:rsidRPr="006F353B">
        <w:rPr>
          <w:rFonts w:ascii="Times New Roman" w:hAnsi="Times New Roman" w:cs="Times New Roman"/>
          <w:sz w:val="24"/>
          <w:szCs w:val="24"/>
        </w:rPr>
        <w:t>2</w:t>
      </w:r>
      <w:r w:rsidR="00B9686D" w:rsidRPr="006F353B">
        <w:rPr>
          <w:rFonts w:ascii="Times New Roman" w:hAnsi="Times New Roman" w:cs="Times New Roman"/>
          <w:sz w:val="24"/>
          <w:szCs w:val="24"/>
        </w:rPr>
        <w:t>.4</w:t>
      </w:r>
      <w:r w:rsidR="00B869EC" w:rsidRPr="006F353B">
        <w:rPr>
          <w:rFonts w:ascii="Times New Roman" w:hAnsi="Times New Roman" w:cs="Times New Roman"/>
          <w:sz w:val="24"/>
          <w:szCs w:val="24"/>
        </w:rPr>
        <w:t xml:space="preserve">, adaptada de (MOTA; GOYA, 2010), </w:t>
      </w:r>
      <w:r w:rsidR="00936E1D" w:rsidRPr="006F353B">
        <w:rPr>
          <w:rFonts w:ascii="Times New Roman" w:hAnsi="Times New Roman" w:cs="Times New Roman"/>
          <w:sz w:val="24"/>
          <w:szCs w:val="24"/>
        </w:rPr>
        <w:t xml:space="preserve">os códigos são semanticamente idênticos. </w:t>
      </w:r>
      <w:r w:rsidR="00844FBB" w:rsidRPr="006F353B">
        <w:rPr>
          <w:rFonts w:ascii="Times New Roman" w:hAnsi="Times New Roman" w:cs="Times New Roman"/>
          <w:sz w:val="24"/>
          <w:szCs w:val="24"/>
        </w:rPr>
        <w:t>Um programador experiente pode tornar muito difícil a</w:t>
      </w:r>
      <w:r w:rsidR="00B906F6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844FBB" w:rsidRPr="006F353B">
        <w:rPr>
          <w:rFonts w:ascii="Times New Roman" w:hAnsi="Times New Roman" w:cs="Times New Roman"/>
          <w:sz w:val="24"/>
          <w:szCs w:val="24"/>
        </w:rPr>
        <w:t>tarefa de detecção de</w:t>
      </w:r>
      <w:r w:rsidR="00FC54C0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844FBB" w:rsidRPr="006F353B">
        <w:rPr>
          <w:rFonts w:ascii="Times New Roman" w:hAnsi="Times New Roman" w:cs="Times New Roman"/>
          <w:sz w:val="24"/>
          <w:szCs w:val="24"/>
        </w:rPr>
        <w:t xml:space="preserve">plágio e </w:t>
      </w:r>
      <w:r w:rsidR="00936E1D" w:rsidRPr="006F353B">
        <w:rPr>
          <w:rFonts w:ascii="Times New Roman" w:hAnsi="Times New Roman" w:cs="Times New Roman"/>
          <w:sz w:val="24"/>
          <w:szCs w:val="24"/>
        </w:rPr>
        <w:t xml:space="preserve">simples </w:t>
      </w:r>
      <w:r w:rsidR="00844FBB" w:rsidRPr="006F353B">
        <w:rPr>
          <w:rFonts w:ascii="Times New Roman" w:hAnsi="Times New Roman" w:cs="Times New Roman"/>
          <w:sz w:val="24"/>
          <w:szCs w:val="24"/>
        </w:rPr>
        <w:t>modificações podem</w:t>
      </w:r>
      <w:r w:rsidR="00B906F6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844FBB" w:rsidRPr="006F353B">
        <w:rPr>
          <w:rFonts w:ascii="Times New Roman" w:hAnsi="Times New Roman" w:cs="Times New Roman"/>
          <w:sz w:val="24"/>
          <w:szCs w:val="24"/>
        </w:rPr>
        <w:t>ser consideradas complicadas para algumas ferramentas.</w:t>
      </w:r>
      <w:r w:rsidR="00B906F6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103C62" w:rsidRPr="006F353B">
        <w:rPr>
          <w:rFonts w:ascii="Times New Roman" w:hAnsi="Times New Roman" w:cs="Times New Roman"/>
          <w:sz w:val="24"/>
          <w:szCs w:val="24"/>
        </w:rPr>
        <w:t xml:space="preserve">Apesar das dificuldades, existem </w:t>
      </w:r>
      <w:r w:rsidR="00936E1D" w:rsidRPr="006F353B">
        <w:rPr>
          <w:rFonts w:ascii="Times New Roman" w:hAnsi="Times New Roman" w:cs="Times New Roman"/>
          <w:sz w:val="24"/>
          <w:szCs w:val="24"/>
        </w:rPr>
        <w:t>técnicas e</w:t>
      </w:r>
      <w:r w:rsidR="00103C62" w:rsidRPr="006F353B">
        <w:rPr>
          <w:rFonts w:ascii="Times New Roman" w:hAnsi="Times New Roman" w:cs="Times New Roman"/>
          <w:sz w:val="24"/>
          <w:szCs w:val="24"/>
        </w:rPr>
        <w:t>ficientes de combate ao</w:t>
      </w:r>
      <w:r w:rsidR="009B5AFD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936E1D" w:rsidRPr="006F353B">
        <w:rPr>
          <w:rFonts w:ascii="Times New Roman" w:hAnsi="Times New Roman" w:cs="Times New Roman"/>
          <w:sz w:val="24"/>
          <w:szCs w:val="24"/>
        </w:rPr>
        <w:t>plágio baseadas nessa abordagem, como será visto na próxima seção.</w:t>
      </w:r>
    </w:p>
    <w:p w:rsidR="009C78C3" w:rsidRDefault="009C78C3" w:rsidP="009C78C3">
      <w:pPr>
        <w:spacing w:line="120" w:lineRule="auto"/>
        <w:ind w:firstLine="1134"/>
        <w:jc w:val="both"/>
        <w:rPr>
          <w:rFonts w:ascii="Courier" w:hAnsi="Courier" w:cs="Courier"/>
          <w:sz w:val="25"/>
          <w:szCs w:val="25"/>
        </w:rPr>
      </w:pPr>
    </w:p>
    <w:tbl>
      <w:tblPr>
        <w:tblStyle w:val="Tabelacomgrade"/>
        <w:tblW w:w="0" w:type="auto"/>
        <w:tblLook w:val="04A0"/>
      </w:tblPr>
      <w:tblGrid>
        <w:gridCol w:w="9211"/>
      </w:tblGrid>
      <w:tr w:rsidR="001311FD" w:rsidTr="001311FD">
        <w:tc>
          <w:tcPr>
            <w:tcW w:w="9211" w:type="dxa"/>
          </w:tcPr>
          <w:p w:rsidR="001311FD" w:rsidRPr="00EA343B" w:rsidRDefault="001311FD" w:rsidP="00EA343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34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while ((x = pi[t-1]) != ‘(‘ &amp;&amp; x != </w:t>
            </w:r>
            <w:r w:rsidRPr="00EA343B">
              <w:rPr>
                <w:rFonts w:ascii="Courier New" w:hAnsi="Courier New" w:cs="Courier New"/>
                <w:sz w:val="20"/>
                <w:szCs w:val="20"/>
              </w:rPr>
              <w:t>‘+’ &amp;&amp; x != ‘-‘) {</w:t>
            </w:r>
          </w:p>
          <w:p w:rsidR="001311FD" w:rsidRPr="00EA343B" w:rsidRDefault="001311FD" w:rsidP="00EA343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343B">
              <w:rPr>
                <w:rFonts w:ascii="Courier New" w:hAnsi="Courier New" w:cs="Courier New"/>
                <w:sz w:val="20"/>
                <w:szCs w:val="20"/>
              </w:rPr>
              <w:t xml:space="preserve">  posf[j++] = x;</w:t>
            </w:r>
          </w:p>
          <w:p w:rsidR="001311FD" w:rsidRPr="00EA343B" w:rsidRDefault="001311FD" w:rsidP="00EA343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343B">
              <w:rPr>
                <w:rFonts w:ascii="Courier New" w:hAnsi="Courier New" w:cs="Courier New"/>
                <w:sz w:val="20"/>
                <w:szCs w:val="20"/>
              </w:rPr>
              <w:t xml:space="preserve">  --t;</w:t>
            </w:r>
          </w:p>
          <w:p w:rsidR="001311FD" w:rsidRPr="00EA343B" w:rsidRDefault="001311FD" w:rsidP="00EA343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343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1311FD" w:rsidRPr="00EA343B" w:rsidRDefault="001311FD" w:rsidP="00EA343B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343B">
              <w:rPr>
                <w:rFonts w:ascii="Courier New" w:hAnsi="Courier New" w:cs="Courier New"/>
                <w:sz w:val="20"/>
                <w:szCs w:val="20"/>
                <w:lang w:val="en-US"/>
              </w:rPr>
              <w:t>while(1) {</w:t>
            </w:r>
          </w:p>
          <w:p w:rsidR="001311FD" w:rsidRPr="00EA343B" w:rsidRDefault="001311FD" w:rsidP="00EA343B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34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x = pi[t-1];</w:t>
            </w:r>
          </w:p>
          <w:p w:rsidR="001311FD" w:rsidRPr="00EA343B" w:rsidRDefault="001311FD" w:rsidP="00EA343B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34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(x == ‘(‘ || x == ‘+’ || x == ‘-‘) </w:t>
            </w:r>
          </w:p>
          <w:p w:rsidR="001311FD" w:rsidRPr="00EA343B" w:rsidRDefault="001311FD" w:rsidP="00EA343B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34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break;</w:t>
            </w:r>
          </w:p>
          <w:p w:rsidR="001311FD" w:rsidRPr="00EA343B" w:rsidRDefault="001311FD" w:rsidP="00EA343B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34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--t;</w:t>
            </w:r>
          </w:p>
          <w:p w:rsidR="001311FD" w:rsidRPr="00EA343B" w:rsidRDefault="001311FD" w:rsidP="00EA343B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A34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posf[j++] = x;</w:t>
            </w:r>
          </w:p>
          <w:p w:rsidR="001311FD" w:rsidRDefault="001311FD" w:rsidP="00EA343B">
            <w:pPr>
              <w:autoSpaceDE w:val="0"/>
              <w:autoSpaceDN w:val="0"/>
              <w:adjustRightInd w:val="0"/>
              <w:jc w:val="both"/>
              <w:rPr>
                <w:rFonts w:ascii="Courier" w:hAnsi="Courier" w:cs="Courier"/>
                <w:sz w:val="25"/>
                <w:szCs w:val="25"/>
              </w:rPr>
            </w:pPr>
            <w:r w:rsidRPr="00EA343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8C242A" w:rsidRPr="006F353B" w:rsidRDefault="008C242A" w:rsidP="006F35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ECD" w:rsidRPr="006F353B" w:rsidRDefault="00842ECD" w:rsidP="00DE3FB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Figura 2</w:t>
      </w:r>
      <w:r w:rsidR="00B9686D" w:rsidRPr="006F353B">
        <w:rPr>
          <w:rFonts w:ascii="Times New Roman" w:hAnsi="Times New Roman" w:cs="Times New Roman"/>
          <w:sz w:val="24"/>
          <w:szCs w:val="24"/>
        </w:rPr>
        <w:t>.4</w:t>
      </w:r>
      <w:r w:rsidRPr="006F353B">
        <w:rPr>
          <w:rFonts w:ascii="Times New Roman" w:hAnsi="Times New Roman" w:cs="Times New Roman"/>
          <w:sz w:val="24"/>
          <w:szCs w:val="24"/>
        </w:rPr>
        <w:t xml:space="preserve"> - </w:t>
      </w:r>
      <w:r w:rsidRPr="006F353B">
        <w:rPr>
          <w:rFonts w:ascii="Times New Roman" w:hAnsi="Times New Roman" w:cs="Times New Roman"/>
          <w:bCs/>
          <w:sz w:val="24"/>
          <w:szCs w:val="24"/>
        </w:rPr>
        <w:t>Códigos semanticamente idênticos, com diferenças sintáticas.</w:t>
      </w:r>
    </w:p>
    <w:p w:rsidR="00582BD6" w:rsidRPr="009C78C3" w:rsidRDefault="00582BD6" w:rsidP="00DE3FB6">
      <w:pPr>
        <w:pStyle w:val="Ttulo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3" w:name="_Toc398893678"/>
      <w:bookmarkStart w:id="34" w:name="_Toc398893940"/>
      <w:bookmarkStart w:id="35" w:name="_Toc398894253"/>
      <w:r w:rsidRPr="009C78C3">
        <w:rPr>
          <w:rFonts w:ascii="Times New Roman" w:hAnsi="Times New Roman" w:cs="Times New Roman"/>
          <w:color w:val="auto"/>
          <w:sz w:val="24"/>
          <w:szCs w:val="24"/>
        </w:rPr>
        <w:t>2.</w:t>
      </w:r>
      <w:r w:rsidR="00A75C80" w:rsidRPr="009C78C3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9C78C3">
        <w:rPr>
          <w:rFonts w:ascii="Times New Roman" w:hAnsi="Times New Roman" w:cs="Times New Roman"/>
          <w:color w:val="auto"/>
          <w:sz w:val="24"/>
          <w:szCs w:val="24"/>
        </w:rPr>
        <w:t xml:space="preserve"> Técnicas de detecção de plágio</w:t>
      </w:r>
      <w:bookmarkEnd w:id="33"/>
      <w:bookmarkEnd w:id="34"/>
      <w:bookmarkEnd w:id="35"/>
    </w:p>
    <w:p w:rsidR="00582BD6" w:rsidRPr="006F353B" w:rsidRDefault="00582BD6" w:rsidP="00DE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2BD6" w:rsidRPr="006F353B" w:rsidRDefault="00051FC9" w:rsidP="00DE3FB6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0D791F" w:rsidRPr="006F353B">
        <w:rPr>
          <w:rFonts w:ascii="Times New Roman" w:hAnsi="Times New Roman" w:cs="Times New Roman"/>
          <w:sz w:val="24"/>
          <w:szCs w:val="24"/>
        </w:rPr>
        <w:t>Roy</w:t>
      </w:r>
      <w:r w:rsidRPr="006F353B">
        <w:rPr>
          <w:rFonts w:ascii="Times New Roman" w:hAnsi="Times New Roman" w:cs="Times New Roman"/>
          <w:sz w:val="24"/>
          <w:szCs w:val="24"/>
        </w:rPr>
        <w:t xml:space="preserve"> e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0D791F" w:rsidRPr="006F353B">
        <w:rPr>
          <w:rFonts w:ascii="Times New Roman" w:hAnsi="Times New Roman" w:cs="Times New Roman"/>
          <w:sz w:val="24"/>
          <w:szCs w:val="24"/>
        </w:rPr>
        <w:t>Cordy</w:t>
      </w:r>
      <w:r w:rsidRPr="006F353B">
        <w:rPr>
          <w:rFonts w:ascii="Times New Roman" w:hAnsi="Times New Roman" w:cs="Times New Roman"/>
          <w:sz w:val="24"/>
          <w:szCs w:val="24"/>
        </w:rPr>
        <w:t xml:space="preserve"> (</w:t>
      </w:r>
      <w:r w:rsidR="000D791F" w:rsidRPr="006F353B">
        <w:rPr>
          <w:rFonts w:ascii="Times New Roman" w:hAnsi="Times New Roman" w:cs="Times New Roman"/>
          <w:sz w:val="24"/>
          <w:szCs w:val="24"/>
        </w:rPr>
        <w:t xml:space="preserve">2007), </w:t>
      </w:r>
      <w:r w:rsidRPr="006F353B">
        <w:rPr>
          <w:rFonts w:ascii="Times New Roman" w:hAnsi="Times New Roman" w:cs="Times New Roman"/>
          <w:sz w:val="24"/>
          <w:szCs w:val="24"/>
        </w:rPr>
        <w:t>são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111C3F" w:rsidRPr="006F353B">
        <w:rPr>
          <w:rFonts w:ascii="Times New Roman" w:hAnsi="Times New Roman" w:cs="Times New Roman"/>
          <w:sz w:val="24"/>
          <w:szCs w:val="24"/>
        </w:rPr>
        <w:t>classificadas</w:t>
      </w:r>
      <w:r w:rsidR="003B7785" w:rsidRPr="006F353B">
        <w:rPr>
          <w:rFonts w:ascii="Times New Roman" w:hAnsi="Times New Roman" w:cs="Times New Roman"/>
          <w:sz w:val="24"/>
          <w:szCs w:val="24"/>
        </w:rPr>
        <w:t xml:space="preserve"> as</w:t>
      </w:r>
      <w:r w:rsidR="00582BD6" w:rsidRPr="006F353B">
        <w:rPr>
          <w:rFonts w:ascii="Times New Roman" w:hAnsi="Times New Roman" w:cs="Times New Roman"/>
          <w:sz w:val="24"/>
          <w:szCs w:val="24"/>
        </w:rPr>
        <w:t xml:space="preserve"> técnicas</w:t>
      </w:r>
      <w:r w:rsidRPr="006F353B">
        <w:rPr>
          <w:rFonts w:ascii="Times New Roman" w:hAnsi="Times New Roman" w:cs="Times New Roman"/>
          <w:sz w:val="24"/>
          <w:szCs w:val="24"/>
        </w:rPr>
        <w:t xml:space="preserve"> de detecção de plágio</w:t>
      </w:r>
      <w:r w:rsidR="003B7785" w:rsidRPr="006F353B">
        <w:rPr>
          <w:rFonts w:ascii="Times New Roman" w:hAnsi="Times New Roman" w:cs="Times New Roman"/>
          <w:sz w:val="24"/>
          <w:szCs w:val="24"/>
        </w:rPr>
        <w:t xml:space="preserve"> da seguinte forma</w:t>
      </w:r>
      <w:r w:rsidR="00582BD6" w:rsidRPr="006F353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82BD6" w:rsidRPr="009C78C3" w:rsidRDefault="00153CA0" w:rsidP="00DE3FB6">
      <w:pPr>
        <w:pStyle w:val="Ttulo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6" w:name="_Toc398893679"/>
      <w:bookmarkStart w:id="37" w:name="_Toc398893941"/>
      <w:bookmarkStart w:id="38" w:name="_Toc398894254"/>
      <w:r w:rsidRPr="009C78C3">
        <w:rPr>
          <w:rFonts w:ascii="Times New Roman" w:hAnsi="Times New Roman" w:cs="Times New Roman"/>
          <w:color w:val="auto"/>
          <w:sz w:val="24"/>
          <w:szCs w:val="24"/>
        </w:rPr>
        <w:lastRenderedPageBreak/>
        <w:t>2</w:t>
      </w:r>
      <w:r w:rsidR="00A75C80" w:rsidRPr="009C78C3">
        <w:rPr>
          <w:rFonts w:ascii="Times New Roman" w:hAnsi="Times New Roman" w:cs="Times New Roman"/>
          <w:color w:val="auto"/>
          <w:sz w:val="24"/>
          <w:szCs w:val="24"/>
        </w:rPr>
        <w:t>.3</w:t>
      </w:r>
      <w:r w:rsidR="00582BD6" w:rsidRPr="009C78C3">
        <w:rPr>
          <w:rFonts w:ascii="Times New Roman" w:hAnsi="Times New Roman" w:cs="Times New Roman"/>
          <w:color w:val="auto"/>
          <w:sz w:val="24"/>
          <w:szCs w:val="24"/>
        </w:rPr>
        <w:t>.1 Técnicas baseadas em texto</w:t>
      </w:r>
      <w:bookmarkEnd w:id="36"/>
      <w:bookmarkEnd w:id="37"/>
      <w:bookmarkEnd w:id="38"/>
    </w:p>
    <w:p w:rsidR="00051FC9" w:rsidRPr="006F353B" w:rsidRDefault="00051FC9" w:rsidP="00DE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2BD6" w:rsidRPr="006F353B" w:rsidRDefault="000D34B2" w:rsidP="00DE3FB6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E</w:t>
      </w:r>
      <w:r w:rsidR="00F2542E" w:rsidRPr="006F353B">
        <w:rPr>
          <w:rFonts w:ascii="Times New Roman" w:hAnsi="Times New Roman" w:cs="Times New Roman"/>
          <w:sz w:val="24"/>
          <w:szCs w:val="24"/>
        </w:rPr>
        <w:t>s</w:t>
      </w:r>
      <w:r w:rsidR="005B0446" w:rsidRPr="006F353B">
        <w:rPr>
          <w:rFonts w:ascii="Times New Roman" w:hAnsi="Times New Roman" w:cs="Times New Roman"/>
          <w:sz w:val="24"/>
          <w:szCs w:val="24"/>
        </w:rPr>
        <w:t>s</w:t>
      </w:r>
      <w:r w:rsidR="00F2542E" w:rsidRPr="006F353B">
        <w:rPr>
          <w:rFonts w:ascii="Times New Roman" w:hAnsi="Times New Roman" w:cs="Times New Roman"/>
          <w:sz w:val="24"/>
          <w:szCs w:val="24"/>
        </w:rPr>
        <w:t xml:space="preserve">as técnicas </w:t>
      </w:r>
      <w:r w:rsidR="005B0446" w:rsidRPr="006F353B">
        <w:rPr>
          <w:rFonts w:ascii="Times New Roman" w:hAnsi="Times New Roman" w:cs="Times New Roman"/>
          <w:sz w:val="24"/>
          <w:szCs w:val="24"/>
        </w:rPr>
        <w:t xml:space="preserve">são </w:t>
      </w:r>
      <w:r w:rsidR="00CE7885" w:rsidRPr="006F353B">
        <w:rPr>
          <w:rFonts w:ascii="Times New Roman" w:hAnsi="Times New Roman" w:cs="Times New Roman"/>
          <w:sz w:val="24"/>
          <w:szCs w:val="24"/>
        </w:rPr>
        <w:t xml:space="preserve">baseadas </w:t>
      </w:r>
      <w:r w:rsidR="00F2542E" w:rsidRPr="006F353B">
        <w:rPr>
          <w:rFonts w:ascii="Times New Roman" w:hAnsi="Times New Roman" w:cs="Times New Roman"/>
          <w:sz w:val="24"/>
          <w:szCs w:val="24"/>
        </w:rPr>
        <w:t>puramente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3B7785" w:rsidRPr="006F353B">
        <w:rPr>
          <w:rFonts w:ascii="Times New Roman" w:hAnsi="Times New Roman" w:cs="Times New Roman"/>
          <w:sz w:val="24"/>
          <w:szCs w:val="24"/>
        </w:rPr>
        <w:t>em t</w:t>
      </w:r>
      <w:r w:rsidRPr="006F353B">
        <w:rPr>
          <w:rFonts w:ascii="Times New Roman" w:hAnsi="Times New Roman" w:cs="Times New Roman"/>
          <w:sz w:val="24"/>
          <w:szCs w:val="24"/>
        </w:rPr>
        <w:t xml:space="preserve">exto, </w:t>
      </w:r>
      <w:r w:rsidR="00582BD6" w:rsidRPr="006F353B">
        <w:rPr>
          <w:rFonts w:ascii="Times New Roman" w:hAnsi="Times New Roman" w:cs="Times New Roman"/>
          <w:sz w:val="24"/>
          <w:szCs w:val="24"/>
        </w:rPr>
        <w:t>também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582BD6" w:rsidRPr="006F353B">
        <w:rPr>
          <w:rFonts w:ascii="Times New Roman" w:hAnsi="Times New Roman" w:cs="Times New Roman"/>
          <w:sz w:val="24"/>
          <w:szCs w:val="24"/>
        </w:rPr>
        <w:t>con</w:t>
      </w:r>
      <w:r w:rsidR="00F2542E" w:rsidRPr="006F353B">
        <w:rPr>
          <w:rFonts w:ascii="Times New Roman" w:hAnsi="Times New Roman" w:cs="Times New Roman"/>
          <w:sz w:val="24"/>
          <w:szCs w:val="24"/>
        </w:rPr>
        <w:t xml:space="preserve">hecidas como abordagens léxicas, </w:t>
      </w:r>
      <w:r w:rsidR="007A6BA6" w:rsidRPr="006F353B">
        <w:rPr>
          <w:rFonts w:ascii="Times New Roman" w:hAnsi="Times New Roman" w:cs="Times New Roman"/>
          <w:sz w:val="24"/>
          <w:szCs w:val="24"/>
        </w:rPr>
        <w:t xml:space="preserve">sendo então uma análise sintática, </w:t>
      </w:r>
      <w:r w:rsidR="00F2542E" w:rsidRPr="006F353B">
        <w:rPr>
          <w:rFonts w:ascii="Times New Roman" w:hAnsi="Times New Roman" w:cs="Times New Roman"/>
          <w:sz w:val="24"/>
          <w:szCs w:val="24"/>
        </w:rPr>
        <w:t>em que o código-</w:t>
      </w:r>
      <w:r w:rsidR="00582BD6" w:rsidRPr="006F353B">
        <w:rPr>
          <w:rFonts w:ascii="Times New Roman" w:hAnsi="Times New Roman" w:cs="Times New Roman"/>
          <w:sz w:val="24"/>
          <w:szCs w:val="24"/>
        </w:rPr>
        <w:t xml:space="preserve">fonte </w:t>
      </w:r>
      <w:r w:rsidR="00F2542E" w:rsidRPr="006F353B">
        <w:rPr>
          <w:rFonts w:ascii="Times New Roman" w:hAnsi="Times New Roman" w:cs="Times New Roman"/>
          <w:sz w:val="24"/>
          <w:szCs w:val="24"/>
        </w:rPr>
        <w:t>é considerado</w:t>
      </w:r>
      <w:r w:rsidR="00582BD6" w:rsidRPr="006F353B">
        <w:rPr>
          <w:rFonts w:ascii="Times New Roman" w:hAnsi="Times New Roman" w:cs="Times New Roman"/>
          <w:sz w:val="24"/>
          <w:szCs w:val="24"/>
        </w:rPr>
        <w:t xml:space="preserve"> como uma sequência de linhas, </w:t>
      </w:r>
      <w:r w:rsidR="005B0446" w:rsidRPr="006F353B">
        <w:rPr>
          <w:rFonts w:ascii="Times New Roman" w:hAnsi="Times New Roman" w:cs="Times New Roman"/>
          <w:sz w:val="24"/>
          <w:szCs w:val="24"/>
        </w:rPr>
        <w:t xml:space="preserve">sendo </w:t>
      </w:r>
      <w:r w:rsidR="00582BD6" w:rsidRPr="006F353B">
        <w:rPr>
          <w:rFonts w:ascii="Times New Roman" w:hAnsi="Times New Roman" w:cs="Times New Roman"/>
          <w:sz w:val="24"/>
          <w:szCs w:val="24"/>
        </w:rPr>
        <w:t>cada linha uma sequência de caracteres</w:t>
      </w:r>
      <w:r w:rsidRPr="006F353B">
        <w:rPr>
          <w:rFonts w:ascii="Times New Roman" w:hAnsi="Times New Roman" w:cs="Times New Roman"/>
          <w:sz w:val="24"/>
          <w:szCs w:val="24"/>
        </w:rPr>
        <w:t xml:space="preserve"> (ROY; CORDY, 2007)</w:t>
      </w:r>
      <w:r w:rsidR="00F2542E" w:rsidRPr="006F353B">
        <w:rPr>
          <w:rFonts w:ascii="Times New Roman" w:hAnsi="Times New Roman" w:cs="Times New Roman"/>
          <w:sz w:val="24"/>
          <w:szCs w:val="24"/>
        </w:rPr>
        <w:t xml:space="preserve">. </w:t>
      </w:r>
      <w:r w:rsidR="00582BD6" w:rsidRPr="006F353B">
        <w:rPr>
          <w:rFonts w:ascii="Times New Roman" w:hAnsi="Times New Roman" w:cs="Times New Roman"/>
          <w:sz w:val="24"/>
          <w:szCs w:val="24"/>
        </w:rPr>
        <w:t>Os algoritmos</w:t>
      </w:r>
      <w:r w:rsidR="00F2542E" w:rsidRPr="006F353B">
        <w:rPr>
          <w:rFonts w:ascii="Times New Roman" w:hAnsi="Times New Roman" w:cs="Times New Roman"/>
          <w:sz w:val="24"/>
          <w:szCs w:val="24"/>
        </w:rPr>
        <w:t xml:space="preserve"> de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582BD6" w:rsidRPr="006F353B">
        <w:rPr>
          <w:rFonts w:ascii="Times New Roman" w:hAnsi="Times New Roman" w:cs="Times New Roman"/>
          <w:sz w:val="24"/>
          <w:szCs w:val="24"/>
        </w:rPr>
        <w:t>c</w:t>
      </w:r>
      <w:r w:rsidR="00F2542E" w:rsidRPr="006F353B">
        <w:rPr>
          <w:rFonts w:ascii="Times New Roman" w:hAnsi="Times New Roman" w:cs="Times New Roman"/>
          <w:sz w:val="24"/>
          <w:szCs w:val="24"/>
        </w:rPr>
        <w:t>omparação buscam por sequências</w:t>
      </w:r>
      <w:r w:rsidR="00582BD6" w:rsidRPr="006F353B">
        <w:rPr>
          <w:rFonts w:ascii="Times New Roman" w:hAnsi="Times New Roman" w:cs="Times New Roman"/>
          <w:sz w:val="24"/>
          <w:szCs w:val="24"/>
        </w:rPr>
        <w:t xml:space="preserve"> de caracteres iguais em dois fragmentos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582BD6" w:rsidRPr="006F353B">
        <w:rPr>
          <w:rFonts w:ascii="Times New Roman" w:hAnsi="Times New Roman" w:cs="Times New Roman"/>
          <w:sz w:val="24"/>
          <w:szCs w:val="24"/>
        </w:rPr>
        <w:t>de código.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20070A" w:rsidRPr="006F353B">
        <w:rPr>
          <w:rFonts w:ascii="Times New Roman" w:hAnsi="Times New Roman" w:cs="Times New Roman"/>
          <w:sz w:val="24"/>
          <w:szCs w:val="24"/>
        </w:rPr>
        <w:t xml:space="preserve">Algumas </w:t>
      </w:r>
      <w:r w:rsidR="00582BD6" w:rsidRPr="006F353B">
        <w:rPr>
          <w:rFonts w:ascii="Times New Roman" w:hAnsi="Times New Roman" w:cs="Times New Roman"/>
          <w:sz w:val="24"/>
          <w:szCs w:val="24"/>
        </w:rPr>
        <w:t xml:space="preserve">alterações são comumente aplicadas como: remoção </w:t>
      </w:r>
      <w:r w:rsidR="0020070A" w:rsidRPr="006F353B">
        <w:rPr>
          <w:rFonts w:ascii="Times New Roman" w:hAnsi="Times New Roman" w:cs="Times New Roman"/>
          <w:sz w:val="24"/>
          <w:szCs w:val="24"/>
        </w:rPr>
        <w:t xml:space="preserve">de qualquer </w:t>
      </w:r>
      <w:r w:rsidR="00582BD6" w:rsidRPr="006F353B">
        <w:rPr>
          <w:rFonts w:ascii="Times New Roman" w:hAnsi="Times New Roman" w:cs="Times New Roman"/>
          <w:sz w:val="24"/>
          <w:szCs w:val="24"/>
        </w:rPr>
        <w:t>tipo</w:t>
      </w:r>
      <w:r w:rsidR="0020070A" w:rsidRPr="006F353B">
        <w:rPr>
          <w:rFonts w:ascii="Times New Roman" w:hAnsi="Times New Roman" w:cs="Times New Roman"/>
          <w:sz w:val="24"/>
          <w:szCs w:val="24"/>
        </w:rPr>
        <w:t xml:space="preserve"> de comentário, remoção dos</w:t>
      </w:r>
      <w:r w:rsidR="00582BD6" w:rsidRPr="006F353B">
        <w:rPr>
          <w:rFonts w:ascii="Times New Roman" w:hAnsi="Times New Roman" w:cs="Times New Roman"/>
          <w:sz w:val="24"/>
          <w:szCs w:val="24"/>
        </w:rPr>
        <w:t xml:space="preserve"> espaços em branco e normalizações básicas</w:t>
      </w:r>
      <w:r w:rsidR="003B7785" w:rsidRPr="006F353B">
        <w:rPr>
          <w:rFonts w:ascii="Times New Roman" w:hAnsi="Times New Roman" w:cs="Times New Roman"/>
          <w:sz w:val="24"/>
          <w:szCs w:val="24"/>
        </w:rPr>
        <w:t>.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587D69" w:rsidRPr="006F353B">
        <w:rPr>
          <w:rFonts w:ascii="Times New Roman" w:hAnsi="Times New Roman" w:cs="Times New Roman"/>
          <w:sz w:val="24"/>
          <w:szCs w:val="24"/>
        </w:rPr>
        <w:t>E</w:t>
      </w:r>
      <w:r w:rsidR="0084122E" w:rsidRPr="006F353B">
        <w:rPr>
          <w:rFonts w:ascii="Times New Roman" w:hAnsi="Times New Roman" w:cs="Times New Roman"/>
          <w:sz w:val="24"/>
          <w:szCs w:val="24"/>
        </w:rPr>
        <w:t>ssas téc</w:t>
      </w:r>
      <w:r w:rsidR="00BC0B1D" w:rsidRPr="006F353B">
        <w:rPr>
          <w:rFonts w:ascii="Times New Roman" w:hAnsi="Times New Roman" w:cs="Times New Roman"/>
          <w:sz w:val="24"/>
          <w:szCs w:val="24"/>
        </w:rPr>
        <w:t>n</w:t>
      </w:r>
      <w:r w:rsidR="0084122E" w:rsidRPr="006F353B">
        <w:rPr>
          <w:rFonts w:ascii="Times New Roman" w:hAnsi="Times New Roman" w:cs="Times New Roman"/>
          <w:sz w:val="24"/>
          <w:szCs w:val="24"/>
        </w:rPr>
        <w:t>i</w:t>
      </w:r>
      <w:r w:rsidR="00BC0B1D" w:rsidRPr="006F353B">
        <w:rPr>
          <w:rFonts w:ascii="Times New Roman" w:hAnsi="Times New Roman" w:cs="Times New Roman"/>
          <w:sz w:val="24"/>
          <w:szCs w:val="24"/>
        </w:rPr>
        <w:t>ca</w:t>
      </w:r>
      <w:r w:rsidR="0084122E" w:rsidRPr="006F353B">
        <w:rPr>
          <w:rFonts w:ascii="Times New Roman" w:hAnsi="Times New Roman" w:cs="Times New Roman"/>
          <w:sz w:val="24"/>
          <w:szCs w:val="24"/>
        </w:rPr>
        <w:t>s são</w:t>
      </w:r>
      <w:r w:rsidR="00CE7885" w:rsidRPr="006F353B">
        <w:rPr>
          <w:rFonts w:ascii="Times New Roman" w:hAnsi="Times New Roman" w:cs="Times New Roman"/>
          <w:sz w:val="24"/>
          <w:szCs w:val="24"/>
        </w:rPr>
        <w:t xml:space="preserve"> incapaz</w:t>
      </w:r>
      <w:r w:rsidR="0084122E" w:rsidRPr="006F353B">
        <w:rPr>
          <w:rFonts w:ascii="Times New Roman" w:hAnsi="Times New Roman" w:cs="Times New Roman"/>
          <w:sz w:val="24"/>
          <w:szCs w:val="24"/>
        </w:rPr>
        <w:t>es</w:t>
      </w:r>
      <w:r w:rsidR="00CE7885" w:rsidRPr="006F353B">
        <w:rPr>
          <w:rFonts w:ascii="Times New Roman" w:hAnsi="Times New Roman" w:cs="Times New Roman"/>
          <w:sz w:val="24"/>
          <w:szCs w:val="24"/>
        </w:rPr>
        <w:t xml:space="preserve"> de detectar modificações mais complexas,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CE7885" w:rsidRPr="006F353B">
        <w:rPr>
          <w:rFonts w:ascii="Times New Roman" w:hAnsi="Times New Roman" w:cs="Times New Roman"/>
          <w:sz w:val="24"/>
          <w:szCs w:val="24"/>
        </w:rPr>
        <w:t>que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CE7885" w:rsidRPr="006F353B">
        <w:rPr>
          <w:rFonts w:ascii="Times New Roman" w:hAnsi="Times New Roman" w:cs="Times New Roman"/>
          <w:sz w:val="24"/>
          <w:szCs w:val="24"/>
        </w:rPr>
        <w:t>envolvem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84122E" w:rsidRPr="006F353B">
        <w:rPr>
          <w:rFonts w:ascii="Times New Roman" w:hAnsi="Times New Roman" w:cs="Times New Roman"/>
          <w:sz w:val="24"/>
          <w:szCs w:val="24"/>
        </w:rPr>
        <w:t xml:space="preserve">alterações </w:t>
      </w:r>
      <w:r w:rsidR="00FD2731" w:rsidRPr="006F353B">
        <w:rPr>
          <w:rFonts w:ascii="Times New Roman" w:hAnsi="Times New Roman" w:cs="Times New Roman"/>
          <w:sz w:val="24"/>
          <w:szCs w:val="24"/>
        </w:rPr>
        <w:t xml:space="preserve">na </w:t>
      </w:r>
      <w:r w:rsidR="0084122E" w:rsidRPr="006F353B">
        <w:rPr>
          <w:rFonts w:ascii="Times New Roman" w:hAnsi="Times New Roman" w:cs="Times New Roman"/>
          <w:sz w:val="24"/>
          <w:szCs w:val="24"/>
        </w:rPr>
        <w:t>lógica do</w:t>
      </w:r>
      <w:r w:rsidR="00CE7885" w:rsidRPr="006F353B">
        <w:rPr>
          <w:rFonts w:ascii="Times New Roman" w:hAnsi="Times New Roman" w:cs="Times New Roman"/>
          <w:sz w:val="24"/>
          <w:szCs w:val="24"/>
        </w:rPr>
        <w:t xml:space="preserve"> programa.</w:t>
      </w:r>
    </w:p>
    <w:p w:rsidR="00B5068F" w:rsidRPr="009C78C3" w:rsidRDefault="00B5068F" w:rsidP="00DE3FB6">
      <w:pPr>
        <w:pStyle w:val="Ttulo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9" w:name="_Toc398893680"/>
      <w:bookmarkStart w:id="40" w:name="_Toc398893942"/>
      <w:bookmarkStart w:id="41" w:name="_Toc398894255"/>
      <w:r w:rsidRPr="009C78C3">
        <w:rPr>
          <w:rFonts w:ascii="Times New Roman" w:hAnsi="Times New Roman" w:cs="Times New Roman"/>
          <w:color w:val="auto"/>
          <w:sz w:val="24"/>
          <w:szCs w:val="24"/>
        </w:rPr>
        <w:t>2.3.2 Técnicas baseadas em métricas</w:t>
      </w:r>
      <w:bookmarkEnd w:id="39"/>
      <w:bookmarkEnd w:id="40"/>
      <w:bookmarkEnd w:id="41"/>
    </w:p>
    <w:p w:rsidR="00B5068F" w:rsidRPr="006F353B" w:rsidRDefault="00B5068F" w:rsidP="00DE3F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068F" w:rsidRPr="006F353B" w:rsidRDefault="000045D0" w:rsidP="00DE3FB6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E</w:t>
      </w:r>
      <w:r w:rsidR="00B5068F" w:rsidRPr="006F353B">
        <w:rPr>
          <w:rFonts w:ascii="Times New Roman" w:hAnsi="Times New Roman" w:cs="Times New Roman"/>
          <w:sz w:val="24"/>
          <w:szCs w:val="24"/>
        </w:rPr>
        <w:t>ssas técnicas são baseadas</w:t>
      </w:r>
      <w:r w:rsidR="006934EF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B5068F" w:rsidRPr="006F353B">
        <w:rPr>
          <w:rFonts w:ascii="Times New Roman" w:hAnsi="Times New Roman" w:cs="Times New Roman"/>
          <w:sz w:val="24"/>
          <w:szCs w:val="24"/>
        </w:rPr>
        <w:t>em reunir diferentes métricas de fragmentos de código e compara esses vetores de métricas em vez de comparar o código diretamente</w:t>
      </w:r>
      <w:r w:rsidRPr="006F353B">
        <w:rPr>
          <w:rFonts w:ascii="Times New Roman" w:hAnsi="Times New Roman" w:cs="Times New Roman"/>
          <w:sz w:val="24"/>
          <w:szCs w:val="24"/>
        </w:rPr>
        <w:t xml:space="preserve"> (ROY; CORDY, 2007)</w:t>
      </w:r>
      <w:r w:rsidR="001040DD" w:rsidRPr="006F353B">
        <w:rPr>
          <w:rFonts w:ascii="Times New Roman" w:hAnsi="Times New Roman" w:cs="Times New Roman"/>
          <w:sz w:val="24"/>
          <w:szCs w:val="24"/>
        </w:rPr>
        <w:t xml:space="preserve"> e é uma medida de similaridade sintática</w:t>
      </w:r>
      <w:r w:rsidR="00B5068F" w:rsidRPr="006F353B">
        <w:rPr>
          <w:rFonts w:ascii="Times New Roman" w:hAnsi="Times New Roman" w:cs="Times New Roman"/>
          <w:sz w:val="24"/>
          <w:szCs w:val="24"/>
        </w:rPr>
        <w:t>. Existem muitas técnicas de detecção de plágio que utilizam várias métricas de software para detecção de similaridade de código. O método é simples de</w:t>
      </w:r>
      <w:r w:rsidR="006934EF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B5068F" w:rsidRPr="006F353B">
        <w:rPr>
          <w:rFonts w:ascii="Times New Roman" w:hAnsi="Times New Roman" w:cs="Times New Roman"/>
          <w:sz w:val="24"/>
          <w:szCs w:val="24"/>
        </w:rPr>
        <w:t>programar</w:t>
      </w:r>
      <w:r w:rsidR="006934EF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B5068F" w:rsidRPr="006F353B">
        <w:rPr>
          <w:rFonts w:ascii="Times New Roman" w:hAnsi="Times New Roman" w:cs="Times New Roman"/>
          <w:sz w:val="24"/>
          <w:szCs w:val="24"/>
        </w:rPr>
        <w:t>e é um ótimo complemento nos algoritmos</w:t>
      </w:r>
      <w:r w:rsidR="006934EF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B5068F" w:rsidRPr="006F353B">
        <w:rPr>
          <w:rFonts w:ascii="Times New Roman" w:hAnsi="Times New Roman" w:cs="Times New Roman"/>
          <w:sz w:val="24"/>
          <w:szCs w:val="24"/>
        </w:rPr>
        <w:t xml:space="preserve">utilizados hoje em dia. </w:t>
      </w:r>
      <w:r w:rsidR="00FB11F6" w:rsidRPr="006F353B">
        <w:rPr>
          <w:rFonts w:ascii="Times New Roman" w:hAnsi="Times New Roman" w:cs="Times New Roman"/>
          <w:sz w:val="24"/>
          <w:szCs w:val="24"/>
        </w:rPr>
        <w:t>Essa técnica é detalhada na S</w:t>
      </w:r>
      <w:r w:rsidR="00B5068F" w:rsidRPr="006F353B">
        <w:rPr>
          <w:rFonts w:ascii="Times New Roman" w:hAnsi="Times New Roman" w:cs="Times New Roman"/>
          <w:sz w:val="24"/>
          <w:szCs w:val="24"/>
        </w:rPr>
        <w:t>eção 2.</w:t>
      </w:r>
      <w:r w:rsidR="002405F9" w:rsidRPr="006F353B">
        <w:rPr>
          <w:rFonts w:ascii="Times New Roman" w:hAnsi="Times New Roman" w:cs="Times New Roman"/>
          <w:sz w:val="24"/>
          <w:szCs w:val="24"/>
        </w:rPr>
        <w:t>6</w:t>
      </w:r>
      <w:r w:rsidR="00FB11F6" w:rsidRPr="006F353B">
        <w:rPr>
          <w:rFonts w:ascii="Times New Roman" w:hAnsi="Times New Roman" w:cs="Times New Roman"/>
          <w:sz w:val="24"/>
          <w:szCs w:val="24"/>
        </w:rPr>
        <w:t>, pois é a utilizada na ferramenta proposta.</w:t>
      </w:r>
    </w:p>
    <w:p w:rsidR="00582BD6" w:rsidRPr="009C78C3" w:rsidRDefault="00A75C80" w:rsidP="00DE3FB6">
      <w:pPr>
        <w:pStyle w:val="Ttulo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2" w:name="_Toc398893681"/>
      <w:bookmarkStart w:id="43" w:name="_Toc398893943"/>
      <w:bookmarkStart w:id="44" w:name="_Toc398894256"/>
      <w:r w:rsidRPr="009C78C3">
        <w:rPr>
          <w:rFonts w:ascii="Times New Roman" w:hAnsi="Times New Roman" w:cs="Times New Roman"/>
          <w:color w:val="auto"/>
          <w:sz w:val="24"/>
          <w:szCs w:val="24"/>
        </w:rPr>
        <w:t>2.3.</w:t>
      </w:r>
      <w:r w:rsidR="00B5068F" w:rsidRPr="009C78C3">
        <w:rPr>
          <w:rFonts w:ascii="Times New Roman" w:hAnsi="Times New Roman" w:cs="Times New Roman"/>
          <w:color w:val="auto"/>
          <w:sz w:val="24"/>
          <w:szCs w:val="24"/>
        </w:rPr>
        <w:t>3</w:t>
      </w:r>
      <w:r w:rsidR="00582BD6" w:rsidRPr="009C78C3">
        <w:rPr>
          <w:rFonts w:ascii="Times New Roman" w:hAnsi="Times New Roman" w:cs="Times New Roman"/>
          <w:color w:val="auto"/>
          <w:sz w:val="24"/>
          <w:szCs w:val="24"/>
        </w:rPr>
        <w:t xml:space="preserve"> Técnicas baseadas em </w:t>
      </w:r>
      <w:r w:rsidR="00582BD6" w:rsidRPr="009C78C3">
        <w:rPr>
          <w:rFonts w:ascii="Times New Roman" w:hAnsi="Times New Roman" w:cs="Times New Roman"/>
          <w:i/>
          <w:color w:val="auto"/>
          <w:sz w:val="24"/>
          <w:szCs w:val="24"/>
        </w:rPr>
        <w:t>tokens</w:t>
      </w:r>
      <w:bookmarkEnd w:id="42"/>
      <w:bookmarkEnd w:id="43"/>
      <w:bookmarkEnd w:id="44"/>
    </w:p>
    <w:p w:rsidR="00051FC9" w:rsidRPr="006F353B" w:rsidRDefault="00051FC9" w:rsidP="00DE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1CD9" w:rsidRPr="006F353B" w:rsidRDefault="000045D0" w:rsidP="00DE3FB6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E</w:t>
      </w:r>
      <w:r w:rsidR="00B61CD9" w:rsidRPr="006F353B">
        <w:rPr>
          <w:rFonts w:ascii="Times New Roman" w:hAnsi="Times New Roman" w:cs="Times New Roman"/>
          <w:sz w:val="24"/>
          <w:szCs w:val="24"/>
        </w:rPr>
        <w:t>s</w:t>
      </w:r>
      <w:r w:rsidR="00423CAC" w:rsidRPr="006F353B">
        <w:rPr>
          <w:rFonts w:ascii="Times New Roman" w:hAnsi="Times New Roman" w:cs="Times New Roman"/>
          <w:sz w:val="24"/>
          <w:szCs w:val="24"/>
        </w:rPr>
        <w:t>s</w:t>
      </w:r>
      <w:r w:rsidR="00B61CD9" w:rsidRPr="006F353B">
        <w:rPr>
          <w:rFonts w:ascii="Times New Roman" w:hAnsi="Times New Roman" w:cs="Times New Roman"/>
          <w:sz w:val="24"/>
          <w:szCs w:val="24"/>
        </w:rPr>
        <w:t>as técnicas são</w:t>
      </w:r>
      <w:r w:rsidR="00582BD6" w:rsidRPr="006F353B">
        <w:rPr>
          <w:rFonts w:ascii="Times New Roman" w:hAnsi="Times New Roman" w:cs="Times New Roman"/>
          <w:sz w:val="24"/>
          <w:szCs w:val="24"/>
        </w:rPr>
        <w:t xml:space="preserve"> baseada</w:t>
      </w:r>
      <w:r w:rsidR="00B61CD9" w:rsidRPr="006F353B">
        <w:rPr>
          <w:rFonts w:ascii="Times New Roman" w:hAnsi="Times New Roman" w:cs="Times New Roman"/>
          <w:sz w:val="24"/>
          <w:szCs w:val="24"/>
        </w:rPr>
        <w:t>s</w:t>
      </w:r>
      <w:r w:rsidR="00582BD6" w:rsidRPr="006F353B">
        <w:rPr>
          <w:rFonts w:ascii="Times New Roman" w:hAnsi="Times New Roman" w:cs="Times New Roman"/>
          <w:sz w:val="24"/>
          <w:szCs w:val="24"/>
        </w:rPr>
        <w:t xml:space="preserve"> em </w:t>
      </w:r>
      <w:r w:rsidR="00582BD6" w:rsidRPr="006F353B">
        <w:rPr>
          <w:rFonts w:ascii="Times New Roman" w:hAnsi="Times New Roman" w:cs="Times New Roman"/>
          <w:i/>
          <w:sz w:val="24"/>
          <w:szCs w:val="24"/>
        </w:rPr>
        <w:t>tokens</w:t>
      </w:r>
      <w:r w:rsidR="00983E87" w:rsidRPr="006F353B">
        <w:rPr>
          <w:rFonts w:ascii="Times New Roman" w:hAnsi="Times New Roman" w:cs="Times New Roman"/>
          <w:sz w:val="24"/>
          <w:szCs w:val="24"/>
        </w:rPr>
        <w:t xml:space="preserve"> (palavras, frases, símbolos ou qualquer outro elemento significativo que possa vir a ter utilidade no processo de análise de similaridade), </w:t>
      </w:r>
      <w:r w:rsidR="00B61CD9" w:rsidRPr="006F353B">
        <w:rPr>
          <w:rFonts w:ascii="Times New Roman" w:hAnsi="Times New Roman" w:cs="Times New Roman"/>
          <w:sz w:val="24"/>
          <w:szCs w:val="24"/>
        </w:rPr>
        <w:t>em que o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582BD6" w:rsidRPr="006F353B">
        <w:rPr>
          <w:rFonts w:ascii="Times New Roman" w:hAnsi="Times New Roman" w:cs="Times New Roman"/>
          <w:sz w:val="24"/>
          <w:szCs w:val="24"/>
        </w:rPr>
        <w:t>código</w:t>
      </w:r>
      <w:r w:rsidR="00B61CD9" w:rsidRPr="006F353B">
        <w:rPr>
          <w:rFonts w:ascii="Times New Roman" w:hAnsi="Times New Roman" w:cs="Times New Roman"/>
          <w:sz w:val="24"/>
          <w:szCs w:val="24"/>
        </w:rPr>
        <w:t>-</w:t>
      </w:r>
      <w:r w:rsidR="00582BD6" w:rsidRPr="006F353B">
        <w:rPr>
          <w:rFonts w:ascii="Times New Roman" w:hAnsi="Times New Roman" w:cs="Times New Roman"/>
          <w:sz w:val="24"/>
          <w:szCs w:val="24"/>
        </w:rPr>
        <w:t>fonte analisado é t</w:t>
      </w:r>
      <w:r w:rsidR="00B61CD9" w:rsidRPr="006F353B">
        <w:rPr>
          <w:rFonts w:ascii="Times New Roman" w:hAnsi="Times New Roman" w:cs="Times New Roman"/>
          <w:sz w:val="24"/>
          <w:szCs w:val="24"/>
        </w:rPr>
        <w:t>ransformado em uma sequência de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582BD6" w:rsidRPr="006F353B">
        <w:rPr>
          <w:rFonts w:ascii="Times New Roman" w:hAnsi="Times New Roman" w:cs="Times New Roman"/>
          <w:i/>
          <w:sz w:val="24"/>
          <w:szCs w:val="24"/>
        </w:rPr>
        <w:t>token</w:t>
      </w:r>
      <w:r w:rsidR="00423CAC" w:rsidRPr="006F353B">
        <w:rPr>
          <w:rFonts w:ascii="Times New Roman" w:hAnsi="Times New Roman" w:cs="Times New Roman"/>
          <w:i/>
          <w:sz w:val="24"/>
          <w:szCs w:val="24"/>
        </w:rPr>
        <w:t>s</w:t>
      </w:r>
      <w:r w:rsidR="00423CAC" w:rsidRPr="006F353B">
        <w:rPr>
          <w:rFonts w:ascii="Times New Roman" w:hAnsi="Times New Roman" w:cs="Times New Roman"/>
          <w:sz w:val="24"/>
          <w:szCs w:val="24"/>
        </w:rPr>
        <w:t>,</w:t>
      </w:r>
      <w:r w:rsidR="00582BD6" w:rsidRPr="006F353B">
        <w:rPr>
          <w:rFonts w:ascii="Times New Roman" w:hAnsi="Times New Roman" w:cs="Times New Roman"/>
          <w:sz w:val="24"/>
          <w:szCs w:val="24"/>
        </w:rPr>
        <w:t xml:space="preserve"> posteriormente as comparações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582BD6" w:rsidRPr="006F353B">
        <w:rPr>
          <w:rFonts w:ascii="Times New Roman" w:hAnsi="Times New Roman" w:cs="Times New Roman"/>
          <w:sz w:val="24"/>
          <w:szCs w:val="24"/>
        </w:rPr>
        <w:t>são feitas entre as sequências obtidas a fim de encontrar a maior subsequência comum</w:t>
      </w:r>
      <w:r w:rsidRPr="006F353B">
        <w:rPr>
          <w:rFonts w:ascii="Times New Roman" w:hAnsi="Times New Roman" w:cs="Times New Roman"/>
          <w:sz w:val="24"/>
          <w:szCs w:val="24"/>
        </w:rPr>
        <w:t xml:space="preserve"> (ROY; CORDY, 2007)</w:t>
      </w:r>
      <w:r w:rsidR="006F2B97" w:rsidRPr="006F353B">
        <w:rPr>
          <w:rFonts w:ascii="Times New Roman" w:hAnsi="Times New Roman" w:cs="Times New Roman"/>
          <w:sz w:val="24"/>
          <w:szCs w:val="24"/>
        </w:rPr>
        <w:t xml:space="preserve"> e é considerada uma medida de similaridade sintática</w:t>
      </w:r>
      <w:r w:rsidR="00582BD6" w:rsidRPr="006F353B">
        <w:rPr>
          <w:rFonts w:ascii="Times New Roman" w:hAnsi="Times New Roman" w:cs="Times New Roman"/>
          <w:sz w:val="24"/>
          <w:szCs w:val="24"/>
        </w:rPr>
        <w:t>.</w:t>
      </w:r>
      <w:r w:rsidR="006F2B97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423CAC" w:rsidRPr="006F353B">
        <w:rPr>
          <w:rFonts w:ascii="Times New Roman" w:hAnsi="Times New Roman" w:cs="Times New Roman"/>
          <w:sz w:val="24"/>
          <w:szCs w:val="24"/>
        </w:rPr>
        <w:t xml:space="preserve">Essa </w:t>
      </w:r>
      <w:r w:rsidR="00582BD6" w:rsidRPr="006F353B">
        <w:rPr>
          <w:rFonts w:ascii="Times New Roman" w:hAnsi="Times New Roman" w:cs="Times New Roman"/>
          <w:sz w:val="24"/>
          <w:szCs w:val="24"/>
        </w:rPr>
        <w:t xml:space="preserve">abordagem </w:t>
      </w:r>
      <w:r w:rsidR="00423CAC" w:rsidRPr="006F353B">
        <w:rPr>
          <w:rFonts w:ascii="Times New Roman" w:hAnsi="Times New Roman" w:cs="Times New Roman"/>
          <w:sz w:val="24"/>
          <w:szCs w:val="24"/>
        </w:rPr>
        <w:t xml:space="preserve">é </w:t>
      </w:r>
      <w:r w:rsidR="00582BD6" w:rsidRPr="006F353B">
        <w:rPr>
          <w:rFonts w:ascii="Times New Roman" w:hAnsi="Times New Roman" w:cs="Times New Roman"/>
          <w:sz w:val="24"/>
          <w:szCs w:val="24"/>
        </w:rPr>
        <w:t xml:space="preserve">normalmente </w:t>
      </w:r>
      <w:r w:rsidR="00423CAC" w:rsidRPr="006F353B">
        <w:rPr>
          <w:rFonts w:ascii="Times New Roman" w:hAnsi="Times New Roman" w:cs="Times New Roman"/>
          <w:sz w:val="24"/>
          <w:szCs w:val="24"/>
        </w:rPr>
        <w:t xml:space="preserve">mais </w:t>
      </w:r>
      <w:r w:rsidR="00582BD6" w:rsidRPr="006F353B">
        <w:rPr>
          <w:rFonts w:ascii="Times New Roman" w:hAnsi="Times New Roman" w:cs="Times New Roman"/>
          <w:sz w:val="24"/>
          <w:szCs w:val="24"/>
        </w:rPr>
        <w:t xml:space="preserve">robusta </w:t>
      </w:r>
      <w:r w:rsidR="00423CAC" w:rsidRPr="006F353B">
        <w:rPr>
          <w:rFonts w:ascii="Times New Roman" w:hAnsi="Times New Roman" w:cs="Times New Roman"/>
          <w:sz w:val="24"/>
          <w:szCs w:val="24"/>
        </w:rPr>
        <w:t>do que a baseada</w:t>
      </w:r>
      <w:r w:rsidR="00582BD6" w:rsidRPr="006F353B">
        <w:rPr>
          <w:rFonts w:ascii="Times New Roman" w:hAnsi="Times New Roman" w:cs="Times New Roman"/>
          <w:sz w:val="24"/>
          <w:szCs w:val="24"/>
        </w:rPr>
        <w:t xml:space="preserve"> em </w:t>
      </w:r>
      <w:r w:rsidR="005426D7" w:rsidRPr="006F353B">
        <w:rPr>
          <w:rFonts w:ascii="Times New Roman" w:hAnsi="Times New Roman" w:cs="Times New Roman"/>
          <w:sz w:val="24"/>
          <w:szCs w:val="24"/>
        </w:rPr>
        <w:t xml:space="preserve">texto, sendo </w:t>
      </w:r>
      <w:r w:rsidR="00423CAC" w:rsidRPr="006F353B">
        <w:rPr>
          <w:rFonts w:ascii="Times New Roman" w:hAnsi="Times New Roman" w:cs="Times New Roman"/>
          <w:sz w:val="24"/>
          <w:szCs w:val="24"/>
        </w:rPr>
        <w:t xml:space="preserve">a base para as ferramentas mais complexas. </w:t>
      </w:r>
    </w:p>
    <w:p w:rsidR="00EF6751" w:rsidRPr="009C78C3" w:rsidRDefault="00A75C80" w:rsidP="00DE3FB6">
      <w:pPr>
        <w:pStyle w:val="Ttulo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5" w:name="_Toc398893682"/>
      <w:bookmarkStart w:id="46" w:name="_Toc398893944"/>
      <w:bookmarkStart w:id="47" w:name="_Toc398894257"/>
      <w:r w:rsidRPr="009C78C3">
        <w:rPr>
          <w:rFonts w:ascii="Times New Roman" w:hAnsi="Times New Roman" w:cs="Times New Roman"/>
          <w:color w:val="auto"/>
          <w:sz w:val="24"/>
          <w:szCs w:val="24"/>
        </w:rPr>
        <w:lastRenderedPageBreak/>
        <w:t>2.3.</w:t>
      </w:r>
      <w:r w:rsidR="00B5068F" w:rsidRPr="009C78C3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DD0E9F" w:rsidRPr="009C78C3">
        <w:rPr>
          <w:rFonts w:ascii="Times New Roman" w:hAnsi="Times New Roman" w:cs="Times New Roman"/>
          <w:color w:val="auto"/>
          <w:sz w:val="24"/>
          <w:szCs w:val="24"/>
        </w:rPr>
        <w:t xml:space="preserve"> Técnicas baseadas em á</w:t>
      </w:r>
      <w:r w:rsidR="00EF6751" w:rsidRPr="009C78C3">
        <w:rPr>
          <w:rFonts w:ascii="Times New Roman" w:hAnsi="Times New Roman" w:cs="Times New Roman"/>
          <w:color w:val="auto"/>
          <w:sz w:val="24"/>
          <w:szCs w:val="24"/>
        </w:rPr>
        <w:t>rvores</w:t>
      </w:r>
      <w:bookmarkEnd w:id="45"/>
      <w:bookmarkEnd w:id="46"/>
      <w:bookmarkEnd w:id="47"/>
    </w:p>
    <w:p w:rsidR="00EF6751" w:rsidRPr="006F353B" w:rsidRDefault="00EF6751" w:rsidP="00DE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6751" w:rsidRPr="006F353B" w:rsidRDefault="006F2B97" w:rsidP="00543C18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E</w:t>
      </w:r>
      <w:r w:rsidR="00EF6751" w:rsidRPr="006F353B">
        <w:rPr>
          <w:rFonts w:ascii="Times New Roman" w:hAnsi="Times New Roman" w:cs="Times New Roman"/>
          <w:sz w:val="24"/>
          <w:szCs w:val="24"/>
        </w:rPr>
        <w:t>ssas técnicas são baseadas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EF6751" w:rsidRPr="006F353B">
        <w:rPr>
          <w:rFonts w:ascii="Times New Roman" w:hAnsi="Times New Roman" w:cs="Times New Roman"/>
          <w:sz w:val="24"/>
          <w:szCs w:val="24"/>
        </w:rPr>
        <w:t>em um</w:t>
      </w:r>
      <w:r w:rsidR="00CB59DD" w:rsidRPr="006F353B">
        <w:rPr>
          <w:rFonts w:ascii="Times New Roman" w:hAnsi="Times New Roman" w:cs="Times New Roman"/>
          <w:sz w:val="24"/>
          <w:szCs w:val="24"/>
        </w:rPr>
        <w:t>a</w:t>
      </w:r>
      <w:r w:rsidR="00EF6751" w:rsidRPr="006F353B">
        <w:rPr>
          <w:rFonts w:ascii="Times New Roman" w:hAnsi="Times New Roman" w:cs="Times New Roman"/>
          <w:sz w:val="24"/>
          <w:szCs w:val="24"/>
        </w:rPr>
        <w:t xml:space="preserve"> representação hierárquica de um programa, </w:t>
      </w:r>
      <w:r w:rsidR="00EF6751" w:rsidRPr="006F353B">
        <w:rPr>
          <w:rFonts w:ascii="Times New Roman" w:hAnsi="Times New Roman" w:cs="Times New Roman"/>
          <w:i/>
          <w:sz w:val="24"/>
          <w:szCs w:val="24"/>
        </w:rPr>
        <w:t>Abstract Syntax</w:t>
      </w:r>
      <w:r w:rsidR="002405F9" w:rsidRPr="006F35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F6751" w:rsidRPr="006F353B">
        <w:rPr>
          <w:rFonts w:ascii="Times New Roman" w:hAnsi="Times New Roman" w:cs="Times New Roman"/>
          <w:i/>
          <w:sz w:val="24"/>
          <w:szCs w:val="24"/>
        </w:rPr>
        <w:t>Trees</w:t>
      </w:r>
      <w:r w:rsidR="00EF6751" w:rsidRPr="006F353B">
        <w:rPr>
          <w:rFonts w:ascii="Times New Roman" w:hAnsi="Times New Roman" w:cs="Times New Roman"/>
          <w:sz w:val="24"/>
          <w:szCs w:val="24"/>
        </w:rPr>
        <w:t xml:space="preserve"> (AST), em que consiste em uma árvore de </w:t>
      </w:r>
      <w:r w:rsidR="00EF6751" w:rsidRPr="006F353B">
        <w:rPr>
          <w:rFonts w:ascii="Times New Roman" w:hAnsi="Times New Roman" w:cs="Times New Roman"/>
          <w:i/>
          <w:sz w:val="24"/>
          <w:szCs w:val="24"/>
        </w:rPr>
        <w:t>tokens</w:t>
      </w:r>
      <w:r w:rsidR="00EF6751" w:rsidRPr="006F353B">
        <w:rPr>
          <w:rFonts w:ascii="Times New Roman" w:hAnsi="Times New Roman" w:cs="Times New Roman"/>
          <w:sz w:val="24"/>
          <w:szCs w:val="24"/>
        </w:rPr>
        <w:t xml:space="preserve"> e segue um conjunto de regras sintáticas próprias de cada linguagem</w:t>
      </w:r>
      <w:r w:rsidR="00737CC3" w:rsidRPr="006F353B">
        <w:rPr>
          <w:rFonts w:ascii="Times New Roman" w:hAnsi="Times New Roman" w:cs="Times New Roman"/>
          <w:sz w:val="24"/>
          <w:szCs w:val="24"/>
        </w:rPr>
        <w:t xml:space="preserve"> (ROY; CORDY, 2007)</w:t>
      </w:r>
      <w:r w:rsidRPr="006F353B">
        <w:rPr>
          <w:rFonts w:ascii="Times New Roman" w:hAnsi="Times New Roman" w:cs="Times New Roman"/>
          <w:sz w:val="24"/>
          <w:szCs w:val="24"/>
        </w:rPr>
        <w:t>, então é uma medida de similaridade sintática.</w:t>
      </w:r>
      <w:r w:rsidR="00EF6751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CB59DD" w:rsidRPr="006F353B">
        <w:rPr>
          <w:rFonts w:ascii="Times New Roman" w:hAnsi="Times New Roman" w:cs="Times New Roman"/>
          <w:sz w:val="24"/>
          <w:szCs w:val="24"/>
        </w:rPr>
        <w:t>A detecção de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CB59DD" w:rsidRPr="006F353B">
        <w:rPr>
          <w:rFonts w:ascii="Times New Roman" w:hAnsi="Times New Roman" w:cs="Times New Roman"/>
          <w:sz w:val="24"/>
          <w:szCs w:val="24"/>
        </w:rPr>
        <w:t>plágio utilizando AST consiste em encontrar sub-árvores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CB59DD" w:rsidRPr="006F353B">
        <w:rPr>
          <w:rFonts w:ascii="Times New Roman" w:hAnsi="Times New Roman" w:cs="Times New Roman"/>
          <w:sz w:val="24"/>
          <w:szCs w:val="24"/>
        </w:rPr>
        <w:t xml:space="preserve">comuns de dois programas. </w:t>
      </w:r>
      <w:r w:rsidR="00464DEB" w:rsidRPr="006F353B">
        <w:rPr>
          <w:rFonts w:ascii="Times New Roman" w:hAnsi="Times New Roman" w:cs="Times New Roman"/>
          <w:sz w:val="24"/>
          <w:szCs w:val="24"/>
        </w:rPr>
        <w:t>Para exemplificar, n</w:t>
      </w:r>
      <w:r w:rsidR="00CA524A" w:rsidRPr="006F353B">
        <w:rPr>
          <w:rFonts w:ascii="Times New Roman" w:hAnsi="Times New Roman" w:cs="Times New Roman"/>
          <w:sz w:val="24"/>
          <w:szCs w:val="24"/>
        </w:rPr>
        <w:t>a Figura 2.</w:t>
      </w:r>
      <w:r w:rsidR="00464DEB" w:rsidRPr="006F353B">
        <w:rPr>
          <w:rFonts w:ascii="Times New Roman" w:hAnsi="Times New Roman" w:cs="Times New Roman"/>
          <w:sz w:val="24"/>
          <w:szCs w:val="24"/>
        </w:rPr>
        <w:t>5</w:t>
      </w:r>
      <w:r w:rsidR="00CA524A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464DEB" w:rsidRPr="006F353B">
        <w:rPr>
          <w:rFonts w:ascii="Times New Roman" w:hAnsi="Times New Roman" w:cs="Times New Roman"/>
          <w:sz w:val="24"/>
          <w:szCs w:val="24"/>
        </w:rPr>
        <w:t xml:space="preserve">é mostrado </w:t>
      </w:r>
      <w:r w:rsidR="00CA524A" w:rsidRPr="006F353B">
        <w:rPr>
          <w:rFonts w:ascii="Times New Roman" w:hAnsi="Times New Roman" w:cs="Times New Roman"/>
          <w:sz w:val="24"/>
          <w:szCs w:val="24"/>
        </w:rPr>
        <w:t>um simples código e na Figura 2.</w:t>
      </w:r>
      <w:r w:rsidR="00464DEB" w:rsidRPr="006F353B">
        <w:rPr>
          <w:rFonts w:ascii="Times New Roman" w:hAnsi="Times New Roman" w:cs="Times New Roman"/>
          <w:sz w:val="24"/>
          <w:szCs w:val="24"/>
        </w:rPr>
        <w:t>6</w:t>
      </w:r>
      <w:r w:rsidR="00CA524A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464DEB" w:rsidRPr="006F353B">
        <w:rPr>
          <w:rFonts w:ascii="Times New Roman" w:hAnsi="Times New Roman" w:cs="Times New Roman"/>
          <w:sz w:val="24"/>
          <w:szCs w:val="24"/>
        </w:rPr>
        <w:t xml:space="preserve">a respectiva </w:t>
      </w:r>
      <w:r w:rsidR="00CA524A" w:rsidRPr="006F353B">
        <w:rPr>
          <w:rFonts w:ascii="Times New Roman" w:hAnsi="Times New Roman" w:cs="Times New Roman"/>
          <w:sz w:val="24"/>
          <w:szCs w:val="24"/>
        </w:rPr>
        <w:t>AST desse código.</w:t>
      </w:r>
    </w:p>
    <w:p w:rsidR="00145CAD" w:rsidRDefault="00145CAD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9211"/>
      </w:tblGrid>
      <w:tr w:rsidR="00145CAD" w:rsidTr="00145CAD">
        <w:tc>
          <w:tcPr>
            <w:tcW w:w="9211" w:type="dxa"/>
          </w:tcPr>
          <w:p w:rsidR="00145CAD" w:rsidRPr="00145CAD" w:rsidRDefault="00145CAD" w:rsidP="00145CA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 w:rsidRPr="00145CAD">
              <w:rPr>
                <w:rFonts w:ascii="Courier New" w:hAnsi="Courier New" w:cs="Courier New"/>
                <w:sz w:val="20"/>
                <w:szCs w:val="20"/>
              </w:rPr>
              <w:t>x = 2;</w:t>
            </w:r>
          </w:p>
          <w:p w:rsidR="00145CAD" w:rsidRPr="00145CAD" w:rsidRDefault="00145CAD" w:rsidP="00145CA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 w:rsidRPr="00145CAD">
              <w:rPr>
                <w:rFonts w:ascii="Courier New" w:hAnsi="Courier New" w:cs="Courier New"/>
                <w:sz w:val="20"/>
                <w:szCs w:val="20"/>
              </w:rPr>
              <w:t>y = x – 1;</w:t>
            </w:r>
          </w:p>
          <w:p w:rsidR="00145CAD" w:rsidRPr="00145CAD" w:rsidRDefault="00145CAD" w:rsidP="00145CA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 w:rsidRPr="00145CAD">
              <w:rPr>
                <w:rFonts w:ascii="Courier New" w:hAnsi="Courier New" w:cs="Courier New"/>
                <w:sz w:val="20"/>
                <w:szCs w:val="20"/>
              </w:rPr>
              <w:t>while(y &lt; 5) {</w:t>
            </w:r>
          </w:p>
          <w:p w:rsidR="00145CAD" w:rsidRPr="00145CAD" w:rsidRDefault="00145CAD" w:rsidP="00145CA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 w:rsidRPr="00145CAD">
              <w:rPr>
                <w:rFonts w:ascii="Courier New" w:hAnsi="Courier New" w:cs="Courier New"/>
                <w:sz w:val="20"/>
                <w:szCs w:val="20"/>
              </w:rPr>
              <w:t>y = y + 1;</w:t>
            </w:r>
          </w:p>
          <w:p w:rsidR="00145CAD" w:rsidRDefault="00145CAD" w:rsidP="00145CAD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CAD">
              <w:rPr>
                <w:rFonts w:ascii="Courier New" w:hAnsi="Courier New" w:cs="Courier New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45CAD" w:rsidRPr="006F353B" w:rsidRDefault="00145CAD" w:rsidP="006F35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2CEA" w:rsidRPr="006F353B" w:rsidRDefault="00464DEB" w:rsidP="00543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Figura 2.5</w:t>
      </w:r>
      <w:r w:rsidR="002578BC" w:rsidRPr="006F353B">
        <w:rPr>
          <w:rFonts w:ascii="Times New Roman" w:hAnsi="Times New Roman" w:cs="Times New Roman"/>
          <w:sz w:val="24"/>
          <w:szCs w:val="24"/>
        </w:rPr>
        <w:t xml:space="preserve"> - </w:t>
      </w:r>
      <w:r w:rsidR="00A02CEA" w:rsidRPr="006F353B">
        <w:rPr>
          <w:rFonts w:ascii="Times New Roman" w:hAnsi="Times New Roman" w:cs="Times New Roman"/>
          <w:sz w:val="24"/>
          <w:szCs w:val="24"/>
        </w:rPr>
        <w:t>Simples código-fonte em C</w:t>
      </w:r>
    </w:p>
    <w:p w:rsidR="00A02CEA" w:rsidRDefault="00A02CEA" w:rsidP="007B0D83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600325" cy="1883520"/>
            <wp:effectExtent l="19050" t="0" r="9525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8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53B" w:rsidRDefault="006F353B" w:rsidP="007B0D83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2CEA" w:rsidRDefault="00464DEB" w:rsidP="00DE3FB6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2.6</w:t>
      </w:r>
      <w:r w:rsidR="002578BC">
        <w:rPr>
          <w:rFonts w:ascii="Times New Roman" w:hAnsi="Times New Roman" w:cs="Times New Roman"/>
          <w:sz w:val="24"/>
          <w:szCs w:val="24"/>
        </w:rPr>
        <w:t xml:space="preserve"> - </w:t>
      </w:r>
      <w:r w:rsidR="00A02CEA">
        <w:rPr>
          <w:rFonts w:ascii="Times New Roman" w:hAnsi="Times New Roman" w:cs="Times New Roman"/>
          <w:sz w:val="24"/>
          <w:szCs w:val="24"/>
        </w:rPr>
        <w:t>AST do código-fonte</w:t>
      </w:r>
    </w:p>
    <w:p w:rsidR="00404A8C" w:rsidRPr="009C78C3" w:rsidRDefault="00A75C80" w:rsidP="00DE3FB6">
      <w:pPr>
        <w:pStyle w:val="Ttulo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8" w:name="_Toc398893683"/>
      <w:bookmarkStart w:id="49" w:name="_Toc398893945"/>
      <w:bookmarkStart w:id="50" w:name="_Toc398894258"/>
      <w:r w:rsidRPr="009C78C3">
        <w:rPr>
          <w:rFonts w:ascii="Times New Roman" w:hAnsi="Times New Roman" w:cs="Times New Roman"/>
          <w:color w:val="auto"/>
          <w:sz w:val="24"/>
          <w:szCs w:val="24"/>
        </w:rPr>
        <w:t>2.3.</w:t>
      </w:r>
      <w:r w:rsidR="00B5068F" w:rsidRPr="009C78C3"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404A8C" w:rsidRPr="009C78C3">
        <w:rPr>
          <w:rFonts w:ascii="Times New Roman" w:hAnsi="Times New Roman" w:cs="Times New Roman"/>
          <w:color w:val="auto"/>
          <w:sz w:val="24"/>
          <w:szCs w:val="24"/>
        </w:rPr>
        <w:t xml:space="preserve"> Técnicas baseadas em grafos</w:t>
      </w:r>
      <w:bookmarkEnd w:id="48"/>
      <w:bookmarkEnd w:id="49"/>
      <w:bookmarkEnd w:id="50"/>
    </w:p>
    <w:p w:rsidR="00404A8C" w:rsidRPr="006F353B" w:rsidRDefault="00404A8C" w:rsidP="00DE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Pr="006F353B" w:rsidRDefault="00475425" w:rsidP="006F353B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E</w:t>
      </w:r>
      <w:r w:rsidR="00404A8C" w:rsidRPr="006F353B">
        <w:rPr>
          <w:rFonts w:ascii="Times New Roman" w:hAnsi="Times New Roman" w:cs="Times New Roman"/>
          <w:sz w:val="24"/>
          <w:szCs w:val="24"/>
        </w:rPr>
        <w:t>ssas técnicas são baseadas</w:t>
      </w:r>
      <w:r w:rsidR="009262F8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404A8C" w:rsidRPr="006F353B">
        <w:rPr>
          <w:rFonts w:ascii="Times New Roman" w:hAnsi="Times New Roman" w:cs="Times New Roman"/>
          <w:sz w:val="24"/>
          <w:szCs w:val="24"/>
        </w:rPr>
        <w:t>em uma representação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404A8C" w:rsidRPr="006F353B">
        <w:rPr>
          <w:rFonts w:ascii="Times New Roman" w:hAnsi="Times New Roman" w:cs="Times New Roman"/>
          <w:sz w:val="24"/>
          <w:szCs w:val="24"/>
        </w:rPr>
        <w:t xml:space="preserve">em grafo de uma função ou procedimento do código-fonte, </w:t>
      </w:r>
      <w:r w:rsidR="00404A8C" w:rsidRPr="006F353B">
        <w:rPr>
          <w:rFonts w:ascii="Times New Roman" w:hAnsi="Times New Roman" w:cs="Times New Roman"/>
          <w:i/>
          <w:sz w:val="24"/>
          <w:szCs w:val="24"/>
        </w:rPr>
        <w:t>Program</w:t>
      </w:r>
      <w:r w:rsidR="002405F9" w:rsidRPr="006F35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04A8C" w:rsidRPr="006F353B">
        <w:rPr>
          <w:rFonts w:ascii="Times New Roman" w:hAnsi="Times New Roman" w:cs="Times New Roman"/>
          <w:i/>
          <w:sz w:val="24"/>
          <w:szCs w:val="24"/>
        </w:rPr>
        <w:t>Dependence</w:t>
      </w:r>
      <w:r w:rsidR="002405F9" w:rsidRPr="006F35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04A8C" w:rsidRPr="006F353B">
        <w:rPr>
          <w:rFonts w:ascii="Times New Roman" w:hAnsi="Times New Roman" w:cs="Times New Roman"/>
          <w:i/>
          <w:sz w:val="24"/>
          <w:szCs w:val="24"/>
        </w:rPr>
        <w:t>Graph</w:t>
      </w:r>
      <w:r w:rsidR="002405F9" w:rsidRPr="006F35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04A8C" w:rsidRPr="006F353B">
        <w:rPr>
          <w:rFonts w:ascii="Times New Roman" w:hAnsi="Times New Roman" w:cs="Times New Roman"/>
          <w:sz w:val="24"/>
          <w:szCs w:val="24"/>
        </w:rPr>
        <w:t>(PDG)</w:t>
      </w:r>
      <w:r w:rsidRPr="006F353B">
        <w:rPr>
          <w:rFonts w:ascii="Times New Roman" w:hAnsi="Times New Roman" w:cs="Times New Roman"/>
          <w:sz w:val="24"/>
          <w:szCs w:val="24"/>
        </w:rPr>
        <w:t xml:space="preserve"> (ROY; CORDY, 2007)</w:t>
      </w:r>
      <w:r w:rsidR="00404A8C" w:rsidRPr="006F353B">
        <w:rPr>
          <w:rFonts w:ascii="Times New Roman" w:hAnsi="Times New Roman" w:cs="Times New Roman"/>
          <w:sz w:val="24"/>
          <w:szCs w:val="24"/>
        </w:rPr>
        <w:t>.</w:t>
      </w:r>
      <w:r w:rsidR="009F6F32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404A8C" w:rsidRPr="006F353B">
        <w:rPr>
          <w:rFonts w:ascii="Times New Roman" w:hAnsi="Times New Roman" w:cs="Times New Roman"/>
          <w:sz w:val="24"/>
          <w:szCs w:val="24"/>
        </w:rPr>
        <w:t>PDGs podem mostrar a estrutura profunda dos programas, pois contém informações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404A8C" w:rsidRPr="006F353B">
        <w:rPr>
          <w:rFonts w:ascii="Times New Roman" w:hAnsi="Times New Roman" w:cs="Times New Roman"/>
          <w:sz w:val="24"/>
          <w:szCs w:val="24"/>
        </w:rPr>
        <w:t>sobre o fluxo de controle e o fluxo de dados do software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404A8C" w:rsidRPr="006F353B">
        <w:rPr>
          <w:rFonts w:ascii="Times New Roman" w:hAnsi="Times New Roman" w:cs="Times New Roman"/>
          <w:sz w:val="24"/>
          <w:szCs w:val="24"/>
        </w:rPr>
        <w:t>analisado</w:t>
      </w:r>
      <w:r w:rsidRPr="006F353B">
        <w:rPr>
          <w:rFonts w:ascii="Times New Roman" w:hAnsi="Times New Roman" w:cs="Times New Roman"/>
          <w:sz w:val="24"/>
          <w:szCs w:val="24"/>
        </w:rPr>
        <w:t xml:space="preserve"> e diferente das outras</w:t>
      </w:r>
      <w:r w:rsidR="009F6F32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 xml:space="preserve">representações utilizadas na detecção de plágio, essa não armazena informação sintática e é </w:t>
      </w:r>
      <w:r w:rsidRPr="006F353B">
        <w:rPr>
          <w:rFonts w:ascii="Times New Roman" w:hAnsi="Times New Roman" w:cs="Times New Roman"/>
          <w:sz w:val="24"/>
          <w:szCs w:val="24"/>
        </w:rPr>
        <w:lastRenderedPageBreak/>
        <w:t xml:space="preserve">uma das medida de similaridade semântica. </w:t>
      </w:r>
      <w:r w:rsidR="004B58B3" w:rsidRPr="006F353B">
        <w:rPr>
          <w:rFonts w:ascii="Times New Roman" w:hAnsi="Times New Roman" w:cs="Times New Roman"/>
          <w:sz w:val="24"/>
          <w:szCs w:val="24"/>
        </w:rPr>
        <w:t>M</w:t>
      </w:r>
      <w:r w:rsidR="004A1891" w:rsidRPr="006F353B">
        <w:rPr>
          <w:rFonts w:ascii="Times New Roman" w:hAnsi="Times New Roman" w:cs="Times New Roman"/>
          <w:sz w:val="24"/>
          <w:szCs w:val="24"/>
        </w:rPr>
        <w:t>odificações sem qualquer efeito sobre a execução do programa (e.g., alterar os nomes das variáveis) não alteram ou modificam um PDG.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4B58B3" w:rsidRPr="006F353B">
        <w:rPr>
          <w:rFonts w:ascii="Times New Roman" w:hAnsi="Times New Roman" w:cs="Times New Roman"/>
          <w:sz w:val="24"/>
          <w:szCs w:val="24"/>
        </w:rPr>
        <w:t>Assim, para modificá-lo,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4B58B3" w:rsidRPr="006F353B">
        <w:rPr>
          <w:rFonts w:ascii="Times New Roman" w:hAnsi="Times New Roman" w:cs="Times New Roman"/>
          <w:sz w:val="24"/>
          <w:szCs w:val="24"/>
        </w:rPr>
        <w:t>necessitaria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4B58B3" w:rsidRPr="006F353B">
        <w:rPr>
          <w:rFonts w:ascii="Times New Roman" w:hAnsi="Times New Roman" w:cs="Times New Roman"/>
          <w:sz w:val="24"/>
          <w:szCs w:val="24"/>
        </w:rPr>
        <w:t>modificar o funcionamento do programa</w:t>
      </w:r>
      <w:r w:rsidR="009F6F32" w:rsidRPr="006F353B">
        <w:rPr>
          <w:rFonts w:ascii="Times New Roman" w:hAnsi="Times New Roman" w:cs="Times New Roman"/>
          <w:sz w:val="24"/>
          <w:szCs w:val="24"/>
        </w:rPr>
        <w:t>.</w:t>
      </w:r>
    </w:p>
    <w:p w:rsidR="00B7210B" w:rsidRPr="00543C18" w:rsidRDefault="00A75C80" w:rsidP="00DE3FB6">
      <w:pPr>
        <w:pStyle w:val="Ttulo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1" w:name="_Toc398893684"/>
      <w:bookmarkStart w:id="52" w:name="_Toc398893946"/>
      <w:bookmarkStart w:id="53" w:name="_Toc398894259"/>
      <w:r w:rsidRPr="00543C18">
        <w:rPr>
          <w:rFonts w:ascii="Times New Roman" w:hAnsi="Times New Roman" w:cs="Times New Roman"/>
          <w:color w:val="auto"/>
          <w:sz w:val="24"/>
          <w:szCs w:val="24"/>
        </w:rPr>
        <w:t xml:space="preserve">2.4 </w:t>
      </w:r>
      <w:r w:rsidR="00B7210B" w:rsidRPr="00543C18">
        <w:rPr>
          <w:rFonts w:ascii="Times New Roman" w:hAnsi="Times New Roman" w:cs="Times New Roman"/>
          <w:color w:val="auto"/>
          <w:sz w:val="24"/>
          <w:szCs w:val="24"/>
        </w:rPr>
        <w:t>Algoritmos usados na detecção de plágio</w:t>
      </w:r>
      <w:bookmarkEnd w:id="51"/>
      <w:bookmarkEnd w:id="52"/>
      <w:bookmarkEnd w:id="53"/>
    </w:p>
    <w:p w:rsidR="00567C90" w:rsidRPr="006F353B" w:rsidRDefault="00567C90" w:rsidP="00543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40E" w:rsidRPr="006F353B" w:rsidRDefault="00C51724" w:rsidP="006F353B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Kleiman</w:t>
      </w:r>
      <w:r w:rsidR="001667D3" w:rsidRPr="006F353B">
        <w:rPr>
          <w:rFonts w:ascii="Times New Roman" w:hAnsi="Times New Roman" w:cs="Times New Roman"/>
          <w:sz w:val="24"/>
          <w:szCs w:val="24"/>
        </w:rPr>
        <w:t xml:space="preserve"> (</w:t>
      </w:r>
      <w:r w:rsidRPr="006F353B">
        <w:rPr>
          <w:rFonts w:ascii="Times New Roman" w:hAnsi="Times New Roman" w:cs="Times New Roman"/>
          <w:sz w:val="24"/>
          <w:szCs w:val="24"/>
        </w:rPr>
        <w:t xml:space="preserve">2007) </w:t>
      </w:r>
      <w:r w:rsidR="001667D3" w:rsidRPr="006F353B">
        <w:rPr>
          <w:rFonts w:ascii="Times New Roman" w:hAnsi="Times New Roman" w:cs="Times New Roman"/>
          <w:sz w:val="24"/>
          <w:szCs w:val="24"/>
        </w:rPr>
        <w:t xml:space="preserve">apresentou </w:t>
      </w:r>
      <w:r w:rsidRPr="006F353B">
        <w:rPr>
          <w:rFonts w:ascii="Times New Roman" w:hAnsi="Times New Roman" w:cs="Times New Roman"/>
          <w:sz w:val="24"/>
          <w:szCs w:val="24"/>
        </w:rPr>
        <w:t>alguns algoritmos para a detecção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de plágio em código-fonte, os principais são</w:t>
      </w:r>
      <w:r w:rsidR="00A86555" w:rsidRPr="006F353B">
        <w:rPr>
          <w:rFonts w:ascii="Times New Roman" w:hAnsi="Times New Roman" w:cs="Times New Roman"/>
          <w:sz w:val="24"/>
          <w:szCs w:val="24"/>
        </w:rPr>
        <w:t xml:space="preserve"> descritos nas próximas linhas.</w:t>
      </w:r>
    </w:p>
    <w:p w:rsidR="00C51724" w:rsidRPr="00543C18" w:rsidRDefault="00F53946" w:rsidP="00DE3FB6">
      <w:pPr>
        <w:pStyle w:val="Ttulo1"/>
        <w:spacing w:line="360" w:lineRule="auto"/>
        <w:jc w:val="both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bookmarkStart w:id="54" w:name="_Toc398893685"/>
      <w:bookmarkStart w:id="55" w:name="_Toc398893947"/>
      <w:bookmarkStart w:id="56" w:name="_Toc398894260"/>
      <w:r w:rsidRPr="00543C18">
        <w:rPr>
          <w:rFonts w:ascii="Times New Roman" w:hAnsi="Times New Roman" w:cs="Times New Roman"/>
          <w:color w:val="auto"/>
          <w:sz w:val="24"/>
          <w:szCs w:val="24"/>
        </w:rPr>
        <w:t>2.</w:t>
      </w:r>
      <w:r w:rsidR="00A75C80" w:rsidRPr="00543C18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661B6F" w:rsidRPr="00543C18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C51724" w:rsidRPr="00543C18">
        <w:rPr>
          <w:rFonts w:ascii="Times New Roman" w:hAnsi="Times New Roman" w:cs="Times New Roman"/>
          <w:color w:val="auto"/>
          <w:sz w:val="24"/>
          <w:szCs w:val="24"/>
        </w:rPr>
        <w:t xml:space="preserve">1 </w:t>
      </w:r>
      <w:r w:rsidR="00C51724" w:rsidRPr="00543C18">
        <w:rPr>
          <w:rFonts w:ascii="Times New Roman" w:hAnsi="Times New Roman" w:cs="Times New Roman"/>
          <w:i/>
          <w:color w:val="auto"/>
          <w:sz w:val="24"/>
          <w:szCs w:val="24"/>
        </w:rPr>
        <w:t>Winnowing</w:t>
      </w:r>
      <w:bookmarkEnd w:id="54"/>
      <w:bookmarkEnd w:id="55"/>
      <w:bookmarkEnd w:id="56"/>
    </w:p>
    <w:p w:rsidR="00023628" w:rsidRPr="006F353B" w:rsidRDefault="00023628" w:rsidP="00DE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353B" w:rsidRDefault="00C51724" w:rsidP="006F353B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O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023628" w:rsidRPr="006F353B">
        <w:rPr>
          <w:rFonts w:ascii="Times New Roman" w:hAnsi="Times New Roman" w:cs="Times New Roman"/>
          <w:i/>
          <w:sz w:val="24"/>
          <w:szCs w:val="24"/>
        </w:rPr>
        <w:t>W</w:t>
      </w:r>
      <w:r w:rsidRPr="006F353B">
        <w:rPr>
          <w:rFonts w:ascii="Times New Roman" w:hAnsi="Times New Roman" w:cs="Times New Roman"/>
          <w:i/>
          <w:sz w:val="24"/>
          <w:szCs w:val="24"/>
        </w:rPr>
        <w:t>innowing</w:t>
      </w:r>
      <w:r w:rsidR="002405F9" w:rsidRPr="006F35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23628" w:rsidRPr="006F353B">
        <w:rPr>
          <w:rFonts w:ascii="Times New Roman" w:hAnsi="Times New Roman" w:cs="Times New Roman"/>
          <w:sz w:val="24"/>
          <w:szCs w:val="24"/>
        </w:rPr>
        <w:t xml:space="preserve">é um algoritmo que tem como </w:t>
      </w:r>
      <w:r w:rsidRPr="006F353B">
        <w:rPr>
          <w:rFonts w:ascii="Times New Roman" w:hAnsi="Times New Roman" w:cs="Times New Roman"/>
          <w:sz w:val="24"/>
          <w:szCs w:val="24"/>
        </w:rPr>
        <w:t>objetivo melhorar a eficiência do processo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de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comparação de documentos com base em assinatura única por documento.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 xml:space="preserve">Segundo Schleimer et. al (2003), </w:t>
      </w:r>
      <w:r w:rsidR="00023628" w:rsidRPr="006F353B">
        <w:rPr>
          <w:rFonts w:ascii="Times New Roman" w:hAnsi="Times New Roman" w:cs="Times New Roman"/>
          <w:sz w:val="24"/>
          <w:szCs w:val="24"/>
        </w:rPr>
        <w:t xml:space="preserve">esse </w:t>
      </w:r>
      <w:r w:rsidRPr="006F353B">
        <w:rPr>
          <w:rFonts w:ascii="Times New Roman" w:hAnsi="Times New Roman" w:cs="Times New Roman"/>
          <w:sz w:val="24"/>
          <w:szCs w:val="24"/>
        </w:rPr>
        <w:t>algoritmo obtém uma assinatura para cada documento de forma que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essa assinatura possa ser usada para identificá-lo e detectar similaridade.</w:t>
      </w:r>
    </w:p>
    <w:p w:rsidR="00C51724" w:rsidRPr="006F353B" w:rsidRDefault="00C51724" w:rsidP="006F353B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 xml:space="preserve">Esse algoritmo utiliza o conceito de k-gramas. </w:t>
      </w:r>
      <w:r w:rsidR="00A75822" w:rsidRPr="006F353B">
        <w:rPr>
          <w:rFonts w:ascii="Times New Roman" w:hAnsi="Times New Roman" w:cs="Times New Roman"/>
          <w:sz w:val="24"/>
          <w:szCs w:val="24"/>
        </w:rPr>
        <w:t>Segundo</w:t>
      </w:r>
      <w:r w:rsidRPr="006F353B">
        <w:rPr>
          <w:rFonts w:ascii="Times New Roman" w:hAnsi="Times New Roman" w:cs="Times New Roman"/>
          <w:sz w:val="24"/>
          <w:szCs w:val="24"/>
        </w:rPr>
        <w:t xml:space="preserve"> Kleiman (2007), os k</w:t>
      </w:r>
      <w:r w:rsidR="00023628" w:rsidRPr="006F353B">
        <w:rPr>
          <w:rFonts w:ascii="Times New Roman" w:hAnsi="Times New Roman" w:cs="Times New Roman"/>
          <w:sz w:val="24"/>
          <w:szCs w:val="24"/>
        </w:rPr>
        <w:t>-</w:t>
      </w:r>
      <w:r w:rsidRPr="006F353B">
        <w:rPr>
          <w:rFonts w:ascii="Times New Roman" w:hAnsi="Times New Roman" w:cs="Times New Roman"/>
          <w:sz w:val="24"/>
          <w:szCs w:val="24"/>
        </w:rPr>
        <w:t>gramas de uma cadeia S são as sub</w:t>
      </w:r>
      <w:r w:rsidR="005544D2" w:rsidRPr="006F353B">
        <w:rPr>
          <w:rFonts w:ascii="Times New Roman" w:hAnsi="Times New Roman" w:cs="Times New Roman"/>
          <w:sz w:val="24"/>
          <w:szCs w:val="24"/>
        </w:rPr>
        <w:t>-</w:t>
      </w:r>
      <w:r w:rsidRPr="006F353B">
        <w:rPr>
          <w:rFonts w:ascii="Times New Roman" w:hAnsi="Times New Roman" w:cs="Times New Roman"/>
          <w:sz w:val="24"/>
          <w:szCs w:val="24"/>
        </w:rPr>
        <w:t xml:space="preserve">cadeias de comprimento k contiguas e sobrepostas da cadeia S. Os </w:t>
      </w:r>
      <w:r w:rsidR="00023628" w:rsidRPr="006F353B">
        <w:rPr>
          <w:rFonts w:ascii="Times New Roman" w:hAnsi="Times New Roman" w:cs="Times New Roman"/>
          <w:sz w:val="24"/>
          <w:szCs w:val="24"/>
        </w:rPr>
        <w:t>3</w:t>
      </w:r>
      <w:r w:rsidRPr="006F353B">
        <w:rPr>
          <w:rFonts w:ascii="Times New Roman" w:hAnsi="Times New Roman" w:cs="Times New Roman"/>
          <w:sz w:val="24"/>
          <w:szCs w:val="24"/>
        </w:rPr>
        <w:t xml:space="preserve">-gramas da frase “o </w:t>
      </w:r>
      <w:r w:rsidR="00023628" w:rsidRPr="006F353B">
        <w:rPr>
          <w:rFonts w:ascii="Times New Roman" w:hAnsi="Times New Roman" w:cs="Times New Roman"/>
          <w:sz w:val="24"/>
          <w:szCs w:val="24"/>
        </w:rPr>
        <w:t>gato morreu</w:t>
      </w:r>
      <w:r w:rsidRPr="006F353B">
        <w:rPr>
          <w:rFonts w:ascii="Times New Roman" w:hAnsi="Times New Roman" w:cs="Times New Roman"/>
          <w:sz w:val="24"/>
          <w:szCs w:val="24"/>
        </w:rPr>
        <w:t>" são: ‘o</w:t>
      </w:r>
      <w:r w:rsidR="005544D2" w:rsidRPr="006F353B">
        <w:rPr>
          <w:rFonts w:ascii="Times New Roman" w:hAnsi="Times New Roman" w:cs="Times New Roman"/>
          <w:sz w:val="24"/>
          <w:szCs w:val="24"/>
        </w:rPr>
        <w:t>ga</w:t>
      </w:r>
      <w:r w:rsidRPr="006F353B">
        <w:rPr>
          <w:rFonts w:ascii="Times New Roman" w:hAnsi="Times New Roman" w:cs="Times New Roman"/>
          <w:sz w:val="24"/>
          <w:szCs w:val="24"/>
        </w:rPr>
        <w:t>’, ‘</w:t>
      </w:r>
      <w:r w:rsidR="005544D2" w:rsidRPr="006F353B">
        <w:rPr>
          <w:rFonts w:ascii="Times New Roman" w:hAnsi="Times New Roman" w:cs="Times New Roman"/>
          <w:sz w:val="24"/>
          <w:szCs w:val="24"/>
        </w:rPr>
        <w:t>gat</w:t>
      </w:r>
      <w:r w:rsidRPr="006F353B">
        <w:rPr>
          <w:rFonts w:ascii="Times New Roman" w:hAnsi="Times New Roman" w:cs="Times New Roman"/>
          <w:sz w:val="24"/>
          <w:szCs w:val="24"/>
        </w:rPr>
        <w:t>’, ‘</w:t>
      </w:r>
      <w:r w:rsidR="005544D2" w:rsidRPr="006F353B">
        <w:rPr>
          <w:rFonts w:ascii="Times New Roman" w:hAnsi="Times New Roman" w:cs="Times New Roman"/>
          <w:sz w:val="24"/>
          <w:szCs w:val="24"/>
        </w:rPr>
        <w:t>ato</w:t>
      </w:r>
      <w:r w:rsidRPr="006F353B">
        <w:rPr>
          <w:rFonts w:ascii="Times New Roman" w:hAnsi="Times New Roman" w:cs="Times New Roman"/>
          <w:sz w:val="24"/>
          <w:szCs w:val="24"/>
        </w:rPr>
        <w:t>’, ‘</w:t>
      </w:r>
      <w:r w:rsidR="005544D2" w:rsidRPr="006F353B">
        <w:rPr>
          <w:rFonts w:ascii="Times New Roman" w:hAnsi="Times New Roman" w:cs="Times New Roman"/>
          <w:sz w:val="24"/>
          <w:szCs w:val="24"/>
        </w:rPr>
        <w:t>tom</w:t>
      </w:r>
      <w:r w:rsidRPr="006F353B">
        <w:rPr>
          <w:rFonts w:ascii="Times New Roman" w:hAnsi="Times New Roman" w:cs="Times New Roman"/>
          <w:sz w:val="24"/>
          <w:szCs w:val="24"/>
        </w:rPr>
        <w:t>’, ‘</w:t>
      </w:r>
      <w:r w:rsidR="005544D2" w:rsidRPr="006F353B">
        <w:rPr>
          <w:rFonts w:ascii="Times New Roman" w:hAnsi="Times New Roman" w:cs="Times New Roman"/>
          <w:sz w:val="24"/>
          <w:szCs w:val="24"/>
        </w:rPr>
        <w:t>omo</w:t>
      </w:r>
      <w:r w:rsidRPr="006F353B">
        <w:rPr>
          <w:rFonts w:ascii="Times New Roman" w:hAnsi="Times New Roman" w:cs="Times New Roman"/>
          <w:sz w:val="24"/>
          <w:szCs w:val="24"/>
        </w:rPr>
        <w:t>’, ‘</w:t>
      </w:r>
      <w:r w:rsidR="005544D2" w:rsidRPr="006F353B">
        <w:rPr>
          <w:rFonts w:ascii="Times New Roman" w:hAnsi="Times New Roman" w:cs="Times New Roman"/>
          <w:sz w:val="24"/>
          <w:szCs w:val="24"/>
        </w:rPr>
        <w:t>mor</w:t>
      </w:r>
      <w:r w:rsidRPr="006F353B">
        <w:rPr>
          <w:rFonts w:ascii="Times New Roman" w:hAnsi="Times New Roman" w:cs="Times New Roman"/>
          <w:sz w:val="24"/>
          <w:szCs w:val="24"/>
        </w:rPr>
        <w:t>’, ‘</w:t>
      </w:r>
      <w:r w:rsidR="005544D2" w:rsidRPr="006F353B">
        <w:rPr>
          <w:rFonts w:ascii="Times New Roman" w:hAnsi="Times New Roman" w:cs="Times New Roman"/>
          <w:sz w:val="24"/>
          <w:szCs w:val="24"/>
        </w:rPr>
        <w:t>orr</w:t>
      </w:r>
      <w:r w:rsidRPr="006F353B">
        <w:rPr>
          <w:rFonts w:ascii="Times New Roman" w:hAnsi="Times New Roman" w:cs="Times New Roman"/>
          <w:sz w:val="24"/>
          <w:szCs w:val="24"/>
        </w:rPr>
        <w:t>’, ‘</w:t>
      </w:r>
      <w:r w:rsidR="005544D2" w:rsidRPr="006F353B">
        <w:rPr>
          <w:rFonts w:ascii="Times New Roman" w:hAnsi="Times New Roman" w:cs="Times New Roman"/>
          <w:sz w:val="24"/>
          <w:szCs w:val="24"/>
        </w:rPr>
        <w:t>rre</w:t>
      </w:r>
      <w:r w:rsidRPr="006F353B">
        <w:rPr>
          <w:rFonts w:ascii="Times New Roman" w:hAnsi="Times New Roman" w:cs="Times New Roman"/>
          <w:sz w:val="24"/>
          <w:szCs w:val="24"/>
        </w:rPr>
        <w:t>’, ‘</w:t>
      </w:r>
      <w:r w:rsidR="005544D2" w:rsidRPr="006F353B">
        <w:rPr>
          <w:rFonts w:ascii="Times New Roman" w:hAnsi="Times New Roman" w:cs="Times New Roman"/>
          <w:sz w:val="24"/>
          <w:szCs w:val="24"/>
        </w:rPr>
        <w:t>reu</w:t>
      </w:r>
      <w:r w:rsidRPr="006F353B">
        <w:rPr>
          <w:rFonts w:ascii="Times New Roman" w:hAnsi="Times New Roman" w:cs="Times New Roman"/>
          <w:sz w:val="24"/>
          <w:szCs w:val="24"/>
        </w:rPr>
        <w:t>’, por exemplo.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O processo de obtenção da assinatura inicia-se com a divisão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do texto em k</w:t>
      </w:r>
      <w:r w:rsidR="00AD0D3A" w:rsidRPr="006F353B">
        <w:rPr>
          <w:rFonts w:ascii="Times New Roman" w:hAnsi="Times New Roman" w:cs="Times New Roman"/>
          <w:sz w:val="24"/>
          <w:szCs w:val="24"/>
        </w:rPr>
        <w:t>-</w:t>
      </w:r>
      <w:r w:rsidRPr="006F353B">
        <w:rPr>
          <w:rFonts w:ascii="Times New Roman" w:hAnsi="Times New Roman" w:cs="Times New Roman"/>
          <w:sz w:val="24"/>
          <w:szCs w:val="24"/>
        </w:rPr>
        <w:t xml:space="preserve">gramas. Na </w:t>
      </w:r>
      <w:r w:rsidR="00E20E24" w:rsidRPr="006F353B">
        <w:rPr>
          <w:rFonts w:ascii="Times New Roman" w:hAnsi="Times New Roman" w:cs="Times New Roman"/>
          <w:sz w:val="24"/>
          <w:szCs w:val="24"/>
        </w:rPr>
        <w:t xml:space="preserve">sequência, </w:t>
      </w:r>
      <w:r w:rsidRPr="006F353B">
        <w:rPr>
          <w:rFonts w:ascii="Times New Roman" w:hAnsi="Times New Roman" w:cs="Times New Roman"/>
          <w:sz w:val="24"/>
          <w:szCs w:val="24"/>
        </w:rPr>
        <w:t>cada k-grama é representado por</w:t>
      </w:r>
      <w:r w:rsidR="002405F9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 xml:space="preserve">um valor numérico, e, por fim, um subconjunto desses valores é obtido da </w:t>
      </w:r>
      <w:r w:rsidR="000B675D" w:rsidRPr="006F353B">
        <w:rPr>
          <w:rFonts w:ascii="Times New Roman" w:hAnsi="Times New Roman" w:cs="Times New Roman"/>
          <w:i/>
          <w:sz w:val="24"/>
          <w:szCs w:val="24"/>
        </w:rPr>
        <w:t>W</w:t>
      </w:r>
      <w:r w:rsidR="00351433" w:rsidRPr="006F353B">
        <w:rPr>
          <w:rFonts w:ascii="Times New Roman" w:hAnsi="Times New Roman" w:cs="Times New Roman"/>
          <w:i/>
          <w:sz w:val="24"/>
          <w:szCs w:val="24"/>
        </w:rPr>
        <w:t>innowing</w:t>
      </w:r>
      <w:r w:rsidR="002405F9" w:rsidRPr="006F35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do super</w:t>
      </w:r>
      <w:r w:rsidR="00F67374" w:rsidRPr="006F353B">
        <w:rPr>
          <w:rFonts w:ascii="Times New Roman" w:hAnsi="Times New Roman" w:cs="Times New Roman"/>
          <w:sz w:val="24"/>
          <w:szCs w:val="24"/>
        </w:rPr>
        <w:t>-</w:t>
      </w:r>
      <w:r w:rsidRPr="006F353B">
        <w:rPr>
          <w:rFonts w:ascii="Times New Roman" w:hAnsi="Times New Roman" w:cs="Times New Roman"/>
          <w:sz w:val="24"/>
          <w:szCs w:val="24"/>
        </w:rPr>
        <w:t>conjunto de todos osvalores para ser a assinatura do documento.</w:t>
      </w:r>
      <w:r w:rsidR="007B0D83" w:rsidRPr="006F353B">
        <w:rPr>
          <w:rFonts w:ascii="Times New Roman" w:hAnsi="Times New Roman" w:cs="Times New Roman"/>
          <w:sz w:val="24"/>
          <w:szCs w:val="24"/>
        </w:rPr>
        <w:t xml:space="preserve"> Na Figura 2.7</w:t>
      </w:r>
      <w:r w:rsidR="00351433" w:rsidRPr="006F353B">
        <w:rPr>
          <w:rFonts w:ascii="Times New Roman" w:hAnsi="Times New Roman" w:cs="Times New Roman"/>
          <w:sz w:val="24"/>
          <w:szCs w:val="24"/>
        </w:rPr>
        <w:t xml:space="preserve"> é apresentado um código que executa o </w:t>
      </w:r>
      <w:r w:rsidR="001E7A55" w:rsidRPr="006F353B">
        <w:rPr>
          <w:rFonts w:ascii="Times New Roman" w:hAnsi="Times New Roman" w:cs="Times New Roman"/>
          <w:sz w:val="24"/>
          <w:szCs w:val="24"/>
        </w:rPr>
        <w:t>W</w:t>
      </w:r>
      <w:r w:rsidR="00351433" w:rsidRPr="006F353B">
        <w:rPr>
          <w:rFonts w:ascii="Times New Roman" w:hAnsi="Times New Roman" w:cs="Times New Roman"/>
          <w:i/>
          <w:sz w:val="24"/>
          <w:szCs w:val="24"/>
        </w:rPr>
        <w:t>innowing</w:t>
      </w:r>
      <w:r w:rsidR="00351433" w:rsidRPr="006F353B">
        <w:rPr>
          <w:rFonts w:ascii="Times New Roman" w:hAnsi="Times New Roman" w:cs="Times New Roman"/>
          <w:sz w:val="24"/>
          <w:szCs w:val="24"/>
        </w:rPr>
        <w:t>.</w:t>
      </w:r>
    </w:p>
    <w:p w:rsidR="00EB3B5D" w:rsidRDefault="00EB3B5D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9211"/>
      </w:tblGrid>
      <w:tr w:rsidR="00EB3B5D" w:rsidTr="006F353B">
        <w:trPr>
          <w:jc w:val="center"/>
        </w:trPr>
        <w:tc>
          <w:tcPr>
            <w:tcW w:w="9211" w:type="dxa"/>
          </w:tcPr>
          <w:p w:rsidR="00EB3B5D" w:rsidRPr="00EB3B5D" w:rsidRDefault="00EB3B5D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 w:rsidRPr="00EB3B5D">
              <w:rPr>
                <w:rFonts w:ascii="Courier New" w:hAnsi="Courier New" w:cs="Courier New"/>
                <w:sz w:val="20"/>
                <w:szCs w:val="20"/>
              </w:rPr>
              <w:t>void winnow(int w /*window size*/) {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// circular buffer implementing window of size w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hash_t h[w];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for (int i=0; i&lt;w; ++i) h[i] = INT_MAX;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intr=0; //window right end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int min = 0; // index of minimum hash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// At the end of each iteration, min holds the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// position of the rightmost minimal hash in the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// current window. record(x) is called only the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// first time an instance of x is selected as the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// rightmost minimal hash of a window.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while (true) {</w:t>
            </w:r>
          </w:p>
          <w:p w:rsidR="00EB3B5D" w:rsidRPr="00EB3B5D" w:rsidRDefault="00EB3B5D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6E2F7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B3B5D">
              <w:rPr>
                <w:rFonts w:ascii="Courier New" w:hAnsi="Courier New" w:cs="Courier New"/>
                <w:sz w:val="20"/>
                <w:szCs w:val="20"/>
              </w:rPr>
              <w:t>r = (r + 1) % w; // shift the window by one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</w:t>
            </w:r>
            <w:r w:rsidR="00EB3B5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h[r] = next_hash(); // and add one new hash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if (min == r) {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// The previous minimum is no longer in this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// window. Scan h leftward starting from r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// for the rightmost minimal hash. Note min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// starts with the index of the rightmost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// hash.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for(int i=(r-1)%w; i!=r; i=(i-1+w)%w)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if (h[i] &lt; h[min]) min = i;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record(h[min], global_pos(min, r, w));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} else {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// Otherwise, the previous minimum is still in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// this window. Compare against the new value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// and update min if necessary.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if (h[r] &lt;= h[min]) { // (*)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min=r;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record(h[min], global_pos(min, r, w));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EB3B5D" w:rsidRPr="00EB3B5D" w:rsidRDefault="006E2F7B" w:rsidP="00EB3B5D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B3B5D" w:rsidRPr="00EB3B5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EB3B5D" w:rsidRDefault="00EB3B5D" w:rsidP="00EB3B5D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B5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351433" w:rsidRDefault="00351433" w:rsidP="00351433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210B" w:rsidRPr="006F353B" w:rsidRDefault="001F2013" w:rsidP="006F353B">
      <w:pPr>
        <w:spacing w:line="360" w:lineRule="auto"/>
        <w:ind w:left="2835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Figura</w:t>
      </w:r>
      <w:r w:rsidR="00351433" w:rsidRPr="006F353B">
        <w:rPr>
          <w:rFonts w:ascii="Times New Roman" w:hAnsi="Times New Roman" w:cs="Times New Roman"/>
          <w:sz w:val="24"/>
          <w:szCs w:val="24"/>
        </w:rPr>
        <w:t xml:space="preserve"> 2.</w:t>
      </w:r>
      <w:r w:rsidR="007B0D83" w:rsidRPr="006F353B">
        <w:rPr>
          <w:rFonts w:ascii="Times New Roman" w:hAnsi="Times New Roman" w:cs="Times New Roman"/>
          <w:sz w:val="24"/>
          <w:szCs w:val="24"/>
        </w:rPr>
        <w:t>7</w:t>
      </w:r>
      <w:r w:rsidR="002578BC" w:rsidRPr="006F353B">
        <w:rPr>
          <w:rFonts w:ascii="Times New Roman" w:hAnsi="Times New Roman" w:cs="Times New Roman"/>
          <w:sz w:val="24"/>
          <w:szCs w:val="24"/>
        </w:rPr>
        <w:t xml:space="preserve"> -</w:t>
      </w:r>
      <w:r w:rsidR="00351433" w:rsidRPr="006F353B">
        <w:rPr>
          <w:rFonts w:ascii="Times New Roman" w:hAnsi="Times New Roman" w:cs="Times New Roman"/>
          <w:sz w:val="24"/>
          <w:szCs w:val="24"/>
        </w:rPr>
        <w:t xml:space="preserve"> Código para </w:t>
      </w:r>
      <w:r w:rsidR="00210615" w:rsidRPr="006F353B">
        <w:rPr>
          <w:rFonts w:ascii="Times New Roman" w:hAnsi="Times New Roman" w:cs="Times New Roman"/>
          <w:sz w:val="24"/>
          <w:szCs w:val="24"/>
        </w:rPr>
        <w:t>W</w:t>
      </w:r>
      <w:r w:rsidR="00351433" w:rsidRPr="006F353B">
        <w:rPr>
          <w:rFonts w:ascii="Times New Roman" w:hAnsi="Times New Roman" w:cs="Times New Roman"/>
          <w:i/>
          <w:sz w:val="24"/>
          <w:szCs w:val="24"/>
        </w:rPr>
        <w:t>innowing</w:t>
      </w:r>
    </w:p>
    <w:p w:rsidR="00351433" w:rsidRPr="006F353B" w:rsidRDefault="00351433" w:rsidP="00543C18">
      <w:pPr>
        <w:spacing w:line="360" w:lineRule="auto"/>
        <w:ind w:left="2835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Fonte: Schleimer</w:t>
      </w:r>
      <w:r w:rsidR="004D6B2F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(2003).</w:t>
      </w:r>
    </w:p>
    <w:p w:rsidR="00E20E24" w:rsidRPr="00543C18" w:rsidRDefault="00E20E24" w:rsidP="00543C18">
      <w:pPr>
        <w:pStyle w:val="Ttulo1"/>
        <w:spacing w:line="360" w:lineRule="auto"/>
        <w:jc w:val="both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bookmarkStart w:id="57" w:name="_Toc398893686"/>
      <w:bookmarkStart w:id="58" w:name="_Toc398893948"/>
      <w:bookmarkStart w:id="59" w:name="_Toc398894261"/>
      <w:r w:rsidRPr="00543C18">
        <w:rPr>
          <w:rFonts w:ascii="Times New Roman" w:hAnsi="Times New Roman" w:cs="Times New Roman"/>
          <w:color w:val="auto"/>
          <w:sz w:val="24"/>
          <w:szCs w:val="24"/>
        </w:rPr>
        <w:t>2.</w:t>
      </w:r>
      <w:r w:rsidR="00A75C80" w:rsidRPr="00543C18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F53946" w:rsidRPr="00543C18">
        <w:rPr>
          <w:rFonts w:ascii="Times New Roman" w:hAnsi="Times New Roman" w:cs="Times New Roman"/>
          <w:color w:val="auto"/>
          <w:sz w:val="24"/>
          <w:szCs w:val="24"/>
        </w:rPr>
        <w:t>.2</w:t>
      </w:r>
      <w:r w:rsidR="004D6B2F" w:rsidRPr="00543C1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43C18">
        <w:rPr>
          <w:rFonts w:ascii="Times New Roman" w:hAnsi="Times New Roman" w:cs="Times New Roman"/>
          <w:i/>
          <w:color w:val="auto"/>
          <w:sz w:val="24"/>
          <w:szCs w:val="24"/>
        </w:rPr>
        <w:t>Greedy</w:t>
      </w:r>
      <w:r w:rsidR="004D6B2F" w:rsidRPr="00543C18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543C18">
        <w:rPr>
          <w:rFonts w:ascii="Times New Roman" w:hAnsi="Times New Roman" w:cs="Times New Roman"/>
          <w:i/>
          <w:color w:val="auto"/>
          <w:sz w:val="24"/>
          <w:szCs w:val="24"/>
        </w:rPr>
        <w:t>String</w:t>
      </w:r>
      <w:r w:rsidR="004D6B2F" w:rsidRPr="00543C18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543C18">
        <w:rPr>
          <w:rFonts w:ascii="Times New Roman" w:hAnsi="Times New Roman" w:cs="Times New Roman"/>
          <w:i/>
          <w:color w:val="auto"/>
          <w:sz w:val="24"/>
          <w:szCs w:val="24"/>
        </w:rPr>
        <w:t>Tiling</w:t>
      </w:r>
      <w:bookmarkEnd w:id="57"/>
      <w:bookmarkEnd w:id="58"/>
      <w:bookmarkEnd w:id="59"/>
    </w:p>
    <w:p w:rsidR="00E20E24" w:rsidRPr="006F353B" w:rsidRDefault="00E20E24" w:rsidP="00543C1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353B" w:rsidRDefault="00F93C6F" w:rsidP="006F353B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 xml:space="preserve">O algoritmo </w:t>
      </w:r>
      <w:r w:rsidRPr="006F353B">
        <w:rPr>
          <w:rFonts w:ascii="Times New Roman" w:hAnsi="Times New Roman" w:cs="Times New Roman"/>
          <w:i/>
          <w:sz w:val="24"/>
          <w:szCs w:val="24"/>
        </w:rPr>
        <w:t>Greedy</w:t>
      </w:r>
      <w:r w:rsidR="004D6B2F" w:rsidRPr="006F35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i/>
          <w:sz w:val="24"/>
          <w:szCs w:val="24"/>
        </w:rPr>
        <w:t>String</w:t>
      </w:r>
      <w:r w:rsidR="004D6B2F" w:rsidRPr="006F35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i/>
          <w:sz w:val="24"/>
          <w:szCs w:val="24"/>
        </w:rPr>
        <w:t>Tiling</w:t>
      </w:r>
      <w:r w:rsidRPr="006F353B">
        <w:rPr>
          <w:rFonts w:ascii="Times New Roman" w:hAnsi="Times New Roman" w:cs="Times New Roman"/>
          <w:sz w:val="24"/>
          <w:szCs w:val="24"/>
        </w:rPr>
        <w:t xml:space="preserve"> (GST) foi introduzido por Wise (1993), ele compara </w:t>
      </w:r>
      <w:r w:rsidR="00D972B0" w:rsidRPr="006F353B">
        <w:rPr>
          <w:rFonts w:ascii="Times New Roman" w:hAnsi="Times New Roman" w:cs="Times New Roman"/>
          <w:sz w:val="24"/>
          <w:szCs w:val="24"/>
        </w:rPr>
        <w:t>duas cadeias</w:t>
      </w:r>
      <w:r w:rsidR="00210615" w:rsidRPr="006F353B">
        <w:rPr>
          <w:rFonts w:ascii="Times New Roman" w:hAnsi="Times New Roman" w:cs="Times New Roman"/>
          <w:sz w:val="24"/>
          <w:szCs w:val="24"/>
        </w:rPr>
        <w:t xml:space="preserve"> de caracteres</w:t>
      </w:r>
      <w:r w:rsidRPr="006F353B">
        <w:rPr>
          <w:rFonts w:ascii="Times New Roman" w:hAnsi="Times New Roman" w:cs="Times New Roman"/>
          <w:sz w:val="24"/>
          <w:szCs w:val="24"/>
        </w:rPr>
        <w:t xml:space="preserve"> e determina o seu grau de </w:t>
      </w:r>
      <w:r w:rsidR="00222949" w:rsidRPr="006F353B">
        <w:rPr>
          <w:rFonts w:ascii="Times New Roman" w:hAnsi="Times New Roman" w:cs="Times New Roman"/>
          <w:sz w:val="24"/>
          <w:szCs w:val="24"/>
        </w:rPr>
        <w:t>similaridade</w:t>
      </w:r>
      <w:r w:rsidRPr="006F353B">
        <w:rPr>
          <w:rFonts w:ascii="Times New Roman" w:hAnsi="Times New Roman" w:cs="Times New Roman"/>
          <w:sz w:val="24"/>
          <w:szCs w:val="24"/>
        </w:rPr>
        <w:t xml:space="preserve">. Para compreensão, é importante entender algumas definições. </w:t>
      </w:r>
      <w:r w:rsidR="00222949" w:rsidRPr="006F353B">
        <w:rPr>
          <w:rFonts w:ascii="Times New Roman" w:hAnsi="Times New Roman" w:cs="Times New Roman"/>
          <w:sz w:val="24"/>
          <w:szCs w:val="24"/>
        </w:rPr>
        <w:t xml:space="preserve">A cadeia de caracteres padrão é uma referência à menor das cadeias de caracteres comparados, enquanto que a maior é referenciada por cadeia de caracteres texto. </w:t>
      </w:r>
      <w:r w:rsidRPr="006F353B">
        <w:rPr>
          <w:rFonts w:ascii="Times New Roman" w:hAnsi="Times New Roman" w:cs="Times New Roman"/>
          <w:sz w:val="24"/>
          <w:szCs w:val="24"/>
        </w:rPr>
        <w:t xml:space="preserve">Sendo P uma </w:t>
      </w:r>
      <w:r w:rsidR="00222949" w:rsidRPr="006F353B">
        <w:rPr>
          <w:rFonts w:ascii="Times New Roman" w:hAnsi="Times New Roman" w:cs="Times New Roman"/>
          <w:sz w:val="24"/>
          <w:szCs w:val="24"/>
        </w:rPr>
        <w:t xml:space="preserve">cadeia de caracteres </w:t>
      </w:r>
      <w:r w:rsidRPr="006F353B">
        <w:rPr>
          <w:rFonts w:ascii="Times New Roman" w:hAnsi="Times New Roman" w:cs="Times New Roman"/>
          <w:sz w:val="24"/>
          <w:szCs w:val="24"/>
        </w:rPr>
        <w:t xml:space="preserve">padrão e T uma </w:t>
      </w:r>
      <w:r w:rsidR="00222949" w:rsidRPr="006F353B">
        <w:rPr>
          <w:rFonts w:ascii="Times New Roman" w:hAnsi="Times New Roman" w:cs="Times New Roman"/>
          <w:sz w:val="24"/>
          <w:szCs w:val="24"/>
        </w:rPr>
        <w:t xml:space="preserve">cadeia de caracteres </w:t>
      </w:r>
      <w:r w:rsidRPr="006F353B">
        <w:rPr>
          <w:rFonts w:ascii="Times New Roman" w:hAnsi="Times New Roman" w:cs="Times New Roman"/>
          <w:sz w:val="24"/>
          <w:szCs w:val="24"/>
        </w:rPr>
        <w:t xml:space="preserve">texto, </w:t>
      </w:r>
      <w:r w:rsidR="001C6CC5" w:rsidRPr="006F353B">
        <w:rPr>
          <w:rFonts w:ascii="Times New Roman" w:hAnsi="Times New Roman" w:cs="Times New Roman"/>
          <w:sz w:val="24"/>
          <w:szCs w:val="24"/>
        </w:rPr>
        <w:t>a</w:t>
      </w:r>
      <w:r w:rsidR="00DF4C81" w:rsidRPr="006F353B">
        <w:rPr>
          <w:rFonts w:ascii="Times New Roman" w:hAnsi="Times New Roman" w:cs="Times New Roman"/>
          <w:sz w:val="24"/>
          <w:szCs w:val="24"/>
        </w:rPr>
        <w:t xml:space="preserve"> máxima-correspondência </w:t>
      </w:r>
      <w:r w:rsidR="006246FE" w:rsidRPr="006F353B">
        <w:rPr>
          <w:rFonts w:ascii="Times New Roman" w:hAnsi="Times New Roman" w:cs="Times New Roman"/>
          <w:sz w:val="24"/>
          <w:szCs w:val="24"/>
        </w:rPr>
        <w:t>acontece quando uma sub</w:t>
      </w:r>
      <w:r w:rsidR="00B76D04" w:rsidRPr="006F353B">
        <w:rPr>
          <w:rFonts w:ascii="Times New Roman" w:hAnsi="Times New Roman" w:cs="Times New Roman"/>
          <w:sz w:val="24"/>
          <w:szCs w:val="24"/>
        </w:rPr>
        <w:t>-</w:t>
      </w:r>
      <w:r w:rsidR="006246FE" w:rsidRPr="006F353B">
        <w:rPr>
          <w:rFonts w:ascii="Times New Roman" w:hAnsi="Times New Roman" w:cs="Times New Roman"/>
          <w:sz w:val="24"/>
          <w:szCs w:val="24"/>
        </w:rPr>
        <w:t xml:space="preserve">cadeia </w:t>
      </w:r>
      <w:r w:rsidR="006246FE" w:rsidRPr="006F353B">
        <w:rPr>
          <w:rFonts w:ascii="Times New Roman" w:hAnsi="Times New Roman" w:cs="Times New Roman"/>
          <w:i/>
          <w:sz w:val="24"/>
          <w:szCs w:val="24"/>
        </w:rPr>
        <w:t>P</w:t>
      </w:r>
      <w:r w:rsidR="006246FE" w:rsidRPr="006F353B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 w:rsidR="006246FE" w:rsidRPr="006F353B">
        <w:rPr>
          <w:rFonts w:ascii="Times New Roman" w:hAnsi="Times New Roman" w:cs="Times New Roman"/>
          <w:sz w:val="24"/>
          <w:szCs w:val="24"/>
        </w:rPr>
        <w:t xml:space="preserve"> de</w:t>
      </w:r>
      <w:r w:rsidR="004D6B2F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6246FE" w:rsidRPr="006F353B">
        <w:rPr>
          <w:rFonts w:ascii="Times New Roman" w:hAnsi="Times New Roman" w:cs="Times New Roman"/>
          <w:sz w:val="24"/>
          <w:szCs w:val="24"/>
        </w:rPr>
        <w:t>uma cadeia</w:t>
      </w:r>
      <w:r w:rsidR="004D6B2F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6246FE" w:rsidRPr="006F353B">
        <w:rPr>
          <w:rFonts w:ascii="Times New Roman" w:hAnsi="Times New Roman" w:cs="Times New Roman"/>
          <w:sz w:val="24"/>
          <w:szCs w:val="24"/>
        </w:rPr>
        <w:t xml:space="preserve">padrão iniciada em p, </w:t>
      </w:r>
      <w:r w:rsidR="00B76D04" w:rsidRPr="006F353B">
        <w:rPr>
          <w:rFonts w:ascii="Times New Roman" w:hAnsi="Times New Roman" w:cs="Times New Roman"/>
          <w:sz w:val="24"/>
          <w:szCs w:val="24"/>
        </w:rPr>
        <w:t xml:space="preserve">corresponde </w:t>
      </w:r>
      <w:r w:rsidR="006246FE" w:rsidRPr="006F353B">
        <w:rPr>
          <w:rFonts w:ascii="Times New Roman" w:hAnsi="Times New Roman" w:cs="Times New Roman"/>
          <w:sz w:val="24"/>
          <w:szCs w:val="24"/>
        </w:rPr>
        <w:t xml:space="preserve">elemento </w:t>
      </w:r>
      <w:r w:rsidR="00B76D04" w:rsidRPr="006F353B">
        <w:rPr>
          <w:rFonts w:ascii="Times New Roman" w:hAnsi="Times New Roman" w:cs="Times New Roman"/>
          <w:sz w:val="24"/>
          <w:szCs w:val="24"/>
        </w:rPr>
        <w:t>a</w:t>
      </w:r>
      <w:r w:rsidR="006246FE" w:rsidRPr="006F353B">
        <w:rPr>
          <w:rFonts w:ascii="Times New Roman" w:hAnsi="Times New Roman" w:cs="Times New Roman"/>
          <w:sz w:val="24"/>
          <w:szCs w:val="24"/>
        </w:rPr>
        <w:t xml:space="preserve"> elemento</w:t>
      </w:r>
      <w:r w:rsidR="004D6B2F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6246FE" w:rsidRPr="006F353B">
        <w:rPr>
          <w:rFonts w:ascii="Times New Roman" w:hAnsi="Times New Roman" w:cs="Times New Roman"/>
          <w:sz w:val="24"/>
          <w:szCs w:val="24"/>
        </w:rPr>
        <w:t>com uma sub</w:t>
      </w:r>
      <w:r w:rsidR="00B76D04" w:rsidRPr="006F353B">
        <w:rPr>
          <w:rFonts w:ascii="Times New Roman" w:hAnsi="Times New Roman" w:cs="Times New Roman"/>
          <w:sz w:val="24"/>
          <w:szCs w:val="24"/>
        </w:rPr>
        <w:t>-</w:t>
      </w:r>
      <w:r w:rsidR="006246FE" w:rsidRPr="006F353B">
        <w:rPr>
          <w:rFonts w:ascii="Times New Roman" w:hAnsi="Times New Roman" w:cs="Times New Roman"/>
          <w:sz w:val="24"/>
          <w:szCs w:val="24"/>
        </w:rPr>
        <w:t xml:space="preserve">cadeia </w:t>
      </w:r>
      <w:r w:rsidR="006246FE" w:rsidRPr="006F353B">
        <w:rPr>
          <w:rFonts w:ascii="Times New Roman" w:hAnsi="Times New Roman" w:cs="Times New Roman"/>
          <w:i/>
          <w:sz w:val="24"/>
          <w:szCs w:val="24"/>
        </w:rPr>
        <w:t>T</w:t>
      </w:r>
      <w:r w:rsidR="006246FE" w:rsidRPr="006F353B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r w:rsidR="00B76D04" w:rsidRPr="006F353B">
        <w:rPr>
          <w:rFonts w:ascii="Times New Roman" w:hAnsi="Times New Roman" w:cs="Times New Roman"/>
          <w:sz w:val="24"/>
          <w:szCs w:val="24"/>
        </w:rPr>
        <w:t xml:space="preserve"> da cadeia </w:t>
      </w:r>
      <w:r w:rsidR="006246FE" w:rsidRPr="006F353B">
        <w:rPr>
          <w:rFonts w:ascii="Times New Roman" w:hAnsi="Times New Roman" w:cs="Times New Roman"/>
          <w:sz w:val="24"/>
          <w:szCs w:val="24"/>
        </w:rPr>
        <w:t xml:space="preserve">texto </w:t>
      </w:r>
      <w:r w:rsidR="00B76D04" w:rsidRPr="006F353B">
        <w:rPr>
          <w:rFonts w:ascii="Times New Roman" w:hAnsi="Times New Roman" w:cs="Times New Roman"/>
          <w:sz w:val="24"/>
          <w:szCs w:val="24"/>
        </w:rPr>
        <w:t xml:space="preserve">iniciada em t. </w:t>
      </w:r>
    </w:p>
    <w:p w:rsidR="00C05034" w:rsidRDefault="00F53946" w:rsidP="00C05034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t>O algoritmo executa múltiplas passagens nos dados, cada um</w:t>
      </w:r>
      <w:r w:rsidR="00701A7C" w:rsidRPr="006F353B">
        <w:rPr>
          <w:rFonts w:ascii="Times New Roman" w:hAnsi="Times New Roman" w:cs="Times New Roman"/>
          <w:sz w:val="24"/>
          <w:szCs w:val="24"/>
        </w:rPr>
        <w:t>a</w:t>
      </w:r>
      <w:r w:rsidRPr="006F353B">
        <w:rPr>
          <w:rFonts w:ascii="Times New Roman" w:hAnsi="Times New Roman" w:cs="Times New Roman"/>
          <w:sz w:val="24"/>
          <w:szCs w:val="24"/>
        </w:rPr>
        <w:t xml:space="preserve"> del</w:t>
      </w:r>
      <w:r w:rsidR="00701A7C" w:rsidRPr="006F353B">
        <w:rPr>
          <w:rFonts w:ascii="Times New Roman" w:hAnsi="Times New Roman" w:cs="Times New Roman"/>
          <w:sz w:val="24"/>
          <w:szCs w:val="24"/>
        </w:rPr>
        <w:t>a</w:t>
      </w:r>
      <w:r w:rsidRPr="006F353B">
        <w:rPr>
          <w:rFonts w:ascii="Times New Roman" w:hAnsi="Times New Roman" w:cs="Times New Roman"/>
          <w:sz w:val="24"/>
          <w:szCs w:val="24"/>
        </w:rPr>
        <w:t xml:space="preserve">s é </w:t>
      </w:r>
      <w:r w:rsidR="00210615" w:rsidRPr="006F353B">
        <w:rPr>
          <w:rFonts w:ascii="Times New Roman" w:hAnsi="Times New Roman" w:cs="Times New Roman"/>
          <w:sz w:val="24"/>
          <w:szCs w:val="24"/>
        </w:rPr>
        <w:t>composta de duas fases</w:t>
      </w:r>
      <w:r w:rsidRPr="006F353B">
        <w:rPr>
          <w:rFonts w:ascii="Times New Roman" w:hAnsi="Times New Roman" w:cs="Times New Roman"/>
          <w:sz w:val="24"/>
          <w:szCs w:val="24"/>
        </w:rPr>
        <w:t xml:space="preserve">. Na primeira fase, </w:t>
      </w:r>
      <w:r w:rsidR="0016698B" w:rsidRPr="006F353B">
        <w:rPr>
          <w:rFonts w:ascii="Times New Roman" w:hAnsi="Times New Roman" w:cs="Times New Roman"/>
          <w:sz w:val="24"/>
          <w:szCs w:val="24"/>
        </w:rPr>
        <w:t>as máximas-correspondências</w:t>
      </w:r>
      <w:r w:rsidRPr="006F353B">
        <w:rPr>
          <w:rFonts w:ascii="Times New Roman" w:hAnsi="Times New Roman" w:cs="Times New Roman"/>
          <w:sz w:val="24"/>
          <w:szCs w:val="24"/>
        </w:rPr>
        <w:t xml:space="preserve"> acima de </w:t>
      </w:r>
      <w:r w:rsidR="00210615" w:rsidRPr="006F353B">
        <w:rPr>
          <w:rFonts w:ascii="Times New Roman" w:hAnsi="Times New Roman" w:cs="Times New Roman"/>
          <w:sz w:val="24"/>
          <w:szCs w:val="24"/>
        </w:rPr>
        <w:t>certo</w:t>
      </w:r>
      <w:r w:rsidR="000D4F2B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comprimento</w:t>
      </w:r>
      <w:r w:rsidR="000D4F2B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são coletadas e armazenadas em listas, de acordo com seus comprimentos.</w:t>
      </w:r>
      <w:r w:rsidR="000D4F2B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A segunda fase</w:t>
      </w:r>
      <w:r w:rsidR="000D4F2B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 xml:space="preserve">constrói </w:t>
      </w:r>
      <w:r w:rsidRPr="006F353B">
        <w:rPr>
          <w:rFonts w:ascii="Times New Roman" w:hAnsi="Times New Roman" w:cs="Times New Roman"/>
          <w:i/>
          <w:sz w:val="24"/>
          <w:szCs w:val="24"/>
        </w:rPr>
        <w:t>tiles</w:t>
      </w:r>
      <w:r w:rsidR="000D4F2B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16698B" w:rsidRPr="006F353B">
        <w:rPr>
          <w:rFonts w:ascii="Times New Roman" w:hAnsi="Times New Roman" w:cs="Times New Roman"/>
          <w:sz w:val="24"/>
          <w:szCs w:val="24"/>
        </w:rPr>
        <w:t>(associação permanente e única</w:t>
      </w:r>
      <w:r w:rsidR="000D4F2B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16698B" w:rsidRPr="006F353B">
        <w:rPr>
          <w:rFonts w:ascii="Times New Roman" w:hAnsi="Times New Roman" w:cs="Times New Roman"/>
          <w:sz w:val="24"/>
          <w:szCs w:val="24"/>
        </w:rPr>
        <w:t>de uma sub-cadeia a partir de P com uma sub-cadeia correspondente em T)</w:t>
      </w:r>
      <w:r w:rsidRPr="006F353B">
        <w:rPr>
          <w:rFonts w:ascii="Times New Roman" w:hAnsi="Times New Roman" w:cs="Times New Roman"/>
          <w:sz w:val="24"/>
          <w:szCs w:val="24"/>
        </w:rPr>
        <w:t xml:space="preserve"> com </w:t>
      </w:r>
      <w:r w:rsidR="0016698B" w:rsidRPr="006F353B">
        <w:rPr>
          <w:rFonts w:ascii="Times New Roman" w:hAnsi="Times New Roman" w:cs="Times New Roman"/>
          <w:sz w:val="24"/>
          <w:szCs w:val="24"/>
        </w:rPr>
        <w:t>máxima-correspondência</w:t>
      </w:r>
      <w:r w:rsidRPr="006F353B">
        <w:rPr>
          <w:rFonts w:ascii="Times New Roman" w:hAnsi="Times New Roman" w:cs="Times New Roman"/>
          <w:sz w:val="24"/>
          <w:szCs w:val="24"/>
        </w:rPr>
        <w:t xml:space="preserve"> da primeira</w:t>
      </w:r>
      <w:r w:rsidR="000D4F2B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 xml:space="preserve">fase, começando com a mais longa. </w:t>
      </w:r>
    </w:p>
    <w:p w:rsidR="00C60F95" w:rsidRPr="006F353B" w:rsidRDefault="00F53946" w:rsidP="00C05034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F353B">
        <w:rPr>
          <w:rFonts w:ascii="Times New Roman" w:hAnsi="Times New Roman" w:cs="Times New Roman"/>
          <w:sz w:val="24"/>
          <w:szCs w:val="24"/>
        </w:rPr>
        <w:lastRenderedPageBreak/>
        <w:t xml:space="preserve">Para cada </w:t>
      </w:r>
      <w:r w:rsidR="0016698B" w:rsidRPr="006F353B">
        <w:rPr>
          <w:rFonts w:ascii="Times New Roman" w:hAnsi="Times New Roman" w:cs="Times New Roman"/>
          <w:sz w:val="24"/>
          <w:szCs w:val="24"/>
        </w:rPr>
        <w:t>correspondência</w:t>
      </w:r>
      <w:r w:rsidRPr="006F353B">
        <w:rPr>
          <w:rFonts w:ascii="Times New Roman" w:hAnsi="Times New Roman" w:cs="Times New Roman"/>
          <w:sz w:val="24"/>
          <w:szCs w:val="24"/>
        </w:rPr>
        <w:t>, o algoritmo tes</w:t>
      </w:r>
      <w:r w:rsidR="0016698B" w:rsidRPr="006F353B">
        <w:rPr>
          <w:rFonts w:ascii="Times New Roman" w:hAnsi="Times New Roman" w:cs="Times New Roman"/>
          <w:sz w:val="24"/>
          <w:szCs w:val="24"/>
        </w:rPr>
        <w:t xml:space="preserve">ta se ele está marcado. Se não, </w:t>
      </w:r>
      <w:r w:rsidRPr="006F353B">
        <w:rPr>
          <w:rFonts w:ascii="Times New Roman" w:hAnsi="Times New Roman" w:cs="Times New Roman"/>
          <w:sz w:val="24"/>
          <w:szCs w:val="24"/>
        </w:rPr>
        <w:t xml:space="preserve">um </w:t>
      </w:r>
      <w:r w:rsidRPr="006F353B">
        <w:rPr>
          <w:rFonts w:ascii="Times New Roman" w:hAnsi="Times New Roman" w:cs="Times New Roman"/>
          <w:i/>
          <w:sz w:val="24"/>
          <w:szCs w:val="24"/>
        </w:rPr>
        <w:t>tile</w:t>
      </w:r>
      <w:r w:rsidR="00701A7C" w:rsidRPr="006F353B">
        <w:rPr>
          <w:rFonts w:ascii="Times New Roman" w:hAnsi="Times New Roman" w:cs="Times New Roman"/>
          <w:sz w:val="24"/>
          <w:szCs w:val="24"/>
        </w:rPr>
        <w:t xml:space="preserve"> é criado com esta</w:t>
      </w:r>
      <w:r w:rsidR="0016698B" w:rsidRPr="006F353B">
        <w:rPr>
          <w:rFonts w:ascii="Times New Roman" w:hAnsi="Times New Roman" w:cs="Times New Roman"/>
          <w:sz w:val="24"/>
          <w:szCs w:val="24"/>
        </w:rPr>
        <w:t xml:space="preserve"> correspondência</w:t>
      </w:r>
      <w:r w:rsidRPr="006F353B">
        <w:rPr>
          <w:rFonts w:ascii="Times New Roman" w:hAnsi="Times New Roman" w:cs="Times New Roman"/>
          <w:sz w:val="24"/>
          <w:szCs w:val="24"/>
        </w:rPr>
        <w:t xml:space="preserve"> e os textos correspondentes em P e T são</w:t>
      </w:r>
      <w:r w:rsidR="000D4F2B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 xml:space="preserve">marcados. Quando </w:t>
      </w:r>
      <w:r w:rsidR="00701A7C" w:rsidRPr="006F353B">
        <w:rPr>
          <w:rFonts w:ascii="Times New Roman" w:hAnsi="Times New Roman" w:cs="Times New Roman"/>
          <w:sz w:val="24"/>
          <w:szCs w:val="24"/>
        </w:rPr>
        <w:t xml:space="preserve">a correspondência </w:t>
      </w:r>
      <w:r w:rsidRPr="006F353B">
        <w:rPr>
          <w:rFonts w:ascii="Times New Roman" w:hAnsi="Times New Roman" w:cs="Times New Roman"/>
          <w:sz w:val="24"/>
          <w:szCs w:val="24"/>
        </w:rPr>
        <w:t xml:space="preserve">de comprimento considerado </w:t>
      </w:r>
      <w:r w:rsidR="00210615" w:rsidRPr="006F353B">
        <w:rPr>
          <w:rFonts w:ascii="Times New Roman" w:hAnsi="Times New Roman" w:cs="Times New Roman"/>
          <w:sz w:val="24"/>
          <w:szCs w:val="24"/>
        </w:rPr>
        <w:t>for tratada</w:t>
      </w:r>
      <w:r w:rsidRPr="006F353B">
        <w:rPr>
          <w:rFonts w:ascii="Times New Roman" w:hAnsi="Times New Roman" w:cs="Times New Roman"/>
          <w:sz w:val="24"/>
          <w:szCs w:val="24"/>
        </w:rPr>
        <w:t>, um</w:t>
      </w:r>
      <w:r w:rsidR="000D4F2B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comprimento menor é escolhido e começa novamente a busca da primeira fase.</w:t>
      </w:r>
      <w:r w:rsidR="000D4F2B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O</w:t>
      </w:r>
      <w:r w:rsidR="000D4F2B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Pr="006F353B">
        <w:rPr>
          <w:rFonts w:ascii="Times New Roman" w:hAnsi="Times New Roman" w:cs="Times New Roman"/>
          <w:sz w:val="24"/>
          <w:szCs w:val="24"/>
        </w:rPr>
        <w:t>algoritmo</w:t>
      </w:r>
      <w:r w:rsidR="000D4F2B" w:rsidRPr="006F353B">
        <w:rPr>
          <w:rFonts w:ascii="Times New Roman" w:hAnsi="Times New Roman" w:cs="Times New Roman"/>
          <w:sz w:val="24"/>
          <w:szCs w:val="24"/>
        </w:rPr>
        <w:t xml:space="preserve"> </w:t>
      </w:r>
      <w:r w:rsidR="00210615" w:rsidRPr="006F353B">
        <w:rPr>
          <w:rFonts w:ascii="Times New Roman" w:hAnsi="Times New Roman" w:cs="Times New Roman"/>
          <w:sz w:val="24"/>
          <w:szCs w:val="24"/>
        </w:rPr>
        <w:t>para</w:t>
      </w:r>
      <w:r w:rsidRPr="006F353B">
        <w:rPr>
          <w:rFonts w:ascii="Times New Roman" w:hAnsi="Times New Roman" w:cs="Times New Roman"/>
          <w:sz w:val="24"/>
          <w:szCs w:val="24"/>
        </w:rPr>
        <w:t xml:space="preserve"> quando </w:t>
      </w:r>
      <w:r w:rsidR="00A90BF8" w:rsidRPr="006F353B">
        <w:rPr>
          <w:rFonts w:ascii="Times New Roman" w:hAnsi="Times New Roman" w:cs="Times New Roman"/>
          <w:sz w:val="24"/>
          <w:szCs w:val="24"/>
        </w:rPr>
        <w:t xml:space="preserve">todo </w:t>
      </w:r>
      <w:r w:rsidRPr="006F353B">
        <w:rPr>
          <w:rFonts w:ascii="Times New Roman" w:hAnsi="Times New Roman" w:cs="Times New Roman"/>
          <w:sz w:val="24"/>
          <w:szCs w:val="24"/>
        </w:rPr>
        <w:t>o texto estiver marcado</w:t>
      </w:r>
      <w:r w:rsidR="00D81A89" w:rsidRPr="006F353B">
        <w:rPr>
          <w:rFonts w:ascii="Times New Roman" w:hAnsi="Times New Roman" w:cs="Times New Roman"/>
          <w:sz w:val="24"/>
          <w:szCs w:val="24"/>
        </w:rPr>
        <w:t>.</w:t>
      </w:r>
      <w:r w:rsidR="00C60F95" w:rsidRPr="006F353B">
        <w:rPr>
          <w:rFonts w:ascii="Times New Roman" w:hAnsi="Times New Roman" w:cs="Times New Roman"/>
          <w:sz w:val="24"/>
          <w:szCs w:val="24"/>
        </w:rPr>
        <w:t xml:space="preserve"> Na Figura 2.8 é apresentado um código que executa o GST.</w:t>
      </w:r>
    </w:p>
    <w:p w:rsidR="003B1C21" w:rsidRDefault="003B1C21" w:rsidP="00C60F95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9211"/>
      </w:tblGrid>
      <w:tr w:rsidR="00787303" w:rsidTr="00C05034">
        <w:trPr>
          <w:jc w:val="center"/>
        </w:trPr>
        <w:tc>
          <w:tcPr>
            <w:tcW w:w="9211" w:type="dxa"/>
          </w:tcPr>
          <w:p w:rsidR="00787303" w:rsidRPr="007F580B" w:rsidRDefault="00787303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F580B">
              <w:rPr>
                <w:rFonts w:ascii="Courier New" w:hAnsi="Courier New" w:cs="Courier New"/>
                <w:b/>
                <w:sz w:val="20"/>
                <w:szCs w:val="20"/>
              </w:rPr>
              <w:t>Greedy-String-Tiling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F580B">
              <w:rPr>
                <w:rFonts w:ascii="Courier New" w:hAnsi="Courier New" w:cs="Courier New"/>
                <w:sz w:val="20"/>
                <w:szCs w:val="20"/>
              </w:rPr>
              <w:t>(String</w:t>
            </w:r>
            <w:r w:rsidR="006A54F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F580B">
              <w:rPr>
                <w:rFonts w:ascii="Courier New" w:hAnsi="Courier New" w:cs="Courier New"/>
                <w:sz w:val="20"/>
                <w:szCs w:val="20"/>
              </w:rPr>
              <w:t>A, String B)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787303" w:rsidRPr="007F580B" w:rsidRDefault="007F580B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tiles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 xml:space="preserve"> = {}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87303" w:rsidRPr="007F580B" w:rsidRDefault="007F580B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>do {</w:t>
            </w:r>
          </w:p>
          <w:p w:rsidR="00787303" w:rsidRPr="007F580B" w:rsidRDefault="007F580B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maxmatch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MinimumMatchLength;</w:t>
            </w:r>
          </w:p>
          <w:p w:rsidR="00787303" w:rsidRPr="007F580B" w:rsidRDefault="007F580B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matches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 xml:space="preserve"> = {};</w:t>
            </w:r>
          </w:p>
          <w:p w:rsidR="00787303" w:rsidRPr="007F580B" w:rsidRDefault="007F580B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Forall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unmarked tokens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  <w:vertAlign w:val="subscript"/>
              </w:rPr>
              <w:t>a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  <w:vertAlign w:val="subscript"/>
              </w:rPr>
              <w:t xml:space="preserve">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in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 xml:space="preserve"> A {</w:t>
            </w:r>
          </w:p>
          <w:p w:rsidR="00787303" w:rsidRPr="007F580B" w:rsidRDefault="007F580B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Forall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unmarked tokens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  <w:vertAlign w:val="subscript"/>
              </w:rPr>
              <w:t>b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  <w:vertAlign w:val="subscript"/>
              </w:rPr>
              <w:t xml:space="preserve">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in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787303" w:rsidRPr="007F580B" w:rsidRDefault="007F580B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 xml:space="preserve">j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0;</w:t>
            </w:r>
          </w:p>
          <w:p w:rsidR="00787303" w:rsidRPr="007F580B" w:rsidRDefault="007F580B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while(A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  <w:vertAlign w:val="subscript"/>
              </w:rPr>
              <w:t>a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  <w:vertAlign w:val="subscript"/>
              </w:rPr>
              <w:t>+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  <w:vertAlign w:val="subscript"/>
              </w:rPr>
              <w:t>j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 xml:space="preserve">==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  <w:vertAlign w:val="subscript"/>
              </w:rPr>
              <w:t>b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  <w:vertAlign w:val="subscript"/>
              </w:rPr>
              <w:t>+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  <w:vertAlign w:val="subscript"/>
              </w:rPr>
              <w:t>j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 xml:space="preserve"> &amp;&amp;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unmarked(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  <w:vertAlign w:val="subscript"/>
              </w:rPr>
              <w:t>a+j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) &amp;&amp; unmarked(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  <w:vertAlign w:val="subscript"/>
              </w:rPr>
              <w:t>b+j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787303" w:rsidRPr="007F580B" w:rsidRDefault="007F580B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>++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87303" w:rsidRPr="007F580B" w:rsidRDefault="007F580B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if(j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maxmatch)</w:t>
            </w:r>
          </w:p>
          <w:p w:rsidR="00787303" w:rsidRPr="007F580B" w:rsidRDefault="007F580B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matches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matches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82B1E" w:rsidRPr="007F580B">
              <w:rPr>
                <w:rFonts w:ascii="Courier New" w:hAnsi="Courier New" w:cs="Courier New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33350" cy="133350"/>
                  <wp:effectExtent l="19050" t="0" r="0" b="0"/>
                  <wp:docPr id="11" name="Imagem 1" descr="\oplu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oplu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match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482B1E" w:rsidRPr="007F580B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0C3812" w:rsidRPr="007F580B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87303" w:rsidRPr="007F580B" w:rsidRDefault="007F580B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 xml:space="preserve">else if(j </w:t>
            </w:r>
            <w:r w:rsidR="000C3812" w:rsidRPr="007F580B">
              <w:rPr>
                <w:rFonts w:ascii="Courier New" w:hAnsi="Courier New" w:cs="Courier New"/>
                <w:sz w:val="20"/>
                <w:szCs w:val="20"/>
              </w:rPr>
              <w:t>&gt; maxmatch) {</w:t>
            </w:r>
          </w:p>
          <w:p w:rsidR="00787303" w:rsidRPr="007F580B" w:rsidRDefault="007F580B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matches</w:t>
            </w:r>
            <w:r w:rsidR="000C3812" w:rsidRPr="007F580B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match</w:t>
            </w:r>
            <w:r w:rsidR="000C3812" w:rsidRPr="007F580B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0C3812" w:rsidRPr="007F580B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0C3812" w:rsidRPr="007F580B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0C3812" w:rsidRPr="007F580B">
              <w:rPr>
                <w:rFonts w:ascii="Courier New" w:hAnsi="Courier New" w:cs="Courier New"/>
                <w:sz w:val="20"/>
                <w:szCs w:val="20"/>
              </w:rPr>
              <w:t>)}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87303" w:rsidRPr="007F580B" w:rsidRDefault="007F580B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maxmatch</w:t>
            </w:r>
            <w:r w:rsidR="000C3812" w:rsidRPr="007F580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j;</w:t>
            </w:r>
          </w:p>
          <w:p w:rsidR="000C3812" w:rsidRPr="007F580B" w:rsidRDefault="007F580B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0C3812" w:rsidRPr="007F580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3812" w:rsidRPr="007F580B" w:rsidRDefault="007F580B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0C3812" w:rsidRPr="007F580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3812" w:rsidRPr="007F580B" w:rsidRDefault="007F580B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0C3812" w:rsidRPr="007F580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787303" w:rsidRPr="007F580B" w:rsidRDefault="000D52C0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Forall</w:t>
            </w:r>
            <w:r w:rsidR="000C3812" w:rsidRPr="007F58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match</w:t>
            </w:r>
            <w:r w:rsidR="000C3812" w:rsidRPr="007F580B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0C3812" w:rsidRPr="007F580B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0C3812" w:rsidRPr="007F580B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maxmatch</w:t>
            </w:r>
            <w:r w:rsidR="000C3812" w:rsidRPr="007F580B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7F580B" w:rsidRPr="007F580B">
              <w:rPr>
                <w:rFonts w:ascii="Courier New" w:hAnsi="Courier New" w:cs="Courier New"/>
                <w:color w:val="252525"/>
                <w:sz w:val="20"/>
                <w:szCs w:val="20"/>
                <w:shd w:val="clear" w:color="auto" w:fill="FFFFFF"/>
              </w:rPr>
              <w:t xml:space="preserve"> </w:t>
            </w:r>
            <w:r w:rsidR="007F580B" w:rsidRPr="007F580B">
              <w:rPr>
                <w:rFonts w:ascii="Cambria Math" w:hAnsi="Cambria Math" w:cs="Courier New"/>
                <w:color w:val="252525"/>
                <w:sz w:val="20"/>
                <w:szCs w:val="20"/>
                <w:shd w:val="clear" w:color="auto" w:fill="FFFFFF"/>
              </w:rPr>
              <w:t>∈</w:t>
            </w:r>
            <w:r w:rsidR="007F580B" w:rsidRPr="007F580B">
              <w:rPr>
                <w:rFonts w:ascii="Courier New" w:hAnsi="Courier New" w:cs="Courier New"/>
                <w:color w:val="252525"/>
                <w:sz w:val="20"/>
                <w:szCs w:val="20"/>
                <w:shd w:val="clear" w:color="auto" w:fill="FFFFFF"/>
              </w:rPr>
              <w:t xml:space="preserve"> </w:t>
            </w:r>
            <w:r w:rsidR="007F580B" w:rsidRPr="007F580B">
              <w:rPr>
                <w:rFonts w:ascii="Courier New" w:hAnsi="Courier New" w:cs="Courier New"/>
                <w:sz w:val="20"/>
                <w:szCs w:val="20"/>
              </w:rPr>
              <w:t>matches {</w:t>
            </w:r>
          </w:p>
          <w:p w:rsidR="00787303" w:rsidRPr="007F580B" w:rsidRDefault="000D52C0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For</w:t>
            </w:r>
            <w:r w:rsidR="007F580B" w:rsidRPr="007F58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7F580B" w:rsidRPr="007F580B">
              <w:rPr>
                <w:rFonts w:ascii="Courier New" w:hAnsi="Courier New" w:cs="Courier New"/>
                <w:sz w:val="20"/>
                <w:szCs w:val="20"/>
              </w:rPr>
              <w:t xml:space="preserve"> = 0 ... (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maxmatch</w:t>
            </w:r>
            <w:r w:rsidR="007F580B" w:rsidRPr="007F580B">
              <w:rPr>
                <w:rFonts w:ascii="Courier New" w:hAnsi="Courier New" w:cs="Courier New"/>
                <w:sz w:val="20"/>
                <w:szCs w:val="20"/>
              </w:rPr>
              <w:t xml:space="preserve"> – 1) {</w:t>
            </w:r>
          </w:p>
          <w:p w:rsidR="00787303" w:rsidRPr="007F580B" w:rsidRDefault="000D52C0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mark</w:t>
            </w:r>
            <w:r w:rsidR="007F580B" w:rsidRPr="007F580B">
              <w:rPr>
                <w:rFonts w:ascii="Courier New" w:hAnsi="Courier New" w:cs="Courier New"/>
                <w:sz w:val="20"/>
                <w:szCs w:val="20"/>
              </w:rPr>
              <w:t>(A</w:t>
            </w:r>
            <w:r w:rsidR="007F580B" w:rsidRPr="007F580B">
              <w:rPr>
                <w:rFonts w:ascii="Courier New" w:hAnsi="Courier New" w:cs="Courier New"/>
                <w:sz w:val="20"/>
                <w:szCs w:val="20"/>
                <w:vertAlign w:val="subscript"/>
              </w:rPr>
              <w:t>a+j</w:t>
            </w:r>
            <w:r w:rsidR="007F580B" w:rsidRPr="007F580B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787303" w:rsidRPr="007F580B" w:rsidRDefault="000D52C0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mark</w:t>
            </w:r>
            <w:r w:rsidR="007F580B" w:rsidRPr="007F580B">
              <w:rPr>
                <w:rFonts w:ascii="Courier New" w:hAnsi="Courier New" w:cs="Courier New"/>
                <w:sz w:val="20"/>
                <w:szCs w:val="20"/>
              </w:rPr>
              <w:t>(B</w:t>
            </w:r>
            <w:r w:rsidR="007F580B" w:rsidRPr="007F580B">
              <w:rPr>
                <w:rFonts w:ascii="Courier New" w:hAnsi="Courier New" w:cs="Courier New"/>
                <w:sz w:val="20"/>
                <w:szCs w:val="20"/>
                <w:vertAlign w:val="subscript"/>
              </w:rPr>
              <w:t>b+j</w:t>
            </w:r>
            <w:r w:rsidR="007F580B" w:rsidRPr="007F580B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:rsidR="00787303" w:rsidRPr="007F580B" w:rsidRDefault="000D52C0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7F580B" w:rsidRPr="007F580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787303" w:rsidRPr="007F580B" w:rsidRDefault="000D52C0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7F580B" w:rsidRPr="007F580B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iles</w:t>
            </w:r>
            <w:r w:rsidR="007F580B" w:rsidRPr="007F580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tiles</w:t>
            </w:r>
            <w:r w:rsidR="007F580B" w:rsidRPr="007F58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F580B" w:rsidRPr="007F580B">
              <w:rPr>
                <w:rFonts w:ascii="Cambria Math" w:hAnsi="Cambria Math" w:cs="Courier New"/>
                <w:color w:val="252525"/>
                <w:sz w:val="20"/>
                <w:szCs w:val="20"/>
                <w:shd w:val="clear" w:color="auto" w:fill="FFFFFF"/>
              </w:rPr>
              <w:t>∪</w:t>
            </w:r>
            <w:r w:rsidR="007F580B" w:rsidRPr="007F580B">
              <w:rPr>
                <w:rFonts w:ascii="Courier New" w:hAnsi="Courier New" w:cs="Courier New"/>
                <w:color w:val="252525"/>
                <w:sz w:val="20"/>
                <w:szCs w:val="20"/>
                <w:shd w:val="clear" w:color="auto" w:fill="FFFFFF"/>
              </w:rPr>
              <w:t xml:space="preserve">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match</w:t>
            </w:r>
            <w:r w:rsidR="007F580B" w:rsidRPr="007F580B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7F580B" w:rsidRPr="007F580B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7F580B" w:rsidRPr="007F580B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maxmatch</w:t>
            </w:r>
            <w:r w:rsidR="007F580B" w:rsidRPr="007F580B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F580B" w:rsidRPr="007F580B" w:rsidRDefault="000D52C0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7F580B" w:rsidRPr="007F580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787303" w:rsidRPr="007F580B" w:rsidRDefault="000D52C0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7F580B" w:rsidRPr="007F580B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while(maxmatch</w:t>
            </w:r>
            <w:r w:rsidR="007F580B" w:rsidRPr="007F580B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MinimumMatchLength);</w:t>
            </w:r>
          </w:p>
          <w:p w:rsidR="00787303" w:rsidRPr="007F580B" w:rsidRDefault="000D52C0" w:rsidP="007F580B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return</w:t>
            </w:r>
            <w:r w:rsidR="007F580B" w:rsidRPr="007F58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87303" w:rsidRPr="007F580B">
              <w:rPr>
                <w:rFonts w:ascii="Courier New" w:hAnsi="Courier New" w:cs="Courier New"/>
                <w:sz w:val="20"/>
                <w:szCs w:val="20"/>
              </w:rPr>
              <w:t>tiles;</w:t>
            </w:r>
          </w:p>
          <w:p w:rsidR="00787303" w:rsidRDefault="007F580B" w:rsidP="007F580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580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43EF2" w:rsidRPr="00C05034" w:rsidRDefault="00443EF2" w:rsidP="00C050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6EC1" w:rsidRPr="00C05034" w:rsidRDefault="00C60F95" w:rsidP="00C05034">
      <w:pPr>
        <w:spacing w:line="360" w:lineRule="auto"/>
        <w:ind w:left="2552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05034">
        <w:rPr>
          <w:rFonts w:ascii="Times New Roman" w:hAnsi="Times New Roman" w:cs="Times New Roman"/>
          <w:sz w:val="24"/>
          <w:szCs w:val="24"/>
          <w:lang w:val="en-US"/>
        </w:rPr>
        <w:t>Figura 2.8 -</w:t>
      </w:r>
      <w:r w:rsidR="00443EF2" w:rsidRPr="00C05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6EE5" w:rsidRPr="00C05034">
        <w:rPr>
          <w:rFonts w:ascii="Times New Roman" w:hAnsi="Times New Roman" w:cs="Times New Roman"/>
          <w:sz w:val="24"/>
          <w:szCs w:val="24"/>
          <w:lang w:val="en-US"/>
        </w:rPr>
        <w:t>Algoritmo</w:t>
      </w:r>
      <w:r w:rsidRPr="00C05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6EE5" w:rsidRPr="00C05034">
        <w:rPr>
          <w:rFonts w:ascii="Times New Roman" w:hAnsi="Times New Roman" w:cs="Times New Roman"/>
          <w:i/>
          <w:sz w:val="24"/>
          <w:szCs w:val="24"/>
          <w:lang w:val="en-US"/>
        </w:rPr>
        <w:t>Greedy String Tiling</w:t>
      </w:r>
    </w:p>
    <w:p w:rsidR="00B26EE5" w:rsidRPr="00C05034" w:rsidRDefault="00B26EE5" w:rsidP="00543C18">
      <w:pPr>
        <w:spacing w:line="360" w:lineRule="auto"/>
        <w:ind w:left="25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5034">
        <w:rPr>
          <w:rFonts w:ascii="Times New Roman" w:hAnsi="Times New Roman" w:cs="Times New Roman"/>
          <w:sz w:val="24"/>
          <w:szCs w:val="24"/>
          <w:lang w:val="en-US"/>
        </w:rPr>
        <w:t>Fonte: Prechelt, Malpohl e Philippsen (2002).</w:t>
      </w:r>
    </w:p>
    <w:p w:rsidR="00FF6EC1" w:rsidRPr="00543C18" w:rsidRDefault="00FF6EC1" w:rsidP="00543C18">
      <w:pPr>
        <w:pStyle w:val="Ttulo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60" w:name="_Toc398893687"/>
      <w:bookmarkStart w:id="61" w:name="_Toc398893949"/>
      <w:bookmarkStart w:id="62" w:name="_Toc398894262"/>
      <w:r w:rsidRPr="00543C18">
        <w:rPr>
          <w:rFonts w:ascii="Times New Roman" w:hAnsi="Times New Roman" w:cs="Times New Roman"/>
          <w:color w:val="auto"/>
          <w:sz w:val="24"/>
          <w:szCs w:val="24"/>
          <w:lang w:val="en-US"/>
        </w:rPr>
        <w:t>2.</w:t>
      </w:r>
      <w:r w:rsidR="00A75C80" w:rsidRPr="00543C18">
        <w:rPr>
          <w:rFonts w:ascii="Times New Roman" w:hAnsi="Times New Roman" w:cs="Times New Roman"/>
          <w:color w:val="auto"/>
          <w:sz w:val="24"/>
          <w:szCs w:val="24"/>
          <w:lang w:val="en-US"/>
        </w:rPr>
        <w:t>4</w:t>
      </w:r>
      <w:r w:rsidRPr="00543C1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.3 </w:t>
      </w:r>
      <w:r w:rsidRPr="00543C18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Running Karp Rabin Greedy String Tiling</w:t>
      </w:r>
      <w:bookmarkEnd w:id="60"/>
      <w:bookmarkEnd w:id="61"/>
      <w:bookmarkEnd w:id="62"/>
    </w:p>
    <w:p w:rsidR="00FF6EC1" w:rsidRPr="00C05034" w:rsidRDefault="00FF6EC1" w:rsidP="00543C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034" w:rsidRDefault="00B03BF3" w:rsidP="00C05034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05034">
        <w:rPr>
          <w:rFonts w:ascii="Times New Roman" w:hAnsi="Times New Roman" w:cs="Times New Roman"/>
          <w:sz w:val="24"/>
          <w:szCs w:val="24"/>
        </w:rPr>
        <w:t xml:space="preserve">O algoritmo </w:t>
      </w:r>
      <w:r w:rsidRPr="00C05034">
        <w:rPr>
          <w:rFonts w:ascii="Times New Roman" w:hAnsi="Times New Roman" w:cs="Times New Roman"/>
          <w:i/>
          <w:sz w:val="24"/>
          <w:szCs w:val="24"/>
        </w:rPr>
        <w:t>Karp-Rabin</w:t>
      </w:r>
      <w:r w:rsidRPr="00C05034">
        <w:rPr>
          <w:rFonts w:ascii="Times New Roman" w:hAnsi="Times New Roman" w:cs="Times New Roman"/>
          <w:sz w:val="24"/>
          <w:szCs w:val="24"/>
        </w:rPr>
        <w:t xml:space="preserve"> foi criado por Richard M. Karp e Michael O. Rabin em 1987, com o objetivo de encontrar ocorrências em cadeia de caracteres. A</w:t>
      </w:r>
      <w:r w:rsidR="000D4F2B" w:rsidRPr="00C05034">
        <w:rPr>
          <w:rFonts w:ascii="Times New Roman" w:hAnsi="Times New Roman" w:cs="Times New Roman"/>
          <w:sz w:val="24"/>
          <w:szCs w:val="24"/>
        </w:rPr>
        <w:t xml:space="preserve"> ideia </w:t>
      </w:r>
      <w:r w:rsidRPr="00C05034">
        <w:rPr>
          <w:rFonts w:ascii="Times New Roman" w:hAnsi="Times New Roman" w:cs="Times New Roman"/>
          <w:sz w:val="24"/>
          <w:szCs w:val="24"/>
        </w:rPr>
        <w:t xml:space="preserve">principal deste algoritmo gira em torno de uma função </w:t>
      </w:r>
      <w:r w:rsidRPr="00C05034">
        <w:rPr>
          <w:rFonts w:ascii="Times New Roman" w:hAnsi="Times New Roman" w:cs="Times New Roman"/>
          <w:i/>
          <w:sz w:val="24"/>
          <w:szCs w:val="24"/>
        </w:rPr>
        <w:t>hash</w:t>
      </w:r>
      <w:r w:rsidRPr="00C05034">
        <w:rPr>
          <w:rFonts w:ascii="Times New Roman" w:hAnsi="Times New Roman" w:cs="Times New Roman"/>
          <w:sz w:val="24"/>
          <w:szCs w:val="24"/>
        </w:rPr>
        <w:t xml:space="preserve"> que gera uma assinatura para as sub-</w:t>
      </w:r>
      <w:r w:rsidRPr="00C05034">
        <w:rPr>
          <w:rFonts w:ascii="Times New Roman" w:hAnsi="Times New Roman" w:cs="Times New Roman"/>
          <w:sz w:val="24"/>
          <w:szCs w:val="24"/>
        </w:rPr>
        <w:lastRenderedPageBreak/>
        <w:t>cadeias</w:t>
      </w:r>
      <w:r w:rsidR="000D4F2B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Pr="00C05034">
        <w:rPr>
          <w:rFonts w:ascii="Times New Roman" w:hAnsi="Times New Roman" w:cs="Times New Roman"/>
          <w:sz w:val="24"/>
          <w:szCs w:val="24"/>
        </w:rPr>
        <w:t>de P (cadeia padrão) e T (cadeia texto), essas assinaturas são utilizadas para encontrar ocorrências de uma cadeia de caracteres em outras.</w:t>
      </w:r>
      <w:r w:rsidR="000D4F2B" w:rsidRPr="00C050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6D23" w:rsidRPr="00C05034" w:rsidRDefault="00B03BF3" w:rsidP="00C05034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05034">
        <w:rPr>
          <w:rFonts w:ascii="Times New Roman" w:hAnsi="Times New Roman" w:cs="Times New Roman"/>
          <w:sz w:val="24"/>
          <w:szCs w:val="24"/>
        </w:rPr>
        <w:t xml:space="preserve">Wise (1993) aplicou a ideia do algoritmo </w:t>
      </w:r>
      <w:r w:rsidRPr="00C05034">
        <w:rPr>
          <w:rFonts w:ascii="Times New Roman" w:hAnsi="Times New Roman" w:cs="Times New Roman"/>
          <w:i/>
          <w:sz w:val="24"/>
          <w:szCs w:val="24"/>
        </w:rPr>
        <w:t>Karp-Rabin</w:t>
      </w:r>
      <w:r w:rsidRPr="00C05034">
        <w:rPr>
          <w:rFonts w:ascii="Times New Roman" w:hAnsi="Times New Roman" w:cs="Times New Roman"/>
          <w:sz w:val="24"/>
          <w:szCs w:val="24"/>
        </w:rPr>
        <w:t xml:space="preserve"> ao algoritmo GST e criou o algoritmo </w:t>
      </w:r>
      <w:r w:rsidRPr="00C05034">
        <w:rPr>
          <w:rFonts w:ascii="Times New Roman" w:hAnsi="Times New Roman" w:cs="Times New Roman"/>
          <w:i/>
          <w:sz w:val="24"/>
          <w:szCs w:val="24"/>
        </w:rPr>
        <w:t>Running</w:t>
      </w:r>
      <w:r w:rsidR="000D4F2B" w:rsidRPr="00C050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05034">
        <w:rPr>
          <w:rFonts w:ascii="Times New Roman" w:hAnsi="Times New Roman" w:cs="Times New Roman"/>
          <w:i/>
          <w:sz w:val="24"/>
          <w:szCs w:val="24"/>
        </w:rPr>
        <w:t>Karp-Rabin Greedy</w:t>
      </w:r>
      <w:r w:rsidR="000D4F2B" w:rsidRPr="00C050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05034">
        <w:rPr>
          <w:rFonts w:ascii="Times New Roman" w:hAnsi="Times New Roman" w:cs="Times New Roman"/>
          <w:i/>
          <w:sz w:val="24"/>
          <w:szCs w:val="24"/>
        </w:rPr>
        <w:t>String</w:t>
      </w:r>
      <w:r w:rsidR="000D4F2B" w:rsidRPr="00C050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05034">
        <w:rPr>
          <w:rFonts w:ascii="Times New Roman" w:hAnsi="Times New Roman" w:cs="Times New Roman"/>
          <w:i/>
          <w:sz w:val="24"/>
          <w:szCs w:val="24"/>
        </w:rPr>
        <w:t>Tiling</w:t>
      </w:r>
      <w:r w:rsidRPr="00C05034">
        <w:rPr>
          <w:rFonts w:ascii="Times New Roman" w:hAnsi="Times New Roman" w:cs="Times New Roman"/>
          <w:sz w:val="24"/>
          <w:szCs w:val="24"/>
        </w:rPr>
        <w:t xml:space="preserve"> (RKR-</w:t>
      </w:r>
      <w:r w:rsidR="00C05034">
        <w:rPr>
          <w:rFonts w:ascii="Times New Roman" w:hAnsi="Times New Roman" w:cs="Times New Roman"/>
          <w:sz w:val="24"/>
          <w:szCs w:val="24"/>
        </w:rPr>
        <w:t xml:space="preserve">GST). </w:t>
      </w:r>
      <w:r w:rsidRPr="00C05034">
        <w:rPr>
          <w:rFonts w:ascii="Times New Roman" w:hAnsi="Times New Roman" w:cs="Times New Roman"/>
          <w:sz w:val="24"/>
          <w:szCs w:val="24"/>
        </w:rPr>
        <w:t>Este algoritmo é um dos mais usados nos sistemas detectores de plágio</w:t>
      </w:r>
      <w:r w:rsidR="000C7071" w:rsidRPr="00C05034">
        <w:rPr>
          <w:rFonts w:ascii="Times New Roman" w:hAnsi="Times New Roman" w:cs="Times New Roman"/>
          <w:sz w:val="24"/>
          <w:szCs w:val="24"/>
        </w:rPr>
        <w:t xml:space="preserve"> e</w:t>
      </w:r>
      <w:r w:rsidRPr="00C05034">
        <w:rPr>
          <w:rFonts w:ascii="Times New Roman" w:hAnsi="Times New Roman" w:cs="Times New Roman"/>
          <w:sz w:val="24"/>
          <w:szCs w:val="24"/>
        </w:rPr>
        <w:t xml:space="preserve">, </w:t>
      </w:r>
      <w:r w:rsidR="000C7071" w:rsidRPr="00C05034">
        <w:rPr>
          <w:rFonts w:ascii="Times New Roman" w:hAnsi="Times New Roman" w:cs="Times New Roman"/>
          <w:sz w:val="24"/>
          <w:szCs w:val="24"/>
        </w:rPr>
        <w:t>segundo Wise</w:t>
      </w:r>
      <w:r w:rsidR="000D4F2B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="000C7071" w:rsidRPr="00C05034">
        <w:rPr>
          <w:rFonts w:ascii="Times New Roman" w:hAnsi="Times New Roman" w:cs="Times New Roman"/>
          <w:sz w:val="24"/>
          <w:szCs w:val="24"/>
        </w:rPr>
        <w:t>(1993), sua complexidade no pior caso é</w:t>
      </w:r>
      <w:r w:rsidR="000D4F2B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Pr="00C05034">
        <w:rPr>
          <w:rFonts w:ascii="Cambria Math" w:hAnsi="Cambria Math" w:cs="Times New Roman"/>
          <w:i/>
          <w:sz w:val="24"/>
          <w:szCs w:val="24"/>
        </w:rPr>
        <w:t>𝑂</w:t>
      </w:r>
      <w:r w:rsidRPr="00C05034">
        <w:rPr>
          <w:rFonts w:ascii="Times New Roman" w:hAnsi="Times New Roman" w:cs="Times New Roman"/>
          <w:i/>
          <w:sz w:val="24"/>
          <w:szCs w:val="24"/>
        </w:rPr>
        <w:t>(</w:t>
      </w:r>
      <w:r w:rsidRPr="00C05034">
        <w:rPr>
          <w:rFonts w:ascii="Cambria Math" w:hAnsi="Cambria Math" w:cs="Times New Roman"/>
          <w:i/>
          <w:sz w:val="24"/>
          <w:szCs w:val="24"/>
        </w:rPr>
        <w:t>𝑛</w:t>
      </w:r>
      <w:r w:rsidRPr="00C05034">
        <w:rPr>
          <w:rFonts w:ascii="Times New Roman" w:hAnsi="Times New Roman" w:cs="Times New Roman"/>
          <w:i/>
          <w:sz w:val="24"/>
          <w:szCs w:val="24"/>
          <w:vertAlign w:val="superscript"/>
        </w:rPr>
        <w:t>3</w:t>
      </w:r>
      <w:r w:rsidRPr="00C05034">
        <w:rPr>
          <w:rFonts w:ascii="Times New Roman" w:hAnsi="Times New Roman" w:cs="Times New Roman"/>
          <w:i/>
          <w:sz w:val="24"/>
          <w:szCs w:val="24"/>
        </w:rPr>
        <w:t>)</w:t>
      </w:r>
      <w:r w:rsidRPr="00C05034">
        <w:rPr>
          <w:rFonts w:ascii="Times New Roman" w:hAnsi="Times New Roman" w:cs="Times New Roman"/>
          <w:sz w:val="24"/>
          <w:szCs w:val="24"/>
        </w:rPr>
        <w:t>.</w:t>
      </w:r>
      <w:r w:rsidR="00363B65" w:rsidRPr="00C05034">
        <w:rPr>
          <w:rFonts w:ascii="Times New Roman" w:hAnsi="Times New Roman" w:cs="Times New Roman"/>
          <w:sz w:val="24"/>
          <w:szCs w:val="24"/>
        </w:rPr>
        <w:t xml:space="preserve"> Na Figura 2.9 é apresentado o algoritmo RKR-GST.</w:t>
      </w:r>
    </w:p>
    <w:p w:rsidR="00521035" w:rsidRDefault="00521035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640" w:type="dxa"/>
        <w:jc w:val="center"/>
        <w:tblInd w:w="-318" w:type="dxa"/>
        <w:tblLook w:val="04A0"/>
      </w:tblPr>
      <w:tblGrid>
        <w:gridCol w:w="9640"/>
      </w:tblGrid>
      <w:tr w:rsidR="00135B8D" w:rsidTr="00C05034">
        <w:trPr>
          <w:trHeight w:val="10560"/>
          <w:jc w:val="center"/>
        </w:trPr>
        <w:tc>
          <w:tcPr>
            <w:tcW w:w="9640" w:type="dxa"/>
          </w:tcPr>
          <w:p w:rsidR="00135B8D" w:rsidRPr="00524117" w:rsidRDefault="00135B8D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b/>
                <w:sz w:val="20"/>
                <w:szCs w:val="20"/>
              </w:rPr>
              <w:t>Algoritmo</w:t>
            </w: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RKR-GST </w:t>
            </w:r>
          </w:p>
          <w:p w:rsidR="00135B8D" w:rsidRPr="00524117" w:rsidRDefault="00135B8D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b/>
                <w:sz w:val="20"/>
                <w:szCs w:val="20"/>
              </w:rPr>
              <w:t>Entrada:</w:t>
            </w: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Cadeias A e B</w:t>
            </w:r>
          </w:p>
          <w:p w:rsidR="00135B8D" w:rsidRPr="00524117" w:rsidRDefault="00135B8D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b/>
                <w:sz w:val="20"/>
                <w:szCs w:val="20"/>
              </w:rPr>
              <w:t>Saída:</w:t>
            </w: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ladrilhos</w:t>
            </w:r>
          </w:p>
          <w:p w:rsidR="00135B8D" w:rsidRPr="00524117" w:rsidRDefault="005210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  <w:vertAlign w:val="subscript"/>
              </w:rPr>
              <w:t>A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← pares (assinatura,pos)</w:t>
            </w:r>
            <w:r w:rsidR="00B926E2" w:rsidRPr="0052411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da cadeia A</w:t>
            </w:r>
          </w:p>
          <w:p w:rsidR="00135B8D" w:rsidRPr="00524117" w:rsidRDefault="005210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  <w:vertAlign w:val="subscript"/>
              </w:rPr>
              <w:t>B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← pares (assinatura,pos) da cadeia B</w:t>
            </w:r>
          </w:p>
          <w:p w:rsidR="00135B8D" w:rsidRPr="00524117" w:rsidRDefault="005210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ladrilhos ← {}</w:t>
            </w:r>
          </w:p>
          <w:p w:rsidR="00135B8D" w:rsidRPr="00524117" w:rsidRDefault="005210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emparelhmax ← M</w:t>
            </w:r>
          </w:p>
          <w:p w:rsidR="00135B8D" w:rsidRPr="00524117" w:rsidRDefault="00AD5E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para todo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(h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  <w:vertAlign w:val="subscript"/>
              </w:rPr>
              <w:t>B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, pos(h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  <w:vertAlign w:val="subscript"/>
              </w:rPr>
              <w:t>B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)) em H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  <w:vertAlign w:val="subscript"/>
              </w:rPr>
              <w:t>B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e pos(h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  <w:vertAlign w:val="subscript"/>
              </w:rPr>
              <w:t>B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) não está marcada 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faça</w:t>
            </w:r>
          </w:p>
          <w:p w:rsidR="00135B8D" w:rsidRPr="00524117" w:rsidRDefault="00AD5E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se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h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  <w:vertAlign w:val="subscript"/>
              </w:rPr>
              <w:t>B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est</w:t>
            </w:r>
            <w:r w:rsidR="005656EF" w:rsidRPr="00524117">
              <w:rPr>
                <w:rFonts w:ascii="Courier New" w:hAnsi="Courier New" w:cs="Courier New"/>
                <w:sz w:val="20"/>
                <w:szCs w:val="20"/>
              </w:rPr>
              <w:t>á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em H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  <w:vertAlign w:val="subscript"/>
              </w:rPr>
              <w:t>A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e sua posi</w:t>
            </w:r>
            <w:r w:rsidR="005656EF" w:rsidRPr="00524117">
              <w:rPr>
                <w:rFonts w:ascii="Courier New" w:hAnsi="Courier New" w:cs="Courier New"/>
                <w:sz w:val="20"/>
                <w:szCs w:val="20"/>
              </w:rPr>
              <w:t>ção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em A n</w:t>
            </w:r>
            <w:r w:rsidR="005656EF" w:rsidRPr="00524117">
              <w:rPr>
                <w:rFonts w:ascii="Courier New" w:hAnsi="Courier New" w:cs="Courier New"/>
                <w:sz w:val="20"/>
                <w:szCs w:val="20"/>
              </w:rPr>
              <w:t>ão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est</w:t>
            </w:r>
            <w:r w:rsidR="005656EF" w:rsidRPr="00524117">
              <w:rPr>
                <w:rFonts w:ascii="Courier New" w:hAnsi="Courier New" w:cs="Courier New"/>
                <w:sz w:val="20"/>
                <w:szCs w:val="20"/>
              </w:rPr>
              <w:t>á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marcada 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ent</w:t>
            </w:r>
            <w:r w:rsidR="005656EF" w:rsidRPr="00524117">
              <w:rPr>
                <w:rFonts w:ascii="Courier New" w:hAnsi="Courier New" w:cs="Courier New"/>
                <w:b/>
                <w:sz w:val="20"/>
                <w:szCs w:val="20"/>
              </w:rPr>
              <w:t>ã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o</w:t>
            </w:r>
          </w:p>
          <w:p w:rsidR="00135B8D" w:rsidRPr="00524117" w:rsidRDefault="00AD5E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5656EF" w:rsidRPr="00524117">
              <w:rPr>
                <w:rFonts w:ascii="Courier New" w:hAnsi="Courier New" w:cs="Courier New"/>
                <w:sz w:val="20"/>
                <w:szCs w:val="20"/>
              </w:rPr>
              <w:t>{Veri</w:t>
            </w:r>
            <w:r w:rsidR="005656EF" w:rsidRPr="00524117">
              <w:rPr>
                <w:rFonts w:ascii="Courier New" w:hAnsi="Courier New" w:cs="Courier New"/>
                <w:sz w:val="20"/>
                <w:szCs w:val="20"/>
              </w:rPr>
              <w:br w:type="page"/>
              <w:t>fique o casamento}</w:t>
            </w:r>
          </w:p>
          <w:p w:rsidR="005656EF" w:rsidRPr="00524117" w:rsidRDefault="00AD5E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5656EF" w:rsidRPr="00524117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5656EF" w:rsidRPr="00524117">
              <w:rPr>
                <w:rFonts w:ascii="Courier New" w:hAnsi="Courier New" w:cs="Courier New"/>
                <w:sz w:val="20"/>
                <w:szCs w:val="20"/>
              </w:rPr>
              <w:t xml:space="preserve"> ←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pos(hA)</w:t>
            </w:r>
          </w:p>
          <w:p w:rsidR="00135B8D" w:rsidRPr="00524117" w:rsidRDefault="00AD5E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pB</w:t>
            </w:r>
            <w:r w:rsidR="005656EF" w:rsidRPr="00524117">
              <w:rPr>
                <w:rFonts w:ascii="Courier New" w:hAnsi="Courier New" w:cs="Courier New"/>
                <w:sz w:val="20"/>
                <w:szCs w:val="20"/>
              </w:rPr>
              <w:t xml:space="preserve"> ←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pos(hB)</w:t>
            </w:r>
          </w:p>
          <w:p w:rsidR="00135B8D" w:rsidRPr="00524117" w:rsidRDefault="00AD5E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i </w:t>
            </w:r>
            <w:r w:rsidR="005656EF" w:rsidRPr="00524117">
              <w:rPr>
                <w:rFonts w:ascii="Courier New" w:hAnsi="Courier New" w:cs="Courier New"/>
                <w:sz w:val="20"/>
                <w:szCs w:val="20"/>
              </w:rPr>
              <w:t xml:space="preserve">←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M </w:t>
            </w:r>
            <w:r w:rsidR="007E0E2D" w:rsidRPr="00524117"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135B8D" w:rsidRPr="00524117" w:rsidRDefault="00AD5E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enquanto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A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  <w:vertAlign w:val="subscript"/>
              </w:rPr>
              <w:t xml:space="preserve">pA+i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= B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  <w:vertAlign w:val="subscript"/>
              </w:rPr>
              <w:t>pB+i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E0E2D" w:rsidRPr="00524117">
              <w:rPr>
                <w:rFonts w:ascii="Courier New" w:hAnsi="Courier New" w:cs="Courier New"/>
                <w:sz w:val="20"/>
                <w:szCs w:val="20"/>
              </w:rPr>
              <w:t>˄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r w:rsidR="007E0E2D" w:rsidRPr="00524117">
              <w:rPr>
                <w:rFonts w:ascii="Courier New" w:hAnsi="Courier New" w:cs="Courier New"/>
                <w:sz w:val="20"/>
                <w:szCs w:val="20"/>
              </w:rPr>
              <w:t>≤ 0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fa</w:t>
            </w:r>
            <w:r w:rsidR="007E0E2D" w:rsidRPr="00524117">
              <w:rPr>
                <w:rFonts w:ascii="Courier New" w:hAnsi="Courier New" w:cs="Courier New"/>
                <w:b/>
                <w:sz w:val="20"/>
                <w:szCs w:val="20"/>
              </w:rPr>
              <w:t>ça</w:t>
            </w:r>
          </w:p>
          <w:p w:rsidR="007E0E2D" w:rsidRPr="00524117" w:rsidRDefault="00AD5E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7E0E2D" w:rsidRPr="00524117">
              <w:rPr>
                <w:rFonts w:ascii="Courier New" w:hAnsi="Courier New" w:cs="Courier New"/>
                <w:sz w:val="20"/>
                <w:szCs w:val="20"/>
              </w:rPr>
              <w:t>i ← i - 1</w:t>
            </w:r>
          </w:p>
          <w:p w:rsidR="00135B8D" w:rsidRPr="00524117" w:rsidRDefault="00135B8D" w:rsidP="00B926E2">
            <w:pPr>
              <w:pStyle w:val="SemEspaamen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br w:type="page"/>
            </w:r>
            <w:r w:rsidR="00AD5E35" w:rsidRPr="00524117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7E0E2D" w:rsidRPr="00524117">
              <w:rPr>
                <w:rFonts w:ascii="Courier New" w:hAnsi="Courier New" w:cs="Courier New"/>
                <w:b/>
                <w:sz w:val="20"/>
                <w:szCs w:val="20"/>
              </w:rPr>
              <w:t>fi</w:t>
            </w:r>
            <w:r w:rsidRPr="00524117">
              <w:rPr>
                <w:rFonts w:ascii="Courier New" w:hAnsi="Courier New" w:cs="Courier New"/>
                <w:b/>
                <w:sz w:val="20"/>
                <w:szCs w:val="20"/>
              </w:rPr>
              <w:t>m enquanto</w:t>
            </w:r>
          </w:p>
          <w:p w:rsidR="00135B8D" w:rsidRPr="00524117" w:rsidRDefault="00AD5E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se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E0E2D" w:rsidRPr="00524117">
              <w:rPr>
                <w:rFonts w:ascii="Courier New" w:hAnsi="Courier New" w:cs="Courier New"/>
                <w:sz w:val="20"/>
                <w:szCs w:val="20"/>
              </w:rPr>
              <w:t xml:space="preserve">i ≤ 0 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ent</w:t>
            </w:r>
            <w:r w:rsidR="007E0E2D" w:rsidRPr="00524117">
              <w:rPr>
                <w:rFonts w:ascii="Courier New" w:hAnsi="Courier New" w:cs="Courier New"/>
                <w:b/>
                <w:sz w:val="20"/>
                <w:szCs w:val="20"/>
              </w:rPr>
              <w:t>ã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o</w:t>
            </w:r>
          </w:p>
          <w:p w:rsidR="00135B8D" w:rsidRPr="00524117" w:rsidRDefault="00AD5E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Continue para pr</w:t>
            </w:r>
            <w:r w:rsidR="007E0E2D" w:rsidRPr="00524117">
              <w:rPr>
                <w:rFonts w:ascii="Courier New" w:hAnsi="Courier New" w:cs="Courier New"/>
                <w:sz w:val="20"/>
                <w:szCs w:val="20"/>
              </w:rPr>
              <w:t>ó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xima itera</w:t>
            </w:r>
            <w:r w:rsidR="007E0E2D" w:rsidRPr="00524117">
              <w:rPr>
                <w:rFonts w:ascii="Courier New" w:hAnsi="Courier New" w:cs="Courier New"/>
                <w:sz w:val="20"/>
                <w:szCs w:val="20"/>
              </w:rPr>
              <w:t>ção</w:t>
            </w:r>
          </w:p>
          <w:p w:rsidR="00135B8D" w:rsidRPr="00524117" w:rsidRDefault="00135B8D" w:rsidP="00B926E2">
            <w:pPr>
              <w:pStyle w:val="SemEspaamen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br w:type="page"/>
            </w:r>
            <w:r w:rsidR="00AD5E35" w:rsidRPr="00524117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7E0E2D" w:rsidRPr="00524117">
              <w:rPr>
                <w:rFonts w:ascii="Courier New" w:hAnsi="Courier New" w:cs="Courier New"/>
                <w:b/>
                <w:sz w:val="20"/>
                <w:szCs w:val="20"/>
              </w:rPr>
              <w:t>fi</w:t>
            </w:r>
            <w:r w:rsidRPr="00524117">
              <w:rPr>
                <w:rFonts w:ascii="Courier New" w:hAnsi="Courier New" w:cs="Courier New"/>
                <w:b/>
                <w:sz w:val="20"/>
                <w:szCs w:val="20"/>
              </w:rPr>
              <w:t>m se</w:t>
            </w:r>
          </w:p>
          <w:p w:rsidR="00135B8D" w:rsidRPr="00524117" w:rsidRDefault="00AD5E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i </w:t>
            </w:r>
            <w:r w:rsidR="007E0E2D" w:rsidRPr="00524117">
              <w:rPr>
                <w:rFonts w:ascii="Courier New" w:hAnsi="Courier New" w:cs="Courier New"/>
                <w:sz w:val="20"/>
                <w:szCs w:val="20"/>
              </w:rPr>
              <w:t xml:space="preserve">←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135B8D" w:rsidRPr="00524117" w:rsidRDefault="00AD5E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j </w:t>
            </w:r>
            <w:r w:rsidR="007E0E2D" w:rsidRPr="00524117">
              <w:rPr>
                <w:rFonts w:ascii="Courier New" w:hAnsi="Courier New" w:cs="Courier New"/>
                <w:sz w:val="20"/>
                <w:szCs w:val="20"/>
              </w:rPr>
              <w:t xml:space="preserve">←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emparelhmax</w:t>
            </w:r>
          </w:p>
          <w:p w:rsidR="00135B8D" w:rsidRPr="00524117" w:rsidRDefault="00AD5E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enquanto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A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  <w:vertAlign w:val="subscript"/>
              </w:rPr>
              <w:t xml:space="preserve">pA+i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= B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  <w:vertAlign w:val="subscript"/>
              </w:rPr>
              <w:t>pB+i</w:t>
            </w:r>
            <w:r w:rsidR="007E0E2D" w:rsidRPr="00524117">
              <w:rPr>
                <w:rFonts w:ascii="Courier New" w:hAnsi="Courier New" w:cs="Courier New"/>
                <w:sz w:val="20"/>
                <w:szCs w:val="20"/>
                <w:vertAlign w:val="subscript"/>
              </w:rPr>
              <w:t xml:space="preserve">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e n</w:t>
            </w:r>
            <w:r w:rsidR="007E0E2D" w:rsidRPr="00524117">
              <w:rPr>
                <w:rFonts w:ascii="Courier New" w:hAnsi="Courier New" w:cs="Courier New"/>
                <w:sz w:val="20"/>
                <w:szCs w:val="20"/>
              </w:rPr>
              <w:t>ão atingimos o final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de A ou B 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fa</w:t>
            </w:r>
            <w:r w:rsidR="007E0E2D" w:rsidRPr="00524117">
              <w:rPr>
                <w:rFonts w:ascii="Courier New" w:hAnsi="Courier New" w:cs="Courier New"/>
                <w:b/>
                <w:sz w:val="20"/>
                <w:szCs w:val="20"/>
              </w:rPr>
              <w:t>ça</w:t>
            </w:r>
          </w:p>
          <w:p w:rsidR="007E0E2D" w:rsidRPr="00524117" w:rsidRDefault="00AD5E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7E0E2D" w:rsidRPr="00524117">
              <w:rPr>
                <w:rFonts w:ascii="Courier New" w:hAnsi="Courier New" w:cs="Courier New"/>
                <w:sz w:val="20"/>
                <w:szCs w:val="20"/>
              </w:rPr>
              <w:t>i ← i + 1</w:t>
            </w:r>
          </w:p>
          <w:p w:rsidR="007E0E2D" w:rsidRPr="00524117" w:rsidRDefault="00AD5E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7E0E2D" w:rsidRPr="00524117">
              <w:rPr>
                <w:rFonts w:ascii="Courier New" w:hAnsi="Courier New" w:cs="Courier New"/>
                <w:sz w:val="20"/>
                <w:szCs w:val="20"/>
              </w:rPr>
              <w:t>j ← j + 1</w:t>
            </w:r>
          </w:p>
          <w:p w:rsidR="00135B8D" w:rsidRPr="00524117" w:rsidRDefault="00135B8D" w:rsidP="00B926E2">
            <w:pPr>
              <w:pStyle w:val="SemEspaamen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br w:type="page"/>
            </w:r>
            <w:r w:rsidR="00AD5E35" w:rsidRPr="00524117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7E0E2D" w:rsidRPr="00524117">
              <w:rPr>
                <w:rFonts w:ascii="Courier New" w:hAnsi="Courier New" w:cs="Courier New"/>
                <w:b/>
                <w:sz w:val="20"/>
                <w:szCs w:val="20"/>
              </w:rPr>
              <w:t>fi</w:t>
            </w:r>
            <w:r w:rsidRPr="00524117">
              <w:rPr>
                <w:rFonts w:ascii="Courier New" w:hAnsi="Courier New" w:cs="Courier New"/>
                <w:b/>
                <w:sz w:val="20"/>
                <w:szCs w:val="20"/>
              </w:rPr>
              <w:t>m enquanto</w:t>
            </w:r>
          </w:p>
          <w:p w:rsidR="00135B8D" w:rsidRPr="00524117" w:rsidRDefault="00AD5E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se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j &gt; emparelhmax 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ent</w:t>
            </w:r>
            <w:r w:rsidR="007E0E2D" w:rsidRPr="00524117">
              <w:rPr>
                <w:rFonts w:ascii="Courier New" w:hAnsi="Courier New" w:cs="Courier New"/>
                <w:b/>
                <w:sz w:val="20"/>
                <w:szCs w:val="20"/>
              </w:rPr>
              <w:t>ã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o</w:t>
            </w:r>
          </w:p>
          <w:p w:rsidR="00135B8D" w:rsidRPr="00524117" w:rsidRDefault="00AD5E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emparelhmax</w:t>
            </w:r>
            <w:r w:rsidR="007E0E2D" w:rsidRPr="00524117">
              <w:rPr>
                <w:rFonts w:ascii="Courier New" w:hAnsi="Courier New" w:cs="Courier New"/>
                <w:sz w:val="20"/>
                <w:szCs w:val="20"/>
              </w:rPr>
              <w:t xml:space="preserve"> ←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j</w:t>
            </w:r>
          </w:p>
          <w:p w:rsidR="00135B8D" w:rsidRPr="00524117" w:rsidRDefault="00AD5E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emparelhamentos </w:t>
            </w:r>
            <w:r w:rsidR="007E0E2D" w:rsidRPr="00524117">
              <w:rPr>
                <w:rFonts w:ascii="Courier New" w:hAnsi="Courier New" w:cs="Courier New"/>
                <w:sz w:val="20"/>
                <w:szCs w:val="20"/>
              </w:rPr>
              <w:t xml:space="preserve">←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emparelhamento(p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  <w:vertAlign w:val="subscript"/>
              </w:rPr>
              <w:t>A</w:t>
            </w:r>
            <w:r w:rsidR="00B926E2" w:rsidRPr="00524117">
              <w:rPr>
                <w:rFonts w:ascii="Courier New" w:hAnsi="Courier New" w:cs="Courier New"/>
                <w:sz w:val="20"/>
                <w:szCs w:val="20"/>
                <w:vertAlign w:val="subscript"/>
              </w:rPr>
              <w:t>,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  <w:vertAlign w:val="subscript"/>
              </w:rPr>
              <w:t>B</w:t>
            </w:r>
            <w:r w:rsidR="00B926E2" w:rsidRPr="00524117">
              <w:rPr>
                <w:rFonts w:ascii="Courier New" w:hAnsi="Courier New" w:cs="Courier New"/>
                <w:sz w:val="20"/>
                <w:szCs w:val="20"/>
                <w:vertAlign w:val="subscript"/>
              </w:rPr>
              <w:t>,</w:t>
            </w:r>
            <w:r w:rsidR="007925EC" w:rsidRPr="00524117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135B8D" w:rsidRPr="00524117" w:rsidRDefault="00AD5E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Marca temporariamente o ladrilho em A e B</w:t>
            </w:r>
          </w:p>
          <w:p w:rsidR="00135B8D" w:rsidRPr="00524117" w:rsidRDefault="00AD5E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sen</w:t>
            </w:r>
            <w:r w:rsidR="007925EC" w:rsidRPr="00524117">
              <w:rPr>
                <w:rFonts w:ascii="Courier New" w:hAnsi="Courier New" w:cs="Courier New"/>
                <w:b/>
                <w:sz w:val="20"/>
                <w:szCs w:val="20"/>
              </w:rPr>
              <w:t>ã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o se</w:t>
            </w:r>
            <w:r w:rsidR="007925EC" w:rsidRPr="00524117">
              <w:rPr>
                <w:rFonts w:ascii="Courier New" w:hAnsi="Courier New" w:cs="Courier New"/>
                <w:sz w:val="20"/>
                <w:szCs w:val="20"/>
              </w:rPr>
              <w:t xml:space="preserve"> j = emparelhmax </w:t>
            </w:r>
            <w:r w:rsidR="007925EC" w:rsidRPr="00524117">
              <w:rPr>
                <w:rFonts w:ascii="Courier New" w:hAnsi="Courier New" w:cs="Courier New"/>
                <w:b/>
                <w:sz w:val="20"/>
                <w:szCs w:val="20"/>
              </w:rPr>
              <w:t>entã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o</w:t>
            </w:r>
          </w:p>
          <w:p w:rsidR="00135B8D" w:rsidRPr="00524117" w:rsidRDefault="00AD5E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se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ladrilho em A e B n</w:t>
            </w:r>
            <w:r w:rsidR="007925EC" w:rsidRPr="00524117">
              <w:rPr>
                <w:rFonts w:ascii="Courier New" w:hAnsi="Courier New" w:cs="Courier New"/>
                <w:sz w:val="20"/>
                <w:szCs w:val="20"/>
              </w:rPr>
              <w:t>ão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est</w:t>
            </w:r>
            <w:r w:rsidR="007925EC" w:rsidRPr="00524117">
              <w:rPr>
                <w:rFonts w:ascii="Courier New" w:hAnsi="Courier New" w:cs="Courier New"/>
                <w:sz w:val="20"/>
                <w:szCs w:val="20"/>
              </w:rPr>
              <w:t>á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marcado temporariamente 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ent</w:t>
            </w:r>
            <w:r w:rsidR="007925EC" w:rsidRPr="00524117">
              <w:rPr>
                <w:rFonts w:ascii="Courier New" w:hAnsi="Courier New" w:cs="Courier New"/>
                <w:b/>
                <w:sz w:val="20"/>
                <w:szCs w:val="20"/>
              </w:rPr>
              <w:t>ã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o</w:t>
            </w:r>
          </w:p>
          <w:p w:rsidR="00135B8D" w:rsidRPr="00524117" w:rsidRDefault="00AD5E35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676507" w:rsidRPr="0052411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emparelhamentos</w:t>
            </w:r>
            <w:r w:rsidR="007925EC" w:rsidRPr="00524117">
              <w:rPr>
                <w:rFonts w:ascii="Courier New" w:hAnsi="Courier New" w:cs="Courier New"/>
                <w:sz w:val="20"/>
                <w:szCs w:val="20"/>
              </w:rPr>
              <w:t xml:space="preserve"> ←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emparelhamentos</w:t>
            </w:r>
            <w:r w:rsidR="007925EC" w:rsidRPr="00524117">
              <w:rPr>
                <w:rFonts w:ascii="Courier New" w:hAnsi="Courier New" w:cs="Courier New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33350" cy="133350"/>
                  <wp:effectExtent l="19050" t="0" r="0" b="0"/>
                  <wp:docPr id="3" name="Imagem 1" descr="\oplu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oplu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925EC" w:rsidRPr="0052411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emparelhamento(p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  <w:vertAlign w:val="subscript"/>
              </w:rPr>
              <w:t>A</w:t>
            </w:r>
            <w:r w:rsidR="00B926E2" w:rsidRPr="00524117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  <w:vertAlign w:val="subscript"/>
              </w:rPr>
              <w:t>B</w:t>
            </w:r>
            <w:r w:rsidR="00B926E2" w:rsidRPr="00524117">
              <w:rPr>
                <w:rFonts w:ascii="Courier New" w:hAnsi="Courier New" w:cs="Courier New"/>
                <w:sz w:val="20"/>
                <w:szCs w:val="20"/>
                <w:vertAlign w:val="subscript"/>
              </w:rPr>
              <w:t>,</w:t>
            </w:r>
            <w:r w:rsidR="007925EC" w:rsidRPr="00524117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135B8D" w:rsidRPr="00524117" w:rsidRDefault="00676507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Marca o ladrilho em A e B temporariamente</w:t>
            </w:r>
          </w:p>
          <w:p w:rsidR="00135B8D" w:rsidRPr="00524117" w:rsidRDefault="00676507" w:rsidP="00B926E2">
            <w:pPr>
              <w:pStyle w:val="SemEspaamen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="007925EC" w:rsidRPr="00524117">
              <w:rPr>
                <w:rFonts w:ascii="Courier New" w:hAnsi="Courier New" w:cs="Courier New"/>
                <w:b/>
                <w:sz w:val="20"/>
                <w:szCs w:val="20"/>
              </w:rPr>
              <w:t>fi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br w:type="page"/>
              <w:t>m se</w:t>
            </w:r>
          </w:p>
          <w:p w:rsidR="00135B8D" w:rsidRPr="00524117" w:rsidRDefault="00676507" w:rsidP="00B926E2">
            <w:pPr>
              <w:pStyle w:val="SemEspaamen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="007925EC" w:rsidRPr="00524117">
              <w:rPr>
                <w:rFonts w:ascii="Courier New" w:hAnsi="Courier New" w:cs="Courier New"/>
                <w:b/>
                <w:sz w:val="20"/>
                <w:szCs w:val="20"/>
              </w:rPr>
              <w:t>fi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br w:type="page"/>
              <w:t>m se</w:t>
            </w:r>
          </w:p>
          <w:p w:rsidR="00135B8D" w:rsidRPr="00524117" w:rsidRDefault="00676507" w:rsidP="00B926E2">
            <w:pPr>
              <w:pStyle w:val="SemEspaamen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="002561D1" w:rsidRPr="00524117">
              <w:rPr>
                <w:rFonts w:ascii="Courier New" w:hAnsi="Courier New" w:cs="Courier New"/>
                <w:b/>
                <w:sz w:val="20"/>
                <w:szCs w:val="20"/>
              </w:rPr>
              <w:t>fi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br w:type="page"/>
              <w:t>m se</w:t>
            </w:r>
          </w:p>
          <w:p w:rsidR="00135B8D" w:rsidRPr="00524117" w:rsidRDefault="00676507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para todo</w:t>
            </w:r>
            <w:r w:rsidR="0013556A" w:rsidRPr="00524117">
              <w:rPr>
                <w:rFonts w:ascii="Courier New" w:hAnsi="Courier New" w:cs="Courier New"/>
                <w:sz w:val="20"/>
                <w:szCs w:val="20"/>
              </w:rPr>
              <w:t xml:space="preserve"> (a</w:t>
            </w:r>
            <w:r w:rsidR="00B926E2" w:rsidRPr="00524117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13556A" w:rsidRPr="00524117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B926E2" w:rsidRPr="00524117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13556A" w:rsidRPr="00524117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) em emparelhamentos 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fa</w:t>
            </w:r>
            <w:r w:rsidR="0013556A" w:rsidRPr="00524117">
              <w:rPr>
                <w:rFonts w:ascii="Courier New" w:hAnsi="Courier New" w:cs="Courier New"/>
                <w:b/>
                <w:sz w:val="20"/>
                <w:szCs w:val="20"/>
              </w:rPr>
              <w:t>ça</w:t>
            </w:r>
          </w:p>
          <w:p w:rsidR="00135B8D" w:rsidRPr="00524117" w:rsidRDefault="00676507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se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j = emparelhmax 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ent</w:t>
            </w:r>
            <w:r w:rsidR="0013556A" w:rsidRPr="00524117">
              <w:rPr>
                <w:rFonts w:ascii="Courier New" w:hAnsi="Courier New" w:cs="Courier New"/>
                <w:b/>
                <w:sz w:val="20"/>
                <w:szCs w:val="20"/>
              </w:rPr>
              <w:t>ã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t>o</w:t>
            </w:r>
          </w:p>
          <w:p w:rsidR="00135B8D" w:rsidRPr="00524117" w:rsidRDefault="00676507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Marca o ladrilho com in</w:t>
            </w:r>
            <w:r w:rsidR="0013556A" w:rsidRPr="00524117">
              <w:rPr>
                <w:rFonts w:ascii="Courier New" w:hAnsi="Courier New" w:cs="Courier New"/>
                <w:sz w:val="20"/>
                <w:szCs w:val="20"/>
              </w:rPr>
              <w:t>ício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 na posi</w:t>
            </w:r>
            <w:r w:rsidR="0013556A" w:rsidRPr="00524117">
              <w:rPr>
                <w:rFonts w:ascii="Courier New" w:hAnsi="Courier New" w:cs="Courier New"/>
                <w:sz w:val="20"/>
                <w:szCs w:val="20"/>
              </w:rPr>
              <w:t>çã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o a de comprimento j na cadeia A</w:t>
            </w:r>
          </w:p>
          <w:p w:rsidR="00135B8D" w:rsidRPr="00524117" w:rsidRDefault="00676507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 xml:space="preserve">Marca o ladrilho com </w:t>
            </w:r>
            <w:r w:rsidR="0013556A" w:rsidRPr="00524117">
              <w:rPr>
                <w:rFonts w:ascii="Courier New" w:hAnsi="Courier New" w:cs="Courier New"/>
                <w:sz w:val="20"/>
                <w:szCs w:val="20"/>
              </w:rPr>
              <w:t xml:space="preserve">início na posição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b de comprimento j na cadeia B</w:t>
            </w:r>
          </w:p>
          <w:p w:rsidR="00135B8D" w:rsidRPr="00524117" w:rsidRDefault="00676507" w:rsidP="00B926E2">
            <w:pPr>
              <w:pStyle w:val="SemEspaamen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ladrilhos = ladrilhos</w:t>
            </w:r>
            <w:r w:rsidR="0013556A" w:rsidRPr="0052411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3556A" w:rsidRPr="00524117">
              <w:rPr>
                <w:rFonts w:ascii="Cambria Math" w:hAnsi="Cambria Math" w:cs="Courier New"/>
                <w:color w:val="252525"/>
                <w:sz w:val="20"/>
                <w:szCs w:val="20"/>
                <w:shd w:val="clear" w:color="auto" w:fill="FFFFFF"/>
              </w:rPr>
              <w:t>∪</w:t>
            </w:r>
            <w:r w:rsidR="0013556A" w:rsidRPr="00524117">
              <w:rPr>
                <w:rFonts w:ascii="Courier New" w:hAnsi="Courier New" w:cs="Courier New"/>
                <w:sz w:val="20"/>
                <w:szCs w:val="20"/>
              </w:rPr>
              <w:t xml:space="preserve"> emparelhamento(a,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13556A" w:rsidRPr="00524117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135B8D" w:rsidRPr="00524117">
              <w:rPr>
                <w:rFonts w:ascii="Courier New" w:hAnsi="Courier New" w:cs="Courier New"/>
                <w:sz w:val="20"/>
                <w:szCs w:val="20"/>
              </w:rPr>
              <w:t>j)</w:t>
            </w:r>
          </w:p>
          <w:p w:rsidR="00135B8D" w:rsidRPr="00524117" w:rsidRDefault="00676507" w:rsidP="00B926E2">
            <w:pPr>
              <w:pStyle w:val="SemEspaamen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="0013556A" w:rsidRPr="00524117">
              <w:rPr>
                <w:rFonts w:ascii="Courier New" w:hAnsi="Courier New" w:cs="Courier New"/>
                <w:b/>
                <w:sz w:val="20"/>
                <w:szCs w:val="20"/>
              </w:rPr>
              <w:t>fi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br w:type="page"/>
              <w:t>m se</w:t>
            </w:r>
            <w:r w:rsidRPr="0052411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p w:rsidR="00135B8D" w:rsidRPr="00524117" w:rsidRDefault="00676507" w:rsidP="00B926E2">
            <w:pPr>
              <w:pStyle w:val="SemEspaamen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2411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="0013556A" w:rsidRPr="00524117">
              <w:rPr>
                <w:rFonts w:ascii="Courier New" w:hAnsi="Courier New" w:cs="Courier New"/>
                <w:b/>
                <w:sz w:val="20"/>
                <w:szCs w:val="20"/>
              </w:rPr>
              <w:t>fi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br w:type="page"/>
              <w:t>m para</w:t>
            </w:r>
          </w:p>
          <w:p w:rsidR="00135B8D" w:rsidRDefault="0013556A" w:rsidP="00B926E2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117">
              <w:rPr>
                <w:rFonts w:ascii="Courier New" w:hAnsi="Courier New" w:cs="Courier New"/>
                <w:b/>
                <w:sz w:val="20"/>
                <w:szCs w:val="20"/>
              </w:rPr>
              <w:t>fi</w:t>
            </w:r>
            <w:r w:rsidR="00135B8D" w:rsidRPr="00524117">
              <w:rPr>
                <w:rFonts w:ascii="Courier New" w:hAnsi="Courier New" w:cs="Courier New"/>
                <w:b/>
                <w:sz w:val="20"/>
                <w:szCs w:val="20"/>
              </w:rPr>
              <w:br w:type="page"/>
              <w:t>m para</w:t>
            </w:r>
          </w:p>
        </w:tc>
      </w:tr>
    </w:tbl>
    <w:p w:rsidR="009150BD" w:rsidRDefault="00E56CAA" w:rsidP="009150BD">
      <w:pPr>
        <w:pStyle w:val="SemEspaamento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Figura 2.9</w:t>
      </w:r>
      <w:r w:rsidR="00996D23" w:rsidRPr="00653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996D23" w:rsidRPr="006531E8">
        <w:rPr>
          <w:rFonts w:ascii="Times New Roman" w:hAnsi="Times New Roman" w:cs="Times New Roman"/>
          <w:sz w:val="24"/>
          <w:szCs w:val="24"/>
          <w:lang w:val="en-US"/>
        </w:rPr>
        <w:t xml:space="preserve"> Algoritmo</w:t>
      </w:r>
      <w:r w:rsidR="00B574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D23" w:rsidRPr="006531E8">
        <w:rPr>
          <w:rFonts w:ascii="Times New Roman" w:hAnsi="Times New Roman" w:cs="Times New Roman"/>
          <w:i/>
          <w:sz w:val="24"/>
          <w:szCs w:val="24"/>
          <w:lang w:val="en-US"/>
        </w:rPr>
        <w:t>Running Karp-Rabin Greedy String Tiling</w:t>
      </w:r>
    </w:p>
    <w:p w:rsidR="00F1200F" w:rsidRDefault="00126934" w:rsidP="00DE3FB6">
      <w:pPr>
        <w:pStyle w:val="SemEspaamento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6531E8">
        <w:rPr>
          <w:rFonts w:ascii="Times New Roman" w:hAnsi="Times New Roman" w:cs="Times New Roman"/>
          <w:sz w:val="24"/>
          <w:szCs w:val="24"/>
          <w:lang w:val="en-US"/>
        </w:rPr>
        <w:t>Fonte: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200F" w:rsidRPr="00C51724">
        <w:rPr>
          <w:rFonts w:ascii="Times New Roman" w:hAnsi="Times New Roman" w:cs="Times New Roman"/>
          <w:sz w:val="24"/>
          <w:szCs w:val="24"/>
        </w:rPr>
        <w:t>K</w:t>
      </w:r>
      <w:r w:rsidR="00B574C4">
        <w:rPr>
          <w:rFonts w:ascii="Times New Roman" w:hAnsi="Times New Roman" w:cs="Times New Roman"/>
          <w:sz w:val="24"/>
          <w:szCs w:val="24"/>
        </w:rPr>
        <w:t xml:space="preserve">LEIMAN, </w:t>
      </w:r>
      <w:r>
        <w:rPr>
          <w:rFonts w:ascii="Times New Roman" w:hAnsi="Times New Roman" w:cs="Times New Roman"/>
          <w:sz w:val="24"/>
          <w:szCs w:val="24"/>
        </w:rPr>
        <w:t>2007</w:t>
      </w:r>
    </w:p>
    <w:p w:rsidR="00B03BF3" w:rsidRPr="00543C18" w:rsidRDefault="0060665A" w:rsidP="00DE3FB6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3" w:name="_Toc398893688"/>
      <w:bookmarkStart w:id="64" w:name="_Toc398893950"/>
      <w:bookmarkStart w:id="65" w:name="_Toc398894263"/>
      <w:r w:rsidRPr="00543C18">
        <w:rPr>
          <w:rFonts w:ascii="Times New Roman" w:hAnsi="Times New Roman" w:cs="Times New Roman"/>
          <w:color w:val="auto"/>
          <w:sz w:val="24"/>
          <w:szCs w:val="24"/>
        </w:rPr>
        <w:t>2.</w:t>
      </w:r>
      <w:r w:rsidR="00A75C80" w:rsidRPr="00543C18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543C18">
        <w:rPr>
          <w:rFonts w:ascii="Times New Roman" w:hAnsi="Times New Roman" w:cs="Times New Roman"/>
          <w:color w:val="auto"/>
          <w:sz w:val="24"/>
          <w:szCs w:val="24"/>
        </w:rPr>
        <w:t xml:space="preserve"> Ferramentas para detecção de plágio</w:t>
      </w:r>
      <w:bookmarkEnd w:id="63"/>
      <w:bookmarkEnd w:id="64"/>
      <w:bookmarkEnd w:id="65"/>
    </w:p>
    <w:p w:rsidR="0060665A" w:rsidRPr="00C05034" w:rsidRDefault="0060665A" w:rsidP="00DE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76BF" w:rsidRPr="00C05034" w:rsidRDefault="009F7CCE" w:rsidP="00DE3FB6">
      <w:pPr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5034">
        <w:rPr>
          <w:rFonts w:ascii="Times New Roman" w:hAnsi="Times New Roman" w:cs="Times New Roman"/>
          <w:sz w:val="24"/>
          <w:szCs w:val="24"/>
        </w:rPr>
        <w:t>Existem d</w:t>
      </w:r>
      <w:r w:rsidR="00DE7455" w:rsidRPr="00C05034">
        <w:rPr>
          <w:rFonts w:ascii="Times New Roman" w:hAnsi="Times New Roman" w:cs="Times New Roman"/>
          <w:sz w:val="24"/>
          <w:szCs w:val="24"/>
        </w:rPr>
        <w:t>iversas f</w:t>
      </w:r>
      <w:r w:rsidR="00195BC1" w:rsidRPr="00C05034">
        <w:rPr>
          <w:rFonts w:ascii="Times New Roman" w:hAnsi="Times New Roman" w:cs="Times New Roman"/>
          <w:sz w:val="24"/>
          <w:szCs w:val="24"/>
        </w:rPr>
        <w:t>erramentas especificamente construídas para realizar a análise de similaridade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="00195BC1" w:rsidRPr="00C05034">
        <w:rPr>
          <w:rFonts w:ascii="Times New Roman" w:hAnsi="Times New Roman" w:cs="Times New Roman"/>
          <w:sz w:val="24"/>
          <w:szCs w:val="24"/>
        </w:rPr>
        <w:t>(ou detecção de plágio) entre códigos-fonte</w:t>
      </w:r>
      <w:r w:rsidR="00B308DA" w:rsidRPr="00C05034">
        <w:rPr>
          <w:rFonts w:ascii="Times New Roman" w:hAnsi="Times New Roman" w:cs="Times New Roman"/>
          <w:sz w:val="24"/>
          <w:szCs w:val="24"/>
        </w:rPr>
        <w:t xml:space="preserve"> A seguir são apresentadas as 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algumas </w:t>
      </w:r>
      <w:r w:rsidR="00D24648" w:rsidRPr="00C05034">
        <w:rPr>
          <w:rFonts w:ascii="Times New Roman" w:hAnsi="Times New Roman" w:cs="Times New Roman"/>
          <w:sz w:val="24"/>
          <w:szCs w:val="24"/>
        </w:rPr>
        <w:t>de</w:t>
      </w:r>
      <w:r w:rsidRPr="00C05034">
        <w:rPr>
          <w:rFonts w:ascii="Times New Roman" w:hAnsi="Times New Roman" w:cs="Times New Roman"/>
          <w:sz w:val="24"/>
          <w:szCs w:val="24"/>
        </w:rPr>
        <w:t>ssas ferramentas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2241" w:rsidRPr="00DE3FB6" w:rsidRDefault="00666A15" w:rsidP="00DE3FB6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6" w:name="_Toc398893689"/>
      <w:bookmarkStart w:id="67" w:name="_Toc398893951"/>
      <w:bookmarkStart w:id="68" w:name="_Toc398894264"/>
      <w:r w:rsidRPr="00DE3FB6">
        <w:rPr>
          <w:rFonts w:ascii="Times New Roman" w:hAnsi="Times New Roman" w:cs="Times New Roman"/>
          <w:color w:val="auto"/>
          <w:sz w:val="24"/>
          <w:szCs w:val="24"/>
        </w:rPr>
        <w:t>2.</w:t>
      </w:r>
      <w:r w:rsidR="00A75C80" w:rsidRPr="00DE3FB6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DE3FB6">
        <w:rPr>
          <w:rFonts w:ascii="Times New Roman" w:hAnsi="Times New Roman" w:cs="Times New Roman"/>
          <w:color w:val="auto"/>
          <w:sz w:val="24"/>
          <w:szCs w:val="24"/>
        </w:rPr>
        <w:t xml:space="preserve">.1 </w:t>
      </w:r>
      <w:r w:rsidR="004439CA" w:rsidRPr="00DE3FB6">
        <w:rPr>
          <w:rFonts w:ascii="Times New Roman" w:hAnsi="Times New Roman" w:cs="Times New Roman"/>
          <w:color w:val="auto"/>
          <w:sz w:val="24"/>
          <w:szCs w:val="24"/>
        </w:rPr>
        <w:t>YAP</w:t>
      </w:r>
      <w:r w:rsidR="00192241" w:rsidRPr="00DE3FB6">
        <w:rPr>
          <w:rFonts w:ascii="Times New Roman" w:hAnsi="Times New Roman" w:cs="Times New Roman"/>
          <w:color w:val="auto"/>
          <w:sz w:val="24"/>
          <w:szCs w:val="24"/>
        </w:rPr>
        <w:t>3</w:t>
      </w:r>
      <w:bookmarkEnd w:id="66"/>
      <w:bookmarkEnd w:id="67"/>
      <w:bookmarkEnd w:id="68"/>
    </w:p>
    <w:p w:rsidR="004439CA" w:rsidRPr="00C05034" w:rsidRDefault="004439CA" w:rsidP="00DE3F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5034" w:rsidRDefault="00192241" w:rsidP="00C05034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05034">
        <w:rPr>
          <w:rFonts w:ascii="Times New Roman" w:hAnsi="Times New Roman" w:cs="Times New Roman"/>
          <w:sz w:val="24"/>
          <w:szCs w:val="24"/>
        </w:rPr>
        <w:t>O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="007C22ED" w:rsidRPr="00C05034">
        <w:rPr>
          <w:rFonts w:ascii="Times New Roman" w:hAnsi="Times New Roman" w:cs="Times New Roman"/>
          <w:sz w:val="24"/>
          <w:szCs w:val="24"/>
        </w:rPr>
        <w:t>Ye</w:t>
      </w:r>
      <w:r w:rsidR="00473EA1" w:rsidRPr="00C05034">
        <w:rPr>
          <w:rFonts w:ascii="Times New Roman" w:hAnsi="Times New Roman" w:cs="Times New Roman"/>
          <w:sz w:val="24"/>
          <w:szCs w:val="24"/>
        </w:rPr>
        <w:t>t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="007C22ED" w:rsidRPr="00C05034">
        <w:rPr>
          <w:rFonts w:ascii="Times New Roman" w:hAnsi="Times New Roman" w:cs="Times New Roman"/>
          <w:sz w:val="24"/>
          <w:szCs w:val="24"/>
        </w:rPr>
        <w:t>Another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="007C22ED" w:rsidRPr="00C05034">
        <w:rPr>
          <w:rFonts w:ascii="Times New Roman" w:hAnsi="Times New Roman" w:cs="Times New Roman"/>
          <w:sz w:val="24"/>
          <w:szCs w:val="24"/>
        </w:rPr>
        <w:t>Plague (</w:t>
      </w:r>
      <w:r w:rsidRPr="00C05034">
        <w:rPr>
          <w:rFonts w:ascii="Times New Roman" w:hAnsi="Times New Roman" w:cs="Times New Roman"/>
          <w:sz w:val="24"/>
          <w:szCs w:val="24"/>
        </w:rPr>
        <w:t>YAP</w:t>
      </w:r>
      <w:r w:rsidR="007C22ED" w:rsidRPr="00C05034">
        <w:rPr>
          <w:rFonts w:ascii="Times New Roman" w:hAnsi="Times New Roman" w:cs="Times New Roman"/>
          <w:sz w:val="24"/>
          <w:szCs w:val="24"/>
        </w:rPr>
        <w:t>)</w:t>
      </w:r>
      <w:r w:rsidR="00BC21B4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="00830BFE" w:rsidRPr="00C05034">
        <w:rPr>
          <w:rFonts w:ascii="Times New Roman" w:hAnsi="Times New Roman" w:cs="Times New Roman"/>
          <w:sz w:val="24"/>
          <w:szCs w:val="24"/>
        </w:rPr>
        <w:t xml:space="preserve">(WISE, 1992) </w:t>
      </w:r>
      <w:r w:rsidRPr="00C05034">
        <w:rPr>
          <w:rFonts w:ascii="Times New Roman" w:hAnsi="Times New Roman" w:cs="Times New Roman"/>
          <w:sz w:val="24"/>
          <w:szCs w:val="24"/>
        </w:rPr>
        <w:t xml:space="preserve">concentra-se principalmente na detecção de plágio em código-fonte. O Yap3 (WISE, 1996) é a terceira versão </w:t>
      </w:r>
      <w:r w:rsidR="007C22ED" w:rsidRPr="00C05034">
        <w:rPr>
          <w:rFonts w:ascii="Times New Roman" w:hAnsi="Times New Roman" w:cs="Times New Roman"/>
          <w:sz w:val="24"/>
          <w:szCs w:val="24"/>
        </w:rPr>
        <w:t>do YAP que utiliza RKR-GST como algoritmo.</w:t>
      </w:r>
      <w:r w:rsidR="00391996" w:rsidRPr="00C05034">
        <w:rPr>
          <w:rFonts w:ascii="Times New Roman" w:hAnsi="Times New Roman" w:cs="Times New Roman"/>
          <w:sz w:val="24"/>
          <w:szCs w:val="24"/>
        </w:rPr>
        <w:t xml:space="preserve"> O sistema </w:t>
      </w:r>
      <w:r w:rsidR="007C22ED" w:rsidRPr="00C05034">
        <w:rPr>
          <w:rFonts w:ascii="Times New Roman" w:hAnsi="Times New Roman" w:cs="Times New Roman"/>
          <w:sz w:val="24"/>
          <w:szCs w:val="24"/>
        </w:rPr>
        <w:t>YAP fo</w:t>
      </w:r>
      <w:r w:rsidR="00391996" w:rsidRPr="00C05034">
        <w:rPr>
          <w:rFonts w:ascii="Times New Roman" w:hAnsi="Times New Roman" w:cs="Times New Roman"/>
          <w:sz w:val="24"/>
          <w:szCs w:val="24"/>
        </w:rPr>
        <w:t>i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="00391996" w:rsidRPr="00C05034">
        <w:rPr>
          <w:rFonts w:ascii="Times New Roman" w:hAnsi="Times New Roman" w:cs="Times New Roman"/>
          <w:sz w:val="24"/>
          <w:szCs w:val="24"/>
        </w:rPr>
        <w:t>desenvolvido</w:t>
      </w:r>
      <w:r w:rsidR="007C22ED" w:rsidRPr="00C05034">
        <w:rPr>
          <w:rFonts w:ascii="Times New Roman" w:hAnsi="Times New Roman" w:cs="Times New Roman"/>
          <w:sz w:val="24"/>
          <w:szCs w:val="24"/>
        </w:rPr>
        <w:t xml:space="preserve"> visa</w:t>
      </w:r>
      <w:r w:rsidR="00C90371" w:rsidRPr="00C05034">
        <w:rPr>
          <w:rFonts w:ascii="Times New Roman" w:hAnsi="Times New Roman" w:cs="Times New Roman"/>
          <w:sz w:val="24"/>
          <w:szCs w:val="24"/>
        </w:rPr>
        <w:t>ndo corrigir falhas e melhorar o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="00C90371" w:rsidRPr="00C05034">
        <w:rPr>
          <w:rFonts w:ascii="Times New Roman" w:hAnsi="Times New Roman" w:cs="Times New Roman"/>
          <w:sz w:val="24"/>
          <w:szCs w:val="24"/>
        </w:rPr>
        <w:t>desempenho</w:t>
      </w:r>
      <w:r w:rsidR="007C22ED" w:rsidRPr="00C05034">
        <w:rPr>
          <w:rFonts w:ascii="Times New Roman" w:hAnsi="Times New Roman" w:cs="Times New Roman"/>
          <w:sz w:val="24"/>
          <w:szCs w:val="24"/>
        </w:rPr>
        <w:t xml:space="preserve"> dos métodos de análise léxica e contagem de atributos</w:t>
      </w:r>
      <w:r w:rsidR="00391996" w:rsidRPr="00C05034">
        <w:rPr>
          <w:rFonts w:ascii="Times New Roman" w:hAnsi="Times New Roman" w:cs="Times New Roman"/>
          <w:sz w:val="24"/>
          <w:szCs w:val="24"/>
        </w:rPr>
        <w:t xml:space="preserve"> de outras ferramentas</w:t>
      </w:r>
      <w:r w:rsidR="007C22ED" w:rsidRPr="00C05034">
        <w:rPr>
          <w:rFonts w:ascii="Times New Roman" w:hAnsi="Times New Roman" w:cs="Times New Roman"/>
          <w:sz w:val="24"/>
          <w:szCs w:val="24"/>
        </w:rPr>
        <w:t>,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="007C22ED" w:rsidRPr="00C05034">
        <w:rPr>
          <w:rFonts w:ascii="Times New Roman" w:hAnsi="Times New Roman" w:cs="Times New Roman"/>
          <w:sz w:val="24"/>
          <w:szCs w:val="24"/>
        </w:rPr>
        <w:t>tendo como principai</w:t>
      </w:r>
      <w:r w:rsidR="00391996" w:rsidRPr="00C05034">
        <w:rPr>
          <w:rFonts w:ascii="Times New Roman" w:hAnsi="Times New Roman" w:cs="Times New Roman"/>
          <w:sz w:val="24"/>
          <w:szCs w:val="24"/>
        </w:rPr>
        <w:t>s</w:t>
      </w:r>
      <w:r w:rsidR="007C22ED" w:rsidRPr="00C05034">
        <w:rPr>
          <w:rFonts w:ascii="Times New Roman" w:hAnsi="Times New Roman" w:cs="Times New Roman"/>
          <w:sz w:val="24"/>
          <w:szCs w:val="24"/>
        </w:rPr>
        <w:t xml:space="preserve"> diferenças a excelente capacidade de tratar sequências transpostas, o maior número de linguagens de programação aceitas e o processo de normalização que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="007C22ED" w:rsidRPr="00C05034">
        <w:rPr>
          <w:rFonts w:ascii="Times New Roman" w:hAnsi="Times New Roman" w:cs="Times New Roman"/>
          <w:sz w:val="24"/>
          <w:szCs w:val="24"/>
        </w:rPr>
        <w:t>precede o estudo das estruturas sintáticas e léxicas das entradas (WISE, 1996).</w:t>
      </w:r>
    </w:p>
    <w:p w:rsidR="00666A15" w:rsidRPr="00C05034" w:rsidRDefault="00391996" w:rsidP="00DE3FB6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05034">
        <w:rPr>
          <w:rFonts w:ascii="Times New Roman" w:hAnsi="Times New Roman" w:cs="Times New Roman"/>
          <w:sz w:val="24"/>
          <w:szCs w:val="24"/>
        </w:rPr>
        <w:t>Segundo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Pr="00C05034">
        <w:rPr>
          <w:rFonts w:ascii="Times New Roman" w:hAnsi="Times New Roman" w:cs="Times New Roman"/>
          <w:sz w:val="24"/>
          <w:szCs w:val="24"/>
        </w:rPr>
        <w:t>Clough (2000), o YAP é versátil</w:t>
      </w:r>
      <w:r w:rsidR="00C90371" w:rsidRPr="00C05034">
        <w:rPr>
          <w:rFonts w:ascii="Times New Roman" w:hAnsi="Times New Roman" w:cs="Times New Roman"/>
          <w:sz w:val="24"/>
          <w:szCs w:val="24"/>
        </w:rPr>
        <w:t>, pois</w:t>
      </w:r>
      <w:r w:rsidRPr="00C05034">
        <w:rPr>
          <w:rFonts w:ascii="Times New Roman" w:hAnsi="Times New Roman" w:cs="Times New Roman"/>
          <w:sz w:val="24"/>
          <w:szCs w:val="24"/>
        </w:rPr>
        <w:t xml:space="preserve"> é imune a grande maioria das técnicas utilizadas por estudantes (e.g., mudanças de comentários,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Pr="00C05034">
        <w:rPr>
          <w:rFonts w:ascii="Times New Roman" w:hAnsi="Times New Roman" w:cs="Times New Roman"/>
          <w:sz w:val="24"/>
          <w:szCs w:val="24"/>
        </w:rPr>
        <w:t>alteração de identificadores e tipos de variáveis).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="00442C86" w:rsidRPr="00C05034">
        <w:rPr>
          <w:rFonts w:ascii="Times New Roman" w:hAnsi="Times New Roman" w:cs="Times New Roman"/>
          <w:sz w:val="24"/>
          <w:szCs w:val="24"/>
        </w:rPr>
        <w:t xml:space="preserve">Como desvantagem da ferramenta destaca-se a não sensibilidade </w:t>
      </w:r>
      <w:r w:rsidRPr="00C05034">
        <w:rPr>
          <w:rFonts w:ascii="Times New Roman" w:hAnsi="Times New Roman" w:cs="Times New Roman"/>
          <w:sz w:val="24"/>
          <w:szCs w:val="24"/>
        </w:rPr>
        <w:t>a troca</w:t>
      </w:r>
      <w:r w:rsidR="00442C86" w:rsidRPr="00C05034">
        <w:rPr>
          <w:rFonts w:ascii="Times New Roman" w:hAnsi="Times New Roman" w:cs="Times New Roman"/>
          <w:sz w:val="24"/>
          <w:szCs w:val="24"/>
        </w:rPr>
        <w:t xml:space="preserve"> de</w:t>
      </w:r>
      <w:r w:rsidRPr="00C05034">
        <w:rPr>
          <w:rFonts w:ascii="Times New Roman" w:hAnsi="Times New Roman" w:cs="Times New Roman"/>
          <w:sz w:val="24"/>
          <w:szCs w:val="24"/>
        </w:rPr>
        <w:t xml:space="preserve"> ordem dos elementos não s</w:t>
      </w:r>
      <w:r w:rsidR="00442C86" w:rsidRPr="00C05034">
        <w:rPr>
          <w:rFonts w:ascii="Times New Roman" w:hAnsi="Times New Roman" w:cs="Times New Roman"/>
          <w:sz w:val="24"/>
          <w:szCs w:val="24"/>
        </w:rPr>
        <w:t>emânticos que compõem o código.</w:t>
      </w:r>
    </w:p>
    <w:p w:rsidR="00F925B8" w:rsidRPr="00DE3FB6" w:rsidRDefault="00F925B8" w:rsidP="00DE3FB6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9" w:name="_Toc398893690"/>
      <w:bookmarkStart w:id="70" w:name="_Toc398893952"/>
      <w:bookmarkStart w:id="71" w:name="_Toc398894265"/>
      <w:r w:rsidRPr="00DE3FB6">
        <w:rPr>
          <w:rFonts w:ascii="Times New Roman" w:hAnsi="Times New Roman" w:cs="Times New Roman"/>
          <w:color w:val="auto"/>
          <w:sz w:val="24"/>
          <w:szCs w:val="24"/>
        </w:rPr>
        <w:t>2.</w:t>
      </w:r>
      <w:r w:rsidR="00A75C80" w:rsidRPr="00DE3FB6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DE3FB6">
        <w:rPr>
          <w:rFonts w:ascii="Times New Roman" w:hAnsi="Times New Roman" w:cs="Times New Roman"/>
          <w:color w:val="auto"/>
          <w:sz w:val="24"/>
          <w:szCs w:val="24"/>
        </w:rPr>
        <w:t>.2 JPlag</w:t>
      </w:r>
      <w:bookmarkEnd w:id="69"/>
      <w:bookmarkEnd w:id="70"/>
      <w:bookmarkEnd w:id="71"/>
    </w:p>
    <w:p w:rsidR="00F925B8" w:rsidRPr="00C05034" w:rsidRDefault="00F925B8" w:rsidP="00DE3F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5034" w:rsidRDefault="00830BFE" w:rsidP="00C05034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05034">
        <w:rPr>
          <w:rFonts w:ascii="Times New Roman" w:hAnsi="Times New Roman" w:cs="Times New Roman"/>
          <w:sz w:val="24"/>
          <w:szCs w:val="24"/>
        </w:rPr>
        <w:t>O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Pr="00C05034">
        <w:rPr>
          <w:rFonts w:ascii="Times New Roman" w:hAnsi="Times New Roman" w:cs="Times New Roman"/>
          <w:sz w:val="24"/>
          <w:szCs w:val="24"/>
        </w:rPr>
        <w:t>JPlag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Pr="00C05034">
        <w:rPr>
          <w:rFonts w:ascii="Times New Roman" w:hAnsi="Times New Roman" w:cs="Times New Roman"/>
          <w:sz w:val="24"/>
          <w:szCs w:val="24"/>
        </w:rPr>
        <w:t>(PRE</w:t>
      </w:r>
      <w:r w:rsidR="00EB3DCB" w:rsidRPr="00C05034">
        <w:rPr>
          <w:rFonts w:ascii="Times New Roman" w:hAnsi="Times New Roman" w:cs="Times New Roman"/>
          <w:sz w:val="24"/>
          <w:szCs w:val="24"/>
        </w:rPr>
        <w:t>CHELT; MALPOHL; PHILIPPSEN, 2000</w:t>
      </w:r>
      <w:r w:rsidRPr="00C05034">
        <w:rPr>
          <w:rFonts w:ascii="Times New Roman" w:hAnsi="Times New Roman" w:cs="Times New Roman"/>
          <w:sz w:val="24"/>
          <w:szCs w:val="24"/>
        </w:rPr>
        <w:t>) é uma ferramenta de código fechado desenvolvida em Java para detecç</w:t>
      </w:r>
      <w:r w:rsidR="00841F84" w:rsidRPr="00C05034">
        <w:rPr>
          <w:rFonts w:ascii="Times New Roman" w:hAnsi="Times New Roman" w:cs="Times New Roman"/>
          <w:sz w:val="24"/>
          <w:szCs w:val="24"/>
        </w:rPr>
        <w:t xml:space="preserve">ão de plágio </w:t>
      </w:r>
      <w:r w:rsidRPr="00C05034">
        <w:rPr>
          <w:rFonts w:ascii="Times New Roman" w:hAnsi="Times New Roman" w:cs="Times New Roman"/>
          <w:sz w:val="24"/>
          <w:szCs w:val="24"/>
        </w:rPr>
        <w:t xml:space="preserve"> e </w:t>
      </w:r>
      <w:r w:rsidR="005C3DA3" w:rsidRPr="00C05034">
        <w:rPr>
          <w:rFonts w:ascii="Times New Roman" w:hAnsi="Times New Roman" w:cs="Times New Roman"/>
          <w:sz w:val="24"/>
          <w:szCs w:val="24"/>
        </w:rPr>
        <w:t xml:space="preserve">atualmente está </w:t>
      </w:r>
      <w:r w:rsidRPr="00C05034">
        <w:rPr>
          <w:rFonts w:ascii="Times New Roman" w:hAnsi="Times New Roman" w:cs="Times New Roman"/>
          <w:sz w:val="24"/>
          <w:szCs w:val="24"/>
        </w:rPr>
        <w:t>disponibilizada</w:t>
      </w:r>
      <w:r w:rsidR="00832B73" w:rsidRPr="00C05034">
        <w:rPr>
          <w:rFonts w:ascii="Times New Roman" w:hAnsi="Times New Roman" w:cs="Times New Roman"/>
          <w:sz w:val="24"/>
          <w:szCs w:val="24"/>
        </w:rPr>
        <w:t>no endereço: https://jplag.ipd.kit.edu/</w:t>
      </w:r>
      <w:r w:rsidRPr="00C05034">
        <w:rPr>
          <w:rFonts w:ascii="Times New Roman" w:hAnsi="Times New Roman" w:cs="Times New Roman"/>
          <w:sz w:val="24"/>
          <w:szCs w:val="24"/>
        </w:rPr>
        <w:t>.</w:t>
      </w:r>
      <w:r w:rsidR="001F2CBA" w:rsidRPr="00C05034">
        <w:rPr>
          <w:rFonts w:ascii="Times New Roman" w:hAnsi="Times New Roman" w:cs="Times New Roman"/>
          <w:sz w:val="24"/>
          <w:szCs w:val="24"/>
        </w:rPr>
        <w:t xml:space="preserve"> É b</w:t>
      </w:r>
      <w:r w:rsidR="00832B73" w:rsidRPr="00C05034">
        <w:rPr>
          <w:rFonts w:ascii="Times New Roman" w:hAnsi="Times New Roman" w:cs="Times New Roman"/>
          <w:sz w:val="24"/>
          <w:szCs w:val="24"/>
        </w:rPr>
        <w:t>em</w:t>
      </w:r>
      <w:r w:rsidR="001F2CBA" w:rsidRPr="00C05034">
        <w:rPr>
          <w:rFonts w:ascii="Times New Roman" w:hAnsi="Times New Roman" w:cs="Times New Roman"/>
          <w:sz w:val="24"/>
          <w:szCs w:val="24"/>
        </w:rPr>
        <w:t xml:space="preserve"> utilizada para desestimular a cópia não permitida de programas de exercícios de estudantes no ensino de programação.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="008F145F" w:rsidRPr="00C05034">
        <w:rPr>
          <w:rFonts w:ascii="Times New Roman" w:hAnsi="Times New Roman" w:cs="Times New Roman"/>
          <w:sz w:val="24"/>
          <w:szCs w:val="24"/>
        </w:rPr>
        <w:t xml:space="preserve">De acordo com Kleiman (2007), o sistema funciona como uma aplicação Java WebStart que </w:t>
      </w:r>
      <w:r w:rsidR="008F145F" w:rsidRPr="00C05034">
        <w:rPr>
          <w:rFonts w:ascii="Times New Roman" w:hAnsi="Times New Roman" w:cs="Times New Roman"/>
          <w:sz w:val="24"/>
          <w:szCs w:val="24"/>
        </w:rPr>
        <w:lastRenderedPageBreak/>
        <w:t>opera via uma interface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="008F145F" w:rsidRPr="00C05034">
        <w:rPr>
          <w:rFonts w:ascii="Times New Roman" w:hAnsi="Times New Roman" w:cs="Times New Roman"/>
          <w:sz w:val="24"/>
          <w:szCs w:val="24"/>
        </w:rPr>
        <w:t>gráfica. O usuário envia os arquivos que serão comparados dentro de um diretório</w:t>
      </w:r>
      <w:r w:rsidR="00F44BEB" w:rsidRPr="00C05034">
        <w:rPr>
          <w:rFonts w:ascii="Times New Roman" w:hAnsi="Times New Roman" w:cs="Times New Roman"/>
          <w:sz w:val="24"/>
          <w:szCs w:val="24"/>
        </w:rPr>
        <w:t xml:space="preserve"> e o</w:t>
      </w:r>
      <w:r w:rsidR="008F145F" w:rsidRPr="00C05034">
        <w:rPr>
          <w:rFonts w:ascii="Times New Roman" w:hAnsi="Times New Roman" w:cs="Times New Roman"/>
          <w:sz w:val="24"/>
          <w:szCs w:val="24"/>
        </w:rPr>
        <w:t>s resultados são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="008F145F" w:rsidRPr="00C05034">
        <w:rPr>
          <w:rFonts w:ascii="Times New Roman" w:hAnsi="Times New Roman" w:cs="Times New Roman"/>
          <w:sz w:val="24"/>
          <w:szCs w:val="24"/>
        </w:rPr>
        <w:t>processados imediatamente</w:t>
      </w:r>
      <w:r w:rsidR="00F44BEB" w:rsidRPr="00C05034">
        <w:rPr>
          <w:rFonts w:ascii="Times New Roman" w:hAnsi="Times New Roman" w:cs="Times New Roman"/>
          <w:sz w:val="24"/>
          <w:szCs w:val="24"/>
        </w:rPr>
        <w:t>, em seguida esses</w:t>
      </w:r>
      <w:r w:rsidR="008F145F" w:rsidRPr="00C05034">
        <w:rPr>
          <w:rFonts w:ascii="Times New Roman" w:hAnsi="Times New Roman" w:cs="Times New Roman"/>
          <w:sz w:val="24"/>
          <w:szCs w:val="24"/>
        </w:rPr>
        <w:t xml:space="preserve"> resultados são apresentados em arquivos HTML,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="008F145F" w:rsidRPr="00C05034">
        <w:rPr>
          <w:rFonts w:ascii="Times New Roman" w:hAnsi="Times New Roman" w:cs="Times New Roman"/>
          <w:sz w:val="24"/>
          <w:szCs w:val="24"/>
        </w:rPr>
        <w:t>que pode ser baixado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="008F145F" w:rsidRPr="00C05034">
        <w:rPr>
          <w:rFonts w:ascii="Times New Roman" w:hAnsi="Times New Roman" w:cs="Times New Roman"/>
          <w:sz w:val="24"/>
          <w:szCs w:val="24"/>
        </w:rPr>
        <w:t>ou visualizado online.</w:t>
      </w:r>
      <w:r w:rsidR="0026344F" w:rsidRPr="00C05034">
        <w:rPr>
          <w:rFonts w:ascii="Times New Roman" w:hAnsi="Times New Roman" w:cs="Times New Roman"/>
          <w:sz w:val="24"/>
          <w:szCs w:val="24"/>
        </w:rPr>
        <w:t xml:space="preserve"> A </w:t>
      </w:r>
      <w:r w:rsidR="006744D9" w:rsidRPr="00C05034">
        <w:rPr>
          <w:rFonts w:ascii="Times New Roman" w:hAnsi="Times New Roman" w:cs="Times New Roman"/>
          <w:sz w:val="24"/>
          <w:szCs w:val="24"/>
        </w:rPr>
        <w:t>Figura 2.10</w:t>
      </w:r>
      <w:r w:rsidR="0026344F" w:rsidRPr="00C05034">
        <w:rPr>
          <w:rFonts w:ascii="Times New Roman" w:hAnsi="Times New Roman" w:cs="Times New Roman"/>
          <w:sz w:val="24"/>
          <w:szCs w:val="24"/>
        </w:rPr>
        <w:t xml:space="preserve"> mostra parte de uma página de exibição de resultados do JPlag para um par de códigos.</w:t>
      </w:r>
    </w:p>
    <w:p w:rsidR="00C05034" w:rsidRDefault="00830BFE" w:rsidP="00C05034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05034">
        <w:rPr>
          <w:rFonts w:ascii="Times New Roman" w:hAnsi="Times New Roman" w:cs="Times New Roman"/>
          <w:sz w:val="24"/>
          <w:szCs w:val="24"/>
        </w:rPr>
        <w:t>De acordo com Prec</w:t>
      </w:r>
      <w:r w:rsidR="00EB3DCB" w:rsidRPr="00C05034">
        <w:rPr>
          <w:rFonts w:ascii="Times New Roman" w:hAnsi="Times New Roman" w:cs="Times New Roman"/>
          <w:sz w:val="24"/>
          <w:szCs w:val="24"/>
        </w:rPr>
        <w:t>helt, Malpohl e Philippsen (2000</w:t>
      </w:r>
      <w:r w:rsidRPr="00C05034">
        <w:rPr>
          <w:rFonts w:ascii="Times New Roman" w:hAnsi="Times New Roman" w:cs="Times New Roman"/>
          <w:sz w:val="24"/>
          <w:szCs w:val="24"/>
        </w:rPr>
        <w:t>), o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Pr="00C05034">
        <w:rPr>
          <w:rFonts w:ascii="Times New Roman" w:hAnsi="Times New Roman" w:cs="Times New Roman"/>
          <w:sz w:val="24"/>
          <w:szCs w:val="24"/>
        </w:rPr>
        <w:t>JPlag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Pr="00C05034">
        <w:rPr>
          <w:rFonts w:ascii="Times New Roman" w:hAnsi="Times New Roman" w:cs="Times New Roman"/>
          <w:sz w:val="24"/>
          <w:szCs w:val="24"/>
        </w:rPr>
        <w:t>utiliza RKR-GST com otimizações como algoritmo</w:t>
      </w:r>
      <w:r w:rsidR="00CF3CD2" w:rsidRPr="00C05034">
        <w:rPr>
          <w:rFonts w:ascii="Times New Roman" w:hAnsi="Times New Roman" w:cs="Times New Roman"/>
          <w:sz w:val="24"/>
          <w:szCs w:val="24"/>
        </w:rPr>
        <w:t xml:space="preserve"> que funciona assim: primeiro os códigos-fontes enviados para comparação são submetidos a um analisador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="00CF3CD2" w:rsidRPr="00C05034">
        <w:rPr>
          <w:rFonts w:ascii="Times New Roman" w:hAnsi="Times New Roman" w:cs="Times New Roman"/>
          <w:sz w:val="24"/>
          <w:szCs w:val="24"/>
        </w:rPr>
        <w:t>que interpreta as estruturas da linguagem e gera tokens, em seguida compara esses tokens par a par, sendo, na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="00CF3CD2" w:rsidRPr="00C05034">
        <w:rPr>
          <w:rFonts w:ascii="Times New Roman" w:hAnsi="Times New Roman" w:cs="Times New Roman"/>
          <w:sz w:val="24"/>
          <w:szCs w:val="24"/>
        </w:rPr>
        <w:t>sequência, calculado um índice de similaridade por par.</w:t>
      </w:r>
    </w:p>
    <w:p w:rsidR="007C6E8B" w:rsidRPr="00C05034" w:rsidRDefault="00E81F55" w:rsidP="00C05034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05034">
        <w:rPr>
          <w:rFonts w:ascii="Times New Roman" w:hAnsi="Times New Roman" w:cs="Times New Roman"/>
          <w:sz w:val="24"/>
          <w:szCs w:val="24"/>
        </w:rPr>
        <w:t xml:space="preserve">A ferramenta é robusta contra muitos tipos de plágio eatualmente suporta várias linguagens de programação, tais como: Java, C#, C, C++e Scheme. </w:t>
      </w:r>
      <w:r w:rsidR="00445C3A" w:rsidRPr="00C05034">
        <w:rPr>
          <w:rFonts w:ascii="Times New Roman" w:hAnsi="Times New Roman" w:cs="Times New Roman"/>
          <w:sz w:val="24"/>
          <w:szCs w:val="24"/>
        </w:rPr>
        <w:t>No JPlag</w:t>
      </w:r>
      <w:r w:rsidR="006903A1" w:rsidRPr="00C05034">
        <w:rPr>
          <w:rFonts w:ascii="Times New Roman" w:hAnsi="Times New Roman" w:cs="Times New Roman"/>
          <w:sz w:val="24"/>
          <w:szCs w:val="24"/>
        </w:rPr>
        <w:t xml:space="preserve"> </w:t>
      </w:r>
      <w:r w:rsidRPr="00C05034">
        <w:rPr>
          <w:rFonts w:ascii="Times New Roman" w:hAnsi="Times New Roman" w:cs="Times New Roman"/>
          <w:sz w:val="24"/>
          <w:szCs w:val="24"/>
        </w:rPr>
        <w:t>é possível comparar arquivos de texto em linguagem natural.</w:t>
      </w:r>
    </w:p>
    <w:p w:rsidR="00AF2692" w:rsidRDefault="00AF2692" w:rsidP="00CF3CD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EB3DCB" w:rsidRDefault="00940B41" w:rsidP="00EB3DCB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53100" cy="3838575"/>
            <wp:effectExtent l="19050" t="0" r="0" b="0"/>
            <wp:docPr id="1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955" w:rsidRDefault="00571955" w:rsidP="00EB3DCB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5034" w:rsidRDefault="006744D9" w:rsidP="00C05034">
      <w:pPr>
        <w:spacing w:line="360" w:lineRule="auto"/>
        <w:ind w:left="184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5034">
        <w:rPr>
          <w:rFonts w:ascii="Times New Roman" w:hAnsi="Times New Roman" w:cs="Times New Roman"/>
          <w:sz w:val="24"/>
          <w:szCs w:val="24"/>
        </w:rPr>
        <w:t>Figura 2.10</w:t>
      </w:r>
      <w:r w:rsidR="0026344F" w:rsidRPr="00C05034">
        <w:rPr>
          <w:rFonts w:ascii="Times New Roman" w:hAnsi="Times New Roman" w:cs="Times New Roman"/>
          <w:sz w:val="24"/>
          <w:szCs w:val="24"/>
        </w:rPr>
        <w:t xml:space="preserve"> - </w:t>
      </w:r>
      <w:r w:rsidR="00AF2692" w:rsidRPr="00C05034">
        <w:rPr>
          <w:rFonts w:ascii="Times New Roman" w:hAnsi="Times New Roman" w:cs="Times New Roman"/>
          <w:sz w:val="24"/>
          <w:szCs w:val="24"/>
        </w:rPr>
        <w:t>Comparação entre dois códigos no JPlag</w:t>
      </w:r>
    </w:p>
    <w:p w:rsidR="0026344F" w:rsidRPr="00C05034" w:rsidRDefault="0026344F" w:rsidP="00C05034">
      <w:pPr>
        <w:spacing w:line="360" w:lineRule="auto"/>
        <w:ind w:left="184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5034">
        <w:rPr>
          <w:rFonts w:ascii="Times New Roman" w:hAnsi="Times New Roman" w:cs="Times New Roman"/>
          <w:sz w:val="24"/>
          <w:szCs w:val="24"/>
        </w:rPr>
        <w:t xml:space="preserve">Fonte: </w:t>
      </w:r>
      <w:r w:rsidR="00940B41" w:rsidRPr="00C05034">
        <w:rPr>
          <w:rFonts w:ascii="Times New Roman" w:hAnsi="Times New Roman" w:cs="Times New Roman"/>
          <w:sz w:val="24"/>
          <w:szCs w:val="24"/>
        </w:rPr>
        <w:t xml:space="preserve">Adaptado de </w:t>
      </w:r>
      <w:r w:rsidR="00EB3DCB" w:rsidRPr="00C05034">
        <w:rPr>
          <w:rFonts w:ascii="Times New Roman" w:hAnsi="Times New Roman" w:cs="Times New Roman"/>
          <w:sz w:val="24"/>
          <w:szCs w:val="24"/>
        </w:rPr>
        <w:t>Prechelt, Malpohl e Philippsen (2000)</w:t>
      </w:r>
      <w:r w:rsidR="00940B41" w:rsidRPr="00C05034">
        <w:rPr>
          <w:rFonts w:ascii="Times New Roman" w:hAnsi="Times New Roman" w:cs="Times New Roman"/>
          <w:sz w:val="24"/>
          <w:szCs w:val="24"/>
        </w:rPr>
        <w:t>.</w:t>
      </w:r>
    </w:p>
    <w:p w:rsidR="006A214E" w:rsidRPr="00633AEE" w:rsidRDefault="006A214E" w:rsidP="00633AEE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2" w:name="_Toc398893691"/>
      <w:bookmarkStart w:id="73" w:name="_Toc398893953"/>
      <w:bookmarkStart w:id="74" w:name="_Toc398894266"/>
      <w:r w:rsidRPr="00633AEE">
        <w:rPr>
          <w:rFonts w:ascii="Times New Roman" w:hAnsi="Times New Roman" w:cs="Times New Roman"/>
          <w:color w:val="auto"/>
          <w:sz w:val="24"/>
          <w:szCs w:val="24"/>
        </w:rPr>
        <w:lastRenderedPageBreak/>
        <w:t>2.</w:t>
      </w:r>
      <w:r w:rsidR="00A75C80" w:rsidRPr="00633AEE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633AEE">
        <w:rPr>
          <w:rFonts w:ascii="Times New Roman" w:hAnsi="Times New Roman" w:cs="Times New Roman"/>
          <w:color w:val="auto"/>
          <w:sz w:val="24"/>
          <w:szCs w:val="24"/>
        </w:rPr>
        <w:t>.3 MOSS</w:t>
      </w:r>
      <w:bookmarkEnd w:id="72"/>
      <w:bookmarkEnd w:id="73"/>
      <w:bookmarkEnd w:id="74"/>
    </w:p>
    <w:p w:rsidR="006A214E" w:rsidRPr="00C05034" w:rsidRDefault="006A214E" w:rsidP="00633A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034" w:rsidRDefault="006A214E" w:rsidP="00C05034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05034">
        <w:rPr>
          <w:rFonts w:ascii="Times New Roman" w:hAnsi="Times New Roman" w:cs="Times New Roman"/>
          <w:i/>
          <w:sz w:val="24"/>
          <w:szCs w:val="24"/>
        </w:rPr>
        <w:t>Measureof Software Similarity</w:t>
      </w:r>
      <w:r w:rsidRPr="00C05034">
        <w:rPr>
          <w:rFonts w:ascii="Times New Roman" w:hAnsi="Times New Roman" w:cs="Times New Roman"/>
          <w:sz w:val="24"/>
          <w:szCs w:val="24"/>
        </w:rPr>
        <w:t xml:space="preserve"> (MOSS) é um sistema </w:t>
      </w:r>
      <w:r w:rsidR="00DE3DBD" w:rsidRPr="00C05034">
        <w:rPr>
          <w:rFonts w:ascii="Times New Roman" w:hAnsi="Times New Roman" w:cs="Times New Roman"/>
          <w:sz w:val="24"/>
          <w:szCs w:val="24"/>
        </w:rPr>
        <w:t>para detectar similaridade entre programas</w:t>
      </w:r>
      <w:r w:rsidR="005C3DA3" w:rsidRPr="00C05034">
        <w:rPr>
          <w:rFonts w:ascii="Times New Roman" w:hAnsi="Times New Roman" w:cs="Times New Roman"/>
          <w:sz w:val="24"/>
          <w:szCs w:val="24"/>
        </w:rPr>
        <w:t xml:space="preserve"> e atualmente está d</w:t>
      </w:r>
      <w:r w:rsidR="00DE3DBD" w:rsidRPr="00C05034">
        <w:rPr>
          <w:rFonts w:ascii="Times New Roman" w:hAnsi="Times New Roman" w:cs="Times New Roman"/>
          <w:sz w:val="24"/>
          <w:szCs w:val="24"/>
        </w:rPr>
        <w:t>isponível no endereço: http://theory.stanford.edu/~aiken/moss/. Seu desenvolvimento iniciou-se em 1994 pelo professor Alex Aiken da Universidade d</w:t>
      </w:r>
      <w:r w:rsidR="00DE3DBD" w:rsidRPr="00C050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Califórnia em Berkeley. </w:t>
      </w:r>
    </w:p>
    <w:p w:rsidR="00C05034" w:rsidRDefault="002C533B" w:rsidP="00C05034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050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Schleimer, Wilkerson e Aiken (2003) apresentaram alguns detalhes sobre o sistema que utiliza o algoritmo </w:t>
      </w:r>
      <w:r w:rsidRPr="00C0503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Winnowing</w:t>
      </w:r>
      <w:r w:rsidR="006934EF" w:rsidRPr="00C0503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C05034">
        <w:rPr>
          <w:rFonts w:ascii="Times New Roman" w:hAnsi="Times New Roman" w:cs="Times New Roman"/>
          <w:sz w:val="24"/>
          <w:szCs w:val="24"/>
        </w:rPr>
        <w:t>para efetuar a comparação de documentos.</w:t>
      </w:r>
      <w:r w:rsidR="00D05D28" w:rsidRPr="00C05034">
        <w:rPr>
          <w:rFonts w:ascii="Times New Roman" w:hAnsi="Times New Roman" w:cs="Times New Roman"/>
          <w:sz w:val="24"/>
          <w:szCs w:val="24"/>
        </w:rPr>
        <w:t>Existem poucos detalhes sobre o funcionamento do MOSS, mas d</w:t>
      </w:r>
      <w:r w:rsidRPr="00C05034">
        <w:rPr>
          <w:rFonts w:ascii="Times New Roman" w:hAnsi="Times New Roman" w:cs="Times New Roman"/>
          <w:sz w:val="24"/>
          <w:szCs w:val="24"/>
        </w:rPr>
        <w:t xml:space="preserve">e acordo com Kleiman (2007), detalhes da implementação não foi liberados ao público, sob o risco deque, ao conhecer o funcionamento do sistema, </w:t>
      </w:r>
      <w:r w:rsidR="00BC6CD3" w:rsidRPr="00C05034">
        <w:rPr>
          <w:rFonts w:ascii="Times New Roman" w:hAnsi="Times New Roman" w:cs="Times New Roman"/>
          <w:sz w:val="24"/>
          <w:szCs w:val="24"/>
        </w:rPr>
        <w:t>poderiam</w:t>
      </w:r>
      <w:r w:rsidRPr="00C05034">
        <w:rPr>
          <w:rFonts w:ascii="Times New Roman" w:hAnsi="Times New Roman" w:cs="Times New Roman"/>
          <w:sz w:val="24"/>
          <w:szCs w:val="24"/>
        </w:rPr>
        <w:t xml:space="preserve">burlar o sistema. </w:t>
      </w:r>
    </w:p>
    <w:p w:rsidR="00C05034" w:rsidRDefault="006B30E4" w:rsidP="00C05034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05034">
        <w:rPr>
          <w:rFonts w:ascii="Times New Roman" w:hAnsi="Times New Roman" w:cs="Times New Roman"/>
          <w:sz w:val="24"/>
          <w:szCs w:val="24"/>
        </w:rPr>
        <w:t>Da mesma forma que o JPlag, o MOSS também é acessado exclusivamentepor meio de um webservice, em que</w:t>
      </w:r>
      <w:r w:rsidR="005C3DA3" w:rsidRPr="00C05034">
        <w:rPr>
          <w:rFonts w:ascii="Times New Roman" w:hAnsi="Times New Roman" w:cs="Times New Roman"/>
          <w:sz w:val="24"/>
          <w:szCs w:val="24"/>
        </w:rPr>
        <w:t xml:space="preserve"> os </w:t>
      </w:r>
      <w:r w:rsidRPr="00C05034">
        <w:rPr>
          <w:rFonts w:ascii="Times New Roman" w:hAnsi="Times New Roman" w:cs="Times New Roman"/>
          <w:sz w:val="24"/>
          <w:szCs w:val="24"/>
        </w:rPr>
        <w:t xml:space="preserve">código </w:t>
      </w:r>
      <w:r w:rsidR="005C3DA3" w:rsidRPr="00C05034">
        <w:rPr>
          <w:rFonts w:ascii="Times New Roman" w:hAnsi="Times New Roman" w:cs="Times New Roman"/>
          <w:sz w:val="24"/>
          <w:szCs w:val="24"/>
        </w:rPr>
        <w:t>são submetidos utilizando umscript</w:t>
      </w:r>
      <w:r w:rsidRPr="00C05034">
        <w:rPr>
          <w:rFonts w:ascii="Times New Roman" w:hAnsi="Times New Roman" w:cs="Times New Roman"/>
          <w:sz w:val="24"/>
          <w:szCs w:val="24"/>
        </w:rPr>
        <w:t xml:space="preserve"> disponibilizado </w:t>
      </w:r>
      <w:r w:rsidR="005C3DA3" w:rsidRPr="00C05034">
        <w:rPr>
          <w:rFonts w:ascii="Times New Roman" w:hAnsi="Times New Roman" w:cs="Times New Roman"/>
          <w:sz w:val="24"/>
          <w:szCs w:val="24"/>
        </w:rPr>
        <w:t>pelo autor</w:t>
      </w:r>
      <w:r w:rsidRPr="00C05034">
        <w:rPr>
          <w:rFonts w:ascii="Times New Roman" w:hAnsi="Times New Roman" w:cs="Times New Roman"/>
          <w:sz w:val="24"/>
          <w:szCs w:val="24"/>
        </w:rPr>
        <w:t xml:space="preserve"> e os resultados são processados imediatamente</w:t>
      </w:r>
      <w:r w:rsidR="00F44BEB" w:rsidRPr="00C05034">
        <w:rPr>
          <w:rFonts w:ascii="Times New Roman" w:hAnsi="Times New Roman" w:cs="Times New Roman"/>
          <w:sz w:val="24"/>
          <w:szCs w:val="24"/>
        </w:rPr>
        <w:t>, em seguida esses resultados são ap</w:t>
      </w:r>
      <w:r w:rsidRPr="00C05034">
        <w:rPr>
          <w:rFonts w:ascii="Times New Roman" w:hAnsi="Times New Roman" w:cs="Times New Roman"/>
          <w:sz w:val="24"/>
          <w:szCs w:val="24"/>
        </w:rPr>
        <w:t xml:space="preserve">resentados em uma página </w:t>
      </w:r>
      <w:r w:rsidR="00F44BEB" w:rsidRPr="00C05034">
        <w:rPr>
          <w:rFonts w:ascii="Times New Roman" w:hAnsi="Times New Roman" w:cs="Times New Roman"/>
          <w:sz w:val="24"/>
          <w:szCs w:val="24"/>
        </w:rPr>
        <w:t>HTML</w:t>
      </w:r>
      <w:r w:rsidR="00A21E02" w:rsidRPr="00C05034">
        <w:rPr>
          <w:rFonts w:ascii="Times New Roman" w:hAnsi="Times New Roman" w:cs="Times New Roman"/>
          <w:sz w:val="24"/>
          <w:szCs w:val="24"/>
        </w:rPr>
        <w:t xml:space="preserve">, que permanece disponível paraconsulta por 14 dias. </w:t>
      </w:r>
      <w:r w:rsidR="0071289B" w:rsidRPr="00C05034">
        <w:rPr>
          <w:rFonts w:ascii="Times New Roman" w:hAnsi="Times New Roman" w:cs="Times New Roman"/>
          <w:sz w:val="24"/>
          <w:szCs w:val="24"/>
        </w:rPr>
        <w:t>A</w:t>
      </w:r>
      <w:r w:rsidR="005B106D" w:rsidRPr="00C05034">
        <w:rPr>
          <w:rFonts w:ascii="Times New Roman" w:hAnsi="Times New Roman" w:cs="Times New Roman"/>
          <w:sz w:val="24"/>
          <w:szCs w:val="24"/>
        </w:rPr>
        <w:t xml:space="preserve"> Figura 2.1</w:t>
      </w:r>
      <w:r w:rsidR="0071289B" w:rsidRPr="00C05034">
        <w:rPr>
          <w:rFonts w:ascii="Times New Roman" w:hAnsi="Times New Roman" w:cs="Times New Roman"/>
          <w:sz w:val="24"/>
          <w:szCs w:val="24"/>
        </w:rPr>
        <w:t>1</w:t>
      </w:r>
      <w:r w:rsidR="005B106D" w:rsidRPr="00C05034">
        <w:rPr>
          <w:rFonts w:ascii="Times New Roman" w:hAnsi="Times New Roman" w:cs="Times New Roman"/>
          <w:sz w:val="24"/>
          <w:szCs w:val="24"/>
        </w:rPr>
        <w:t xml:space="preserve"> mostra a comparação entre dois códigos.</w:t>
      </w:r>
    </w:p>
    <w:p w:rsidR="00546051" w:rsidRDefault="00E900F4" w:rsidP="00633AEE">
      <w:pPr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50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Atu</w:t>
      </w:r>
      <w:r w:rsidR="00445C3A" w:rsidRPr="00C050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almente o sistema suporta as seguintes </w:t>
      </w:r>
      <w:r w:rsidRPr="00C050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linguagens</w:t>
      </w:r>
      <w:r w:rsidR="00445C3A" w:rsidRPr="00C050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programação: </w:t>
      </w:r>
      <w:r w:rsidRPr="00C050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C,</w:t>
      </w:r>
      <w:r w:rsidR="006903A1" w:rsidRPr="00C050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050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C#, C++, Java, Python, Visual Basic, Javascript, FORTRAN, ML, Haskell, Lisp, Scheme, Pascal, Modula2, Ada, Perl, TCL, Matlab, VHDL, Verilog, Spice, MIPS assembly, a8086 assembly, a8086 assembly, MIPS assembly, HCL2.</w:t>
      </w:r>
      <w:r w:rsidR="00637445" w:rsidRPr="00C050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</w:t>
      </w:r>
      <w:r w:rsidR="00445C3A" w:rsidRPr="00C050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MOSS também efetua comparações sobre textos comuns.</w:t>
      </w:r>
    </w:p>
    <w:p w:rsidR="00256D43" w:rsidRPr="00633AEE" w:rsidRDefault="00256D43" w:rsidP="00633AEE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5" w:name="_Toc398893692"/>
      <w:bookmarkStart w:id="76" w:name="_Toc398893954"/>
      <w:bookmarkStart w:id="77" w:name="_Toc398894267"/>
      <w:r w:rsidRPr="00633AEE">
        <w:rPr>
          <w:rFonts w:ascii="Times New Roman" w:hAnsi="Times New Roman" w:cs="Times New Roman"/>
          <w:color w:val="auto"/>
          <w:sz w:val="24"/>
          <w:szCs w:val="24"/>
        </w:rPr>
        <w:t>2.</w:t>
      </w:r>
      <w:r w:rsidR="00A75C80" w:rsidRPr="00633AEE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633AEE">
        <w:rPr>
          <w:rFonts w:ascii="Times New Roman" w:hAnsi="Times New Roman" w:cs="Times New Roman"/>
          <w:color w:val="auto"/>
          <w:sz w:val="24"/>
          <w:szCs w:val="24"/>
        </w:rPr>
        <w:t>.4 SIM</w:t>
      </w:r>
      <w:bookmarkEnd w:id="75"/>
      <w:bookmarkEnd w:id="76"/>
      <w:bookmarkEnd w:id="77"/>
    </w:p>
    <w:p w:rsidR="00912861" w:rsidRPr="00DF1978" w:rsidRDefault="00912861" w:rsidP="00633A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0631" w:rsidRPr="00DF1978" w:rsidRDefault="00912861" w:rsidP="00DF1978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F1978">
        <w:rPr>
          <w:rFonts w:ascii="Times New Roman" w:hAnsi="Times New Roman" w:cs="Times New Roman"/>
          <w:sz w:val="24"/>
          <w:szCs w:val="24"/>
        </w:rPr>
        <w:t>Software Similarity</w:t>
      </w:r>
      <w:r w:rsidR="006934EF" w:rsidRPr="00DF1978">
        <w:rPr>
          <w:rFonts w:ascii="Times New Roman" w:hAnsi="Times New Roman" w:cs="Times New Roman"/>
          <w:sz w:val="24"/>
          <w:szCs w:val="24"/>
        </w:rPr>
        <w:t xml:space="preserve"> </w:t>
      </w:r>
      <w:r w:rsidRPr="00DF1978">
        <w:rPr>
          <w:rFonts w:ascii="Times New Roman" w:hAnsi="Times New Roman" w:cs="Times New Roman"/>
          <w:sz w:val="24"/>
          <w:szCs w:val="24"/>
        </w:rPr>
        <w:t xml:space="preserve">Tester (SIM) é uma ferramenta </w:t>
      </w:r>
      <w:r w:rsidR="009F0631" w:rsidRPr="00DF1978">
        <w:rPr>
          <w:rFonts w:ascii="Times New Roman" w:hAnsi="Times New Roman" w:cs="Times New Roman"/>
          <w:i/>
          <w:sz w:val="24"/>
          <w:szCs w:val="24"/>
        </w:rPr>
        <w:t xml:space="preserve">open-source </w:t>
      </w:r>
      <w:r w:rsidR="009F0631" w:rsidRPr="00DF1978">
        <w:rPr>
          <w:rFonts w:ascii="Times New Roman" w:hAnsi="Times New Roman" w:cs="Times New Roman"/>
          <w:sz w:val="24"/>
          <w:szCs w:val="24"/>
        </w:rPr>
        <w:t xml:space="preserve">para </w:t>
      </w:r>
      <w:r w:rsidRPr="00DF1978">
        <w:rPr>
          <w:rFonts w:ascii="Times New Roman" w:hAnsi="Times New Roman" w:cs="Times New Roman"/>
          <w:sz w:val="24"/>
          <w:szCs w:val="24"/>
        </w:rPr>
        <w:t xml:space="preserve">análise léxica desenvolvida em 1989 na </w:t>
      </w:r>
      <w:r w:rsidR="00637445" w:rsidRPr="00DF1978">
        <w:rPr>
          <w:rFonts w:ascii="Times New Roman" w:hAnsi="Times New Roman" w:cs="Times New Roman"/>
          <w:sz w:val="24"/>
          <w:szCs w:val="24"/>
        </w:rPr>
        <w:t>U</w:t>
      </w:r>
      <w:r w:rsidRPr="00DF1978">
        <w:rPr>
          <w:rFonts w:ascii="Times New Roman" w:hAnsi="Times New Roman" w:cs="Times New Roman"/>
          <w:sz w:val="24"/>
          <w:szCs w:val="24"/>
        </w:rPr>
        <w:t>niversidade de Vrije</w:t>
      </w:r>
      <w:r w:rsidR="00637445" w:rsidRPr="00DF1978">
        <w:rPr>
          <w:rFonts w:ascii="Times New Roman" w:hAnsi="Times New Roman" w:cs="Times New Roman"/>
          <w:sz w:val="24"/>
          <w:szCs w:val="24"/>
        </w:rPr>
        <w:t xml:space="preserve"> em</w:t>
      </w:r>
      <w:r w:rsidRPr="00DF1978">
        <w:rPr>
          <w:rFonts w:ascii="Times New Roman" w:hAnsi="Times New Roman" w:cs="Times New Roman"/>
          <w:sz w:val="24"/>
          <w:szCs w:val="24"/>
        </w:rPr>
        <w:t xml:space="preserve"> Amsterdam </w:t>
      </w:r>
      <w:r w:rsidR="00637445" w:rsidRPr="00DF1978">
        <w:rPr>
          <w:rFonts w:ascii="Times New Roman" w:hAnsi="Times New Roman" w:cs="Times New Roman"/>
          <w:sz w:val="24"/>
          <w:szCs w:val="24"/>
        </w:rPr>
        <w:t>por Dick Grune.</w:t>
      </w:r>
      <w:r w:rsidR="006934EF" w:rsidRPr="00DF1978">
        <w:rPr>
          <w:rFonts w:ascii="Times New Roman" w:hAnsi="Times New Roman" w:cs="Times New Roman"/>
          <w:sz w:val="24"/>
          <w:szCs w:val="24"/>
        </w:rPr>
        <w:t xml:space="preserve"> </w:t>
      </w:r>
      <w:r w:rsidR="008803D3" w:rsidRPr="00DF1978">
        <w:rPr>
          <w:rFonts w:ascii="Times New Roman" w:hAnsi="Times New Roman" w:cs="Times New Roman"/>
          <w:sz w:val="24"/>
          <w:szCs w:val="24"/>
        </w:rPr>
        <w:t>Atualmente está na versão 2.77 (2012) e está disponível</w:t>
      </w:r>
      <w:r w:rsidR="00B52721" w:rsidRPr="00DF1978">
        <w:rPr>
          <w:rFonts w:ascii="Times New Roman" w:hAnsi="Times New Roman" w:cs="Times New Roman"/>
          <w:sz w:val="24"/>
          <w:szCs w:val="24"/>
        </w:rPr>
        <w:t xml:space="preserve"> </w:t>
      </w:r>
      <w:r w:rsidR="008803D3" w:rsidRPr="00DF1978">
        <w:rPr>
          <w:rFonts w:ascii="Times New Roman" w:hAnsi="Times New Roman" w:cs="Times New Roman"/>
          <w:sz w:val="24"/>
          <w:szCs w:val="24"/>
        </w:rPr>
        <w:t>para download dos códigos-fontes</w:t>
      </w:r>
      <w:r w:rsidR="00B52721" w:rsidRPr="00DF1978">
        <w:rPr>
          <w:rFonts w:ascii="Times New Roman" w:hAnsi="Times New Roman" w:cs="Times New Roman"/>
          <w:sz w:val="24"/>
          <w:szCs w:val="24"/>
        </w:rPr>
        <w:t xml:space="preserve"> </w:t>
      </w:r>
      <w:r w:rsidR="008803D3" w:rsidRPr="00DF1978">
        <w:rPr>
          <w:rFonts w:ascii="Times New Roman" w:hAnsi="Times New Roman" w:cs="Times New Roman"/>
          <w:sz w:val="24"/>
          <w:szCs w:val="24"/>
        </w:rPr>
        <w:t>e dos binários no endereço: http://dickgrune.com/Programs/similarity_tester/.</w:t>
      </w:r>
      <w:r w:rsidR="004D62D9" w:rsidRPr="00DF1978">
        <w:rPr>
          <w:rFonts w:ascii="Times New Roman" w:hAnsi="Times New Roman" w:cs="Times New Roman"/>
          <w:sz w:val="24"/>
          <w:szCs w:val="24"/>
        </w:rPr>
        <w:t xml:space="preserve"> A ferramenta </w:t>
      </w:r>
      <w:r w:rsidR="009F0631" w:rsidRPr="00DF1978">
        <w:rPr>
          <w:rFonts w:ascii="Times New Roman" w:hAnsi="Times New Roman" w:cs="Times New Roman"/>
          <w:sz w:val="24"/>
          <w:szCs w:val="24"/>
        </w:rPr>
        <w:t>é capaz de detectar plágio em projetos de software</w:t>
      </w:r>
      <w:r w:rsidR="004D62D9" w:rsidRPr="00DF1978">
        <w:rPr>
          <w:rFonts w:ascii="Times New Roman" w:hAnsi="Times New Roman" w:cs="Times New Roman"/>
          <w:sz w:val="24"/>
          <w:szCs w:val="24"/>
        </w:rPr>
        <w:t xml:space="preserve">e detectar fragmentos </w:t>
      </w:r>
      <w:r w:rsidR="009F0631" w:rsidRPr="00DF1978">
        <w:rPr>
          <w:rFonts w:ascii="Times New Roman" w:hAnsi="Times New Roman" w:cs="Times New Roman"/>
          <w:sz w:val="24"/>
          <w:szCs w:val="24"/>
        </w:rPr>
        <w:t xml:space="preserve">duplicadas </w:t>
      </w:r>
      <w:r w:rsidR="004D62D9" w:rsidRPr="00DF1978">
        <w:rPr>
          <w:rFonts w:ascii="Times New Roman" w:hAnsi="Times New Roman" w:cs="Times New Roman"/>
          <w:sz w:val="24"/>
          <w:szCs w:val="24"/>
        </w:rPr>
        <w:t xml:space="preserve">em grandes projetos de software. </w:t>
      </w:r>
      <w:r w:rsidR="00D7447E" w:rsidRPr="00DF1978">
        <w:rPr>
          <w:rFonts w:ascii="Times New Roman" w:hAnsi="Times New Roman" w:cs="Times New Roman"/>
          <w:sz w:val="24"/>
          <w:szCs w:val="24"/>
        </w:rPr>
        <w:t xml:space="preserve"> </w:t>
      </w:r>
      <w:r w:rsidR="004D62D9" w:rsidRPr="00DF1978">
        <w:rPr>
          <w:rFonts w:ascii="Times New Roman" w:hAnsi="Times New Roman" w:cs="Times New Roman"/>
          <w:sz w:val="24"/>
          <w:szCs w:val="24"/>
        </w:rPr>
        <w:t>O algoritmo básico da ferramenta é (CLOUGH, 2000):</w:t>
      </w:r>
    </w:p>
    <w:p w:rsidR="00DF1978" w:rsidRDefault="009F0631" w:rsidP="008D27F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978">
        <w:rPr>
          <w:rFonts w:ascii="Times New Roman" w:hAnsi="Times New Roman" w:cs="Times New Roman"/>
          <w:sz w:val="24"/>
          <w:szCs w:val="24"/>
        </w:rPr>
        <w:lastRenderedPageBreak/>
        <w:t xml:space="preserve">Cada arquivo é lido por um </w:t>
      </w:r>
      <w:r w:rsidRPr="00DF1978">
        <w:rPr>
          <w:rFonts w:ascii="Times New Roman" w:hAnsi="Times New Roman" w:cs="Times New Roman"/>
          <w:i/>
          <w:sz w:val="24"/>
          <w:szCs w:val="24"/>
        </w:rPr>
        <w:t>tokenizer</w:t>
      </w:r>
      <w:r w:rsidR="006934EF" w:rsidRPr="00DF19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F1978">
        <w:rPr>
          <w:rFonts w:ascii="Times New Roman" w:hAnsi="Times New Roman" w:cs="Times New Roman"/>
          <w:sz w:val="24"/>
          <w:szCs w:val="24"/>
        </w:rPr>
        <w:t xml:space="preserve">apropriado </w:t>
      </w:r>
      <w:r w:rsidR="004D62D9" w:rsidRPr="00DF1978">
        <w:rPr>
          <w:rFonts w:ascii="Times New Roman" w:hAnsi="Times New Roman" w:cs="Times New Roman"/>
          <w:sz w:val="24"/>
          <w:szCs w:val="24"/>
        </w:rPr>
        <w:t xml:space="preserve">as entradas </w:t>
      </w:r>
      <w:r w:rsidRPr="00DF1978">
        <w:rPr>
          <w:rFonts w:ascii="Times New Roman" w:hAnsi="Times New Roman" w:cs="Times New Roman"/>
          <w:sz w:val="24"/>
          <w:szCs w:val="24"/>
        </w:rPr>
        <w:t>e</w:t>
      </w:r>
      <w:r w:rsidR="006934EF" w:rsidRPr="00DF1978">
        <w:rPr>
          <w:rFonts w:ascii="Times New Roman" w:hAnsi="Times New Roman" w:cs="Times New Roman"/>
          <w:sz w:val="24"/>
          <w:szCs w:val="24"/>
        </w:rPr>
        <w:t xml:space="preserve"> os </w:t>
      </w:r>
      <w:r w:rsidRPr="00DF1978">
        <w:rPr>
          <w:rFonts w:ascii="Times New Roman" w:hAnsi="Times New Roman" w:cs="Times New Roman"/>
          <w:i/>
          <w:sz w:val="24"/>
          <w:szCs w:val="24"/>
        </w:rPr>
        <w:t>tokens</w:t>
      </w:r>
      <w:r w:rsidR="006934EF" w:rsidRPr="00DF19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F1978">
        <w:rPr>
          <w:rFonts w:ascii="Times New Roman" w:hAnsi="Times New Roman" w:cs="Times New Roman"/>
          <w:sz w:val="24"/>
          <w:szCs w:val="24"/>
        </w:rPr>
        <w:t>de um</w:t>
      </w:r>
      <w:r w:rsidR="006934EF" w:rsidRPr="00DF1978">
        <w:rPr>
          <w:rFonts w:ascii="Times New Roman" w:hAnsi="Times New Roman" w:cs="Times New Roman"/>
          <w:sz w:val="24"/>
          <w:szCs w:val="24"/>
        </w:rPr>
        <w:t xml:space="preserve"> </w:t>
      </w:r>
      <w:r w:rsidRPr="00DF1978">
        <w:rPr>
          <w:rFonts w:ascii="Times New Roman" w:hAnsi="Times New Roman" w:cs="Times New Roman"/>
          <w:sz w:val="24"/>
          <w:szCs w:val="24"/>
        </w:rPr>
        <w:t>byte</w:t>
      </w:r>
      <w:r w:rsidR="004D62D9" w:rsidRPr="00DF1978">
        <w:rPr>
          <w:rFonts w:ascii="Times New Roman" w:hAnsi="Times New Roman" w:cs="Times New Roman"/>
          <w:sz w:val="24"/>
          <w:szCs w:val="24"/>
        </w:rPr>
        <w:t xml:space="preserve"> são</w:t>
      </w:r>
      <w:r w:rsidRPr="00DF1978">
        <w:rPr>
          <w:rFonts w:ascii="Times New Roman" w:hAnsi="Times New Roman" w:cs="Times New Roman"/>
          <w:sz w:val="24"/>
          <w:szCs w:val="24"/>
        </w:rPr>
        <w:t xml:space="preserve"> armazenados em</w:t>
      </w:r>
      <w:r w:rsidR="006934EF" w:rsidRPr="00DF1978">
        <w:rPr>
          <w:rFonts w:ascii="Times New Roman" w:hAnsi="Times New Roman" w:cs="Times New Roman"/>
          <w:sz w:val="24"/>
          <w:szCs w:val="24"/>
        </w:rPr>
        <w:t xml:space="preserve"> </w:t>
      </w:r>
      <w:r w:rsidR="006B7AFF" w:rsidRPr="00DF1978">
        <w:rPr>
          <w:rFonts w:ascii="Times New Roman" w:hAnsi="Times New Roman" w:cs="Times New Roman"/>
          <w:sz w:val="24"/>
          <w:szCs w:val="24"/>
        </w:rPr>
        <w:t>um vetor.</w:t>
      </w:r>
    </w:p>
    <w:p w:rsidR="00DF1978" w:rsidRPr="00DF1978" w:rsidRDefault="00DF1978" w:rsidP="00DF1978">
      <w:pPr>
        <w:pStyle w:val="PargrafodaLista"/>
        <w:spacing w:line="240" w:lineRule="auto"/>
        <w:ind w:left="1854"/>
        <w:jc w:val="both"/>
        <w:rPr>
          <w:rFonts w:ascii="Times New Roman" w:hAnsi="Times New Roman" w:cs="Times New Roman"/>
          <w:sz w:val="24"/>
          <w:szCs w:val="24"/>
        </w:rPr>
      </w:pPr>
    </w:p>
    <w:p w:rsidR="00DF1978" w:rsidRDefault="009F0631" w:rsidP="008D27F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978">
        <w:rPr>
          <w:rFonts w:ascii="Times New Roman" w:hAnsi="Times New Roman" w:cs="Times New Roman"/>
          <w:sz w:val="24"/>
          <w:szCs w:val="24"/>
        </w:rPr>
        <w:t>Cada sub</w:t>
      </w:r>
      <w:r w:rsidR="004D62D9" w:rsidRPr="00DF1978">
        <w:rPr>
          <w:rFonts w:ascii="Times New Roman" w:hAnsi="Times New Roman" w:cs="Times New Roman"/>
          <w:sz w:val="24"/>
          <w:szCs w:val="24"/>
        </w:rPr>
        <w:t xml:space="preserve">-cadeia de caracteres </w:t>
      </w:r>
      <w:r w:rsidRPr="00DF1978">
        <w:rPr>
          <w:rFonts w:ascii="Times New Roman" w:hAnsi="Times New Roman" w:cs="Times New Roman"/>
          <w:sz w:val="24"/>
          <w:szCs w:val="24"/>
        </w:rPr>
        <w:t xml:space="preserve">do vetor é comparada com todas </w:t>
      </w:r>
      <w:r w:rsidR="006B7AFF" w:rsidRPr="00DF1978">
        <w:rPr>
          <w:rFonts w:ascii="Times New Roman" w:hAnsi="Times New Roman" w:cs="Times New Roman"/>
          <w:sz w:val="24"/>
          <w:szCs w:val="24"/>
        </w:rPr>
        <w:t xml:space="preserve">as outras e </w:t>
      </w:r>
      <w:r w:rsidRPr="00DF1978">
        <w:rPr>
          <w:rFonts w:ascii="Times New Roman" w:hAnsi="Times New Roman" w:cs="Times New Roman"/>
          <w:sz w:val="24"/>
          <w:szCs w:val="24"/>
        </w:rPr>
        <w:t>é as</w:t>
      </w:r>
      <w:r w:rsidR="006B7AFF" w:rsidRPr="00DF1978">
        <w:rPr>
          <w:rFonts w:ascii="Times New Roman" w:hAnsi="Times New Roman" w:cs="Times New Roman"/>
          <w:sz w:val="24"/>
          <w:szCs w:val="24"/>
        </w:rPr>
        <w:t xml:space="preserve">sociada em uma tabela </w:t>
      </w:r>
      <w:r w:rsidR="006B7AFF" w:rsidRPr="00DF1978">
        <w:rPr>
          <w:rFonts w:ascii="Times New Roman" w:hAnsi="Times New Roman" w:cs="Times New Roman"/>
          <w:i/>
          <w:sz w:val="24"/>
          <w:szCs w:val="24"/>
        </w:rPr>
        <w:t>hash</w:t>
      </w:r>
      <w:r w:rsidR="006B7AFF" w:rsidRPr="00DF1978">
        <w:rPr>
          <w:rFonts w:ascii="Times New Roman" w:hAnsi="Times New Roman" w:cs="Times New Roman"/>
          <w:sz w:val="24"/>
          <w:szCs w:val="24"/>
        </w:rPr>
        <w:t xml:space="preserve"> a</w:t>
      </w:r>
      <w:r w:rsidRPr="00DF1978">
        <w:rPr>
          <w:rFonts w:ascii="Times New Roman" w:hAnsi="Times New Roman" w:cs="Times New Roman"/>
          <w:sz w:val="24"/>
          <w:szCs w:val="24"/>
        </w:rPr>
        <w:t>o índice</w:t>
      </w:r>
      <w:r w:rsidR="006934EF" w:rsidRPr="00DF1978">
        <w:rPr>
          <w:rFonts w:ascii="Times New Roman" w:hAnsi="Times New Roman" w:cs="Times New Roman"/>
          <w:sz w:val="24"/>
          <w:szCs w:val="24"/>
        </w:rPr>
        <w:t xml:space="preserve"> </w:t>
      </w:r>
      <w:r w:rsidRPr="00DF1978">
        <w:rPr>
          <w:rFonts w:ascii="Times New Roman" w:hAnsi="Times New Roman" w:cs="Times New Roman"/>
          <w:sz w:val="24"/>
          <w:szCs w:val="24"/>
        </w:rPr>
        <w:t xml:space="preserve">que aponta para o início da próxima </w:t>
      </w:r>
      <w:r w:rsidR="006B7AFF" w:rsidRPr="00DF1978">
        <w:rPr>
          <w:rFonts w:ascii="Times New Roman" w:hAnsi="Times New Roman" w:cs="Times New Roman"/>
          <w:sz w:val="24"/>
          <w:szCs w:val="24"/>
        </w:rPr>
        <w:t xml:space="preserve">cadeia de caracteres </w:t>
      </w:r>
      <w:r w:rsidRPr="00DF1978">
        <w:rPr>
          <w:rFonts w:ascii="Times New Roman" w:hAnsi="Times New Roman" w:cs="Times New Roman"/>
          <w:sz w:val="24"/>
          <w:szCs w:val="24"/>
        </w:rPr>
        <w:t>igual a</w:t>
      </w:r>
      <w:r w:rsidR="006B7AFF" w:rsidRPr="00DF1978">
        <w:rPr>
          <w:rFonts w:ascii="Times New Roman" w:hAnsi="Times New Roman" w:cs="Times New Roman"/>
          <w:sz w:val="24"/>
          <w:szCs w:val="24"/>
        </w:rPr>
        <w:t xml:space="preserve"> ela. Se não houver correspondência, o valor do índice é</w:t>
      </w:r>
      <w:r w:rsidR="00DF1978" w:rsidRPr="00DF1978">
        <w:rPr>
          <w:rFonts w:ascii="Times New Roman" w:hAnsi="Times New Roman" w:cs="Times New Roman"/>
          <w:sz w:val="24"/>
          <w:szCs w:val="24"/>
        </w:rPr>
        <w:t xml:space="preserve"> </w:t>
      </w:r>
      <w:r w:rsidRPr="00DF1978">
        <w:rPr>
          <w:rFonts w:ascii="Times New Roman" w:hAnsi="Times New Roman" w:cs="Times New Roman"/>
          <w:sz w:val="24"/>
          <w:szCs w:val="24"/>
        </w:rPr>
        <w:t>0</w:t>
      </w:r>
      <w:r w:rsidR="006B7AFF" w:rsidRPr="00DF1978">
        <w:rPr>
          <w:rFonts w:ascii="Times New Roman" w:hAnsi="Times New Roman" w:cs="Times New Roman"/>
          <w:sz w:val="24"/>
          <w:szCs w:val="24"/>
        </w:rPr>
        <w:t>.</w:t>
      </w:r>
    </w:p>
    <w:p w:rsidR="00DF1978" w:rsidRPr="00DF1978" w:rsidRDefault="00DF1978" w:rsidP="00DF1978">
      <w:pPr>
        <w:pStyle w:val="PargrafodaLista"/>
        <w:spacing w:line="240" w:lineRule="auto"/>
        <w:ind w:left="1854"/>
        <w:jc w:val="both"/>
        <w:rPr>
          <w:rFonts w:ascii="Times New Roman" w:hAnsi="Times New Roman" w:cs="Times New Roman"/>
          <w:sz w:val="24"/>
          <w:szCs w:val="24"/>
        </w:rPr>
      </w:pPr>
    </w:p>
    <w:p w:rsidR="00DF1978" w:rsidRDefault="009F0631" w:rsidP="008D27F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978">
        <w:rPr>
          <w:rFonts w:ascii="Times New Roman" w:hAnsi="Times New Roman" w:cs="Times New Roman"/>
          <w:sz w:val="24"/>
          <w:szCs w:val="24"/>
        </w:rPr>
        <w:t>O algoritmo</w:t>
      </w:r>
      <w:r w:rsidR="00D7447E" w:rsidRPr="00DF1978">
        <w:rPr>
          <w:rFonts w:ascii="Times New Roman" w:hAnsi="Times New Roman" w:cs="Times New Roman"/>
          <w:sz w:val="24"/>
          <w:szCs w:val="24"/>
        </w:rPr>
        <w:t xml:space="preserve"> </w:t>
      </w:r>
      <w:r w:rsidRPr="00DF1978">
        <w:rPr>
          <w:rFonts w:ascii="Times New Roman" w:hAnsi="Times New Roman" w:cs="Times New Roman"/>
          <w:sz w:val="24"/>
          <w:szCs w:val="24"/>
        </w:rPr>
        <w:t>percorre todos os arquivos e encontra</w:t>
      </w:r>
      <w:r w:rsidR="006B7AFF" w:rsidRPr="00DF1978">
        <w:rPr>
          <w:rFonts w:ascii="Times New Roman" w:hAnsi="Times New Roman" w:cs="Times New Roman"/>
          <w:sz w:val="24"/>
          <w:szCs w:val="24"/>
        </w:rPr>
        <w:t xml:space="preserve"> a melhor correspondência</w:t>
      </w:r>
      <w:r w:rsidRPr="00DF1978">
        <w:rPr>
          <w:rFonts w:ascii="Times New Roman" w:hAnsi="Times New Roman" w:cs="Times New Roman"/>
          <w:sz w:val="24"/>
          <w:szCs w:val="24"/>
        </w:rPr>
        <w:t xml:space="preserve"> entre </w:t>
      </w:r>
      <w:r w:rsidR="006B7AFF" w:rsidRPr="00DF1978">
        <w:rPr>
          <w:rFonts w:ascii="Times New Roman" w:hAnsi="Times New Roman" w:cs="Times New Roman"/>
          <w:sz w:val="24"/>
          <w:szCs w:val="24"/>
        </w:rPr>
        <w:t>as sub-cadeias de caracteres</w:t>
      </w:r>
      <w:r w:rsidR="00FC2704" w:rsidRPr="00DF1978">
        <w:rPr>
          <w:rFonts w:ascii="Times New Roman" w:hAnsi="Times New Roman" w:cs="Times New Roman"/>
          <w:sz w:val="24"/>
          <w:szCs w:val="24"/>
        </w:rPr>
        <w:t xml:space="preserve"> (chamado de </w:t>
      </w:r>
      <w:r w:rsidR="00FC2704" w:rsidRPr="00DF1978">
        <w:rPr>
          <w:rFonts w:ascii="Times New Roman" w:hAnsi="Times New Roman" w:cs="Times New Roman"/>
          <w:i/>
          <w:sz w:val="24"/>
          <w:szCs w:val="24"/>
        </w:rPr>
        <w:t>run</w:t>
      </w:r>
      <w:r w:rsidR="00FC2704" w:rsidRPr="00DF1978">
        <w:rPr>
          <w:rFonts w:ascii="Times New Roman" w:hAnsi="Times New Roman" w:cs="Times New Roman"/>
          <w:sz w:val="24"/>
          <w:szCs w:val="24"/>
        </w:rPr>
        <w:t>)</w:t>
      </w:r>
      <w:r w:rsidR="006B7AFF" w:rsidRPr="00DF1978">
        <w:rPr>
          <w:rFonts w:ascii="Times New Roman" w:hAnsi="Times New Roman" w:cs="Times New Roman"/>
          <w:sz w:val="24"/>
          <w:szCs w:val="24"/>
        </w:rPr>
        <w:t>.</w:t>
      </w:r>
    </w:p>
    <w:p w:rsidR="00DF1978" w:rsidRPr="00DF1978" w:rsidRDefault="00DF1978" w:rsidP="00DF1978">
      <w:pPr>
        <w:pStyle w:val="PargrafodaLista"/>
        <w:spacing w:line="240" w:lineRule="auto"/>
        <w:ind w:left="1854"/>
        <w:jc w:val="both"/>
        <w:rPr>
          <w:rFonts w:ascii="Times New Roman" w:hAnsi="Times New Roman" w:cs="Times New Roman"/>
          <w:sz w:val="24"/>
          <w:szCs w:val="24"/>
        </w:rPr>
      </w:pPr>
    </w:p>
    <w:p w:rsidR="00DF1978" w:rsidRDefault="00412678" w:rsidP="008D27F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978">
        <w:rPr>
          <w:rFonts w:ascii="Times New Roman" w:hAnsi="Times New Roman" w:cs="Times New Roman"/>
          <w:sz w:val="24"/>
          <w:szCs w:val="24"/>
        </w:rPr>
        <w:t xml:space="preserve">Encontra o número da linha de início e fim de cada bloco </w:t>
      </w:r>
      <w:r w:rsidR="00CD29D9" w:rsidRPr="00DF1978">
        <w:rPr>
          <w:rFonts w:ascii="Times New Roman" w:hAnsi="Times New Roman" w:cs="Times New Roman"/>
          <w:sz w:val="24"/>
          <w:szCs w:val="24"/>
        </w:rPr>
        <w:t xml:space="preserve">pela </w:t>
      </w:r>
      <w:r w:rsidRPr="00DF1978">
        <w:rPr>
          <w:rFonts w:ascii="Times New Roman" w:hAnsi="Times New Roman" w:cs="Times New Roman"/>
          <w:sz w:val="24"/>
          <w:szCs w:val="24"/>
        </w:rPr>
        <w:t>posição</w:t>
      </w:r>
      <w:r w:rsidR="00CD29D9" w:rsidRPr="00DF1978">
        <w:rPr>
          <w:rFonts w:ascii="Times New Roman" w:hAnsi="Times New Roman" w:cs="Times New Roman"/>
          <w:sz w:val="24"/>
          <w:szCs w:val="24"/>
        </w:rPr>
        <w:t xml:space="preserve"> do</w:t>
      </w:r>
      <w:r w:rsidR="006934EF" w:rsidRPr="00DF1978">
        <w:rPr>
          <w:rFonts w:ascii="Times New Roman" w:hAnsi="Times New Roman" w:cs="Times New Roman"/>
          <w:sz w:val="24"/>
          <w:szCs w:val="24"/>
        </w:rPr>
        <w:t xml:space="preserve"> </w:t>
      </w:r>
      <w:r w:rsidRPr="00DF1978">
        <w:rPr>
          <w:rFonts w:ascii="Times New Roman" w:hAnsi="Times New Roman" w:cs="Times New Roman"/>
          <w:i/>
          <w:sz w:val="24"/>
          <w:szCs w:val="24"/>
        </w:rPr>
        <w:t>token</w:t>
      </w:r>
      <w:r w:rsidRPr="00DF1978">
        <w:rPr>
          <w:rFonts w:ascii="Times New Roman" w:hAnsi="Times New Roman" w:cs="Times New Roman"/>
          <w:sz w:val="24"/>
          <w:szCs w:val="24"/>
        </w:rPr>
        <w:t>.</w:t>
      </w:r>
    </w:p>
    <w:p w:rsidR="00DF1978" w:rsidRPr="00DF1978" w:rsidRDefault="00DF1978" w:rsidP="00DF1978">
      <w:pPr>
        <w:pStyle w:val="PargrafodaLista"/>
        <w:spacing w:line="240" w:lineRule="auto"/>
        <w:ind w:left="1854"/>
        <w:jc w:val="both"/>
        <w:rPr>
          <w:rFonts w:ascii="Times New Roman" w:hAnsi="Times New Roman" w:cs="Times New Roman"/>
          <w:sz w:val="24"/>
          <w:szCs w:val="24"/>
        </w:rPr>
      </w:pPr>
    </w:p>
    <w:p w:rsidR="00DF1978" w:rsidRPr="00DF1978" w:rsidRDefault="009F0631" w:rsidP="008D27F9">
      <w:pPr>
        <w:pStyle w:val="Pargrafoda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978">
        <w:rPr>
          <w:rFonts w:ascii="Times New Roman" w:hAnsi="Times New Roman" w:cs="Times New Roman"/>
          <w:sz w:val="24"/>
          <w:szCs w:val="24"/>
        </w:rPr>
        <w:t xml:space="preserve">Os </w:t>
      </w:r>
      <w:r w:rsidRPr="00DF1978">
        <w:rPr>
          <w:rFonts w:ascii="Times New Roman" w:hAnsi="Times New Roman" w:cs="Times New Roman"/>
          <w:i/>
          <w:sz w:val="24"/>
          <w:szCs w:val="24"/>
        </w:rPr>
        <w:t>runs</w:t>
      </w:r>
      <w:r w:rsidR="00D7447E" w:rsidRPr="00DF19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2704" w:rsidRPr="00DF1978">
        <w:rPr>
          <w:rFonts w:ascii="Times New Roman" w:hAnsi="Times New Roman" w:cs="Times New Roman"/>
          <w:sz w:val="24"/>
          <w:szCs w:val="24"/>
        </w:rPr>
        <w:t xml:space="preserve">armazenados </w:t>
      </w:r>
      <w:r w:rsidRPr="00DF1978">
        <w:rPr>
          <w:rFonts w:ascii="Times New Roman" w:hAnsi="Times New Roman" w:cs="Times New Roman"/>
          <w:sz w:val="24"/>
          <w:szCs w:val="24"/>
        </w:rPr>
        <w:t xml:space="preserve">são ordenados em ordem de importância </w:t>
      </w:r>
      <w:r w:rsidR="00FC2704" w:rsidRPr="00DF1978">
        <w:rPr>
          <w:rFonts w:ascii="Times New Roman" w:hAnsi="Times New Roman" w:cs="Times New Roman"/>
          <w:sz w:val="24"/>
          <w:szCs w:val="24"/>
        </w:rPr>
        <w:t>e</w:t>
      </w:r>
      <w:r w:rsidR="00D7447E" w:rsidRPr="00DF1978">
        <w:rPr>
          <w:rFonts w:ascii="Times New Roman" w:hAnsi="Times New Roman" w:cs="Times New Roman"/>
          <w:sz w:val="24"/>
          <w:szCs w:val="24"/>
        </w:rPr>
        <w:t xml:space="preserve"> </w:t>
      </w:r>
      <w:r w:rsidR="007A022C" w:rsidRPr="00DF1978">
        <w:rPr>
          <w:rFonts w:ascii="Times New Roman" w:hAnsi="Times New Roman" w:cs="Times New Roman"/>
          <w:sz w:val="24"/>
          <w:szCs w:val="24"/>
        </w:rPr>
        <w:t>então</w:t>
      </w:r>
      <w:r w:rsidR="00FC2704" w:rsidRPr="00DF1978">
        <w:rPr>
          <w:rFonts w:ascii="Times New Roman" w:hAnsi="Times New Roman" w:cs="Times New Roman"/>
          <w:sz w:val="24"/>
          <w:szCs w:val="24"/>
        </w:rPr>
        <w:t xml:space="preserve"> são apresentados os resultados.</w:t>
      </w:r>
    </w:p>
    <w:p w:rsidR="00912861" w:rsidRPr="00DF1978" w:rsidRDefault="00AF2246" w:rsidP="00DF1978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F1978">
        <w:rPr>
          <w:rFonts w:ascii="Times New Roman" w:hAnsi="Times New Roman" w:cs="Times New Roman"/>
          <w:sz w:val="24"/>
          <w:szCs w:val="24"/>
        </w:rPr>
        <w:t>Atualmente as l</w:t>
      </w:r>
      <w:r w:rsidR="00912861" w:rsidRPr="00DF1978">
        <w:rPr>
          <w:rFonts w:ascii="Times New Roman" w:hAnsi="Times New Roman" w:cs="Times New Roman"/>
          <w:sz w:val="24"/>
          <w:szCs w:val="24"/>
        </w:rPr>
        <w:t>inguagens suportadas</w:t>
      </w:r>
      <w:r w:rsidRPr="00DF1978">
        <w:rPr>
          <w:rFonts w:ascii="Times New Roman" w:hAnsi="Times New Roman" w:cs="Times New Roman"/>
          <w:sz w:val="24"/>
          <w:szCs w:val="24"/>
        </w:rPr>
        <w:t xml:space="preserve"> pela ferramenta são</w:t>
      </w:r>
      <w:r w:rsidR="00912861" w:rsidRPr="00DF1978">
        <w:rPr>
          <w:rFonts w:ascii="Times New Roman" w:hAnsi="Times New Roman" w:cs="Times New Roman"/>
          <w:sz w:val="24"/>
          <w:szCs w:val="24"/>
        </w:rPr>
        <w:t xml:space="preserve">: </w:t>
      </w:r>
      <w:r w:rsidR="00637445" w:rsidRPr="00DF1978">
        <w:rPr>
          <w:rFonts w:ascii="Times New Roman" w:hAnsi="Times New Roman" w:cs="Times New Roman"/>
          <w:sz w:val="24"/>
          <w:szCs w:val="24"/>
        </w:rPr>
        <w:t xml:space="preserve">C, </w:t>
      </w:r>
      <w:r w:rsidR="00912861" w:rsidRPr="00DF1978">
        <w:rPr>
          <w:rFonts w:ascii="Times New Roman" w:hAnsi="Times New Roman" w:cs="Times New Roman"/>
          <w:sz w:val="24"/>
          <w:szCs w:val="24"/>
        </w:rPr>
        <w:t xml:space="preserve">Java, Pascal, </w:t>
      </w:r>
      <w:r w:rsidR="00637445" w:rsidRPr="00DF1978">
        <w:rPr>
          <w:rFonts w:ascii="Times New Roman" w:hAnsi="Times New Roman" w:cs="Times New Roman"/>
          <w:sz w:val="24"/>
          <w:szCs w:val="24"/>
        </w:rPr>
        <w:t>Modula-2, Lisp, Miranda. A ferramenta também suportar linguagem</w:t>
      </w:r>
      <w:r w:rsidR="00912861" w:rsidRPr="00DF1978">
        <w:rPr>
          <w:rFonts w:ascii="Times New Roman" w:hAnsi="Times New Roman" w:cs="Times New Roman"/>
          <w:sz w:val="24"/>
          <w:szCs w:val="24"/>
        </w:rPr>
        <w:t xml:space="preserve"> natural. </w:t>
      </w:r>
    </w:p>
    <w:p w:rsidR="00C05034" w:rsidRDefault="00C05034" w:rsidP="00DF1978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C05034" w:rsidRDefault="00C05034" w:rsidP="00C05034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2065" cy="2813450"/>
            <wp:effectExtent l="19050" t="0" r="0" b="0"/>
            <wp:docPr id="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716" cy="281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034" w:rsidRPr="00C05034" w:rsidRDefault="00C05034" w:rsidP="00DF1978">
      <w:pPr>
        <w:spacing w:line="24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C05034" w:rsidRPr="00C05034" w:rsidRDefault="00C05034" w:rsidP="00C05034">
      <w:pPr>
        <w:spacing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5034">
        <w:rPr>
          <w:rFonts w:ascii="Times New Roman" w:hAnsi="Times New Roman" w:cs="Times New Roman"/>
          <w:sz w:val="24"/>
          <w:szCs w:val="24"/>
        </w:rPr>
        <w:t>Figura 2.11 - Comparação entre dois códigos no MOSS.</w:t>
      </w:r>
    </w:p>
    <w:p w:rsidR="00C05034" w:rsidRPr="00C05034" w:rsidRDefault="00C05034" w:rsidP="00C05034">
      <w:pPr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C05034">
        <w:rPr>
          <w:rFonts w:ascii="Times New Roman" w:hAnsi="Times New Roman" w:cs="Times New Roman"/>
          <w:sz w:val="24"/>
          <w:szCs w:val="24"/>
        </w:rPr>
        <w:t>Fonte: Adaptado de Ramarurthy e Settembre (2008)</w:t>
      </w:r>
    </w:p>
    <w:p w:rsidR="002C3EE0" w:rsidRPr="00E152CA" w:rsidRDefault="00841F84" w:rsidP="00E152CA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8" w:name="_Toc398893693"/>
      <w:bookmarkStart w:id="79" w:name="_Toc398893955"/>
      <w:bookmarkStart w:id="80" w:name="_Toc398894268"/>
      <w:r w:rsidRPr="00E152CA">
        <w:rPr>
          <w:rFonts w:ascii="Times New Roman" w:hAnsi="Times New Roman" w:cs="Times New Roman"/>
          <w:color w:val="auto"/>
          <w:sz w:val="24"/>
          <w:szCs w:val="24"/>
        </w:rPr>
        <w:lastRenderedPageBreak/>
        <w:t>2.</w:t>
      </w:r>
      <w:r w:rsidR="00A75C80" w:rsidRPr="00E152CA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E152CA">
        <w:rPr>
          <w:rFonts w:ascii="Times New Roman" w:hAnsi="Times New Roman" w:cs="Times New Roman"/>
          <w:color w:val="auto"/>
          <w:sz w:val="24"/>
          <w:szCs w:val="24"/>
        </w:rPr>
        <w:t>.5 Sherlock</w:t>
      </w:r>
      <w:bookmarkEnd w:id="78"/>
      <w:bookmarkEnd w:id="79"/>
      <w:bookmarkEnd w:id="80"/>
    </w:p>
    <w:p w:rsidR="00841F84" w:rsidRPr="00C71477" w:rsidRDefault="00841F84" w:rsidP="00E152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477" w:rsidRDefault="00841F84" w:rsidP="00C71477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71477">
        <w:rPr>
          <w:rFonts w:ascii="Times New Roman" w:hAnsi="Times New Roman" w:cs="Times New Roman"/>
          <w:sz w:val="24"/>
          <w:szCs w:val="24"/>
        </w:rPr>
        <w:t>O Sherlock (PIKE; LOKI, 2013) é uma ferramenta de código aberto</w:t>
      </w:r>
      <w:r w:rsidR="001800DD" w:rsidRPr="00C71477">
        <w:rPr>
          <w:rFonts w:ascii="Times New Roman" w:hAnsi="Times New Roman" w:cs="Times New Roman"/>
          <w:sz w:val="24"/>
          <w:szCs w:val="24"/>
        </w:rPr>
        <w:t xml:space="preserve">, assim permite modificações e melhorias, </w:t>
      </w:r>
      <w:r w:rsidRPr="00C71477">
        <w:rPr>
          <w:rFonts w:ascii="Times New Roman" w:hAnsi="Times New Roman" w:cs="Times New Roman"/>
          <w:sz w:val="24"/>
          <w:szCs w:val="24"/>
        </w:rPr>
        <w:t>desenvolvida em C para detectar plágio</w:t>
      </w:r>
      <w:r w:rsidR="00F770CB" w:rsidRPr="00C71477">
        <w:rPr>
          <w:rFonts w:ascii="Times New Roman" w:hAnsi="Times New Roman" w:cs="Times New Roman"/>
          <w:sz w:val="24"/>
          <w:szCs w:val="24"/>
        </w:rPr>
        <w:t>. A ferramenta apresentabom desempenho e realiza a análise de semelhança léxica entre documentos de texto</w:t>
      </w:r>
      <w:r w:rsidR="00C03290" w:rsidRPr="00C71477">
        <w:rPr>
          <w:rFonts w:ascii="Times New Roman" w:hAnsi="Times New Roman" w:cs="Times New Roman"/>
          <w:sz w:val="24"/>
          <w:szCs w:val="24"/>
        </w:rPr>
        <w:t>, assim é ca</w:t>
      </w:r>
      <w:r w:rsidR="00473EA1" w:rsidRPr="00C71477">
        <w:rPr>
          <w:rFonts w:ascii="Times New Roman" w:hAnsi="Times New Roman" w:cs="Times New Roman"/>
          <w:sz w:val="24"/>
          <w:szCs w:val="24"/>
        </w:rPr>
        <w:t>paz de detectar plágio em códigos-fonte de qualquer linguagem de programação.</w:t>
      </w:r>
      <w:r w:rsidR="00F66741" w:rsidRPr="00C71477">
        <w:rPr>
          <w:rFonts w:ascii="Times New Roman" w:hAnsi="Times New Roman" w:cs="Times New Roman"/>
          <w:sz w:val="24"/>
          <w:szCs w:val="24"/>
        </w:rPr>
        <w:t xml:space="preserve"> </w:t>
      </w:r>
      <w:r w:rsidR="002A7068" w:rsidRPr="00C71477">
        <w:rPr>
          <w:rFonts w:ascii="Times New Roman" w:hAnsi="Times New Roman" w:cs="Times New Roman"/>
          <w:sz w:val="24"/>
          <w:szCs w:val="24"/>
        </w:rPr>
        <w:t>Para encontrar a similaridade entre fragmentos dos documentos,</w:t>
      </w:r>
      <w:r w:rsidR="00F66741" w:rsidRPr="00C71477">
        <w:rPr>
          <w:rFonts w:ascii="Times New Roman" w:hAnsi="Times New Roman" w:cs="Times New Roman"/>
          <w:sz w:val="24"/>
          <w:szCs w:val="24"/>
        </w:rPr>
        <w:t xml:space="preserve"> </w:t>
      </w:r>
      <w:r w:rsidR="002A7068" w:rsidRPr="00C71477">
        <w:rPr>
          <w:rFonts w:ascii="Times New Roman" w:hAnsi="Times New Roman" w:cs="Times New Roman"/>
          <w:sz w:val="24"/>
          <w:szCs w:val="24"/>
        </w:rPr>
        <w:t xml:space="preserve">é gerada uma assinatura digital calculando valores </w:t>
      </w:r>
      <w:r w:rsidR="002A7068" w:rsidRPr="00C71477">
        <w:rPr>
          <w:rFonts w:ascii="Times New Roman" w:hAnsi="Times New Roman" w:cs="Times New Roman"/>
          <w:i/>
          <w:sz w:val="24"/>
          <w:szCs w:val="24"/>
        </w:rPr>
        <w:t>hash</w:t>
      </w:r>
      <w:r w:rsidR="002A7068" w:rsidRPr="00C71477">
        <w:rPr>
          <w:rFonts w:ascii="Times New Roman" w:hAnsi="Times New Roman" w:cs="Times New Roman"/>
          <w:sz w:val="24"/>
          <w:szCs w:val="24"/>
        </w:rPr>
        <w:t xml:space="preserve"> para sequência de palavras. Ao final, é feito uma comparação entre assinaturas geradas </w:t>
      </w:r>
      <w:r w:rsidR="008E6A3C" w:rsidRPr="00C71477">
        <w:rPr>
          <w:rFonts w:ascii="Times New Roman" w:hAnsi="Times New Roman" w:cs="Times New Roman"/>
          <w:sz w:val="24"/>
          <w:szCs w:val="24"/>
        </w:rPr>
        <w:t>para</w:t>
      </w:r>
      <w:r w:rsidR="002A7068" w:rsidRPr="00C71477">
        <w:rPr>
          <w:rFonts w:ascii="Times New Roman" w:hAnsi="Times New Roman" w:cs="Times New Roman"/>
          <w:sz w:val="24"/>
          <w:szCs w:val="24"/>
        </w:rPr>
        <w:t xml:space="preserve"> indica o </w:t>
      </w:r>
      <w:r w:rsidR="00365C84" w:rsidRPr="00C71477">
        <w:rPr>
          <w:rFonts w:ascii="Times New Roman" w:hAnsi="Times New Roman" w:cs="Times New Roman"/>
          <w:sz w:val="24"/>
          <w:szCs w:val="24"/>
        </w:rPr>
        <w:t xml:space="preserve">grau </w:t>
      </w:r>
      <w:r w:rsidR="002A7068" w:rsidRPr="00C71477">
        <w:rPr>
          <w:rFonts w:ascii="Times New Roman" w:hAnsi="Times New Roman" w:cs="Times New Roman"/>
          <w:sz w:val="24"/>
          <w:szCs w:val="24"/>
        </w:rPr>
        <w:t>de similaridade.</w:t>
      </w:r>
    </w:p>
    <w:p w:rsidR="00A243B1" w:rsidRPr="00C71477" w:rsidRDefault="003F424B" w:rsidP="00E152CA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71477">
        <w:rPr>
          <w:rFonts w:ascii="Times New Roman" w:hAnsi="Times New Roman" w:cs="Times New Roman"/>
          <w:sz w:val="24"/>
          <w:szCs w:val="24"/>
        </w:rPr>
        <w:t xml:space="preserve">A ferramenta é composta de dois programas: Sig e Comp. O </w:t>
      </w:r>
      <w:r w:rsidR="008E6A3C" w:rsidRPr="00C71477">
        <w:rPr>
          <w:rFonts w:ascii="Times New Roman" w:hAnsi="Times New Roman" w:cs="Times New Roman"/>
          <w:sz w:val="24"/>
          <w:szCs w:val="24"/>
        </w:rPr>
        <w:t xml:space="preserve">primeiro </w:t>
      </w:r>
      <w:r w:rsidRPr="00C71477">
        <w:rPr>
          <w:rFonts w:ascii="Times New Roman" w:hAnsi="Times New Roman" w:cs="Times New Roman"/>
          <w:sz w:val="24"/>
          <w:szCs w:val="24"/>
        </w:rPr>
        <w:t>gera as assinaturas digitais que representa</w:t>
      </w:r>
      <w:r w:rsidR="008E6A3C" w:rsidRPr="00C71477">
        <w:rPr>
          <w:rFonts w:ascii="Times New Roman" w:hAnsi="Times New Roman" w:cs="Times New Roman"/>
          <w:sz w:val="24"/>
          <w:szCs w:val="24"/>
        </w:rPr>
        <w:t>m</w:t>
      </w:r>
      <w:r w:rsidRPr="00C71477">
        <w:rPr>
          <w:rFonts w:ascii="Times New Roman" w:hAnsi="Times New Roman" w:cs="Times New Roman"/>
          <w:sz w:val="24"/>
          <w:szCs w:val="24"/>
        </w:rPr>
        <w:t xml:space="preserve"> cada </w:t>
      </w:r>
      <w:r w:rsidR="008E6A3C" w:rsidRPr="00C71477">
        <w:rPr>
          <w:rFonts w:ascii="Times New Roman" w:hAnsi="Times New Roman" w:cs="Times New Roman"/>
          <w:sz w:val="24"/>
          <w:szCs w:val="24"/>
        </w:rPr>
        <w:t>documento</w:t>
      </w:r>
      <w:r w:rsidRPr="00C71477">
        <w:rPr>
          <w:rFonts w:ascii="Times New Roman" w:hAnsi="Times New Roman" w:cs="Times New Roman"/>
          <w:sz w:val="24"/>
          <w:szCs w:val="24"/>
        </w:rPr>
        <w:t xml:space="preserve"> analisado </w:t>
      </w:r>
      <w:r w:rsidR="008E6A3C" w:rsidRPr="00C71477">
        <w:rPr>
          <w:rFonts w:ascii="Times New Roman" w:hAnsi="Times New Roman" w:cs="Times New Roman"/>
          <w:sz w:val="24"/>
          <w:szCs w:val="24"/>
        </w:rPr>
        <w:t xml:space="preserve">e </w:t>
      </w:r>
      <w:r w:rsidRPr="00C71477">
        <w:rPr>
          <w:rFonts w:ascii="Times New Roman" w:hAnsi="Times New Roman" w:cs="Times New Roman"/>
          <w:sz w:val="24"/>
          <w:szCs w:val="24"/>
        </w:rPr>
        <w:t>armazena em umarquivo. O programa Comp usa esse arquivo de assinaturas para</w:t>
      </w:r>
      <w:r w:rsidR="008E6A3C" w:rsidRPr="00C71477">
        <w:rPr>
          <w:rFonts w:ascii="Times New Roman" w:hAnsi="Times New Roman" w:cs="Times New Roman"/>
          <w:sz w:val="24"/>
          <w:szCs w:val="24"/>
        </w:rPr>
        <w:t xml:space="preserve"> calcular emostrar o percentual de similaridade</w:t>
      </w:r>
      <w:r w:rsidRPr="00C71477">
        <w:rPr>
          <w:rFonts w:ascii="Times New Roman" w:hAnsi="Times New Roman" w:cs="Times New Roman"/>
          <w:sz w:val="24"/>
          <w:szCs w:val="24"/>
        </w:rPr>
        <w:t xml:space="preserve">. </w:t>
      </w:r>
      <w:r w:rsidR="00C03290" w:rsidRPr="00C71477">
        <w:rPr>
          <w:rFonts w:ascii="Times New Roman" w:hAnsi="Times New Roman" w:cs="Times New Roman"/>
          <w:sz w:val="24"/>
          <w:szCs w:val="24"/>
        </w:rPr>
        <w:t xml:space="preserve">Assim, a detecção de plágio do Sherlock se resume em duas etapas: geração de assinaturas e comparação de assinaturas. </w:t>
      </w:r>
      <w:r w:rsidR="006934EF" w:rsidRPr="00C71477">
        <w:rPr>
          <w:rFonts w:ascii="Times New Roman" w:hAnsi="Times New Roman" w:cs="Times New Roman"/>
          <w:sz w:val="24"/>
          <w:szCs w:val="24"/>
        </w:rPr>
        <w:t>A seguir são descritas essas etapas.</w:t>
      </w:r>
    </w:p>
    <w:p w:rsidR="00E152CA" w:rsidRDefault="00E152CA" w:rsidP="00E152C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43B1" w:rsidRPr="00C71477" w:rsidRDefault="00A243B1" w:rsidP="00E152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1477">
        <w:rPr>
          <w:rFonts w:ascii="Times New Roman" w:hAnsi="Times New Roman" w:cs="Times New Roman"/>
          <w:b/>
          <w:sz w:val="24"/>
          <w:szCs w:val="24"/>
        </w:rPr>
        <w:t>Geração de assinaturas</w:t>
      </w:r>
    </w:p>
    <w:p w:rsidR="00E152CA" w:rsidRDefault="00E152CA" w:rsidP="00E152CA">
      <w:pPr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E37B3F" w:rsidRPr="00C71477" w:rsidRDefault="002D014B" w:rsidP="00C71477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71477">
        <w:rPr>
          <w:rFonts w:ascii="Times New Roman" w:hAnsi="Times New Roman" w:cs="Times New Roman"/>
          <w:sz w:val="24"/>
          <w:szCs w:val="24"/>
        </w:rPr>
        <w:t xml:space="preserve">No inicio dessa etapa são extraído os </w:t>
      </w:r>
      <w:r w:rsidRPr="00C71477">
        <w:rPr>
          <w:rFonts w:ascii="Times New Roman" w:hAnsi="Times New Roman" w:cs="Times New Roman"/>
          <w:i/>
          <w:sz w:val="24"/>
          <w:szCs w:val="24"/>
        </w:rPr>
        <w:t>tokens</w:t>
      </w:r>
      <w:r w:rsidRPr="00C71477">
        <w:rPr>
          <w:rFonts w:ascii="Times New Roman" w:hAnsi="Times New Roman" w:cs="Times New Roman"/>
          <w:sz w:val="24"/>
          <w:szCs w:val="24"/>
        </w:rPr>
        <w:t>,</w:t>
      </w:r>
      <w:r w:rsidR="00F66741" w:rsidRPr="00C71477">
        <w:rPr>
          <w:rFonts w:ascii="Times New Roman" w:hAnsi="Times New Roman" w:cs="Times New Roman"/>
          <w:sz w:val="24"/>
          <w:szCs w:val="24"/>
        </w:rPr>
        <w:t xml:space="preserve"> </w:t>
      </w:r>
      <w:r w:rsidRPr="00C71477">
        <w:rPr>
          <w:rFonts w:ascii="Times New Roman" w:hAnsi="Times New Roman" w:cs="Times New Roman"/>
          <w:sz w:val="24"/>
          <w:szCs w:val="24"/>
        </w:rPr>
        <w:t xml:space="preserve">em que o inicio e o fim de cada </w:t>
      </w:r>
      <w:r w:rsidRPr="00C71477">
        <w:rPr>
          <w:rFonts w:ascii="Times New Roman" w:hAnsi="Times New Roman" w:cs="Times New Roman"/>
          <w:i/>
          <w:sz w:val="24"/>
          <w:szCs w:val="24"/>
        </w:rPr>
        <w:t>token</w:t>
      </w:r>
      <w:r w:rsidRPr="00C71477">
        <w:rPr>
          <w:rFonts w:ascii="Times New Roman" w:hAnsi="Times New Roman" w:cs="Times New Roman"/>
          <w:sz w:val="24"/>
          <w:szCs w:val="24"/>
        </w:rPr>
        <w:t xml:space="preserve"> é delimitado por </w:t>
      </w:r>
      <w:r w:rsidR="005518FA" w:rsidRPr="00C71477">
        <w:rPr>
          <w:rFonts w:ascii="Times New Roman" w:hAnsi="Times New Roman" w:cs="Times New Roman"/>
          <w:sz w:val="24"/>
          <w:szCs w:val="24"/>
        </w:rPr>
        <w:t>espaço</w:t>
      </w:r>
      <w:r w:rsidRPr="00C71477">
        <w:rPr>
          <w:rFonts w:ascii="Times New Roman" w:hAnsi="Times New Roman" w:cs="Times New Roman"/>
          <w:sz w:val="24"/>
          <w:szCs w:val="24"/>
        </w:rPr>
        <w:t>s</w:t>
      </w:r>
      <w:r w:rsidR="005518FA" w:rsidRPr="00C71477">
        <w:rPr>
          <w:rFonts w:ascii="Times New Roman" w:hAnsi="Times New Roman" w:cs="Times New Roman"/>
          <w:sz w:val="24"/>
          <w:szCs w:val="24"/>
        </w:rPr>
        <w:t>, tabulaç</w:t>
      </w:r>
      <w:r w:rsidRPr="00C71477">
        <w:rPr>
          <w:rFonts w:ascii="Times New Roman" w:hAnsi="Times New Roman" w:cs="Times New Roman"/>
          <w:sz w:val="24"/>
          <w:szCs w:val="24"/>
        </w:rPr>
        <w:t>õesou</w:t>
      </w:r>
      <w:r w:rsidR="005518FA" w:rsidRPr="00C71477">
        <w:rPr>
          <w:rFonts w:ascii="Times New Roman" w:hAnsi="Times New Roman" w:cs="Times New Roman"/>
          <w:sz w:val="24"/>
          <w:szCs w:val="24"/>
        </w:rPr>
        <w:t xml:space="preserve"> nova</w:t>
      </w:r>
      <w:r w:rsidRPr="00C71477">
        <w:rPr>
          <w:rFonts w:ascii="Times New Roman" w:hAnsi="Times New Roman" w:cs="Times New Roman"/>
          <w:sz w:val="24"/>
          <w:szCs w:val="24"/>
        </w:rPr>
        <w:t>s</w:t>
      </w:r>
      <w:r w:rsidR="005518FA" w:rsidRPr="00C71477">
        <w:rPr>
          <w:rFonts w:ascii="Times New Roman" w:hAnsi="Times New Roman" w:cs="Times New Roman"/>
          <w:sz w:val="24"/>
          <w:szCs w:val="24"/>
        </w:rPr>
        <w:t xml:space="preserve"> linha</w:t>
      </w:r>
      <w:r w:rsidRPr="00C71477">
        <w:rPr>
          <w:rFonts w:ascii="Times New Roman" w:hAnsi="Times New Roman" w:cs="Times New Roman"/>
          <w:sz w:val="24"/>
          <w:szCs w:val="24"/>
        </w:rPr>
        <w:t>s</w:t>
      </w:r>
      <w:r w:rsidR="005518FA" w:rsidRPr="00C71477">
        <w:rPr>
          <w:rFonts w:ascii="Times New Roman" w:hAnsi="Times New Roman" w:cs="Times New Roman"/>
          <w:sz w:val="24"/>
          <w:szCs w:val="24"/>
        </w:rPr>
        <w:t xml:space="preserve">. </w:t>
      </w:r>
      <w:r w:rsidRPr="00C71477">
        <w:rPr>
          <w:rFonts w:ascii="Times New Roman" w:hAnsi="Times New Roman" w:cs="Times New Roman"/>
          <w:sz w:val="24"/>
          <w:szCs w:val="24"/>
        </w:rPr>
        <w:t>Na Figura 2.1</w:t>
      </w:r>
      <w:r w:rsidR="0071289B" w:rsidRPr="00C71477">
        <w:rPr>
          <w:rFonts w:ascii="Times New Roman" w:hAnsi="Times New Roman" w:cs="Times New Roman"/>
          <w:sz w:val="24"/>
          <w:szCs w:val="24"/>
        </w:rPr>
        <w:t>2</w:t>
      </w:r>
      <w:r w:rsidRPr="00C71477">
        <w:rPr>
          <w:rFonts w:ascii="Times New Roman" w:hAnsi="Times New Roman" w:cs="Times New Roman"/>
          <w:sz w:val="24"/>
          <w:szCs w:val="24"/>
        </w:rPr>
        <w:t xml:space="preserve"> temos os tokens destacados de um </w:t>
      </w:r>
      <w:r w:rsidR="00130248" w:rsidRPr="00C71477">
        <w:rPr>
          <w:rFonts w:ascii="Times New Roman" w:hAnsi="Times New Roman" w:cs="Times New Roman"/>
          <w:sz w:val="24"/>
          <w:szCs w:val="24"/>
        </w:rPr>
        <w:t xml:space="preserve">trecho de </w:t>
      </w:r>
      <w:r w:rsidRPr="00C71477">
        <w:rPr>
          <w:rFonts w:ascii="Times New Roman" w:hAnsi="Times New Roman" w:cs="Times New Roman"/>
          <w:sz w:val="24"/>
          <w:szCs w:val="24"/>
        </w:rPr>
        <w:t>código</w:t>
      </w:r>
      <w:r w:rsidR="005518FA" w:rsidRPr="00C71477">
        <w:rPr>
          <w:rFonts w:ascii="Times New Roman" w:hAnsi="Times New Roman" w:cs="Times New Roman"/>
          <w:sz w:val="24"/>
          <w:szCs w:val="24"/>
        </w:rPr>
        <w:t>.</w:t>
      </w:r>
      <w:r w:rsidR="00130248" w:rsidRPr="00C71477">
        <w:rPr>
          <w:rFonts w:ascii="Times New Roman" w:hAnsi="Times New Roman" w:cs="Times New Roman"/>
          <w:sz w:val="24"/>
          <w:szCs w:val="24"/>
        </w:rPr>
        <w:t xml:space="preserve"> Esses </w:t>
      </w:r>
      <w:r w:rsidR="00130248" w:rsidRPr="00C71477">
        <w:rPr>
          <w:rFonts w:ascii="Times New Roman" w:hAnsi="Times New Roman" w:cs="Times New Roman"/>
          <w:i/>
          <w:sz w:val="24"/>
          <w:szCs w:val="24"/>
        </w:rPr>
        <w:t>tokens</w:t>
      </w:r>
      <w:r w:rsidR="00130248" w:rsidRPr="00C71477">
        <w:rPr>
          <w:rFonts w:ascii="Times New Roman" w:hAnsi="Times New Roman" w:cs="Times New Roman"/>
          <w:sz w:val="24"/>
          <w:szCs w:val="24"/>
        </w:rPr>
        <w:t xml:space="preserve"> são mapeados em assinaturas por</w:t>
      </w:r>
      <w:r w:rsidR="00F66741" w:rsidRPr="00C71477">
        <w:rPr>
          <w:rFonts w:ascii="Times New Roman" w:hAnsi="Times New Roman" w:cs="Times New Roman"/>
          <w:sz w:val="24"/>
          <w:szCs w:val="24"/>
        </w:rPr>
        <w:t xml:space="preserve"> </w:t>
      </w:r>
      <w:r w:rsidR="00130248" w:rsidRPr="00C71477">
        <w:rPr>
          <w:rFonts w:ascii="Times New Roman" w:hAnsi="Times New Roman" w:cs="Times New Roman"/>
          <w:sz w:val="24"/>
          <w:szCs w:val="24"/>
        </w:rPr>
        <w:t xml:space="preserve">meio  da  função </w:t>
      </w:r>
      <w:r w:rsidR="00130248" w:rsidRPr="00C71477">
        <w:rPr>
          <w:rFonts w:ascii="Times New Roman" w:hAnsi="Times New Roman" w:cs="Times New Roman"/>
          <w:i/>
          <w:sz w:val="24"/>
          <w:szCs w:val="24"/>
        </w:rPr>
        <w:t>hash</w:t>
      </w:r>
      <w:r w:rsidR="00130248" w:rsidRPr="00C71477">
        <w:rPr>
          <w:rFonts w:ascii="Times New Roman" w:hAnsi="Times New Roman" w:cs="Times New Roman"/>
          <w:sz w:val="24"/>
          <w:szCs w:val="24"/>
        </w:rPr>
        <w:t>:</w:t>
      </w:r>
    </w:p>
    <w:p w:rsidR="00130248" w:rsidRPr="00DF177A" w:rsidRDefault="00130248" w:rsidP="00130248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Cambria Math"/>
            <w:sz w:val="24"/>
            <w:szCs w:val="24"/>
          </w:rPr>
          <m:t>=K mod M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(2.1)</w:t>
      </w:r>
    </w:p>
    <w:p w:rsidR="00E37B3F" w:rsidRDefault="00E37B3F" w:rsidP="0053090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E37B3F" w:rsidRPr="00C71477" w:rsidRDefault="00130248" w:rsidP="00C714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1477">
        <w:rPr>
          <w:rFonts w:ascii="Times New Roman" w:hAnsi="Times New Roman" w:cs="Times New Roman"/>
          <w:sz w:val="24"/>
          <w:szCs w:val="24"/>
        </w:rPr>
        <w:t xml:space="preserve">O inteiro K, que representa um </w:t>
      </w:r>
      <w:r w:rsidRPr="00C71477">
        <w:rPr>
          <w:rFonts w:ascii="Times New Roman" w:hAnsi="Times New Roman" w:cs="Times New Roman"/>
          <w:i/>
          <w:sz w:val="24"/>
          <w:szCs w:val="24"/>
        </w:rPr>
        <w:t>token</w:t>
      </w:r>
      <w:r w:rsidRPr="00C71477">
        <w:rPr>
          <w:rFonts w:ascii="Times New Roman" w:hAnsi="Times New Roman" w:cs="Times New Roman"/>
          <w:sz w:val="24"/>
          <w:szCs w:val="24"/>
        </w:rPr>
        <w:t>, é mapeado em um inteiro dentro do intervalo[0,</w:t>
      </w:r>
      <w:r w:rsidRPr="00C71477">
        <w:rPr>
          <w:rFonts w:ascii="Cambria Math" w:hAnsi="Cambria Math" w:cs="Times New Roman"/>
          <w:sz w:val="24"/>
          <w:szCs w:val="24"/>
        </w:rPr>
        <w:t>𝑀</w:t>
      </w:r>
      <w:r w:rsidRPr="00C71477">
        <w:rPr>
          <w:rFonts w:ascii="Times New Roman" w:hAnsi="Times New Roman" w:cs="Times New Roman"/>
          <w:sz w:val="24"/>
          <w:szCs w:val="24"/>
        </w:rPr>
        <w:t xml:space="preserve"> − 1], onde </w:t>
      </w:r>
      <w:r w:rsidRPr="00C71477">
        <w:rPr>
          <w:rFonts w:ascii="Cambria Math" w:hAnsi="Cambria Math" w:cs="Times New Roman"/>
          <w:sz w:val="24"/>
          <w:szCs w:val="24"/>
        </w:rPr>
        <w:t>𝑀</w:t>
      </w:r>
      <w:r w:rsidRPr="00C71477">
        <w:rPr>
          <w:rFonts w:ascii="Times New Roman" w:hAnsi="Times New Roman" w:cs="Times New Roman"/>
          <w:sz w:val="24"/>
          <w:szCs w:val="24"/>
        </w:rPr>
        <w:t xml:space="preserve"> = 2</w:t>
      </w:r>
      <w:r w:rsidRPr="00C71477">
        <w:rPr>
          <w:rFonts w:ascii="Times New Roman" w:hAnsi="Times New Roman" w:cs="Times New Roman"/>
          <w:sz w:val="24"/>
          <w:szCs w:val="24"/>
          <w:vertAlign w:val="superscript"/>
        </w:rPr>
        <w:t>32</w:t>
      </w:r>
      <w:r w:rsidRPr="00C71477">
        <w:rPr>
          <w:rFonts w:ascii="Times New Roman" w:hAnsi="Times New Roman" w:cs="Times New Roman"/>
          <w:sz w:val="24"/>
          <w:szCs w:val="24"/>
        </w:rPr>
        <w:t>. O inteiro K é obtido do somatório:</w:t>
      </w:r>
    </w:p>
    <w:p w:rsidR="00130248" w:rsidRDefault="00130248" w:rsidP="00130248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K=</m:t>
          </m:r>
          <m:nary>
            <m:naryPr>
              <m:chr m:val="∑"/>
              <m:grow m:val="on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31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n-1-i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                                                       (2.2)</m:t>
          </m:r>
        </m:oMath>
      </m:oMathPara>
    </w:p>
    <w:p w:rsidR="00C71477" w:rsidRDefault="00C71477" w:rsidP="00C71477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130248" w:rsidRDefault="00130248" w:rsidP="00130248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que</w:t>
      </w:r>
      <w:r w:rsidRPr="00A62754">
        <w:rPr>
          <w:rFonts w:ascii="Cambria Math" w:hAnsi="Cambria Math" w:cs="Cambria Math"/>
          <w:sz w:val="24"/>
          <w:szCs w:val="24"/>
        </w:rPr>
        <w:t>𝑛</w:t>
      </w:r>
      <w:r>
        <w:rPr>
          <w:rFonts w:ascii="Times New Roman" w:hAnsi="Times New Roman" w:cs="Times New Roman"/>
          <w:sz w:val="24"/>
          <w:szCs w:val="24"/>
        </w:rPr>
        <w:t xml:space="preserve"> é o número de caracteres </w:t>
      </w:r>
      <w:r w:rsidRPr="00A62754">
        <w:rPr>
          <w:rFonts w:ascii="Times New Roman" w:hAnsi="Times New Roman" w:cs="Times New Roman"/>
          <w:sz w:val="24"/>
          <w:szCs w:val="24"/>
        </w:rPr>
        <w:t xml:space="preserve">no </w:t>
      </w:r>
      <w:r w:rsidRPr="007D654D">
        <w:rPr>
          <w:rFonts w:ascii="Times New Roman" w:hAnsi="Times New Roman" w:cs="Times New Roman"/>
          <w:i/>
          <w:sz w:val="24"/>
          <w:szCs w:val="24"/>
        </w:rPr>
        <w:t>token</w:t>
      </w:r>
      <w:r w:rsidRPr="00A62754">
        <w:rPr>
          <w:rFonts w:ascii="Times New Roman" w:hAnsi="Times New Roman" w:cs="Times New Roman"/>
          <w:sz w:val="24"/>
          <w:szCs w:val="24"/>
        </w:rPr>
        <w:t xml:space="preserve"> e </w:t>
      </w:r>
      <w:r w:rsidRPr="00A62754">
        <w:rPr>
          <w:rFonts w:ascii="Cambria Math" w:hAnsi="Cambria Math" w:cs="Cambria Math"/>
          <w:sz w:val="24"/>
          <w:szCs w:val="24"/>
        </w:rPr>
        <w:t>𝑡</w:t>
      </w:r>
      <w:r w:rsidRPr="00A62754">
        <w:rPr>
          <w:rFonts w:ascii="Times New Roman" w:hAnsi="Times New Roman" w:cs="Times New Roman"/>
          <w:sz w:val="24"/>
          <w:szCs w:val="24"/>
        </w:rPr>
        <w:t>[</w:t>
      </w:r>
      <w:r w:rsidRPr="00A62754">
        <w:rPr>
          <w:rFonts w:ascii="Cambria Math" w:hAnsi="Cambria Math" w:cs="Cambria Math"/>
          <w:sz w:val="24"/>
          <w:szCs w:val="24"/>
        </w:rPr>
        <w:t>𝑖</w:t>
      </w:r>
      <w:r w:rsidRPr="00A62754">
        <w:rPr>
          <w:rFonts w:ascii="Times New Roman" w:hAnsi="Times New Roman" w:cs="Times New Roman"/>
          <w:sz w:val="24"/>
          <w:szCs w:val="24"/>
        </w:rPr>
        <w:t xml:space="preserve">] corresponde à representação ASCII do </w:t>
      </w:r>
      <w:r w:rsidRPr="007D654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62754">
        <w:rPr>
          <w:rFonts w:ascii="Times New Roman" w:hAnsi="Times New Roman" w:cs="Times New Roman"/>
          <w:sz w:val="24"/>
          <w:szCs w:val="24"/>
        </w:rPr>
        <w:t>ésimo caractere. No final dessa etapa, o código-fonte é representado por um vetor deassinaturas. A próxima etapa utilizará esses vetores de</w:t>
      </w:r>
      <w:r w:rsidR="00F66741">
        <w:rPr>
          <w:rFonts w:ascii="Times New Roman" w:hAnsi="Times New Roman" w:cs="Times New Roman"/>
          <w:sz w:val="24"/>
          <w:szCs w:val="24"/>
        </w:rPr>
        <w:t xml:space="preserve"> </w:t>
      </w:r>
      <w:r w:rsidRPr="00A62754">
        <w:rPr>
          <w:rFonts w:ascii="Times New Roman" w:hAnsi="Times New Roman" w:cs="Times New Roman"/>
          <w:sz w:val="24"/>
          <w:szCs w:val="24"/>
        </w:rPr>
        <w:t>assinaturas para</w:t>
      </w:r>
      <w:r w:rsidR="00F66741">
        <w:rPr>
          <w:rFonts w:ascii="Times New Roman" w:hAnsi="Times New Roman" w:cs="Times New Roman"/>
          <w:sz w:val="24"/>
          <w:szCs w:val="24"/>
        </w:rPr>
        <w:t xml:space="preserve"> </w:t>
      </w:r>
      <w:r w:rsidRPr="00A62754">
        <w:rPr>
          <w:rFonts w:ascii="Times New Roman" w:hAnsi="Times New Roman" w:cs="Times New Roman"/>
          <w:sz w:val="24"/>
          <w:szCs w:val="24"/>
        </w:rPr>
        <w:t>comparações.</w:t>
      </w:r>
    </w:p>
    <w:p w:rsidR="00960355" w:rsidRDefault="00960355" w:rsidP="00960355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0355" w:rsidRDefault="00960355" w:rsidP="00960355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19400" cy="1319719"/>
            <wp:effectExtent l="19050" t="0" r="0" b="0"/>
            <wp:docPr id="1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305" cy="1319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DA7" w:rsidRPr="00530901" w:rsidRDefault="000A2DA7" w:rsidP="00530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0901" w:rsidRDefault="0071289B" w:rsidP="00530901">
      <w:p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530901">
        <w:rPr>
          <w:rFonts w:ascii="Times New Roman" w:hAnsi="Times New Roman" w:cs="Times New Roman"/>
          <w:sz w:val="24"/>
          <w:szCs w:val="24"/>
        </w:rPr>
        <w:t>Figura 2.12</w:t>
      </w:r>
      <w:r w:rsidR="00960355" w:rsidRPr="00530901">
        <w:rPr>
          <w:rFonts w:ascii="Times New Roman" w:hAnsi="Times New Roman" w:cs="Times New Roman"/>
          <w:sz w:val="24"/>
          <w:szCs w:val="24"/>
        </w:rPr>
        <w:t xml:space="preserve"> – Trecho de código com os </w:t>
      </w:r>
      <w:r w:rsidR="00960355" w:rsidRPr="00530901">
        <w:rPr>
          <w:rFonts w:ascii="Times New Roman" w:hAnsi="Times New Roman" w:cs="Times New Roman"/>
          <w:i/>
          <w:sz w:val="24"/>
          <w:szCs w:val="24"/>
        </w:rPr>
        <w:t>tokens</w:t>
      </w:r>
      <w:r w:rsidR="00960355" w:rsidRPr="00530901">
        <w:rPr>
          <w:rFonts w:ascii="Times New Roman" w:hAnsi="Times New Roman" w:cs="Times New Roman"/>
          <w:sz w:val="24"/>
          <w:szCs w:val="24"/>
        </w:rPr>
        <w:t xml:space="preserve"> destacados </w:t>
      </w:r>
    </w:p>
    <w:p w:rsidR="00960355" w:rsidRPr="00530901" w:rsidRDefault="00960355" w:rsidP="00530901">
      <w:p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530901">
        <w:rPr>
          <w:rFonts w:ascii="Times New Roman" w:hAnsi="Times New Roman" w:cs="Times New Roman"/>
          <w:sz w:val="24"/>
          <w:szCs w:val="24"/>
        </w:rPr>
        <w:t>Fonte: Camargos (2013)</w:t>
      </w:r>
    </w:p>
    <w:p w:rsidR="00DF177A" w:rsidRPr="00530901" w:rsidRDefault="00DF177A" w:rsidP="00E152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3B1" w:rsidRPr="00530901" w:rsidRDefault="00A243B1" w:rsidP="00E152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901">
        <w:rPr>
          <w:rFonts w:ascii="Times New Roman" w:hAnsi="Times New Roman" w:cs="Times New Roman"/>
          <w:b/>
          <w:sz w:val="24"/>
          <w:szCs w:val="24"/>
        </w:rPr>
        <w:t>Comparação de assinaturas</w:t>
      </w:r>
    </w:p>
    <w:p w:rsidR="00A243B1" w:rsidRPr="00530901" w:rsidRDefault="00A243B1" w:rsidP="00E152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DA7" w:rsidRPr="00530901" w:rsidRDefault="00DD588D" w:rsidP="00530901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30901">
        <w:rPr>
          <w:rFonts w:ascii="Times New Roman" w:hAnsi="Times New Roman" w:cs="Times New Roman"/>
          <w:sz w:val="24"/>
          <w:szCs w:val="24"/>
        </w:rPr>
        <w:t>A comparação das assinaturas dos códigos-fonte é</w:t>
      </w:r>
      <w:r w:rsidR="007D7517" w:rsidRPr="00530901">
        <w:rPr>
          <w:rFonts w:ascii="Times New Roman" w:hAnsi="Times New Roman" w:cs="Times New Roman"/>
          <w:sz w:val="24"/>
          <w:szCs w:val="24"/>
        </w:rPr>
        <w:t xml:space="preserve"> feitas nessa etapa,</w:t>
      </w:r>
      <w:r w:rsidR="00293FAA" w:rsidRPr="00530901">
        <w:rPr>
          <w:rFonts w:ascii="Times New Roman" w:hAnsi="Times New Roman" w:cs="Times New Roman"/>
          <w:sz w:val="24"/>
          <w:szCs w:val="24"/>
        </w:rPr>
        <w:t xml:space="preserve"> </w:t>
      </w:r>
      <w:r w:rsidR="007D7517" w:rsidRPr="00530901">
        <w:rPr>
          <w:rFonts w:ascii="Times New Roman" w:hAnsi="Times New Roman" w:cs="Times New Roman"/>
          <w:sz w:val="24"/>
          <w:szCs w:val="24"/>
        </w:rPr>
        <w:t>exigindo um número de comparações igual à combinação sem repetição de n elementos 2 a 2.</w:t>
      </w:r>
      <w:r w:rsidR="00293FAA" w:rsidRPr="00530901">
        <w:rPr>
          <w:rFonts w:ascii="Times New Roman" w:hAnsi="Times New Roman" w:cs="Times New Roman"/>
          <w:sz w:val="24"/>
          <w:szCs w:val="24"/>
        </w:rPr>
        <w:t xml:space="preserve"> </w:t>
      </w:r>
      <w:r w:rsidR="007D7517" w:rsidRPr="00530901">
        <w:rPr>
          <w:rFonts w:ascii="Times New Roman" w:hAnsi="Times New Roman" w:cs="Times New Roman"/>
          <w:sz w:val="24"/>
          <w:szCs w:val="24"/>
        </w:rPr>
        <w:t>A</w:t>
      </w:r>
      <w:r w:rsidR="00293FAA" w:rsidRPr="00530901">
        <w:rPr>
          <w:rFonts w:ascii="Times New Roman" w:hAnsi="Times New Roman" w:cs="Times New Roman"/>
          <w:sz w:val="24"/>
          <w:szCs w:val="24"/>
        </w:rPr>
        <w:t xml:space="preserve"> </w:t>
      </w:r>
      <w:r w:rsidR="007D7517" w:rsidRPr="00530901">
        <w:rPr>
          <w:rFonts w:ascii="Times New Roman" w:hAnsi="Times New Roman" w:cs="Times New Roman"/>
          <w:sz w:val="24"/>
          <w:szCs w:val="24"/>
        </w:rPr>
        <w:t>similaridade é definida como a percentagem de semelhança entre as assinaturas</w:t>
      </w:r>
      <w:r w:rsidR="00293FAA" w:rsidRPr="00530901">
        <w:rPr>
          <w:rFonts w:ascii="Times New Roman" w:hAnsi="Times New Roman" w:cs="Times New Roman"/>
          <w:sz w:val="24"/>
          <w:szCs w:val="24"/>
        </w:rPr>
        <w:t xml:space="preserve"> </w:t>
      </w:r>
      <w:r w:rsidR="007D7517" w:rsidRPr="00530901">
        <w:rPr>
          <w:rFonts w:ascii="Times New Roman" w:hAnsi="Times New Roman" w:cs="Times New Roman"/>
          <w:sz w:val="24"/>
          <w:szCs w:val="24"/>
        </w:rPr>
        <w:t>correspondentes aos dois arquivos A e B que são comparados, como formulado na equação</w:t>
      </w:r>
      <w:r w:rsidR="00293FAA" w:rsidRPr="00530901">
        <w:rPr>
          <w:rFonts w:ascii="Times New Roman" w:hAnsi="Times New Roman" w:cs="Times New Roman"/>
          <w:sz w:val="24"/>
          <w:szCs w:val="24"/>
        </w:rPr>
        <w:t xml:space="preserve"> </w:t>
      </w:r>
      <w:r w:rsidR="007D7517" w:rsidRPr="00530901">
        <w:rPr>
          <w:rFonts w:ascii="Times New Roman" w:hAnsi="Times New Roman" w:cs="Times New Roman"/>
          <w:sz w:val="24"/>
          <w:szCs w:val="24"/>
        </w:rPr>
        <w:t>Equação 2.3.</w:t>
      </w:r>
    </w:p>
    <w:p w:rsidR="007D7517" w:rsidRDefault="007D7517" w:rsidP="00157CAA">
      <w:pPr>
        <w:pStyle w:val="SemEspaamento"/>
        <w:spacing w:line="360" w:lineRule="auto"/>
        <w:ind w:firstLine="113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SIM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100a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a+b+c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(2.3)</m:t>
          </m:r>
        </m:oMath>
      </m:oMathPara>
    </w:p>
    <w:p w:rsidR="00530901" w:rsidRDefault="00530901" w:rsidP="0053090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157CAA" w:rsidRDefault="00157CAA" w:rsidP="00157CA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que</w:t>
      </w:r>
      <w:r w:rsidRPr="00157CAA">
        <w:rPr>
          <w:rFonts w:ascii="Times New Roman" w:hAnsi="Times New Roman" w:cs="Times New Roman"/>
          <w:sz w:val="24"/>
          <w:szCs w:val="24"/>
        </w:rPr>
        <w:t xml:space="preserve"> </w:t>
      </w:r>
      <w:r w:rsidRPr="00293FAA">
        <w:rPr>
          <w:rFonts w:ascii="Times New Roman" w:hAnsi="Times New Roman" w:cs="Times New Roman"/>
          <w:i/>
          <w:sz w:val="24"/>
          <w:szCs w:val="24"/>
        </w:rPr>
        <w:t>a</w:t>
      </w:r>
      <w:r w:rsidRPr="00157CAA">
        <w:rPr>
          <w:rFonts w:ascii="Times New Roman" w:hAnsi="Times New Roman" w:cs="Times New Roman"/>
          <w:sz w:val="24"/>
          <w:szCs w:val="24"/>
        </w:rPr>
        <w:t xml:space="preserve"> é o número de assinaturas similares encontradas em ambos os arquivos (A e B), </w:t>
      </w:r>
      <w:r w:rsidRPr="00293FAA">
        <w:rPr>
          <w:rFonts w:ascii="Times New Roman" w:hAnsi="Times New Roman" w:cs="Times New Roman"/>
          <w:i/>
          <w:sz w:val="24"/>
          <w:szCs w:val="24"/>
        </w:rPr>
        <w:t>b</w:t>
      </w:r>
      <w:r w:rsidR="00293FAA" w:rsidRPr="00293FA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7CAA">
        <w:rPr>
          <w:rFonts w:ascii="Times New Roman" w:hAnsi="Times New Roman" w:cs="Times New Roman"/>
          <w:sz w:val="24"/>
          <w:szCs w:val="24"/>
        </w:rPr>
        <w:t xml:space="preserve">é o número de assinaturas encontradas exclusivamente em A e </w:t>
      </w:r>
      <w:r w:rsidRPr="00293FAA">
        <w:rPr>
          <w:rFonts w:ascii="Times New Roman" w:hAnsi="Times New Roman" w:cs="Times New Roman"/>
          <w:i/>
          <w:sz w:val="24"/>
          <w:szCs w:val="24"/>
        </w:rPr>
        <w:t>c</w:t>
      </w:r>
      <w:r w:rsidRPr="00157CAA">
        <w:rPr>
          <w:rFonts w:ascii="Times New Roman" w:hAnsi="Times New Roman" w:cs="Times New Roman"/>
          <w:sz w:val="24"/>
          <w:szCs w:val="24"/>
        </w:rPr>
        <w:t xml:space="preserve"> o número de assinaturas</w:t>
      </w:r>
      <w:r w:rsidR="006934EF">
        <w:rPr>
          <w:rFonts w:ascii="Times New Roman" w:hAnsi="Times New Roman" w:cs="Times New Roman"/>
          <w:sz w:val="24"/>
          <w:szCs w:val="24"/>
        </w:rPr>
        <w:t xml:space="preserve"> </w:t>
      </w:r>
      <w:r w:rsidRPr="00157CAA">
        <w:rPr>
          <w:rFonts w:ascii="Times New Roman" w:hAnsi="Times New Roman" w:cs="Times New Roman"/>
          <w:sz w:val="24"/>
          <w:szCs w:val="24"/>
        </w:rPr>
        <w:t>encontradas exclusivamente em B.</w:t>
      </w:r>
    </w:p>
    <w:p w:rsidR="005B06F4" w:rsidRPr="00E152CA" w:rsidRDefault="005B06F4" w:rsidP="00E152CA">
      <w:pPr>
        <w:pStyle w:val="Ttulo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1" w:name="_Toc398893694"/>
      <w:bookmarkStart w:id="82" w:name="_Toc398893956"/>
      <w:bookmarkStart w:id="83" w:name="_Toc398894269"/>
      <w:r w:rsidRPr="00E152CA">
        <w:rPr>
          <w:rFonts w:ascii="Times New Roman" w:hAnsi="Times New Roman" w:cs="Times New Roman"/>
          <w:color w:val="auto"/>
          <w:sz w:val="24"/>
          <w:szCs w:val="24"/>
        </w:rPr>
        <w:t>2.</w:t>
      </w:r>
      <w:r w:rsidR="00A75C80" w:rsidRPr="00E152CA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E152CA">
        <w:rPr>
          <w:rFonts w:ascii="Times New Roman" w:hAnsi="Times New Roman" w:cs="Times New Roman"/>
          <w:color w:val="auto"/>
          <w:sz w:val="24"/>
          <w:szCs w:val="24"/>
        </w:rPr>
        <w:t>.5.</w:t>
      </w:r>
      <w:r w:rsidR="006934EF" w:rsidRPr="00E152CA"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E152CA">
        <w:rPr>
          <w:rFonts w:ascii="Times New Roman" w:hAnsi="Times New Roman" w:cs="Times New Roman"/>
          <w:color w:val="auto"/>
          <w:sz w:val="24"/>
          <w:szCs w:val="24"/>
        </w:rPr>
        <w:t xml:space="preserve"> Parâmetros do Sherlock</w:t>
      </w:r>
      <w:bookmarkEnd w:id="81"/>
      <w:bookmarkEnd w:id="82"/>
      <w:bookmarkEnd w:id="83"/>
    </w:p>
    <w:p w:rsidR="005B06F4" w:rsidRPr="00530901" w:rsidRDefault="005B06F4" w:rsidP="00E152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06F4" w:rsidRPr="00530901" w:rsidRDefault="005B06F4" w:rsidP="00530901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30901">
        <w:rPr>
          <w:rFonts w:ascii="Times New Roman" w:hAnsi="Times New Roman" w:cs="Times New Roman"/>
          <w:sz w:val="24"/>
          <w:szCs w:val="24"/>
        </w:rPr>
        <w:t xml:space="preserve">O Sherlock possui </w:t>
      </w:r>
      <w:r w:rsidR="0057131C" w:rsidRPr="00530901">
        <w:rPr>
          <w:rFonts w:ascii="Times New Roman" w:hAnsi="Times New Roman" w:cs="Times New Roman"/>
          <w:sz w:val="24"/>
          <w:szCs w:val="24"/>
        </w:rPr>
        <w:t>três</w:t>
      </w:r>
      <w:r w:rsidRPr="00530901">
        <w:rPr>
          <w:rFonts w:ascii="Times New Roman" w:hAnsi="Times New Roman" w:cs="Times New Roman"/>
          <w:sz w:val="24"/>
          <w:szCs w:val="24"/>
        </w:rPr>
        <w:t xml:space="preserve"> parâmetros</w:t>
      </w:r>
      <w:r w:rsidR="0057131C" w:rsidRPr="00530901">
        <w:rPr>
          <w:rFonts w:ascii="Times New Roman" w:hAnsi="Times New Roman" w:cs="Times New Roman"/>
          <w:sz w:val="24"/>
          <w:szCs w:val="24"/>
        </w:rPr>
        <w:t xml:space="preserve"> de configuração</w:t>
      </w:r>
      <w:r w:rsidR="001B2978" w:rsidRPr="00530901">
        <w:rPr>
          <w:rFonts w:ascii="Times New Roman" w:hAnsi="Times New Roman" w:cs="Times New Roman"/>
          <w:sz w:val="24"/>
          <w:szCs w:val="24"/>
        </w:rPr>
        <w:t xml:space="preserve">, </w:t>
      </w:r>
      <w:r w:rsidRPr="00530901">
        <w:rPr>
          <w:rFonts w:ascii="Times New Roman" w:hAnsi="Times New Roman" w:cs="Times New Roman"/>
          <w:sz w:val="24"/>
          <w:szCs w:val="24"/>
        </w:rPr>
        <w:t>são eles:</w:t>
      </w:r>
    </w:p>
    <w:p w:rsidR="005B06F4" w:rsidRPr="00530901" w:rsidRDefault="005B06F4" w:rsidP="008D27F9">
      <w:pPr>
        <w:pStyle w:val="PargrafodaLista"/>
        <w:numPr>
          <w:ilvl w:val="0"/>
          <w:numId w:val="7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530901">
        <w:rPr>
          <w:rFonts w:ascii="Times New Roman" w:hAnsi="Times New Roman" w:cs="Times New Roman"/>
          <w:i/>
          <w:sz w:val="24"/>
          <w:szCs w:val="24"/>
        </w:rPr>
        <w:t>Zerobits</w:t>
      </w:r>
      <w:r w:rsidR="00293FAA" w:rsidRPr="0053090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30901">
        <w:rPr>
          <w:rFonts w:ascii="Times New Roman" w:hAnsi="Times New Roman" w:cs="Times New Roman"/>
          <w:sz w:val="24"/>
          <w:szCs w:val="24"/>
        </w:rPr>
        <w:t>(z): controla a granularidade da comparação. Esse valor pode ser qualquer número no intervalo [0-31]. Quanto menor o número, mais exata</w:t>
      </w:r>
      <w:r w:rsidR="00DD588D" w:rsidRPr="00530901">
        <w:rPr>
          <w:rFonts w:ascii="Times New Roman" w:hAnsi="Times New Roman" w:cs="Times New Roman"/>
          <w:sz w:val="24"/>
          <w:szCs w:val="24"/>
        </w:rPr>
        <w:t xml:space="preserve"> a comparação, porém mais lenta.</w:t>
      </w:r>
      <w:r w:rsidR="00293FAA" w:rsidRPr="00530901">
        <w:rPr>
          <w:rFonts w:ascii="Times New Roman" w:hAnsi="Times New Roman" w:cs="Times New Roman"/>
          <w:sz w:val="24"/>
          <w:szCs w:val="24"/>
        </w:rPr>
        <w:t xml:space="preserve"> </w:t>
      </w:r>
      <w:r w:rsidR="00DD588D" w:rsidRPr="00530901">
        <w:rPr>
          <w:rFonts w:ascii="Times New Roman" w:hAnsi="Times New Roman" w:cs="Times New Roman"/>
          <w:sz w:val="24"/>
          <w:szCs w:val="24"/>
        </w:rPr>
        <w:t>Q</w:t>
      </w:r>
      <w:r w:rsidRPr="00530901">
        <w:rPr>
          <w:rFonts w:ascii="Times New Roman" w:hAnsi="Times New Roman" w:cs="Times New Roman"/>
          <w:sz w:val="24"/>
          <w:szCs w:val="24"/>
        </w:rPr>
        <w:t xml:space="preserve">uando </w:t>
      </w:r>
      <w:r w:rsidRPr="00530901">
        <w:rPr>
          <w:rFonts w:ascii="Times New Roman" w:hAnsi="Times New Roman" w:cs="Times New Roman"/>
          <w:i/>
          <w:sz w:val="24"/>
          <w:szCs w:val="24"/>
        </w:rPr>
        <w:t>z</w:t>
      </w:r>
      <w:r w:rsidRPr="00530901">
        <w:rPr>
          <w:rFonts w:ascii="Times New Roman" w:hAnsi="Times New Roman" w:cs="Times New Roman"/>
          <w:sz w:val="24"/>
          <w:szCs w:val="24"/>
        </w:rPr>
        <w:t xml:space="preserve"> = 0, todas as assinaturas geradas serão comparadas. O valor padrão para este parâmetro é 4;</w:t>
      </w:r>
    </w:p>
    <w:p w:rsidR="001B2978" w:rsidRDefault="005B06F4" w:rsidP="008D27F9">
      <w:pPr>
        <w:pStyle w:val="PargrafodaLista"/>
        <w:numPr>
          <w:ilvl w:val="0"/>
          <w:numId w:val="7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530901">
        <w:rPr>
          <w:rFonts w:ascii="Times New Roman" w:hAnsi="Times New Roman" w:cs="Times New Roman"/>
          <w:i/>
          <w:sz w:val="24"/>
          <w:szCs w:val="24"/>
        </w:rPr>
        <w:lastRenderedPageBreak/>
        <w:t>Chain length</w:t>
      </w:r>
      <w:r w:rsidR="00293FAA" w:rsidRPr="0053090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30901">
        <w:rPr>
          <w:rFonts w:ascii="Times New Roman" w:hAnsi="Times New Roman" w:cs="Times New Roman"/>
          <w:sz w:val="24"/>
          <w:szCs w:val="24"/>
        </w:rPr>
        <w:t xml:space="preserve">(n): define a quantidade de </w:t>
      </w:r>
      <w:r w:rsidRPr="00530901">
        <w:rPr>
          <w:rFonts w:ascii="Times New Roman" w:hAnsi="Times New Roman" w:cs="Times New Roman"/>
          <w:i/>
          <w:sz w:val="24"/>
          <w:szCs w:val="24"/>
        </w:rPr>
        <w:t>tokens</w:t>
      </w:r>
      <w:r w:rsidRPr="00530901">
        <w:rPr>
          <w:rFonts w:ascii="Times New Roman" w:hAnsi="Times New Roman" w:cs="Times New Roman"/>
          <w:sz w:val="24"/>
          <w:szCs w:val="24"/>
        </w:rPr>
        <w:t xml:space="preserve"> que forma uma assinatura digital. Isto também contribui para a granularidade da comparação. Quanto maior o número, maior a exatidão, entretanto, a comparação será mais lenta. O valor definido como padrão é 3</w:t>
      </w:r>
      <w:r w:rsidR="001B2978" w:rsidRPr="00530901">
        <w:rPr>
          <w:rFonts w:ascii="Times New Roman" w:hAnsi="Times New Roman" w:cs="Times New Roman"/>
          <w:sz w:val="24"/>
          <w:szCs w:val="24"/>
        </w:rPr>
        <w:t>;</w:t>
      </w:r>
    </w:p>
    <w:p w:rsidR="00530901" w:rsidRPr="00530901" w:rsidRDefault="00530901" w:rsidP="00530901">
      <w:pPr>
        <w:pStyle w:val="PargrafodaLista"/>
        <w:spacing w:line="24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AB7134" w:rsidRPr="00530901" w:rsidRDefault="005B06F4" w:rsidP="008D27F9">
      <w:pPr>
        <w:pStyle w:val="PargrafodaLista"/>
        <w:numPr>
          <w:ilvl w:val="0"/>
          <w:numId w:val="7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530901">
        <w:rPr>
          <w:rFonts w:ascii="Times New Roman" w:hAnsi="Times New Roman" w:cs="Times New Roman"/>
          <w:i/>
          <w:sz w:val="24"/>
          <w:szCs w:val="24"/>
        </w:rPr>
        <w:t>Threshold</w:t>
      </w:r>
      <w:r w:rsidRPr="00530901">
        <w:rPr>
          <w:rFonts w:ascii="Times New Roman" w:hAnsi="Times New Roman" w:cs="Times New Roman"/>
          <w:sz w:val="24"/>
          <w:szCs w:val="24"/>
        </w:rPr>
        <w:t xml:space="preserve"> (t): indica um valor de corte, em que expressa o nível de similaridade mínimo que um par de códigos deve apresentar para ser exibido. O valor definido como padrão é 20%.</w:t>
      </w:r>
      <w:bookmarkStart w:id="84" w:name="_GoBack"/>
      <w:bookmarkEnd w:id="84"/>
    </w:p>
    <w:p w:rsidR="00034167" w:rsidRPr="00E152CA" w:rsidRDefault="00034167" w:rsidP="00E152CA">
      <w:pPr>
        <w:pStyle w:val="Ttulo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5" w:name="_Toc398893695"/>
      <w:bookmarkStart w:id="86" w:name="_Toc398893957"/>
      <w:bookmarkStart w:id="87" w:name="_Toc398894270"/>
      <w:r w:rsidRPr="00E152CA">
        <w:rPr>
          <w:rFonts w:ascii="Times New Roman" w:hAnsi="Times New Roman" w:cs="Times New Roman"/>
          <w:color w:val="auto"/>
          <w:sz w:val="24"/>
          <w:szCs w:val="24"/>
        </w:rPr>
        <w:t>2.5.5.</w:t>
      </w:r>
      <w:r w:rsidR="006934EF" w:rsidRPr="00E152CA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E152CA">
        <w:rPr>
          <w:rFonts w:ascii="Times New Roman" w:hAnsi="Times New Roman" w:cs="Times New Roman"/>
          <w:color w:val="auto"/>
          <w:sz w:val="24"/>
          <w:szCs w:val="24"/>
        </w:rPr>
        <w:t xml:space="preserve"> Sherlock</w:t>
      </w:r>
      <w:r w:rsidR="00D455C0" w:rsidRPr="00E152CA">
        <w:rPr>
          <w:rFonts w:ascii="Times New Roman" w:hAnsi="Times New Roman" w:cs="Times New Roman"/>
          <w:color w:val="auto"/>
          <w:sz w:val="24"/>
          <w:szCs w:val="24"/>
        </w:rPr>
        <w:t xml:space="preserve"> N</w:t>
      </w:r>
      <w:r w:rsidR="00AD6F90" w:rsidRPr="00E152CA">
        <w:rPr>
          <w:rFonts w:ascii="Times New Roman" w:hAnsi="Times New Roman" w:cs="Times New Roman"/>
          <w:color w:val="auto"/>
          <w:sz w:val="24"/>
          <w:szCs w:val="24"/>
        </w:rPr>
        <w:t>-</w:t>
      </w:r>
      <w:r w:rsidRPr="00E152CA">
        <w:rPr>
          <w:rFonts w:ascii="Times New Roman" w:hAnsi="Times New Roman" w:cs="Times New Roman"/>
          <w:color w:val="auto"/>
          <w:sz w:val="24"/>
          <w:szCs w:val="24"/>
        </w:rPr>
        <w:t>Overlap</w:t>
      </w:r>
      <w:bookmarkEnd w:id="85"/>
      <w:bookmarkEnd w:id="86"/>
      <w:bookmarkEnd w:id="87"/>
    </w:p>
    <w:p w:rsidR="006934EF" w:rsidRPr="00530901" w:rsidRDefault="006934EF" w:rsidP="00E152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0A47" w:rsidRPr="00530901" w:rsidRDefault="00377D5E" w:rsidP="006604E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30901">
        <w:rPr>
          <w:rFonts w:ascii="Times New Roman" w:hAnsi="Times New Roman" w:cs="Times New Roman"/>
          <w:sz w:val="24"/>
          <w:szCs w:val="24"/>
        </w:rPr>
        <w:t xml:space="preserve">Danilo (2014) afirma que </w:t>
      </w:r>
      <w:r w:rsidR="00D455C0" w:rsidRPr="00530901">
        <w:rPr>
          <w:rFonts w:ascii="Times New Roman" w:hAnsi="Times New Roman" w:cs="Times New Roman"/>
          <w:sz w:val="24"/>
          <w:szCs w:val="24"/>
        </w:rPr>
        <w:t xml:space="preserve">o Sherlock utiliza métrica de similaridade análoga ao coeficiente de similaridade de Jaccard (JACCARD, 1901). </w:t>
      </w:r>
      <w:r w:rsidRPr="00530901">
        <w:rPr>
          <w:rFonts w:ascii="Times New Roman" w:hAnsi="Times New Roman" w:cs="Times New Roman"/>
          <w:sz w:val="24"/>
          <w:szCs w:val="24"/>
        </w:rPr>
        <w:t xml:space="preserve">Danilo (2014) estudou </w:t>
      </w:r>
      <w:r w:rsidR="00D455C0" w:rsidRPr="00530901">
        <w:rPr>
          <w:rFonts w:ascii="Times New Roman" w:hAnsi="Times New Roman" w:cs="Times New Roman"/>
          <w:sz w:val="24"/>
          <w:szCs w:val="24"/>
        </w:rPr>
        <w:t xml:space="preserve">outras métricas a fim de verificar possíveis melhorias </w:t>
      </w:r>
      <w:r w:rsidRPr="00530901">
        <w:rPr>
          <w:rFonts w:ascii="Times New Roman" w:hAnsi="Times New Roman" w:cs="Times New Roman"/>
          <w:sz w:val="24"/>
          <w:szCs w:val="24"/>
        </w:rPr>
        <w:t xml:space="preserve">nos indicadores de similaridade e desenvolveu o Sherlock N-Overlap, que utiliza o </w:t>
      </w:r>
      <w:r w:rsidR="00D455C0" w:rsidRPr="00530901">
        <w:rPr>
          <w:rFonts w:ascii="Times New Roman" w:hAnsi="Times New Roman" w:cs="Times New Roman"/>
          <w:sz w:val="24"/>
          <w:szCs w:val="24"/>
        </w:rPr>
        <w:t xml:space="preserve">coeficiente </w:t>
      </w:r>
      <w:r w:rsidR="00D60209" w:rsidRPr="00530901">
        <w:rPr>
          <w:rFonts w:ascii="Times New Roman" w:hAnsi="Times New Roman" w:cs="Times New Roman"/>
          <w:sz w:val="24"/>
          <w:szCs w:val="24"/>
        </w:rPr>
        <w:t xml:space="preserve">de similaridade </w:t>
      </w:r>
      <w:r w:rsidR="00D455C0" w:rsidRPr="00530901">
        <w:rPr>
          <w:rFonts w:ascii="Times New Roman" w:hAnsi="Times New Roman" w:cs="Times New Roman"/>
          <w:sz w:val="24"/>
          <w:szCs w:val="24"/>
        </w:rPr>
        <w:t xml:space="preserve">Overlap </w:t>
      </w:r>
      <w:r w:rsidRPr="00530901">
        <w:rPr>
          <w:rFonts w:ascii="Times New Roman" w:hAnsi="Times New Roman" w:cs="Times New Roman"/>
          <w:sz w:val="24"/>
          <w:szCs w:val="24"/>
        </w:rPr>
        <w:t>como métrica de similaridade</w:t>
      </w:r>
      <w:r w:rsidR="00D60209" w:rsidRPr="00530901">
        <w:rPr>
          <w:rFonts w:ascii="Times New Roman" w:hAnsi="Times New Roman" w:cs="Times New Roman"/>
          <w:sz w:val="24"/>
          <w:szCs w:val="24"/>
        </w:rPr>
        <w:t xml:space="preserve">, pois </w:t>
      </w:r>
      <w:r w:rsidR="00D455C0" w:rsidRPr="00530901">
        <w:rPr>
          <w:rFonts w:ascii="Times New Roman" w:hAnsi="Times New Roman" w:cs="Times New Roman"/>
          <w:sz w:val="24"/>
          <w:szCs w:val="24"/>
        </w:rPr>
        <w:t xml:space="preserve">torna o código-fonte mais robusto ao enxerto de código inútil. </w:t>
      </w:r>
    </w:p>
    <w:p w:rsidR="006934EF" w:rsidRPr="00E152CA" w:rsidRDefault="006934EF" w:rsidP="00E152CA">
      <w:pPr>
        <w:pStyle w:val="Ttulo1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88" w:name="_Toc398893696"/>
      <w:bookmarkStart w:id="89" w:name="_Toc398893958"/>
      <w:bookmarkStart w:id="90" w:name="_Toc398894271"/>
      <w:r w:rsidRPr="00E152CA">
        <w:rPr>
          <w:rFonts w:ascii="Times New Roman" w:hAnsi="Times New Roman" w:cs="Times New Roman"/>
          <w:color w:val="auto"/>
          <w:sz w:val="24"/>
          <w:szCs w:val="24"/>
        </w:rPr>
        <w:t xml:space="preserve">2.6 Métricas de </w:t>
      </w:r>
      <w:r w:rsidR="000116F1" w:rsidRPr="00E152CA">
        <w:rPr>
          <w:rFonts w:ascii="Times New Roman" w:hAnsi="Times New Roman" w:cs="Times New Roman"/>
          <w:color w:val="auto"/>
          <w:sz w:val="24"/>
          <w:szCs w:val="24"/>
        </w:rPr>
        <w:t>complexidade</w:t>
      </w:r>
      <w:bookmarkEnd w:id="88"/>
      <w:bookmarkEnd w:id="89"/>
      <w:bookmarkEnd w:id="90"/>
    </w:p>
    <w:p w:rsidR="00857959" w:rsidRPr="00530901" w:rsidRDefault="00857959" w:rsidP="00E152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1DD9" w:rsidRPr="00530901" w:rsidRDefault="00771E8F" w:rsidP="00E152CA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30901">
        <w:rPr>
          <w:rFonts w:ascii="Times New Roman" w:hAnsi="Times New Roman" w:cs="Times New Roman"/>
          <w:sz w:val="24"/>
          <w:szCs w:val="24"/>
        </w:rPr>
        <w:t>Diversas ferramentas de analise de similaridade utilizam</w:t>
      </w:r>
      <w:r w:rsidR="00E75655" w:rsidRPr="00530901">
        <w:rPr>
          <w:rFonts w:ascii="Times New Roman" w:hAnsi="Times New Roman" w:cs="Times New Roman"/>
          <w:sz w:val="24"/>
          <w:szCs w:val="24"/>
        </w:rPr>
        <w:t xml:space="preserve"> a </w:t>
      </w:r>
      <w:r w:rsidR="000C6155" w:rsidRPr="00530901">
        <w:rPr>
          <w:rFonts w:ascii="Times New Roman" w:hAnsi="Times New Roman" w:cs="Times New Roman"/>
          <w:sz w:val="24"/>
          <w:szCs w:val="24"/>
        </w:rPr>
        <w:t xml:space="preserve">técnica </w:t>
      </w:r>
      <w:r w:rsidR="00E75655" w:rsidRPr="00530901">
        <w:rPr>
          <w:rFonts w:ascii="Times New Roman" w:hAnsi="Times New Roman" w:cs="Times New Roman"/>
          <w:sz w:val="24"/>
          <w:szCs w:val="24"/>
        </w:rPr>
        <w:t xml:space="preserve">de contagem de atributos para identificar similaridades </w:t>
      </w:r>
      <w:r w:rsidR="000D75E4" w:rsidRPr="00530901">
        <w:rPr>
          <w:rFonts w:ascii="Times New Roman" w:hAnsi="Times New Roman" w:cs="Times New Roman"/>
          <w:sz w:val="24"/>
          <w:szCs w:val="24"/>
        </w:rPr>
        <w:t>entre</w:t>
      </w:r>
      <w:r w:rsidR="00E75655" w:rsidRPr="00530901">
        <w:rPr>
          <w:rFonts w:ascii="Times New Roman" w:hAnsi="Times New Roman" w:cs="Times New Roman"/>
          <w:sz w:val="24"/>
          <w:szCs w:val="24"/>
        </w:rPr>
        <w:t xml:space="preserve"> código</w:t>
      </w:r>
      <w:r w:rsidR="000D75E4" w:rsidRPr="00530901">
        <w:rPr>
          <w:rFonts w:ascii="Times New Roman" w:hAnsi="Times New Roman" w:cs="Times New Roman"/>
          <w:sz w:val="24"/>
          <w:szCs w:val="24"/>
        </w:rPr>
        <w:t>s</w:t>
      </w:r>
      <w:r w:rsidR="00E75655" w:rsidRPr="00530901">
        <w:rPr>
          <w:rFonts w:ascii="Times New Roman" w:hAnsi="Times New Roman" w:cs="Times New Roman"/>
          <w:sz w:val="24"/>
          <w:szCs w:val="24"/>
        </w:rPr>
        <w:t>-</w:t>
      </w:r>
      <w:r w:rsidR="000D75E4" w:rsidRPr="00530901">
        <w:rPr>
          <w:rFonts w:ascii="Times New Roman" w:hAnsi="Times New Roman" w:cs="Times New Roman"/>
          <w:sz w:val="24"/>
          <w:szCs w:val="24"/>
        </w:rPr>
        <w:t>fonte</w:t>
      </w:r>
      <w:r w:rsidR="00E75655" w:rsidRPr="00530901">
        <w:rPr>
          <w:rFonts w:ascii="Times New Roman" w:hAnsi="Times New Roman" w:cs="Times New Roman"/>
          <w:sz w:val="24"/>
          <w:szCs w:val="24"/>
        </w:rPr>
        <w:t xml:space="preserve">. </w:t>
      </w:r>
      <w:r w:rsidR="000C6155" w:rsidRPr="00530901">
        <w:rPr>
          <w:rFonts w:ascii="Times New Roman" w:hAnsi="Times New Roman" w:cs="Times New Roman"/>
          <w:sz w:val="24"/>
          <w:szCs w:val="24"/>
        </w:rPr>
        <w:t xml:space="preserve">Essa </w:t>
      </w:r>
      <w:r w:rsidR="00E75655" w:rsidRPr="00530901">
        <w:rPr>
          <w:rFonts w:ascii="Times New Roman" w:hAnsi="Times New Roman" w:cs="Times New Roman"/>
          <w:sz w:val="24"/>
          <w:szCs w:val="24"/>
        </w:rPr>
        <w:t xml:space="preserve">técnica </w:t>
      </w:r>
      <w:r w:rsidR="00F04E9F" w:rsidRPr="00530901">
        <w:rPr>
          <w:rFonts w:ascii="Times New Roman" w:hAnsi="Times New Roman" w:cs="Times New Roman"/>
          <w:sz w:val="24"/>
          <w:szCs w:val="24"/>
        </w:rPr>
        <w:t>consiste basicamente em criar métricas para caracterizar diferentes elementos de um código</w:t>
      </w:r>
      <w:r w:rsidR="00857959" w:rsidRPr="00530901">
        <w:rPr>
          <w:rFonts w:ascii="Times New Roman" w:hAnsi="Times New Roman" w:cs="Times New Roman"/>
          <w:sz w:val="24"/>
          <w:szCs w:val="24"/>
        </w:rPr>
        <w:t xml:space="preserve"> (e.g., a frequência de </w:t>
      </w:r>
      <w:r w:rsidR="00857959" w:rsidRPr="00530901">
        <w:rPr>
          <w:rFonts w:ascii="Times New Roman" w:hAnsi="Times New Roman" w:cs="Times New Roman"/>
          <w:i/>
          <w:sz w:val="24"/>
          <w:szCs w:val="24"/>
        </w:rPr>
        <w:t>keywords</w:t>
      </w:r>
      <w:r w:rsidR="0060302D" w:rsidRPr="00530901">
        <w:rPr>
          <w:rFonts w:ascii="Times New Roman" w:hAnsi="Times New Roman" w:cs="Times New Roman"/>
          <w:sz w:val="24"/>
          <w:szCs w:val="24"/>
        </w:rPr>
        <w:t xml:space="preserve">), </w:t>
      </w:r>
      <w:r w:rsidR="00B61EC6" w:rsidRPr="00530901">
        <w:rPr>
          <w:rFonts w:ascii="Times New Roman" w:hAnsi="Times New Roman" w:cs="Times New Roman"/>
          <w:sz w:val="24"/>
          <w:szCs w:val="24"/>
        </w:rPr>
        <w:t xml:space="preserve">extraindo dos códigos analisados </w:t>
      </w:r>
      <w:r w:rsidR="0060302D" w:rsidRPr="00530901">
        <w:rPr>
          <w:rFonts w:ascii="Times New Roman" w:hAnsi="Times New Roman" w:cs="Times New Roman"/>
          <w:sz w:val="24"/>
          <w:szCs w:val="24"/>
        </w:rPr>
        <w:t xml:space="preserve">uma série de parâmetros </w:t>
      </w:r>
      <w:r w:rsidR="00B61EC6" w:rsidRPr="00530901">
        <w:rPr>
          <w:rFonts w:ascii="Times New Roman" w:hAnsi="Times New Roman" w:cs="Times New Roman"/>
          <w:sz w:val="24"/>
          <w:szCs w:val="24"/>
        </w:rPr>
        <w:t xml:space="preserve">para </w:t>
      </w:r>
      <w:r w:rsidR="0060302D" w:rsidRPr="00530901">
        <w:rPr>
          <w:rFonts w:ascii="Times New Roman" w:hAnsi="Times New Roman" w:cs="Times New Roman"/>
          <w:sz w:val="24"/>
          <w:szCs w:val="24"/>
        </w:rPr>
        <w:t xml:space="preserve">obter um grau de similaridade através da comparação dos valores obtidos. </w:t>
      </w:r>
      <w:r w:rsidR="00196AF9" w:rsidRPr="00530901">
        <w:rPr>
          <w:rFonts w:ascii="Times New Roman" w:hAnsi="Times New Roman" w:cs="Times New Roman"/>
          <w:sz w:val="24"/>
          <w:szCs w:val="24"/>
        </w:rPr>
        <w:t xml:space="preserve">A seguir são apresentadas </w:t>
      </w:r>
      <w:r w:rsidR="00EE4D05" w:rsidRPr="00530901">
        <w:rPr>
          <w:rFonts w:ascii="Times New Roman" w:hAnsi="Times New Roman" w:cs="Times New Roman"/>
          <w:sz w:val="24"/>
          <w:szCs w:val="24"/>
        </w:rPr>
        <w:t>algumas</w:t>
      </w:r>
      <w:r w:rsidR="00196AF9" w:rsidRPr="00530901">
        <w:rPr>
          <w:rFonts w:ascii="Times New Roman" w:hAnsi="Times New Roman" w:cs="Times New Roman"/>
          <w:sz w:val="24"/>
          <w:szCs w:val="24"/>
        </w:rPr>
        <w:t xml:space="preserve"> métricas de software.</w:t>
      </w:r>
    </w:p>
    <w:p w:rsidR="00196AF9" w:rsidRPr="00E152CA" w:rsidRDefault="00196AF9" w:rsidP="00E152CA">
      <w:pPr>
        <w:pStyle w:val="Ttulo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1" w:name="_Toc398893697"/>
      <w:bookmarkStart w:id="92" w:name="_Toc398893959"/>
      <w:bookmarkStart w:id="93" w:name="_Toc398894272"/>
      <w:r w:rsidRPr="00E152CA">
        <w:rPr>
          <w:rFonts w:ascii="Times New Roman" w:hAnsi="Times New Roman" w:cs="Times New Roman"/>
          <w:color w:val="auto"/>
          <w:sz w:val="24"/>
          <w:szCs w:val="24"/>
        </w:rPr>
        <w:t>2.6.1 Métricas de Halstead</w:t>
      </w:r>
      <w:bookmarkEnd w:id="91"/>
      <w:bookmarkEnd w:id="92"/>
      <w:bookmarkEnd w:id="93"/>
    </w:p>
    <w:p w:rsidR="00857959" w:rsidRPr="00530901" w:rsidRDefault="00857959" w:rsidP="00E152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04EE" w:rsidRDefault="0084374D" w:rsidP="006604E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30901">
        <w:rPr>
          <w:rFonts w:ascii="Times New Roman" w:hAnsi="Times New Roman" w:cs="Times New Roman"/>
          <w:sz w:val="24"/>
          <w:szCs w:val="24"/>
        </w:rPr>
        <w:t xml:space="preserve">As medidas de complexidade de Halstead </w:t>
      </w:r>
      <w:r w:rsidR="006A2E1B" w:rsidRPr="00530901">
        <w:rPr>
          <w:rFonts w:ascii="Times New Roman" w:hAnsi="Times New Roman" w:cs="Times New Roman"/>
          <w:sz w:val="24"/>
          <w:szCs w:val="24"/>
        </w:rPr>
        <w:t xml:space="preserve">tem por </w:t>
      </w:r>
      <w:r w:rsidRPr="00530901">
        <w:rPr>
          <w:rFonts w:ascii="Times New Roman" w:hAnsi="Times New Roman" w:cs="Times New Roman"/>
          <w:sz w:val="24"/>
          <w:szCs w:val="24"/>
        </w:rPr>
        <w:t xml:space="preserve">objetivo estabelecer medidores empíricos de eficiência e similaridade de diferentes códigos </w:t>
      </w:r>
      <w:r w:rsidR="006A2E1B" w:rsidRPr="00530901">
        <w:rPr>
          <w:rFonts w:ascii="Times New Roman" w:hAnsi="Times New Roman" w:cs="Times New Roman"/>
          <w:sz w:val="24"/>
          <w:szCs w:val="24"/>
        </w:rPr>
        <w:t xml:space="preserve">de uma mesma </w:t>
      </w:r>
      <w:r w:rsidRPr="00530901">
        <w:rPr>
          <w:rFonts w:ascii="Times New Roman" w:hAnsi="Times New Roman" w:cs="Times New Roman"/>
          <w:sz w:val="24"/>
          <w:szCs w:val="24"/>
        </w:rPr>
        <w:t>linguagem (CLOUGH, 2000).</w:t>
      </w:r>
      <w:r w:rsidR="0069089A" w:rsidRPr="005309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04EE" w:rsidRDefault="0069089A" w:rsidP="006604E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30901">
        <w:rPr>
          <w:rFonts w:ascii="Times New Roman" w:hAnsi="Times New Roman" w:cs="Times New Roman"/>
          <w:sz w:val="24"/>
          <w:szCs w:val="24"/>
        </w:rPr>
        <w:lastRenderedPageBreak/>
        <w:t>De acordo com Halstead (19</w:t>
      </w:r>
      <w:r w:rsidR="0021104A" w:rsidRPr="00530901">
        <w:rPr>
          <w:rFonts w:ascii="Times New Roman" w:hAnsi="Times New Roman" w:cs="Times New Roman"/>
          <w:sz w:val="24"/>
          <w:szCs w:val="24"/>
        </w:rPr>
        <w:t>7</w:t>
      </w:r>
      <w:r w:rsidRPr="00530901">
        <w:rPr>
          <w:rFonts w:ascii="Times New Roman" w:hAnsi="Times New Roman" w:cs="Times New Roman"/>
          <w:sz w:val="24"/>
          <w:szCs w:val="24"/>
        </w:rPr>
        <w:t xml:space="preserve">7), </w:t>
      </w:r>
      <w:r w:rsidR="0021104A" w:rsidRPr="00530901">
        <w:rPr>
          <w:rFonts w:ascii="Times New Roman" w:hAnsi="Times New Roman" w:cs="Times New Roman"/>
          <w:sz w:val="24"/>
          <w:szCs w:val="24"/>
        </w:rPr>
        <w:t xml:space="preserve">os algoritmos têm características mensuráveis​​, porque eles obedecem as leis da física. </w:t>
      </w:r>
      <w:r w:rsidR="00056F41" w:rsidRPr="00530901">
        <w:rPr>
          <w:rFonts w:ascii="Times New Roman" w:hAnsi="Times New Roman" w:cs="Times New Roman"/>
          <w:sz w:val="24"/>
          <w:szCs w:val="24"/>
        </w:rPr>
        <w:t>As m</w:t>
      </w:r>
      <w:r w:rsidR="0021104A" w:rsidRPr="00530901">
        <w:rPr>
          <w:rFonts w:ascii="Times New Roman" w:hAnsi="Times New Roman" w:cs="Times New Roman"/>
          <w:sz w:val="24"/>
          <w:szCs w:val="24"/>
        </w:rPr>
        <w:t>étricas são baseadas em duas características: operadores e operandos. Operadores são símbolos que afetam o valor ou a ordenação de operandos. Os operadores podem consistir de símbolos adjacentes (tais como as letras que formam uma palavra), ou símbolos que estão fisicamente separados, mas que operam como uma unidade.</w:t>
      </w:r>
      <w:r w:rsidRPr="00530901">
        <w:rPr>
          <w:rFonts w:ascii="Times New Roman" w:hAnsi="Times New Roman" w:cs="Times New Roman"/>
          <w:sz w:val="24"/>
          <w:szCs w:val="24"/>
        </w:rPr>
        <w:t xml:space="preserve"> </w:t>
      </w:r>
      <w:r w:rsidR="00056F41" w:rsidRPr="00530901">
        <w:rPr>
          <w:rFonts w:ascii="Times New Roman" w:hAnsi="Times New Roman" w:cs="Times New Roman"/>
          <w:sz w:val="24"/>
          <w:szCs w:val="24"/>
        </w:rPr>
        <w:t xml:space="preserve">Operandos são as variáveis ​​ou constantes em que os operadores atuam. Embora essas definições fornecem condições necessárias para a identificação de operadores ou operandos, eles não são suficientes. </w:t>
      </w:r>
    </w:p>
    <w:p w:rsidR="00056F41" w:rsidRPr="00530901" w:rsidRDefault="00056F41" w:rsidP="006604E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30901">
        <w:rPr>
          <w:rFonts w:ascii="Times New Roman" w:hAnsi="Times New Roman" w:cs="Times New Roman"/>
          <w:sz w:val="24"/>
          <w:szCs w:val="24"/>
        </w:rPr>
        <w:t>Antes de aplicar métricas de Halstead, os operadores e operandos devem ser claros e precisamente definidos para a contagem de cada um. Estes contadore</w:t>
      </w:r>
      <w:r w:rsidR="00AD6653" w:rsidRPr="00530901">
        <w:rPr>
          <w:rFonts w:ascii="Times New Roman" w:hAnsi="Times New Roman" w:cs="Times New Roman"/>
          <w:sz w:val="24"/>
          <w:szCs w:val="24"/>
        </w:rPr>
        <w:t xml:space="preserve">s serão utilizados nas fórmulas </w:t>
      </w:r>
      <w:r w:rsidRPr="00530901">
        <w:rPr>
          <w:rFonts w:ascii="Times New Roman" w:hAnsi="Times New Roman" w:cs="Times New Roman"/>
          <w:sz w:val="24"/>
          <w:szCs w:val="24"/>
        </w:rPr>
        <w:t>que determinam o comprimento de um programa, o volume de um programa, a sua c</w:t>
      </w:r>
      <w:r w:rsidR="00981893" w:rsidRPr="00530901">
        <w:rPr>
          <w:rFonts w:ascii="Times New Roman" w:hAnsi="Times New Roman" w:cs="Times New Roman"/>
          <w:sz w:val="24"/>
          <w:szCs w:val="24"/>
        </w:rPr>
        <w:t>omplexidade e outros atributos e são definidos da seguinte forma:</w:t>
      </w:r>
      <w:r w:rsidRPr="005309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6F41" w:rsidRPr="00E13D45" w:rsidRDefault="00E152CA" w:rsidP="00180ADA">
      <w:pPr>
        <w:pStyle w:val="PargrafodaLista"/>
        <w:numPr>
          <w:ilvl w:val="0"/>
          <w:numId w:val="11"/>
        </w:numPr>
        <w:spacing w:line="48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η1:  </w:t>
      </w:r>
      <w:r w:rsidR="00056F41" w:rsidRPr="00E13D45">
        <w:rPr>
          <w:rFonts w:ascii="Times New Roman" w:hAnsi="Times New Roman" w:cs="Times New Roman"/>
          <w:sz w:val="24"/>
          <w:szCs w:val="24"/>
        </w:rPr>
        <w:t xml:space="preserve">O número de operadores </w:t>
      </w:r>
      <w:r w:rsidR="00A26982" w:rsidRPr="00E13D45">
        <w:rPr>
          <w:rFonts w:ascii="Times New Roman" w:hAnsi="Times New Roman" w:cs="Times New Roman"/>
          <w:sz w:val="24"/>
          <w:szCs w:val="24"/>
        </w:rPr>
        <w:t>distintos</w:t>
      </w:r>
      <w:r w:rsidR="00056F41" w:rsidRPr="00E13D45">
        <w:rPr>
          <w:rFonts w:ascii="Times New Roman" w:hAnsi="Times New Roman" w:cs="Times New Roman"/>
          <w:sz w:val="24"/>
          <w:szCs w:val="24"/>
        </w:rPr>
        <w:t>,</w:t>
      </w:r>
    </w:p>
    <w:p w:rsidR="00056F41" w:rsidRPr="00E13D45" w:rsidRDefault="00056F41" w:rsidP="00180ADA">
      <w:pPr>
        <w:pStyle w:val="PargrafodaLista"/>
        <w:numPr>
          <w:ilvl w:val="0"/>
          <w:numId w:val="11"/>
        </w:numPr>
        <w:spacing w:line="48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E13D45">
        <w:rPr>
          <w:rFonts w:ascii="Times New Roman" w:hAnsi="Times New Roman" w:cs="Times New Roman"/>
          <w:sz w:val="24"/>
          <w:szCs w:val="24"/>
        </w:rPr>
        <w:t>N1:</w:t>
      </w:r>
      <w:r w:rsidR="00A26982" w:rsidRPr="00E13D45">
        <w:rPr>
          <w:rFonts w:ascii="Times New Roman" w:hAnsi="Times New Roman" w:cs="Times New Roman"/>
          <w:sz w:val="24"/>
          <w:szCs w:val="24"/>
        </w:rPr>
        <w:t xml:space="preserve"> O número total de </w:t>
      </w:r>
      <w:r w:rsidRPr="00E13D45">
        <w:rPr>
          <w:rFonts w:ascii="Times New Roman" w:hAnsi="Times New Roman" w:cs="Times New Roman"/>
          <w:sz w:val="24"/>
          <w:szCs w:val="24"/>
        </w:rPr>
        <w:t>operador</w:t>
      </w:r>
      <w:r w:rsidR="00981893" w:rsidRPr="00E13D45">
        <w:rPr>
          <w:rFonts w:ascii="Times New Roman" w:hAnsi="Times New Roman" w:cs="Times New Roman"/>
          <w:sz w:val="24"/>
          <w:szCs w:val="24"/>
        </w:rPr>
        <w:t>es</w:t>
      </w:r>
      <w:r w:rsidRPr="00E13D45">
        <w:rPr>
          <w:rFonts w:ascii="Times New Roman" w:hAnsi="Times New Roman" w:cs="Times New Roman"/>
          <w:sz w:val="24"/>
          <w:szCs w:val="24"/>
        </w:rPr>
        <w:t>,</w:t>
      </w:r>
    </w:p>
    <w:p w:rsidR="00056F41" w:rsidRPr="00E13D45" w:rsidRDefault="00056F41" w:rsidP="00180ADA">
      <w:pPr>
        <w:pStyle w:val="PargrafodaLista"/>
        <w:numPr>
          <w:ilvl w:val="0"/>
          <w:numId w:val="11"/>
        </w:numPr>
        <w:spacing w:line="48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E13D45">
        <w:rPr>
          <w:rFonts w:ascii="Times New Roman" w:hAnsi="Times New Roman" w:cs="Times New Roman"/>
          <w:sz w:val="24"/>
          <w:szCs w:val="24"/>
        </w:rPr>
        <w:t xml:space="preserve">η2: </w:t>
      </w:r>
      <w:r w:rsidR="00E152CA">
        <w:rPr>
          <w:rFonts w:ascii="Times New Roman" w:hAnsi="Times New Roman" w:cs="Times New Roman"/>
          <w:sz w:val="24"/>
          <w:szCs w:val="24"/>
        </w:rPr>
        <w:t xml:space="preserve"> </w:t>
      </w:r>
      <w:r w:rsidRPr="00E13D45">
        <w:rPr>
          <w:rFonts w:ascii="Times New Roman" w:hAnsi="Times New Roman" w:cs="Times New Roman"/>
          <w:sz w:val="24"/>
          <w:szCs w:val="24"/>
        </w:rPr>
        <w:t xml:space="preserve">O número de operandos </w:t>
      </w:r>
      <w:r w:rsidR="00A26982" w:rsidRPr="00E13D45">
        <w:rPr>
          <w:rFonts w:ascii="Times New Roman" w:hAnsi="Times New Roman" w:cs="Times New Roman"/>
          <w:sz w:val="24"/>
          <w:szCs w:val="24"/>
        </w:rPr>
        <w:t>distintos</w:t>
      </w:r>
      <w:r w:rsidRPr="00E13D45">
        <w:rPr>
          <w:rFonts w:ascii="Times New Roman" w:hAnsi="Times New Roman" w:cs="Times New Roman"/>
          <w:sz w:val="24"/>
          <w:szCs w:val="24"/>
        </w:rPr>
        <w:t>,</w:t>
      </w:r>
    </w:p>
    <w:p w:rsidR="00AB558E" w:rsidRPr="00E13D45" w:rsidRDefault="00056F41" w:rsidP="00180ADA">
      <w:pPr>
        <w:pStyle w:val="PargrafodaLista"/>
        <w:numPr>
          <w:ilvl w:val="0"/>
          <w:numId w:val="11"/>
        </w:numPr>
        <w:spacing w:line="48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E13D45">
        <w:rPr>
          <w:rFonts w:ascii="Times New Roman" w:hAnsi="Times New Roman" w:cs="Times New Roman"/>
          <w:sz w:val="24"/>
          <w:szCs w:val="24"/>
        </w:rPr>
        <w:t>N2: O número total de operando</w:t>
      </w:r>
      <w:r w:rsidR="00A26982" w:rsidRPr="00E13D45">
        <w:rPr>
          <w:rFonts w:ascii="Times New Roman" w:hAnsi="Times New Roman" w:cs="Times New Roman"/>
          <w:sz w:val="24"/>
          <w:szCs w:val="24"/>
        </w:rPr>
        <w:t>s</w:t>
      </w:r>
      <w:r w:rsidRPr="00E13D45">
        <w:rPr>
          <w:rFonts w:ascii="Times New Roman" w:hAnsi="Times New Roman" w:cs="Times New Roman"/>
          <w:sz w:val="24"/>
          <w:szCs w:val="24"/>
        </w:rPr>
        <w:t>.</w:t>
      </w:r>
    </w:p>
    <w:p w:rsidR="006604EE" w:rsidRDefault="00AD6653" w:rsidP="00180ADA">
      <w:pPr>
        <w:spacing w:line="480" w:lineRule="auto"/>
        <w:ind w:left="113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30901">
        <w:rPr>
          <w:rFonts w:ascii="Times New Roman" w:hAnsi="Times New Roman" w:cs="Times New Roman"/>
          <w:sz w:val="24"/>
          <w:szCs w:val="24"/>
        </w:rPr>
        <w:t xml:space="preserve">Halstead (1977) define as </w:t>
      </w:r>
      <w:r w:rsidR="00C31ACE" w:rsidRPr="00530901">
        <w:rPr>
          <w:rFonts w:ascii="Times New Roman" w:hAnsi="Times New Roman" w:cs="Times New Roman"/>
          <w:sz w:val="24"/>
          <w:szCs w:val="24"/>
        </w:rPr>
        <w:t xml:space="preserve">seguintes </w:t>
      </w:r>
      <w:r w:rsidRPr="00530901">
        <w:rPr>
          <w:rFonts w:ascii="Times New Roman" w:hAnsi="Times New Roman" w:cs="Times New Roman"/>
          <w:sz w:val="24"/>
          <w:szCs w:val="24"/>
        </w:rPr>
        <w:t>métricas:</w:t>
      </w:r>
    </w:p>
    <w:p w:rsidR="00467F1A" w:rsidRPr="006604EE" w:rsidRDefault="00A1065E" w:rsidP="00180ADA">
      <w:pPr>
        <w:pStyle w:val="PargrafodaLista"/>
        <w:numPr>
          <w:ilvl w:val="0"/>
          <w:numId w:val="8"/>
        </w:numPr>
        <w:spacing w:line="480" w:lineRule="auto"/>
        <w:ind w:left="1560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04EE">
        <w:rPr>
          <w:rFonts w:ascii="Times New Roman" w:hAnsi="Times New Roman" w:cs="Times New Roman"/>
          <w:i/>
          <w:sz w:val="24"/>
          <w:szCs w:val="24"/>
        </w:rPr>
        <w:t>Vocabulary</w:t>
      </w:r>
      <w:r w:rsidR="00C31ACE" w:rsidRPr="006604EE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η</m:t>
        </m:r>
        <m:r>
          <w:rPr>
            <w:rFonts w:ascii="Cambria Math" w:hAnsi="Times New Roman" w:cs="Times New Roman"/>
            <w:sz w:val="24"/>
            <w:szCs w:val="24"/>
          </w:rPr>
          <m:t xml:space="preserve">1 + </m:t>
        </m:r>
        <m:r>
          <w:rPr>
            <w:rFonts w:ascii="Cambria Math" w:hAnsi="Cambria Math" w:cs="Times New Roman"/>
            <w:sz w:val="24"/>
            <w:szCs w:val="24"/>
          </w:rPr>
          <m:t>η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="00FC654F" w:rsidRPr="006604EE">
        <w:rPr>
          <w:rFonts w:ascii="Times New Roman" w:hAnsi="Times New Roman" w:cs="Times New Roman"/>
          <w:sz w:val="24"/>
          <w:szCs w:val="24"/>
        </w:rPr>
        <w:t xml:space="preserve"> </w:t>
      </w:r>
      <w:r w:rsidR="008433C4" w:rsidRPr="006604EE">
        <w:rPr>
          <w:rFonts w:ascii="Times New Roman" w:hAnsi="Times New Roman" w:cs="Times New Roman"/>
          <w:i/>
          <w:sz w:val="24"/>
          <w:szCs w:val="24"/>
        </w:rPr>
        <w:t>word</w:t>
      </w:r>
      <w:r w:rsidR="00467F1A" w:rsidRPr="006604EE">
        <w:rPr>
          <w:rFonts w:ascii="Times New Roman" w:hAnsi="Times New Roman" w:cs="Times New Roman"/>
          <w:i/>
          <w:sz w:val="24"/>
          <w:szCs w:val="24"/>
        </w:rPr>
        <w:t>s</w:t>
      </w:r>
    </w:p>
    <w:p w:rsidR="00467F1A" w:rsidRPr="006604EE" w:rsidRDefault="00A1065E" w:rsidP="00180ADA">
      <w:pPr>
        <w:pStyle w:val="PargrafodaLista"/>
        <w:numPr>
          <w:ilvl w:val="0"/>
          <w:numId w:val="8"/>
        </w:numPr>
        <w:spacing w:line="480" w:lineRule="auto"/>
        <w:ind w:left="1560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04EE">
        <w:rPr>
          <w:rFonts w:ascii="Times New Roman" w:hAnsi="Times New Roman" w:cs="Times New Roman"/>
          <w:i/>
          <w:sz w:val="24"/>
          <w:szCs w:val="24"/>
        </w:rPr>
        <w:t>Length</w:t>
      </w:r>
      <w:r w:rsidR="00C31ACE" w:rsidRPr="006604EE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 xml:space="preserve">1 + 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="00FC654F" w:rsidRPr="006604EE">
        <w:rPr>
          <w:rFonts w:ascii="Times New Roman" w:hAnsi="Times New Roman" w:cs="Times New Roman"/>
          <w:sz w:val="24"/>
          <w:szCs w:val="24"/>
        </w:rPr>
        <w:t xml:space="preserve"> </w:t>
      </w:r>
      <w:r w:rsidR="008433C4" w:rsidRPr="006604EE">
        <w:rPr>
          <w:rFonts w:ascii="Times New Roman" w:hAnsi="Times New Roman" w:cs="Times New Roman"/>
          <w:i/>
          <w:sz w:val="24"/>
          <w:szCs w:val="24"/>
        </w:rPr>
        <w:t>words</w:t>
      </w:r>
    </w:p>
    <w:p w:rsidR="00467F1A" w:rsidRPr="006604EE" w:rsidRDefault="00A1065E" w:rsidP="00180ADA">
      <w:pPr>
        <w:pStyle w:val="PargrafodaLista"/>
        <w:numPr>
          <w:ilvl w:val="0"/>
          <w:numId w:val="8"/>
        </w:numPr>
        <w:spacing w:line="480" w:lineRule="auto"/>
        <w:ind w:left="1560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04EE">
        <w:rPr>
          <w:rFonts w:ascii="Times New Roman" w:hAnsi="Times New Roman" w:cs="Times New Roman"/>
          <w:i/>
          <w:sz w:val="24"/>
          <w:szCs w:val="24"/>
        </w:rPr>
        <w:t>Estimated Length</w:t>
      </w:r>
      <w:r w:rsidR="00C31ACE" w:rsidRPr="006604EE">
        <w:rPr>
          <w:rFonts w:ascii="Times New Roman" w:hAnsi="Times New Roman" w:cs="Times New Roma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η</m:t>
        </m:r>
        <m:r>
          <w:rPr>
            <w:rFonts w:ascii="Cambria Math" w:hAnsi="Times New Roman" w:cs="Times New Roman"/>
            <w:sz w:val="24"/>
            <w:szCs w:val="24"/>
          </w:rPr>
          <m:t>1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η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func>
      </m:oMath>
      <w:r w:rsidR="00FC654F" w:rsidRPr="006604EE">
        <w:rPr>
          <w:rFonts w:ascii="Times New Roman" w:hAnsi="Times New Roman" w:cs="Times New Roman"/>
          <w:sz w:val="24"/>
          <w:szCs w:val="24"/>
        </w:rPr>
        <w:t xml:space="preserve"> </w:t>
      </w:r>
      <w:r w:rsidR="008433C4" w:rsidRPr="006604EE">
        <w:rPr>
          <w:rFonts w:ascii="Times New Roman" w:hAnsi="Times New Roman" w:cs="Times New Roman"/>
          <w:i/>
          <w:sz w:val="24"/>
          <w:szCs w:val="24"/>
        </w:rPr>
        <w:t>words</w:t>
      </w:r>
    </w:p>
    <w:p w:rsidR="00467F1A" w:rsidRPr="006604EE" w:rsidRDefault="00FF7294" w:rsidP="00180ADA">
      <w:pPr>
        <w:pStyle w:val="PargrafodaLista"/>
        <w:numPr>
          <w:ilvl w:val="0"/>
          <w:numId w:val="8"/>
        </w:numPr>
        <w:spacing w:line="480" w:lineRule="auto"/>
        <w:ind w:left="1560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04EE">
        <w:rPr>
          <w:rFonts w:ascii="Times New Roman" w:hAnsi="Times New Roman" w:cs="Times New Roman"/>
          <w:i/>
          <w:sz w:val="24"/>
          <w:szCs w:val="24"/>
        </w:rPr>
        <w:t>Volume</w:t>
      </w:r>
      <w:r w:rsidRPr="006604EE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Nlog</m:t>
        </m:r>
        <m:r>
          <w:rPr>
            <w:rFonts w:ascii="Cambria Math" w:hAnsi="Times New Roman" w:cs="Times New Roman"/>
            <w:sz w:val="24"/>
            <w:szCs w:val="24"/>
          </w:rPr>
          <m:t xml:space="preserve">2 </m:t>
        </m:r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Pr="006604EE">
        <w:rPr>
          <w:rFonts w:ascii="Times New Roman" w:hAnsi="Times New Roman" w:cs="Times New Roman"/>
          <w:sz w:val="24"/>
          <w:szCs w:val="24"/>
        </w:rPr>
        <w:t xml:space="preserve"> </w:t>
      </w:r>
      <w:r w:rsidRPr="006604EE">
        <w:rPr>
          <w:rFonts w:ascii="Times New Roman" w:hAnsi="Times New Roman" w:cs="Times New Roman"/>
          <w:i/>
          <w:sz w:val="24"/>
          <w:szCs w:val="24"/>
        </w:rPr>
        <w:t>bits</w:t>
      </w:r>
    </w:p>
    <w:p w:rsidR="00467F1A" w:rsidRPr="006604EE" w:rsidRDefault="00A1065E" w:rsidP="00180ADA">
      <w:pPr>
        <w:pStyle w:val="PargrafodaLista"/>
        <w:numPr>
          <w:ilvl w:val="0"/>
          <w:numId w:val="8"/>
        </w:numPr>
        <w:spacing w:line="480" w:lineRule="auto"/>
        <w:ind w:left="1560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04EE">
        <w:rPr>
          <w:rFonts w:ascii="Times New Roman" w:hAnsi="Times New Roman" w:cs="Times New Roman"/>
          <w:i/>
          <w:sz w:val="24"/>
          <w:szCs w:val="24"/>
        </w:rPr>
        <w:t>Potential Volume</w:t>
      </w:r>
      <w:r w:rsidR="00FF7294" w:rsidRPr="006604EE">
        <w:rPr>
          <w:rFonts w:ascii="Times New Roman" w:hAnsi="Times New Roman" w:cs="Times New Roma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2 + </m:t>
            </m:r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2 </m:t>
            </m:r>
          </m:e>
        </m:d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e>
            </m:d>
          </m:e>
        </m:func>
      </m:oMath>
      <w:r w:rsidR="007E6288" w:rsidRPr="006604EE">
        <w:rPr>
          <w:rFonts w:ascii="Times New Roman" w:hAnsi="Times New Roman" w:cs="Times New Roman"/>
          <w:sz w:val="24"/>
          <w:szCs w:val="24"/>
        </w:rPr>
        <w:t xml:space="preserve"> </w:t>
      </w:r>
      <w:r w:rsidR="00FF7294" w:rsidRPr="006604EE">
        <w:rPr>
          <w:rFonts w:ascii="Times New Roman" w:hAnsi="Times New Roman" w:cs="Times New Roman"/>
          <w:i/>
          <w:sz w:val="24"/>
          <w:szCs w:val="24"/>
        </w:rPr>
        <w:t>bits</w:t>
      </w:r>
    </w:p>
    <w:p w:rsidR="00467F1A" w:rsidRPr="006604EE" w:rsidRDefault="00A1065E" w:rsidP="00180ADA">
      <w:pPr>
        <w:pStyle w:val="PargrafodaLista"/>
        <w:numPr>
          <w:ilvl w:val="0"/>
          <w:numId w:val="8"/>
        </w:numPr>
        <w:spacing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04EE">
        <w:rPr>
          <w:rFonts w:ascii="Times New Roman" w:hAnsi="Times New Roman" w:cs="Times New Roman"/>
          <w:i/>
          <w:sz w:val="24"/>
          <w:szCs w:val="24"/>
        </w:rPr>
        <w:t>Program Leve</w:t>
      </w:r>
      <w:r w:rsidRPr="006604EE">
        <w:rPr>
          <w:rFonts w:ascii="Times New Roman" w:hAnsi="Times New Roman" w:cs="Times New Roman"/>
          <w:sz w:val="24"/>
          <w:szCs w:val="24"/>
        </w:rPr>
        <w:t>l</w:t>
      </w:r>
      <w:r w:rsidR="00BC6CCE" w:rsidRPr="006604EE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den>
        </m:f>
      </m:oMath>
    </w:p>
    <w:p w:rsidR="00467F1A" w:rsidRPr="006604EE" w:rsidRDefault="00A1065E" w:rsidP="00180ADA">
      <w:pPr>
        <w:pStyle w:val="PargrafodaLista"/>
        <w:numPr>
          <w:ilvl w:val="0"/>
          <w:numId w:val="8"/>
        </w:numPr>
        <w:spacing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04EE">
        <w:rPr>
          <w:rFonts w:ascii="Times New Roman" w:hAnsi="Times New Roman" w:cs="Times New Roman"/>
          <w:sz w:val="24"/>
          <w:szCs w:val="24"/>
        </w:rPr>
        <w:t xml:space="preserve">Estimated Program </w:t>
      </w:r>
      <w:r w:rsidRPr="006604EE">
        <w:rPr>
          <w:rFonts w:ascii="Times New Roman" w:hAnsi="Times New Roman" w:cs="Times New Roman"/>
          <w:i/>
          <w:sz w:val="24"/>
          <w:szCs w:val="24"/>
        </w:rPr>
        <w:t>Level</w:t>
      </w:r>
      <w:r w:rsidR="00B23E4C" w:rsidRPr="006604EE">
        <w:rPr>
          <w:rFonts w:ascii="Times New Roman" w:hAnsi="Times New Roman" w:cs="Times New Roma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</w:p>
    <w:p w:rsidR="00467F1A" w:rsidRPr="006604EE" w:rsidRDefault="00A1065E" w:rsidP="00180ADA">
      <w:pPr>
        <w:pStyle w:val="PargrafodaLista"/>
        <w:numPr>
          <w:ilvl w:val="0"/>
          <w:numId w:val="8"/>
        </w:numPr>
        <w:spacing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04EE">
        <w:rPr>
          <w:rFonts w:ascii="Times New Roman" w:hAnsi="Times New Roman" w:cs="Times New Roman"/>
          <w:i/>
          <w:sz w:val="24"/>
          <w:szCs w:val="24"/>
        </w:rPr>
        <w:t>Program Difficulty</w:t>
      </w:r>
      <w:r w:rsidRPr="006604EE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</w:p>
    <w:p w:rsidR="00467F1A" w:rsidRPr="006604EE" w:rsidRDefault="00A1065E" w:rsidP="00180ADA">
      <w:pPr>
        <w:pStyle w:val="PargrafodaLista"/>
        <w:numPr>
          <w:ilvl w:val="0"/>
          <w:numId w:val="8"/>
        </w:numPr>
        <w:spacing w:line="480" w:lineRule="auto"/>
        <w:ind w:left="1560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04EE">
        <w:rPr>
          <w:rFonts w:ascii="Times New Roman" w:hAnsi="Times New Roman" w:cs="Times New Roman"/>
          <w:i/>
          <w:sz w:val="24"/>
          <w:szCs w:val="24"/>
        </w:rPr>
        <w:t>Intelligence Content:</w:t>
      </w:r>
      <w:r w:rsidR="008433C4" w:rsidRPr="006604E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7E6288" w:rsidRPr="006604EE">
        <w:rPr>
          <w:rFonts w:ascii="Times New Roman" w:hAnsi="Times New Roman" w:cs="Times New Roman"/>
          <w:sz w:val="24"/>
          <w:szCs w:val="24"/>
        </w:rPr>
        <w:t xml:space="preserve"> </w:t>
      </w:r>
      <w:r w:rsidR="008433C4" w:rsidRPr="006604EE">
        <w:rPr>
          <w:rFonts w:ascii="Times New Roman" w:hAnsi="Times New Roman" w:cs="Times New Roman"/>
          <w:i/>
          <w:sz w:val="24"/>
          <w:szCs w:val="24"/>
        </w:rPr>
        <w:t>bits</w:t>
      </w:r>
    </w:p>
    <w:p w:rsidR="00467F1A" w:rsidRPr="006604EE" w:rsidRDefault="008433C4" w:rsidP="00180ADA">
      <w:pPr>
        <w:pStyle w:val="PargrafodaLista"/>
        <w:numPr>
          <w:ilvl w:val="0"/>
          <w:numId w:val="8"/>
        </w:numPr>
        <w:spacing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04EE">
        <w:rPr>
          <w:rFonts w:ascii="Times New Roman" w:hAnsi="Times New Roman" w:cs="Times New Roman"/>
          <w:i/>
          <w:sz w:val="24"/>
          <w:szCs w:val="24"/>
        </w:rPr>
        <w:lastRenderedPageBreak/>
        <w:t>Programming Effort</w:t>
      </w:r>
      <w:r w:rsidRPr="006604EE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Times New Roman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den>
        </m:f>
      </m:oMath>
      <w:r w:rsidRPr="006604EE">
        <w:rPr>
          <w:rFonts w:ascii="Times New Roman" w:hAnsi="Times New Roman" w:cs="Times New Roman"/>
          <w:sz w:val="24"/>
          <w:szCs w:val="24"/>
        </w:rPr>
        <w:t xml:space="preserve"> </w:t>
      </w:r>
      <w:r w:rsidRPr="006604EE">
        <w:rPr>
          <w:rFonts w:ascii="Times New Roman" w:hAnsi="Times New Roman" w:cs="Times New Roman"/>
          <w:i/>
          <w:sz w:val="24"/>
          <w:szCs w:val="24"/>
        </w:rPr>
        <w:t>discriminations</w:t>
      </w:r>
      <w:r w:rsidRPr="006604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7F1A" w:rsidRPr="006604EE" w:rsidRDefault="00095B39" w:rsidP="00180ADA">
      <w:pPr>
        <w:pStyle w:val="PargrafodaLista"/>
        <w:numPr>
          <w:ilvl w:val="0"/>
          <w:numId w:val="8"/>
        </w:numPr>
        <w:spacing w:line="480" w:lineRule="auto"/>
        <w:ind w:left="1560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04EE">
        <w:rPr>
          <w:rFonts w:ascii="Times New Roman" w:hAnsi="Times New Roman" w:cs="Times New Roman"/>
          <w:i/>
          <w:sz w:val="24"/>
          <w:szCs w:val="24"/>
        </w:rPr>
        <w:t>Estimated Programming Time</w:t>
      </w:r>
      <w:r w:rsidRPr="006604EE">
        <w:rPr>
          <w:rFonts w:ascii="Times New Roman" w:hAnsi="Times New Roman" w:cs="Times New Roma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18</m:t>
            </m:r>
          </m:den>
        </m:f>
      </m:oMath>
      <w:r w:rsidRPr="006604EE">
        <w:rPr>
          <w:rFonts w:ascii="Times New Roman" w:hAnsi="Times New Roman" w:cs="Times New Roman"/>
          <w:sz w:val="24"/>
          <w:szCs w:val="24"/>
        </w:rPr>
        <w:t xml:space="preserve"> </w:t>
      </w:r>
      <w:r w:rsidRPr="006604EE">
        <w:rPr>
          <w:rFonts w:ascii="Times New Roman" w:hAnsi="Times New Roman" w:cs="Times New Roman"/>
          <w:i/>
          <w:sz w:val="24"/>
          <w:szCs w:val="24"/>
        </w:rPr>
        <w:t>seconds</w:t>
      </w:r>
    </w:p>
    <w:p w:rsidR="00467F1A" w:rsidRPr="006604EE" w:rsidRDefault="00A71F48" w:rsidP="00180ADA">
      <w:pPr>
        <w:pStyle w:val="PargrafodaLista"/>
        <w:numPr>
          <w:ilvl w:val="0"/>
          <w:numId w:val="8"/>
        </w:numPr>
        <w:spacing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6604EE">
        <w:rPr>
          <w:rFonts w:ascii="Times New Roman" w:hAnsi="Times New Roman" w:cs="Times New Roman"/>
          <w:i/>
          <w:sz w:val="24"/>
          <w:szCs w:val="24"/>
        </w:rPr>
        <w:t>Language Level</w:t>
      </w:r>
      <w:r w:rsidRPr="006604EE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</w:p>
    <w:p w:rsidR="00467F1A" w:rsidRPr="00DC3F18" w:rsidRDefault="00A71F48" w:rsidP="00180ADA">
      <w:pPr>
        <w:pStyle w:val="PargrafodaLista"/>
        <w:numPr>
          <w:ilvl w:val="0"/>
          <w:numId w:val="8"/>
        </w:numPr>
        <w:spacing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DC3F18">
        <w:rPr>
          <w:rFonts w:ascii="Times New Roman" w:hAnsi="Times New Roman" w:cs="Times New Roman"/>
          <w:i/>
          <w:sz w:val="24"/>
          <w:szCs w:val="24"/>
        </w:rPr>
        <w:t>Number of Bugs</w:t>
      </w:r>
      <w:r w:rsidRPr="00DC3F18">
        <w:rPr>
          <w:rFonts w:ascii="Times New Roman" w:hAnsi="Times New Roman" w:cs="Times New Roma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3200</m:t>
            </m:r>
          </m:den>
        </m:f>
      </m:oMath>
      <w:r w:rsidRPr="00DC3F18">
        <w:rPr>
          <w:rFonts w:ascii="Times New Roman" w:hAnsi="Times New Roman" w:cs="Times New Roman"/>
          <w:sz w:val="24"/>
          <w:szCs w:val="24"/>
        </w:rPr>
        <w:t xml:space="preserve"> </w:t>
      </w:r>
      <w:r w:rsidRPr="00DC3F18">
        <w:rPr>
          <w:rFonts w:ascii="Times New Roman" w:hAnsi="Times New Roman" w:cs="Times New Roman"/>
          <w:i/>
          <w:sz w:val="24"/>
          <w:szCs w:val="24"/>
        </w:rPr>
        <w:t>bugs</w:t>
      </w:r>
    </w:p>
    <w:p w:rsidR="00AD6653" w:rsidRPr="00530901" w:rsidRDefault="0006525A" w:rsidP="006604E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30901">
        <w:rPr>
          <w:rFonts w:ascii="Times New Roman" w:hAnsi="Times New Roman" w:cs="Times New Roman"/>
          <w:sz w:val="24"/>
          <w:szCs w:val="24"/>
        </w:rPr>
        <w:t>A explicação detalhada de cada fórmula pode ser encontrada em (DOT/FAA/CT-91/1). Nickerson (2006) afirma que versões aprimoradas dos conceitos introduzidos por Halstead são utilizadas até hoje como complemento em métodos de análise de similaridade em programas.</w:t>
      </w:r>
    </w:p>
    <w:p w:rsidR="007F49D6" w:rsidRPr="00180ADA" w:rsidRDefault="007F49D6" w:rsidP="00180ADA">
      <w:pPr>
        <w:pStyle w:val="Ttulo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4" w:name="_Toc398893698"/>
      <w:bookmarkStart w:id="95" w:name="_Toc398893960"/>
      <w:bookmarkStart w:id="96" w:name="_Toc398894273"/>
      <w:r w:rsidRPr="00180ADA">
        <w:rPr>
          <w:rFonts w:ascii="Times New Roman" w:hAnsi="Times New Roman" w:cs="Times New Roman"/>
          <w:color w:val="auto"/>
          <w:sz w:val="24"/>
          <w:szCs w:val="24"/>
        </w:rPr>
        <w:t>2.6.2 Complexidade ciclomática de McCabe</w:t>
      </w:r>
      <w:bookmarkEnd w:id="94"/>
      <w:bookmarkEnd w:id="95"/>
      <w:bookmarkEnd w:id="96"/>
    </w:p>
    <w:p w:rsidR="007F49D6" w:rsidRPr="00530901" w:rsidRDefault="007F49D6" w:rsidP="00180A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04EE" w:rsidRDefault="007F49D6" w:rsidP="006604E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30901">
        <w:rPr>
          <w:rFonts w:ascii="Times New Roman" w:hAnsi="Times New Roman" w:cs="Times New Roman"/>
          <w:sz w:val="24"/>
          <w:szCs w:val="24"/>
        </w:rPr>
        <w:t xml:space="preserve">Thomas J. McCabe em </w:t>
      </w:r>
      <w:r w:rsidRPr="005309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1976 criou a teoria da complexidade </w:t>
      </w:r>
      <w:r w:rsidRPr="00530901">
        <w:rPr>
          <w:rFonts w:ascii="Times New Roman" w:hAnsi="Times New Roman" w:cs="Times New Roman"/>
          <w:sz w:val="24"/>
          <w:szCs w:val="24"/>
        </w:rPr>
        <w:t xml:space="preserve">ciclomática, que consiste em uma métrica de </w:t>
      </w:r>
      <w:r w:rsidRPr="00530901">
        <w:rPr>
          <w:rFonts w:ascii="Times New Roman" w:hAnsi="Times New Roman" w:cs="Times New Roman"/>
          <w:i/>
          <w:sz w:val="24"/>
          <w:szCs w:val="24"/>
        </w:rPr>
        <w:t>software</w:t>
      </w:r>
      <w:r w:rsidRPr="00530901">
        <w:rPr>
          <w:rFonts w:ascii="Times New Roman" w:hAnsi="Times New Roman" w:cs="Times New Roman"/>
          <w:sz w:val="24"/>
          <w:szCs w:val="24"/>
        </w:rPr>
        <w:t xml:space="preserve"> que é utilizada para indicar a complexidade de um programa de computador. </w:t>
      </w:r>
    </w:p>
    <w:p w:rsidR="006604EE" w:rsidRDefault="003E5517" w:rsidP="006604E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30901">
        <w:rPr>
          <w:rFonts w:ascii="Times New Roman" w:hAnsi="Times New Roman" w:cs="Times New Roman"/>
          <w:sz w:val="24"/>
          <w:szCs w:val="24"/>
        </w:rPr>
        <w:t>O resultado desta métrica define o número de caminhos independentes</w:t>
      </w:r>
      <w:r w:rsidR="00480855" w:rsidRPr="00530901">
        <w:rPr>
          <w:rFonts w:ascii="Times New Roman" w:hAnsi="Times New Roman" w:cs="Times New Roman"/>
          <w:sz w:val="24"/>
          <w:szCs w:val="24"/>
        </w:rPr>
        <w:t>, que consiste em qualquer caminho ao longo do módulo que apresenta pelo menos uma nova condição ou um novo conjunto de comandos de processamento</w:t>
      </w:r>
      <w:r w:rsidRPr="00530901">
        <w:rPr>
          <w:rFonts w:ascii="Times New Roman" w:hAnsi="Times New Roman" w:cs="Times New Roman"/>
          <w:sz w:val="24"/>
          <w:szCs w:val="24"/>
        </w:rPr>
        <w:t xml:space="preserve"> no conjunto</w:t>
      </w:r>
      <w:r w:rsidR="00480855" w:rsidRPr="00530901">
        <w:rPr>
          <w:rFonts w:ascii="Times New Roman" w:hAnsi="Times New Roman" w:cs="Times New Roman"/>
          <w:sz w:val="24"/>
          <w:szCs w:val="24"/>
        </w:rPr>
        <w:t xml:space="preserve"> </w:t>
      </w:r>
      <w:r w:rsidRPr="00530901">
        <w:rPr>
          <w:rFonts w:ascii="Times New Roman" w:hAnsi="Times New Roman" w:cs="Times New Roman"/>
          <w:sz w:val="24"/>
          <w:szCs w:val="24"/>
        </w:rPr>
        <w:t>base de um programa</w:t>
      </w:r>
      <w:r w:rsidR="00777F32" w:rsidRPr="00530901">
        <w:rPr>
          <w:rFonts w:ascii="Times New Roman" w:hAnsi="Times New Roman" w:cs="Times New Roman"/>
          <w:sz w:val="24"/>
          <w:szCs w:val="24"/>
        </w:rPr>
        <w:t>,</w:t>
      </w:r>
      <w:r w:rsidRPr="00530901">
        <w:rPr>
          <w:rFonts w:ascii="Times New Roman" w:hAnsi="Times New Roman" w:cs="Times New Roman"/>
          <w:sz w:val="24"/>
          <w:szCs w:val="24"/>
        </w:rPr>
        <w:t xml:space="preserve"> e fornece um número mínimo de testes que devem ser realizados</w:t>
      </w:r>
      <w:r w:rsidR="00480855" w:rsidRPr="00530901">
        <w:rPr>
          <w:rFonts w:ascii="Times New Roman" w:hAnsi="Times New Roman" w:cs="Times New Roman"/>
          <w:sz w:val="24"/>
          <w:szCs w:val="24"/>
        </w:rPr>
        <w:t xml:space="preserve"> </w:t>
      </w:r>
      <w:r w:rsidRPr="00530901">
        <w:rPr>
          <w:rFonts w:ascii="Times New Roman" w:hAnsi="Times New Roman" w:cs="Times New Roman"/>
          <w:sz w:val="24"/>
          <w:szCs w:val="24"/>
        </w:rPr>
        <w:t>para que todos estes caminhos tenham s</w:t>
      </w:r>
      <w:r w:rsidR="00480855" w:rsidRPr="00530901">
        <w:rPr>
          <w:rFonts w:ascii="Times New Roman" w:hAnsi="Times New Roman" w:cs="Times New Roman"/>
          <w:sz w:val="24"/>
          <w:szCs w:val="24"/>
        </w:rPr>
        <w:t>ido testados pelo menos uma vez</w:t>
      </w:r>
      <w:r w:rsidRPr="00530901">
        <w:rPr>
          <w:rFonts w:ascii="Times New Roman" w:hAnsi="Times New Roman" w:cs="Times New Roman"/>
          <w:sz w:val="24"/>
          <w:szCs w:val="24"/>
        </w:rPr>
        <w:t>. Estes caminhos podem ser gerados a partir da representação de</w:t>
      </w:r>
      <w:r w:rsidR="00480855" w:rsidRPr="00530901">
        <w:rPr>
          <w:rFonts w:ascii="Times New Roman" w:hAnsi="Times New Roman" w:cs="Times New Roman"/>
          <w:sz w:val="24"/>
          <w:szCs w:val="24"/>
        </w:rPr>
        <w:t xml:space="preserve"> </w:t>
      </w:r>
      <w:r w:rsidRPr="00530901">
        <w:rPr>
          <w:rFonts w:ascii="Times New Roman" w:hAnsi="Times New Roman" w:cs="Times New Roman"/>
          <w:sz w:val="24"/>
          <w:szCs w:val="24"/>
        </w:rPr>
        <w:t>um grafo fortemente conectado com uma única entrada e uma única saída.</w:t>
      </w:r>
      <w:r w:rsidR="00363949" w:rsidRPr="00530901">
        <w:rPr>
          <w:rFonts w:ascii="Times New Roman" w:hAnsi="Times New Roman" w:cs="Times New Roman"/>
          <w:sz w:val="24"/>
          <w:szCs w:val="24"/>
        </w:rPr>
        <w:t xml:space="preserve"> </w:t>
      </w:r>
      <w:r w:rsidR="000A2DA7" w:rsidRPr="005309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605F" w:rsidRPr="006604EE" w:rsidRDefault="00E2605F" w:rsidP="006604E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30901">
        <w:rPr>
          <w:rFonts w:ascii="Times New Roman" w:hAnsi="Times New Roman" w:cs="Times New Roman"/>
          <w:color w:val="1D2021"/>
          <w:sz w:val="24"/>
          <w:szCs w:val="24"/>
        </w:rPr>
        <w:t xml:space="preserve">Pressman (2006) define a </w:t>
      </w:r>
      <w:r w:rsidRPr="00530901">
        <w:rPr>
          <w:rFonts w:ascii="Times New Roman" w:hAnsi="Times New Roman" w:cs="Times New Roman"/>
          <w:sz w:val="24"/>
          <w:szCs w:val="24"/>
        </w:rPr>
        <w:t>complexidade ciclomática (</w:t>
      </w:r>
      <w:r w:rsidRPr="00530901">
        <w:rPr>
          <w:rFonts w:ascii="Times New Roman" w:hAnsi="Times New Roman" w:cs="Times New Roman"/>
          <w:color w:val="1D2021"/>
          <w:sz w:val="24"/>
          <w:szCs w:val="24"/>
        </w:rPr>
        <w:t>V) de três formas:</w:t>
      </w:r>
    </w:p>
    <w:p w:rsidR="00E2605F" w:rsidRPr="00DC3F18" w:rsidRDefault="0028596B" w:rsidP="008D27F9">
      <w:pPr>
        <w:pStyle w:val="PargrafodaLista"/>
        <w:numPr>
          <w:ilvl w:val="0"/>
          <w:numId w:val="9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DC3F18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>O</w:t>
      </w:r>
      <w:r w:rsidR="00E2605F" w:rsidRPr="00DC3F18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 xml:space="preserve"> números de regiões do grafo de fluxo</w:t>
      </w:r>
      <w:r w:rsidRPr="00DC3F18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>;</w:t>
      </w:r>
    </w:p>
    <w:p w:rsidR="00E2605F" w:rsidRPr="00DC3F18" w:rsidRDefault="0028596B" w:rsidP="008D27F9">
      <w:pPr>
        <w:pStyle w:val="PargrafodaLista"/>
        <w:numPr>
          <w:ilvl w:val="0"/>
          <w:numId w:val="9"/>
        </w:numPr>
        <w:spacing w:line="360" w:lineRule="auto"/>
        <w:ind w:left="1560" w:hanging="426"/>
        <w:jc w:val="both"/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</w:pPr>
      <m:oMath>
        <m:r>
          <w:rPr>
            <w:rFonts w:ascii="Cambria Math" w:eastAsia="Times New Roman" w:hAnsi="Cambria Math" w:cs="Times New Roman"/>
            <w:color w:val="1D2021"/>
            <w:sz w:val="24"/>
            <w:szCs w:val="24"/>
            <w:lang w:eastAsia="pt-BR"/>
          </w:rPr>
          <m:t>V</m:t>
        </m:r>
        <m:r>
          <w:rPr>
            <w:rFonts w:ascii="Cambria Math" w:eastAsia="Times New Roman" w:hAnsi="Times New Roman" w:cs="Times New Roman"/>
            <w:color w:val="1D2021"/>
            <w:sz w:val="24"/>
            <w:szCs w:val="24"/>
            <w:lang w:eastAsia="pt-BR"/>
          </w:rPr>
          <m:t>(</m:t>
        </m:r>
        <m:r>
          <w:rPr>
            <w:rFonts w:ascii="Cambria Math" w:eastAsia="Times New Roman" w:hAnsi="Cambria Math" w:cs="Times New Roman"/>
            <w:color w:val="1D2021"/>
            <w:sz w:val="24"/>
            <w:szCs w:val="24"/>
            <w:lang w:eastAsia="pt-BR"/>
          </w:rPr>
          <m:t>G</m:t>
        </m:r>
        <m:r>
          <w:rPr>
            <w:rFonts w:ascii="Cambria Math" w:eastAsia="Times New Roman" w:hAnsi="Times New Roman" w:cs="Times New Roman"/>
            <w:color w:val="1D2021"/>
            <w:sz w:val="24"/>
            <w:szCs w:val="24"/>
            <w:lang w:eastAsia="pt-BR"/>
          </w:rPr>
          <m:t xml:space="preserve">)= </m:t>
        </m:r>
        <m:r>
          <w:rPr>
            <w:rFonts w:ascii="Cambria Math" w:eastAsia="Times New Roman" w:hAnsi="Cambria Math" w:cs="Times New Roman"/>
            <w:color w:val="1D2021"/>
            <w:sz w:val="24"/>
            <w:szCs w:val="24"/>
            <w:lang w:eastAsia="pt-BR"/>
          </w:rPr>
          <m:t>E</m:t>
        </m:r>
        <m:r>
          <w:rPr>
            <w:rFonts w:ascii="Cambria Math" w:eastAsia="Times New Roman" w:hAnsi="Times New Roman" w:cs="Times New Roman"/>
            <w:color w:val="1D2021"/>
            <w:sz w:val="24"/>
            <w:szCs w:val="24"/>
            <w:lang w:eastAsia="pt-BR"/>
          </w:rPr>
          <m:t xml:space="preserve"> </m:t>
        </m:r>
        <m:r>
          <w:rPr>
            <w:rFonts w:ascii="Cambria Math" w:eastAsia="Times New Roman" w:hAnsi="Cambria Math" w:cs="Times New Roman"/>
            <w:color w:val="1D2021"/>
            <w:sz w:val="24"/>
            <w:szCs w:val="24"/>
            <w:lang w:eastAsia="pt-BR"/>
          </w:rPr>
          <m:t>–</m:t>
        </m:r>
        <m:r>
          <w:rPr>
            <w:rFonts w:ascii="Cambria Math" w:eastAsia="Times New Roman" w:hAnsi="Times New Roman" w:cs="Times New Roman"/>
            <w:color w:val="1D2021"/>
            <w:sz w:val="24"/>
            <w:szCs w:val="24"/>
            <w:lang w:eastAsia="pt-BR"/>
          </w:rPr>
          <m:t xml:space="preserve"> </m:t>
        </m:r>
        <m:r>
          <w:rPr>
            <w:rFonts w:ascii="Cambria Math" w:eastAsia="Times New Roman" w:hAnsi="Cambria Math" w:cs="Times New Roman"/>
            <w:color w:val="1D2021"/>
            <w:sz w:val="24"/>
            <w:szCs w:val="24"/>
            <w:lang w:eastAsia="pt-BR"/>
          </w:rPr>
          <m:t>N</m:t>
        </m:r>
        <m:r>
          <w:rPr>
            <w:rFonts w:ascii="Cambria Math" w:eastAsia="Times New Roman" w:hAnsi="Times New Roman" w:cs="Times New Roman"/>
            <w:color w:val="1D2021"/>
            <w:sz w:val="24"/>
            <w:szCs w:val="24"/>
            <w:lang w:eastAsia="pt-BR"/>
          </w:rPr>
          <m:t xml:space="preserve"> + 2</m:t>
        </m:r>
      </m:oMath>
      <w:r w:rsidR="00E2605F" w:rsidRPr="00DC3F18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 xml:space="preserve">, em que: </w:t>
      </w:r>
    </w:p>
    <w:p w:rsidR="00E2605F" w:rsidRPr="00530901" w:rsidRDefault="00E2605F" w:rsidP="00DC3F18">
      <w:pPr>
        <w:spacing w:line="360" w:lineRule="auto"/>
        <w:ind w:left="1560"/>
        <w:jc w:val="both"/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</w:pPr>
      <w:r w:rsidRPr="00530901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>G = representa o grafo de fluxo.</w:t>
      </w:r>
    </w:p>
    <w:p w:rsidR="00E2605F" w:rsidRPr="00530901" w:rsidRDefault="00E2605F" w:rsidP="00DC3F18">
      <w:pPr>
        <w:spacing w:line="360" w:lineRule="auto"/>
        <w:ind w:left="1560"/>
        <w:jc w:val="both"/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</w:pPr>
      <w:r w:rsidRPr="00530901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>E = representa a quantidade de arestas no grafo.</w:t>
      </w:r>
    </w:p>
    <w:p w:rsidR="00E2605F" w:rsidRPr="00530901" w:rsidRDefault="00E2605F" w:rsidP="00DC3F18">
      <w:pPr>
        <w:spacing w:line="360" w:lineRule="auto"/>
        <w:ind w:left="1560"/>
        <w:jc w:val="both"/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</w:pPr>
      <w:r w:rsidRPr="00530901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>N = representa a quantidade de ramos no grafo.</w:t>
      </w:r>
    </w:p>
    <w:p w:rsidR="00E2605F" w:rsidRPr="00DC3F18" w:rsidRDefault="0028596B" w:rsidP="008D27F9">
      <w:pPr>
        <w:pStyle w:val="PargrafodaLista"/>
        <w:numPr>
          <w:ilvl w:val="0"/>
          <w:numId w:val="9"/>
        </w:numPr>
        <w:spacing w:line="360" w:lineRule="auto"/>
        <w:ind w:left="1560" w:hanging="426"/>
        <w:jc w:val="both"/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</w:pPr>
      <m:oMath>
        <m:r>
          <w:rPr>
            <w:rFonts w:ascii="Cambria Math" w:eastAsia="Times New Roman" w:hAnsi="Cambria Math" w:cs="Times New Roman"/>
            <w:color w:val="1D2021"/>
            <w:sz w:val="24"/>
            <w:szCs w:val="24"/>
            <w:lang w:eastAsia="pt-BR"/>
          </w:rPr>
          <w:lastRenderedPageBreak/>
          <m:t>V</m:t>
        </m:r>
        <m:r>
          <w:rPr>
            <w:rFonts w:ascii="Cambria Math" w:eastAsia="Times New Roman" w:hAnsi="Times New Roman" w:cs="Times New Roman"/>
            <w:color w:val="1D2021"/>
            <w:sz w:val="24"/>
            <w:szCs w:val="24"/>
            <w:lang w:eastAsia="pt-BR"/>
          </w:rPr>
          <m:t>(</m:t>
        </m:r>
        <m:r>
          <w:rPr>
            <w:rFonts w:ascii="Cambria Math" w:eastAsia="Times New Roman" w:hAnsi="Cambria Math" w:cs="Times New Roman"/>
            <w:color w:val="1D2021"/>
            <w:sz w:val="24"/>
            <w:szCs w:val="24"/>
            <w:lang w:eastAsia="pt-BR"/>
          </w:rPr>
          <m:t>G</m:t>
        </m:r>
        <m:r>
          <w:rPr>
            <w:rFonts w:ascii="Cambria Math" w:eastAsia="Times New Roman" w:hAnsi="Times New Roman" w:cs="Times New Roman"/>
            <w:color w:val="1D2021"/>
            <w:sz w:val="24"/>
            <w:szCs w:val="24"/>
            <w:lang w:eastAsia="pt-BR"/>
          </w:rPr>
          <m:t xml:space="preserve">)= </m:t>
        </m:r>
        <m:r>
          <w:rPr>
            <w:rFonts w:ascii="Cambria Math" w:eastAsia="Times New Roman" w:hAnsi="Cambria Math" w:cs="Times New Roman"/>
            <w:color w:val="1D2021"/>
            <w:sz w:val="24"/>
            <w:szCs w:val="24"/>
            <w:lang w:eastAsia="pt-BR"/>
          </w:rPr>
          <m:t>P</m:t>
        </m:r>
        <m:r>
          <w:rPr>
            <w:rFonts w:ascii="Cambria Math" w:eastAsia="Times New Roman" w:hAnsi="Times New Roman" w:cs="Times New Roman"/>
            <w:color w:val="1D2021"/>
            <w:sz w:val="24"/>
            <w:szCs w:val="24"/>
            <w:lang w:eastAsia="pt-BR"/>
          </w:rPr>
          <m:t xml:space="preserve"> + 1</m:t>
        </m:r>
      </m:oMath>
      <w:r w:rsidR="00E2605F" w:rsidRPr="00DC3F18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>, em que:</w:t>
      </w:r>
    </w:p>
    <w:p w:rsidR="00E2605F" w:rsidRPr="00530901" w:rsidRDefault="00E2605F" w:rsidP="00DC3F18">
      <w:pPr>
        <w:spacing w:line="360" w:lineRule="auto"/>
        <w:ind w:left="1560"/>
        <w:jc w:val="both"/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</w:pPr>
      <w:r w:rsidRPr="00530901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>G = representa o grafo de fluxo.</w:t>
      </w:r>
    </w:p>
    <w:p w:rsidR="00DC3F18" w:rsidRDefault="00E2605F" w:rsidP="00DC3F18">
      <w:pPr>
        <w:spacing w:line="360" w:lineRule="auto"/>
        <w:ind w:left="1560"/>
        <w:jc w:val="both"/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</w:pPr>
      <w:r w:rsidRPr="00530901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>P = representa a quantidade de ramos predicativos.</w:t>
      </w:r>
    </w:p>
    <w:p w:rsidR="00984781" w:rsidRPr="00530901" w:rsidRDefault="00194E9E" w:rsidP="00DC3F18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30901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>Para exemplificar a construção de um grafo de fluxo de controle e o cálculo da complexidade</w:t>
      </w:r>
      <w:r w:rsidR="00984781" w:rsidRPr="00530901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 xml:space="preserve"> </w:t>
      </w:r>
      <w:r w:rsidRPr="00530901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>do  mesmo</w:t>
      </w:r>
      <w:r w:rsidR="00D7483B" w:rsidRPr="00530901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 xml:space="preserve"> é apresentado um código na </w:t>
      </w:r>
      <w:r w:rsidR="00D455C0" w:rsidRPr="00530901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 xml:space="preserve">Figura </w:t>
      </w:r>
      <w:r w:rsidR="0071289B" w:rsidRPr="00530901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>2.1</w:t>
      </w:r>
      <w:r w:rsidR="00D455C0" w:rsidRPr="00530901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>3</w:t>
      </w:r>
      <w:r w:rsidR="001526FC" w:rsidRPr="00530901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 xml:space="preserve"> e </w:t>
      </w:r>
      <w:r w:rsidR="00D7483B" w:rsidRPr="00530901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>o respectivo grafo na Figura</w:t>
      </w:r>
      <w:r w:rsidR="00984781" w:rsidRPr="00530901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 xml:space="preserve"> </w:t>
      </w:r>
      <w:r w:rsidR="0071289B" w:rsidRPr="00530901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>2.1</w:t>
      </w:r>
      <w:r w:rsidR="001526FC" w:rsidRPr="00530901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>4</w:t>
      </w:r>
      <w:r w:rsidR="00D455C0" w:rsidRPr="00530901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>.</w:t>
      </w:r>
      <w:r w:rsidR="00984781" w:rsidRPr="00530901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 xml:space="preserve">  </w:t>
      </w:r>
      <w:r w:rsidR="00984781" w:rsidRPr="00530901">
        <w:rPr>
          <w:rFonts w:ascii="Times New Roman" w:hAnsi="Times New Roman" w:cs="Times New Roman"/>
          <w:sz w:val="24"/>
          <w:szCs w:val="24"/>
        </w:rPr>
        <w:t>Através dos grafos de fluxo</w:t>
      </w:r>
      <w:r w:rsidR="00984781" w:rsidRPr="00530901">
        <w:rPr>
          <w:rFonts w:ascii="Times New Roman" w:hAnsi="Times New Roman" w:cs="Times New Roman"/>
          <w:bCs/>
          <w:sz w:val="24"/>
          <w:szCs w:val="24"/>
        </w:rPr>
        <w:t>, é possível verificar que</w:t>
      </w:r>
      <w:r w:rsidR="00984781" w:rsidRPr="00530901">
        <w:rPr>
          <w:rFonts w:ascii="Times New Roman" w:hAnsi="Times New Roman" w:cs="Times New Roman"/>
          <w:sz w:val="24"/>
          <w:szCs w:val="24"/>
        </w:rPr>
        <w:t>:</w:t>
      </w:r>
    </w:p>
    <w:p w:rsidR="00984781" w:rsidRPr="00DC3F18" w:rsidRDefault="00984781" w:rsidP="008D27F9">
      <w:pPr>
        <w:pStyle w:val="PargrafodaLista"/>
        <w:numPr>
          <w:ilvl w:val="0"/>
          <w:numId w:val="10"/>
        </w:numPr>
        <w:spacing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DC3F18">
        <w:rPr>
          <w:rFonts w:ascii="Times New Roman" w:hAnsi="Times New Roman" w:cs="Times New Roman"/>
          <w:sz w:val="24"/>
          <w:szCs w:val="24"/>
        </w:rPr>
        <w:t>Tem Cinco regiões.</w:t>
      </w:r>
    </w:p>
    <w:p w:rsidR="00984781" w:rsidRPr="00DC3F18" w:rsidRDefault="00984781" w:rsidP="008D27F9">
      <w:pPr>
        <w:pStyle w:val="PargrafodaLista"/>
        <w:numPr>
          <w:ilvl w:val="0"/>
          <w:numId w:val="10"/>
        </w:numPr>
        <w:spacing w:line="48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DC3F18">
        <w:rPr>
          <w:rFonts w:ascii="Times New Roman" w:hAnsi="Times New Roman" w:cs="Times New Roman"/>
          <w:sz w:val="24"/>
          <w:szCs w:val="24"/>
        </w:rPr>
        <w:t>V(G) = 13 arestas – 10 ramos + 2 = 5.</w:t>
      </w:r>
    </w:p>
    <w:p w:rsidR="004D7BE3" w:rsidRPr="00DC3F18" w:rsidRDefault="00984781" w:rsidP="008D27F9">
      <w:pPr>
        <w:pStyle w:val="PargrafodaLista"/>
        <w:numPr>
          <w:ilvl w:val="0"/>
          <w:numId w:val="10"/>
        </w:numPr>
        <w:spacing w:line="24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DC3F18">
        <w:rPr>
          <w:rFonts w:ascii="Times New Roman" w:hAnsi="Times New Roman" w:cs="Times New Roman"/>
          <w:sz w:val="24"/>
          <w:szCs w:val="24"/>
        </w:rPr>
        <w:t>V(G) = 4 ramos predicativos + 1 = 5.</w:t>
      </w:r>
    </w:p>
    <w:p w:rsidR="00194E9E" w:rsidRPr="00E2605F" w:rsidRDefault="00984781" w:rsidP="00DC3F18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</w:pPr>
      <w:r w:rsidRPr="00530901">
        <w:rPr>
          <w:rFonts w:ascii="Times New Roman" w:hAnsi="Times New Roman" w:cs="Times New Roman"/>
          <w:sz w:val="24"/>
          <w:szCs w:val="24"/>
        </w:rPr>
        <w:t>Assim, a complexidade ciclomática é 5.</w:t>
      </w:r>
      <w:r w:rsidRPr="00530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530901">
        <w:rPr>
          <w:rFonts w:ascii="Times New Roman" w:hAnsi="Times New Roman" w:cs="Times New Roman"/>
          <w:sz w:val="24"/>
          <w:szCs w:val="24"/>
        </w:rPr>
        <w:t>A tabela 2.2 classifica os códigos com base no V(G).</w:t>
      </w:r>
      <w:r w:rsidR="00D455C0" w:rsidRPr="00E2605F">
        <w:rPr>
          <w:rFonts w:ascii="Times New Roman" w:eastAsia="Times New Roman" w:hAnsi="Times New Roman" w:cs="Times New Roman"/>
          <w:color w:val="1D2021"/>
          <w:sz w:val="24"/>
          <w:szCs w:val="24"/>
          <w:lang w:eastAsia="pt-BR"/>
        </w:rPr>
        <w:t xml:space="preserve"> </w:t>
      </w:r>
    </w:p>
    <w:tbl>
      <w:tblPr>
        <w:tblStyle w:val="Tabelacomgrade"/>
        <w:tblW w:w="9211" w:type="dxa"/>
        <w:tblInd w:w="108" w:type="dxa"/>
        <w:tblLook w:val="04A0"/>
      </w:tblPr>
      <w:tblGrid>
        <w:gridCol w:w="9211"/>
      </w:tblGrid>
      <w:tr w:rsidR="00833AFA" w:rsidTr="00194E9E">
        <w:tc>
          <w:tcPr>
            <w:tcW w:w="9211" w:type="dxa"/>
          </w:tcPr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val="en-US" w:eastAsia="pt-BR"/>
              </w:rPr>
              <w:t>/*1*/ import javax.swing.JOptionPane; 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val="en-US" w:eastAsia="pt-BR"/>
              </w:rPr>
              <w:t>/*1*/ public class PotencialTeste {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val="en-US" w:eastAsia="pt-BR"/>
              </w:rPr>
              <w:t>/*1*/   public static void main( String args[] ) {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val="en-US" w:eastAsia="pt-BR"/>
              </w:rPr>
              <w:t>/*1*/     String Primeiro</w:t>
            </w: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Numero,SegundoNumero;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/*1*/     float Base, Expoente,Resultado, Potencial;             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/*1*/     PrimeiroNumero = JOptionPane.showInputDialog("Entra com a base:" );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/*1*/     SegundoNumero = JOptionPane.showInputDialog("Entra com o expoente:" );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/*1*/     Base = Integer.parseInt( PrimeiroNumero );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/*1*/     Expoente = Integer.parseInt( SegundoNumero );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/*1*/     if (Expoente &lt; 0 ) {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/*2*/       Potencial=0-Expoente;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/*3*/     }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/*3*/     else {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/*3*/       Potencial=Expoente;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/*4*/     }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/*4*/     Resultado=1;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/*4*/     while (Potencial !=0 ){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/*5*/       Resultado = Resultado * Base;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/*5*/       Potencial=Potencial-1;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/*5*/     }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/*6*/     if (Expoente&lt;0 &amp;&amp; Base !=0){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/*7*/       Resultado=1/Resultado;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/*8*/     }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/*8*/     else{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/*8*/       if(Base == 0){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/*9*/         JOptionPane.showMessageDialog(null,”A potencia é finita”);}</w:t>
            </w:r>
            <w:r w:rsidR="00BB6F2E">
              <w:rPr>
                <w:rFonts w:ascii="Courier New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/*10*/      }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 xml:space="preserve">/*10*/     </w:t>
            </w:r>
            <w:r w:rsidR="00BB6F2E">
              <w:rPr>
                <w:rFonts w:ascii="Courier New" w:hAnsi="Courier New" w:cs="Courier New"/>
                <w:sz w:val="20"/>
                <w:szCs w:val="20"/>
                <w:lang w:eastAsia="pt-BR"/>
              </w:rPr>
              <w:t xml:space="preserve"> </w:t>
            </w: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JOptionPane.showMessageDialog(null,”A potencia é “ +Resultado, "Resultado", JOptionPane.PLAIN_MESSAGE );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/*10*/     System.exit(0);  </w:t>
            </w:r>
          </w:p>
          <w:p w:rsidR="00833AFA" w:rsidRPr="00833AFA" w:rsidRDefault="00833AFA" w:rsidP="000A2DA7">
            <w:pPr>
              <w:pStyle w:val="SemEspaamento"/>
              <w:rPr>
                <w:rFonts w:ascii="Courier New" w:hAnsi="Courier New" w:cs="Courier New"/>
                <w:sz w:val="20"/>
                <w:szCs w:val="20"/>
                <w:lang w:eastAsia="pt-BR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/*10*/   }</w:t>
            </w:r>
          </w:p>
          <w:p w:rsidR="00833AFA" w:rsidRDefault="00833AFA" w:rsidP="000A2DA7">
            <w:pPr>
              <w:pStyle w:val="SemEspaamento"/>
              <w:rPr>
                <w:sz w:val="24"/>
                <w:szCs w:val="24"/>
              </w:rPr>
            </w:pPr>
            <w:r w:rsidRPr="00833AFA">
              <w:rPr>
                <w:rFonts w:ascii="Courier New" w:hAnsi="Courier New" w:cs="Courier New"/>
                <w:sz w:val="20"/>
                <w:szCs w:val="20"/>
                <w:lang w:eastAsia="pt-BR"/>
              </w:rPr>
              <w:t>/*10*/ }</w:t>
            </w:r>
          </w:p>
        </w:tc>
      </w:tr>
    </w:tbl>
    <w:p w:rsidR="000A2DA7" w:rsidRDefault="000A2DA7" w:rsidP="00DC3F18">
      <w:pPr>
        <w:pStyle w:val="SemEspaamento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94E9E" w:rsidRDefault="008D158B" w:rsidP="00DC3F18">
      <w:pPr>
        <w:pStyle w:val="SemEspaamento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158B">
        <w:rPr>
          <w:rFonts w:ascii="Times New Roman" w:hAnsi="Times New Roman" w:cs="Times New Roman"/>
          <w:sz w:val="24"/>
          <w:szCs w:val="24"/>
        </w:rPr>
        <w:lastRenderedPageBreak/>
        <w:t>Figura 2</w:t>
      </w:r>
      <w:r w:rsidR="0071289B">
        <w:rPr>
          <w:rFonts w:ascii="Times New Roman" w:hAnsi="Times New Roman" w:cs="Times New Roman"/>
          <w:sz w:val="24"/>
          <w:szCs w:val="24"/>
        </w:rPr>
        <w:t>.13</w:t>
      </w:r>
      <w:r w:rsidR="00A76C4F">
        <w:rPr>
          <w:rFonts w:ascii="Times New Roman" w:hAnsi="Times New Roman" w:cs="Times New Roman"/>
          <w:sz w:val="24"/>
          <w:szCs w:val="24"/>
        </w:rPr>
        <w:t xml:space="preserve"> -</w:t>
      </w:r>
      <w:r w:rsidRPr="008D158B">
        <w:rPr>
          <w:rFonts w:ascii="Times New Roman" w:hAnsi="Times New Roman" w:cs="Times New Roman"/>
          <w:sz w:val="24"/>
          <w:szCs w:val="24"/>
        </w:rPr>
        <w:t xml:space="preserve"> Código para exemplificar grafo de fluxo de controle</w:t>
      </w:r>
    </w:p>
    <w:p w:rsidR="00F9723E" w:rsidRDefault="00F9723E" w:rsidP="008D158B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733800" cy="3914775"/>
            <wp:effectExtent l="19050" t="0" r="0" b="0"/>
            <wp:docPr id="10" name="Imagem 1" descr="http://www.devmedia.com.br/imagens/articles/231975/figu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evmedia.com.br/imagens/articles/231975/figura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23E" w:rsidRDefault="00F9723E" w:rsidP="00DC3F18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723E" w:rsidRDefault="00F9723E" w:rsidP="00DC3F18">
      <w:pPr>
        <w:pStyle w:val="SemEspaamento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723E">
        <w:rPr>
          <w:rFonts w:ascii="Times New Roman" w:hAnsi="Times New Roman" w:cs="Times New Roman"/>
          <w:sz w:val="24"/>
          <w:szCs w:val="24"/>
        </w:rPr>
        <w:t xml:space="preserve">Figura </w:t>
      </w:r>
      <w:r w:rsidR="0071289B">
        <w:rPr>
          <w:rFonts w:ascii="Times New Roman" w:hAnsi="Times New Roman" w:cs="Times New Roman"/>
          <w:sz w:val="24"/>
          <w:szCs w:val="24"/>
        </w:rPr>
        <w:t>2.14</w:t>
      </w:r>
      <w:r w:rsidR="00A76C4F">
        <w:rPr>
          <w:rFonts w:ascii="Times New Roman" w:hAnsi="Times New Roman" w:cs="Times New Roman"/>
          <w:sz w:val="24"/>
          <w:szCs w:val="24"/>
        </w:rPr>
        <w:t xml:space="preserve"> -</w:t>
      </w:r>
      <w:r w:rsidRPr="00F9723E">
        <w:rPr>
          <w:rFonts w:ascii="Times New Roman" w:hAnsi="Times New Roman" w:cs="Times New Roman"/>
          <w:sz w:val="24"/>
          <w:szCs w:val="24"/>
        </w:rPr>
        <w:t xml:space="preserve"> Grafo de fluxo de controle</w:t>
      </w:r>
      <w:r>
        <w:rPr>
          <w:rFonts w:ascii="Times New Roman" w:hAnsi="Times New Roman" w:cs="Times New Roman"/>
          <w:sz w:val="24"/>
          <w:szCs w:val="24"/>
        </w:rPr>
        <w:t xml:space="preserve"> do código</w:t>
      </w:r>
    </w:p>
    <w:p w:rsidR="00C26893" w:rsidRDefault="00C26893" w:rsidP="00DC3F18">
      <w:pPr>
        <w:pStyle w:val="SemEspaamento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</w:t>
      </w:r>
      <w:r w:rsidRPr="00C26893">
        <w:rPr>
          <w:rFonts w:ascii="Times New Roman" w:hAnsi="Times New Roman" w:cs="Times New Roman"/>
          <w:sz w:val="24"/>
          <w:szCs w:val="24"/>
        </w:rPr>
        <w:t>http://www.devmedia.com.br/uma-visao-da-tecnica-de-teste-de-caixa-branca/15610</w:t>
      </w:r>
    </w:p>
    <w:p w:rsidR="00362B6A" w:rsidRDefault="00362B6A" w:rsidP="00B131B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17"/>
        <w:gridCol w:w="6187"/>
      </w:tblGrid>
      <w:tr w:rsidR="00362B6A" w:rsidTr="00362B6A">
        <w:trPr>
          <w:jc w:val="center"/>
        </w:trPr>
        <w:tc>
          <w:tcPr>
            <w:tcW w:w="1817" w:type="dxa"/>
          </w:tcPr>
          <w:p w:rsidR="00362B6A" w:rsidRDefault="00362B6A" w:rsidP="00362B6A">
            <w:pPr>
              <w:pStyle w:val="SemEspaamento"/>
              <w:tabs>
                <w:tab w:val="left" w:pos="13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9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  <w:t>Complexidade</w:t>
            </w:r>
          </w:p>
        </w:tc>
        <w:tc>
          <w:tcPr>
            <w:tcW w:w="6187" w:type="dxa"/>
          </w:tcPr>
          <w:p w:rsidR="00362B6A" w:rsidRDefault="00362B6A" w:rsidP="00362B6A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9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  <w:t>Classificação</w:t>
            </w:r>
          </w:p>
        </w:tc>
      </w:tr>
      <w:tr w:rsidR="00362B6A" w:rsidTr="00362B6A">
        <w:trPr>
          <w:jc w:val="center"/>
        </w:trPr>
        <w:tc>
          <w:tcPr>
            <w:tcW w:w="1817" w:type="dxa"/>
          </w:tcPr>
          <w:p w:rsidR="00362B6A" w:rsidRDefault="00362B6A" w:rsidP="00362B6A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Entre 1 e 10</w:t>
            </w:r>
          </w:p>
        </w:tc>
        <w:tc>
          <w:tcPr>
            <w:tcW w:w="6187" w:type="dxa"/>
          </w:tcPr>
          <w:p w:rsidR="00362B6A" w:rsidRDefault="00362B6A" w:rsidP="00362B6A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Baixa complexidade. Fácil entender e testar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.</w:t>
            </w:r>
          </w:p>
        </w:tc>
      </w:tr>
      <w:tr w:rsidR="00362B6A" w:rsidTr="00362B6A">
        <w:trPr>
          <w:jc w:val="center"/>
        </w:trPr>
        <w:tc>
          <w:tcPr>
            <w:tcW w:w="1817" w:type="dxa"/>
            <w:vAlign w:val="center"/>
          </w:tcPr>
          <w:p w:rsidR="00362B6A" w:rsidRPr="00C26893" w:rsidRDefault="00362B6A" w:rsidP="00362B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C268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Entre 11 e 20</w:t>
            </w:r>
          </w:p>
        </w:tc>
        <w:tc>
          <w:tcPr>
            <w:tcW w:w="6187" w:type="dxa"/>
          </w:tcPr>
          <w:p w:rsidR="00362B6A" w:rsidRDefault="00362B6A" w:rsidP="00362B6A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Média complexidade. Relativamente difícil entender e testar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.</w:t>
            </w:r>
          </w:p>
        </w:tc>
      </w:tr>
      <w:tr w:rsidR="00362B6A" w:rsidTr="00362B6A">
        <w:trPr>
          <w:jc w:val="center"/>
        </w:trPr>
        <w:tc>
          <w:tcPr>
            <w:tcW w:w="1817" w:type="dxa"/>
          </w:tcPr>
          <w:p w:rsidR="00362B6A" w:rsidRDefault="00362B6A" w:rsidP="00362B6A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Entre 21 e 50</w:t>
            </w:r>
          </w:p>
        </w:tc>
        <w:tc>
          <w:tcPr>
            <w:tcW w:w="6187" w:type="dxa"/>
          </w:tcPr>
          <w:p w:rsidR="00362B6A" w:rsidRDefault="00362B6A" w:rsidP="00362B6A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Alta complexidade. Difícil entender e testar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.</w:t>
            </w:r>
          </w:p>
        </w:tc>
      </w:tr>
      <w:tr w:rsidR="00362B6A" w:rsidTr="00362B6A">
        <w:trPr>
          <w:jc w:val="center"/>
        </w:trPr>
        <w:tc>
          <w:tcPr>
            <w:tcW w:w="1817" w:type="dxa"/>
          </w:tcPr>
          <w:p w:rsidR="00362B6A" w:rsidRDefault="00362B6A" w:rsidP="00362B6A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Maior que 51</w:t>
            </w:r>
          </w:p>
        </w:tc>
        <w:tc>
          <w:tcPr>
            <w:tcW w:w="6187" w:type="dxa"/>
          </w:tcPr>
          <w:p w:rsidR="00362B6A" w:rsidRDefault="00362B6A" w:rsidP="00362B6A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Altíssima complexidade. Impossível entender e testar.</w:t>
            </w:r>
          </w:p>
        </w:tc>
      </w:tr>
    </w:tbl>
    <w:p w:rsidR="00362B6A" w:rsidRPr="00B131BB" w:rsidRDefault="00362B6A" w:rsidP="00B1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B6A" w:rsidRPr="00B131BB" w:rsidRDefault="00362B6A" w:rsidP="00B131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31BB">
        <w:rPr>
          <w:rFonts w:ascii="Times New Roman" w:hAnsi="Times New Roman" w:cs="Times New Roman"/>
          <w:sz w:val="24"/>
          <w:szCs w:val="24"/>
        </w:rPr>
        <w:t xml:space="preserve">Tabela </w:t>
      </w:r>
      <w:r w:rsidR="00BA57F3" w:rsidRPr="00B131BB">
        <w:rPr>
          <w:rFonts w:ascii="Times New Roman" w:hAnsi="Times New Roman" w:cs="Times New Roman"/>
          <w:sz w:val="24"/>
          <w:szCs w:val="24"/>
        </w:rPr>
        <w:t>2.</w:t>
      </w:r>
      <w:r w:rsidR="00A76C4F" w:rsidRPr="00B131BB">
        <w:rPr>
          <w:rFonts w:ascii="Times New Roman" w:hAnsi="Times New Roman" w:cs="Times New Roman"/>
          <w:sz w:val="24"/>
          <w:szCs w:val="24"/>
        </w:rPr>
        <w:t>2 -</w:t>
      </w:r>
      <w:r w:rsidRPr="00B131BB">
        <w:rPr>
          <w:rFonts w:ascii="Times New Roman" w:hAnsi="Times New Roman" w:cs="Times New Roman"/>
          <w:sz w:val="24"/>
          <w:szCs w:val="24"/>
        </w:rPr>
        <w:t xml:space="preserve"> Classificação da complexidade de um código</w:t>
      </w:r>
    </w:p>
    <w:p w:rsidR="00BA57F3" w:rsidRPr="00B131BB" w:rsidRDefault="00BA57F3" w:rsidP="00B1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B6A" w:rsidRPr="00B131BB" w:rsidRDefault="00CB6403" w:rsidP="00B131BB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131BB">
        <w:rPr>
          <w:rFonts w:ascii="Times New Roman" w:hAnsi="Times New Roman" w:cs="Times New Roman"/>
          <w:sz w:val="24"/>
          <w:szCs w:val="24"/>
        </w:rPr>
        <w:t>A forma do grafo e a</w:t>
      </w:r>
      <w:r w:rsidR="00362B6A" w:rsidRPr="00B131BB">
        <w:rPr>
          <w:rFonts w:ascii="Times New Roman" w:hAnsi="Times New Roman" w:cs="Times New Roman"/>
          <w:sz w:val="24"/>
          <w:szCs w:val="24"/>
        </w:rPr>
        <w:t xml:space="preserve"> distância entre os valores da complexidade ciclomática para dois programas distintos, </w:t>
      </w:r>
      <w:r w:rsidRPr="00B131BB">
        <w:rPr>
          <w:rFonts w:ascii="Times New Roman" w:hAnsi="Times New Roman" w:cs="Times New Roman"/>
          <w:sz w:val="24"/>
          <w:szCs w:val="24"/>
        </w:rPr>
        <w:t>p</w:t>
      </w:r>
      <w:r w:rsidR="00362B6A" w:rsidRPr="00B131BB">
        <w:rPr>
          <w:rFonts w:ascii="Times New Roman" w:hAnsi="Times New Roman" w:cs="Times New Roman"/>
          <w:sz w:val="24"/>
          <w:szCs w:val="24"/>
        </w:rPr>
        <w:t>ode ser fundamental para decidir se existe plágio</w:t>
      </w:r>
      <w:r w:rsidR="0058676A" w:rsidRPr="00B131BB">
        <w:rPr>
          <w:rFonts w:ascii="Times New Roman" w:hAnsi="Times New Roman" w:cs="Times New Roman"/>
          <w:sz w:val="24"/>
          <w:szCs w:val="24"/>
        </w:rPr>
        <w:t xml:space="preserve"> </w:t>
      </w:r>
      <w:r w:rsidRPr="00B131BB">
        <w:rPr>
          <w:rFonts w:ascii="Times New Roman" w:hAnsi="Times New Roman" w:cs="Times New Roman"/>
          <w:sz w:val="24"/>
          <w:szCs w:val="24"/>
        </w:rPr>
        <w:t xml:space="preserve">nos códigos </w:t>
      </w:r>
      <w:r w:rsidR="00362B6A" w:rsidRPr="00B131BB">
        <w:rPr>
          <w:rFonts w:ascii="Times New Roman" w:hAnsi="Times New Roman" w:cs="Times New Roman"/>
          <w:sz w:val="24"/>
          <w:szCs w:val="24"/>
        </w:rPr>
        <w:t xml:space="preserve">(NICKERSON, 2006). </w:t>
      </w:r>
      <w:r w:rsidR="0058676A" w:rsidRPr="00B131BB">
        <w:rPr>
          <w:rFonts w:ascii="Times New Roman" w:hAnsi="Times New Roman" w:cs="Times New Roman"/>
          <w:sz w:val="24"/>
          <w:szCs w:val="24"/>
        </w:rPr>
        <w:t>A</w:t>
      </w:r>
      <w:r w:rsidR="00362B6A" w:rsidRPr="00B131BB">
        <w:rPr>
          <w:rFonts w:ascii="Times New Roman" w:hAnsi="Times New Roman" w:cs="Times New Roman"/>
          <w:sz w:val="24"/>
          <w:szCs w:val="24"/>
        </w:rPr>
        <w:t xml:space="preserve"> complexidade ciclomática de McCabe é, assim como as métricas de </w:t>
      </w:r>
      <w:r w:rsidR="00362B6A" w:rsidRPr="00B131BB">
        <w:rPr>
          <w:rFonts w:ascii="Times New Roman" w:hAnsi="Times New Roman" w:cs="Times New Roman"/>
          <w:sz w:val="24"/>
          <w:szCs w:val="24"/>
        </w:rPr>
        <w:lastRenderedPageBreak/>
        <w:t xml:space="preserve">Halstead, uma ferramenta extremamente útil como complemento na busca por similaridades em códigos. </w:t>
      </w:r>
    </w:p>
    <w:p w:rsidR="0069146C" w:rsidRPr="00180ADA" w:rsidRDefault="007F49D6" w:rsidP="00180ADA">
      <w:pPr>
        <w:pStyle w:val="Ttulo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7" w:name="_Toc398893699"/>
      <w:bookmarkStart w:id="98" w:name="_Toc398893961"/>
      <w:bookmarkStart w:id="99" w:name="_Toc398894274"/>
      <w:r w:rsidRPr="00180ADA">
        <w:rPr>
          <w:rFonts w:ascii="Times New Roman" w:hAnsi="Times New Roman" w:cs="Times New Roman"/>
          <w:color w:val="auto"/>
          <w:sz w:val="24"/>
          <w:szCs w:val="24"/>
        </w:rPr>
        <w:t>2.6.3</w:t>
      </w:r>
      <w:r w:rsidR="0069146C" w:rsidRPr="00180ADA">
        <w:rPr>
          <w:rFonts w:ascii="Times New Roman" w:hAnsi="Times New Roman" w:cs="Times New Roman"/>
          <w:color w:val="auto"/>
          <w:sz w:val="24"/>
          <w:szCs w:val="24"/>
        </w:rPr>
        <w:t xml:space="preserve"> Outras métrica</w:t>
      </w:r>
      <w:r w:rsidR="002E34B9" w:rsidRPr="00180ADA">
        <w:rPr>
          <w:rFonts w:ascii="Times New Roman" w:hAnsi="Times New Roman" w:cs="Times New Roman"/>
          <w:color w:val="auto"/>
          <w:sz w:val="24"/>
          <w:szCs w:val="24"/>
        </w:rPr>
        <w:t>s</w:t>
      </w:r>
      <w:bookmarkEnd w:id="97"/>
      <w:bookmarkEnd w:id="98"/>
      <w:bookmarkEnd w:id="99"/>
    </w:p>
    <w:p w:rsidR="000116F1" w:rsidRPr="00B131BB" w:rsidRDefault="00180ADA" w:rsidP="00180ADA">
      <w:pPr>
        <w:tabs>
          <w:tab w:val="left" w:pos="27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65DDB" w:rsidRPr="00B131BB" w:rsidRDefault="00B51852" w:rsidP="00B1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1BB">
        <w:rPr>
          <w:rFonts w:ascii="Times New Roman" w:hAnsi="Times New Roman" w:cs="Times New Roman"/>
          <w:sz w:val="24"/>
          <w:szCs w:val="24"/>
        </w:rPr>
        <w:t xml:space="preserve">Merlo (2007) criou uma ferramenta </w:t>
      </w:r>
      <w:r w:rsidR="00437DC0" w:rsidRPr="00B131BB">
        <w:rPr>
          <w:rFonts w:ascii="Times New Roman" w:hAnsi="Times New Roman" w:cs="Times New Roman"/>
          <w:sz w:val="24"/>
          <w:szCs w:val="24"/>
        </w:rPr>
        <w:t>para detectar plagio entre códigos C/C++ de alunos</w:t>
      </w:r>
      <w:r w:rsidR="00EE1E47" w:rsidRPr="00B131BB">
        <w:rPr>
          <w:rFonts w:ascii="Times New Roman" w:hAnsi="Times New Roman" w:cs="Times New Roman"/>
          <w:sz w:val="24"/>
          <w:szCs w:val="24"/>
        </w:rPr>
        <w:t xml:space="preserve"> </w:t>
      </w:r>
      <w:r w:rsidRPr="00B131BB">
        <w:rPr>
          <w:rFonts w:ascii="Times New Roman" w:hAnsi="Times New Roman" w:cs="Times New Roman"/>
          <w:sz w:val="24"/>
          <w:szCs w:val="24"/>
        </w:rPr>
        <w:t xml:space="preserve">que </w:t>
      </w:r>
      <w:r w:rsidR="00EE1E47" w:rsidRPr="00B131BB">
        <w:rPr>
          <w:rFonts w:ascii="Times New Roman" w:hAnsi="Times New Roman" w:cs="Times New Roman"/>
          <w:sz w:val="24"/>
          <w:szCs w:val="24"/>
        </w:rPr>
        <w:t>utiliza a técnica baseada em métricas</w:t>
      </w:r>
      <w:r w:rsidR="006D7A51" w:rsidRPr="00B131BB">
        <w:rPr>
          <w:rFonts w:ascii="Times New Roman" w:hAnsi="Times New Roman" w:cs="Times New Roman"/>
          <w:sz w:val="24"/>
          <w:szCs w:val="24"/>
        </w:rPr>
        <w:t>.</w:t>
      </w:r>
      <w:r w:rsidR="00437DC0" w:rsidRPr="00B131BB">
        <w:rPr>
          <w:rFonts w:ascii="Times New Roman" w:hAnsi="Times New Roman" w:cs="Times New Roman"/>
          <w:sz w:val="24"/>
          <w:szCs w:val="24"/>
        </w:rPr>
        <w:t xml:space="preserve"> </w:t>
      </w:r>
      <w:r w:rsidR="00665DDB" w:rsidRPr="00B131BB">
        <w:rPr>
          <w:rFonts w:ascii="Times New Roman" w:hAnsi="Times New Roman" w:cs="Times New Roman"/>
          <w:sz w:val="24"/>
          <w:szCs w:val="24"/>
        </w:rPr>
        <w:t xml:space="preserve">Apesar de não utilizar métricas mais </w:t>
      </w:r>
      <w:r w:rsidR="00437DC0" w:rsidRPr="00B131BB">
        <w:rPr>
          <w:rFonts w:ascii="Times New Roman" w:hAnsi="Times New Roman" w:cs="Times New Roman"/>
          <w:sz w:val="24"/>
          <w:szCs w:val="24"/>
        </w:rPr>
        <w:t>complexas</w:t>
      </w:r>
      <w:r w:rsidR="00665DDB" w:rsidRPr="00B131BB">
        <w:rPr>
          <w:rFonts w:ascii="Times New Roman" w:hAnsi="Times New Roman" w:cs="Times New Roman"/>
          <w:sz w:val="24"/>
          <w:szCs w:val="24"/>
        </w:rPr>
        <w:t>, ela tem como ideia central a</w:t>
      </w:r>
      <w:r w:rsidR="00016D69" w:rsidRPr="00B131BB">
        <w:rPr>
          <w:rFonts w:ascii="Times New Roman" w:hAnsi="Times New Roman" w:cs="Times New Roman"/>
          <w:sz w:val="24"/>
          <w:szCs w:val="24"/>
        </w:rPr>
        <w:t xml:space="preserve"> </w:t>
      </w:r>
      <w:r w:rsidR="00665DDB" w:rsidRPr="00B131BB">
        <w:rPr>
          <w:rFonts w:ascii="Times New Roman" w:hAnsi="Times New Roman" w:cs="Times New Roman"/>
          <w:sz w:val="24"/>
          <w:szCs w:val="24"/>
        </w:rPr>
        <w:t>utilização de sete contagens facilmente implementável</w:t>
      </w:r>
      <w:r w:rsidR="00E63841" w:rsidRPr="00B131BB">
        <w:rPr>
          <w:rFonts w:ascii="Times New Roman" w:hAnsi="Times New Roman" w:cs="Times New Roman"/>
          <w:sz w:val="24"/>
          <w:szCs w:val="24"/>
        </w:rPr>
        <w:t>. Mota et al (2010) afirma que os resultados obtidos com o CLAN foram suficientes para desencorajar a pratica de plágio pelos alunos.</w:t>
      </w:r>
      <w:r w:rsidR="00665DDB" w:rsidRPr="00B131BB">
        <w:rPr>
          <w:rFonts w:ascii="Times New Roman" w:hAnsi="Times New Roman" w:cs="Times New Roman"/>
          <w:sz w:val="24"/>
          <w:szCs w:val="24"/>
        </w:rPr>
        <w:t xml:space="preserve"> </w:t>
      </w:r>
      <w:r w:rsidR="00E63841" w:rsidRPr="00B131BB">
        <w:rPr>
          <w:rFonts w:ascii="Times New Roman" w:hAnsi="Times New Roman" w:cs="Times New Roman"/>
          <w:sz w:val="24"/>
          <w:szCs w:val="24"/>
        </w:rPr>
        <w:t>As sete métricas são:</w:t>
      </w:r>
    </w:p>
    <w:p w:rsidR="00665DDB" w:rsidRPr="00B131BB" w:rsidRDefault="00665DDB" w:rsidP="008D27F9">
      <w:pPr>
        <w:pStyle w:val="PargrafodaLista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1BB">
        <w:rPr>
          <w:rFonts w:ascii="Times New Roman" w:hAnsi="Times New Roman" w:cs="Times New Roman"/>
          <w:sz w:val="24"/>
          <w:szCs w:val="24"/>
        </w:rPr>
        <w:t xml:space="preserve">Número de chamadas de funções </w:t>
      </w:r>
    </w:p>
    <w:p w:rsidR="00665DDB" w:rsidRPr="00B131BB" w:rsidRDefault="00665DDB" w:rsidP="008D27F9">
      <w:pPr>
        <w:pStyle w:val="PargrafodaLista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1BB">
        <w:rPr>
          <w:rFonts w:ascii="Times New Roman" w:hAnsi="Times New Roman" w:cs="Times New Roman"/>
          <w:sz w:val="24"/>
          <w:szCs w:val="24"/>
        </w:rPr>
        <w:t xml:space="preserve">Número de variáveis locais usadas ou definidas </w:t>
      </w:r>
    </w:p>
    <w:p w:rsidR="00665DDB" w:rsidRPr="00B131BB" w:rsidRDefault="00665DDB" w:rsidP="008D27F9">
      <w:pPr>
        <w:pStyle w:val="PargrafodaLista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1BB">
        <w:rPr>
          <w:rFonts w:ascii="Times New Roman" w:hAnsi="Times New Roman" w:cs="Times New Roman"/>
          <w:sz w:val="24"/>
          <w:szCs w:val="24"/>
        </w:rPr>
        <w:t>Número de variáveis não-locais usadas ou definidas</w:t>
      </w:r>
    </w:p>
    <w:p w:rsidR="00665DDB" w:rsidRPr="00B131BB" w:rsidRDefault="00665DDB" w:rsidP="008D27F9">
      <w:pPr>
        <w:pStyle w:val="PargrafodaLista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1BB">
        <w:rPr>
          <w:rFonts w:ascii="Times New Roman" w:hAnsi="Times New Roman" w:cs="Times New Roman"/>
          <w:sz w:val="24"/>
          <w:szCs w:val="24"/>
        </w:rPr>
        <w:t>Número de parâmetros</w:t>
      </w:r>
    </w:p>
    <w:p w:rsidR="00665DDB" w:rsidRPr="00B131BB" w:rsidRDefault="00665DDB" w:rsidP="008D27F9">
      <w:pPr>
        <w:pStyle w:val="PargrafodaLista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1BB">
        <w:rPr>
          <w:rFonts w:ascii="Times New Roman" w:hAnsi="Times New Roman" w:cs="Times New Roman"/>
          <w:sz w:val="24"/>
          <w:szCs w:val="24"/>
        </w:rPr>
        <w:t xml:space="preserve">Número de sentenças </w:t>
      </w:r>
    </w:p>
    <w:p w:rsidR="00665DDB" w:rsidRPr="00B131BB" w:rsidRDefault="00665DDB" w:rsidP="008D27F9">
      <w:pPr>
        <w:pStyle w:val="PargrafodaLista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1BB">
        <w:rPr>
          <w:rFonts w:ascii="Times New Roman" w:hAnsi="Times New Roman" w:cs="Times New Roman"/>
          <w:sz w:val="24"/>
          <w:szCs w:val="24"/>
        </w:rPr>
        <w:t xml:space="preserve">Número de desvios </w:t>
      </w:r>
    </w:p>
    <w:p w:rsidR="000116F1" w:rsidRPr="00B131BB" w:rsidRDefault="00665DDB" w:rsidP="008D27F9">
      <w:pPr>
        <w:pStyle w:val="PargrafodaLista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1BB">
        <w:rPr>
          <w:rFonts w:ascii="Times New Roman" w:hAnsi="Times New Roman" w:cs="Times New Roman"/>
          <w:sz w:val="24"/>
          <w:szCs w:val="24"/>
        </w:rPr>
        <w:t>Número de loops</w:t>
      </w:r>
    </w:p>
    <w:sectPr w:rsidR="000116F1" w:rsidRPr="00B131BB" w:rsidSect="00804325">
      <w:headerReference w:type="default" r:id="rId16"/>
      <w:type w:val="continuous"/>
      <w:pgSz w:w="11906" w:h="16838" w:code="9"/>
      <w:pgMar w:top="1701" w:right="1134" w:bottom="1134" w:left="1701" w:header="1134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93F" w:rsidRDefault="001F793F" w:rsidP="001A3CFA">
      <w:pPr>
        <w:spacing w:after="0" w:line="240" w:lineRule="auto"/>
      </w:pPr>
      <w:r>
        <w:separator/>
      </w:r>
    </w:p>
  </w:endnote>
  <w:endnote w:type="continuationSeparator" w:id="1">
    <w:p w:rsidR="001F793F" w:rsidRDefault="001F793F" w:rsidP="001A3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93F" w:rsidRDefault="001F793F" w:rsidP="001A3CFA">
      <w:pPr>
        <w:spacing w:after="0" w:line="240" w:lineRule="auto"/>
      </w:pPr>
      <w:r>
        <w:separator/>
      </w:r>
    </w:p>
  </w:footnote>
  <w:footnote w:type="continuationSeparator" w:id="1">
    <w:p w:rsidR="001F793F" w:rsidRDefault="001F793F" w:rsidP="001A3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51620"/>
      <w:docPartObj>
        <w:docPartGallery w:val="Page Numbers (Top of Page)"/>
        <w:docPartUnique/>
      </w:docPartObj>
    </w:sdtPr>
    <w:sdtContent>
      <w:p w:rsidR="00543C18" w:rsidRDefault="00543C18">
        <w:pPr>
          <w:pStyle w:val="Cabealho"/>
          <w:jc w:val="right"/>
        </w:pPr>
        <w:fldSimple w:instr=" PAGE   \* MERGEFORMAT ">
          <w:r w:rsidR="00E10E6F">
            <w:rPr>
              <w:noProof/>
            </w:rPr>
            <w:t>36</w:t>
          </w:r>
        </w:fldSimple>
      </w:p>
    </w:sdtContent>
  </w:sdt>
  <w:p w:rsidR="00543C18" w:rsidRDefault="00543C18" w:rsidP="00FA40AD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E3FDE"/>
    <w:multiLevelType w:val="hybridMultilevel"/>
    <w:tmpl w:val="27229786"/>
    <w:lvl w:ilvl="0" w:tplc="B2503456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C3925C6"/>
    <w:multiLevelType w:val="hybridMultilevel"/>
    <w:tmpl w:val="350C8160"/>
    <w:lvl w:ilvl="0" w:tplc="A290F3C4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4452047"/>
    <w:multiLevelType w:val="hybridMultilevel"/>
    <w:tmpl w:val="0C44D46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74C458F"/>
    <w:multiLevelType w:val="hybridMultilevel"/>
    <w:tmpl w:val="B2284506"/>
    <w:lvl w:ilvl="0" w:tplc="D2942ED2">
      <w:start w:val="1"/>
      <w:numFmt w:val="lowerRoman"/>
      <w:lvlText w:val="%1."/>
      <w:lvlJc w:val="left"/>
      <w:pPr>
        <w:ind w:left="1854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363B4102"/>
    <w:multiLevelType w:val="hybridMultilevel"/>
    <w:tmpl w:val="79C626EA"/>
    <w:lvl w:ilvl="0" w:tplc="9CF4D3EA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4AD33BEE"/>
    <w:multiLevelType w:val="hybridMultilevel"/>
    <w:tmpl w:val="A76C7C62"/>
    <w:lvl w:ilvl="0" w:tplc="03760BF2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5C8A5767"/>
    <w:multiLevelType w:val="hybridMultilevel"/>
    <w:tmpl w:val="EFC04010"/>
    <w:lvl w:ilvl="0" w:tplc="2AA2DBAC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5F9945E8"/>
    <w:multiLevelType w:val="hybridMultilevel"/>
    <w:tmpl w:val="607AC26A"/>
    <w:lvl w:ilvl="0" w:tplc="3234721E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66483834"/>
    <w:multiLevelType w:val="hybridMultilevel"/>
    <w:tmpl w:val="131C6492"/>
    <w:lvl w:ilvl="0" w:tplc="371466AA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687949DF"/>
    <w:multiLevelType w:val="hybridMultilevel"/>
    <w:tmpl w:val="D0AAB4BA"/>
    <w:lvl w:ilvl="0" w:tplc="B526E25E">
      <w:start w:val="3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7B0E214E"/>
    <w:multiLevelType w:val="hybridMultilevel"/>
    <w:tmpl w:val="B3320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D1C2E"/>
    <w:multiLevelType w:val="hybridMultilevel"/>
    <w:tmpl w:val="6CFA364E"/>
    <w:lvl w:ilvl="0" w:tplc="998AE1F0">
      <w:start w:val="1"/>
      <w:numFmt w:val="lowerRoman"/>
      <w:lvlText w:val="%1."/>
      <w:lvlJc w:val="left"/>
      <w:pPr>
        <w:ind w:left="1854" w:hanging="720"/>
      </w:pPr>
      <w:rPr>
        <w:rFonts w:eastAsia="Times New Roman" w:hint="default"/>
        <w:color w:val="1D2021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10"/>
  </w:num>
  <w:num w:numId="6">
    <w:abstractNumId w:val="4"/>
  </w:num>
  <w:num w:numId="7">
    <w:abstractNumId w:val="6"/>
  </w:num>
  <w:num w:numId="8">
    <w:abstractNumId w:val="3"/>
  </w:num>
  <w:num w:numId="9">
    <w:abstractNumId w:val="11"/>
  </w:num>
  <w:num w:numId="10">
    <w:abstractNumId w:val="1"/>
  </w:num>
  <w:num w:numId="11">
    <w:abstractNumId w:val="2"/>
  </w:num>
  <w:num w:numId="12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5A3EB3"/>
    <w:rsid w:val="000045D0"/>
    <w:rsid w:val="000066DB"/>
    <w:rsid w:val="000116F1"/>
    <w:rsid w:val="00016D69"/>
    <w:rsid w:val="00016EA1"/>
    <w:rsid w:val="00020060"/>
    <w:rsid w:val="00023628"/>
    <w:rsid w:val="00025922"/>
    <w:rsid w:val="00030816"/>
    <w:rsid w:val="000321C7"/>
    <w:rsid w:val="00034167"/>
    <w:rsid w:val="0003510C"/>
    <w:rsid w:val="00037804"/>
    <w:rsid w:val="000434ED"/>
    <w:rsid w:val="00051FC9"/>
    <w:rsid w:val="00056F41"/>
    <w:rsid w:val="00060FAA"/>
    <w:rsid w:val="0006100E"/>
    <w:rsid w:val="00062941"/>
    <w:rsid w:val="0006525A"/>
    <w:rsid w:val="00080E37"/>
    <w:rsid w:val="00093716"/>
    <w:rsid w:val="000945A4"/>
    <w:rsid w:val="00095B39"/>
    <w:rsid w:val="000971B6"/>
    <w:rsid w:val="000A0672"/>
    <w:rsid w:val="000A2DA7"/>
    <w:rsid w:val="000A71A7"/>
    <w:rsid w:val="000B675D"/>
    <w:rsid w:val="000B752C"/>
    <w:rsid w:val="000C0500"/>
    <w:rsid w:val="000C3812"/>
    <w:rsid w:val="000C6155"/>
    <w:rsid w:val="000C7071"/>
    <w:rsid w:val="000D34B1"/>
    <w:rsid w:val="000D34B2"/>
    <w:rsid w:val="000D4F2B"/>
    <w:rsid w:val="000D52C0"/>
    <w:rsid w:val="000D75E4"/>
    <w:rsid w:val="000D791F"/>
    <w:rsid w:val="000E34E9"/>
    <w:rsid w:val="0010039F"/>
    <w:rsid w:val="00103C62"/>
    <w:rsid w:val="00103D0B"/>
    <w:rsid w:val="001040DD"/>
    <w:rsid w:val="0010584F"/>
    <w:rsid w:val="0010686A"/>
    <w:rsid w:val="00111C3F"/>
    <w:rsid w:val="001126CD"/>
    <w:rsid w:val="00121798"/>
    <w:rsid w:val="00126934"/>
    <w:rsid w:val="00130248"/>
    <w:rsid w:val="00130308"/>
    <w:rsid w:val="001311FD"/>
    <w:rsid w:val="0013556A"/>
    <w:rsid w:val="0013579F"/>
    <w:rsid w:val="00135B8D"/>
    <w:rsid w:val="00140467"/>
    <w:rsid w:val="00142E40"/>
    <w:rsid w:val="00144E20"/>
    <w:rsid w:val="00145CAD"/>
    <w:rsid w:val="00151DDD"/>
    <w:rsid w:val="001526FC"/>
    <w:rsid w:val="00153CA0"/>
    <w:rsid w:val="0015422E"/>
    <w:rsid w:val="001555FD"/>
    <w:rsid w:val="00157CAA"/>
    <w:rsid w:val="00165793"/>
    <w:rsid w:val="001664BC"/>
    <w:rsid w:val="001667D3"/>
    <w:rsid w:val="0016698B"/>
    <w:rsid w:val="00166AE6"/>
    <w:rsid w:val="001706C9"/>
    <w:rsid w:val="00173C06"/>
    <w:rsid w:val="001800DD"/>
    <w:rsid w:val="00180ADA"/>
    <w:rsid w:val="00182F16"/>
    <w:rsid w:val="00192241"/>
    <w:rsid w:val="00194E9E"/>
    <w:rsid w:val="00195BC1"/>
    <w:rsid w:val="00196AF9"/>
    <w:rsid w:val="001A19F0"/>
    <w:rsid w:val="001A3CFA"/>
    <w:rsid w:val="001B0C9E"/>
    <w:rsid w:val="001B0EE2"/>
    <w:rsid w:val="001B2978"/>
    <w:rsid w:val="001C3442"/>
    <w:rsid w:val="001C5B83"/>
    <w:rsid w:val="001C6CC5"/>
    <w:rsid w:val="001D4FA3"/>
    <w:rsid w:val="001E7A55"/>
    <w:rsid w:val="001F160F"/>
    <w:rsid w:val="001F18D6"/>
    <w:rsid w:val="001F2013"/>
    <w:rsid w:val="001F2CBA"/>
    <w:rsid w:val="001F793F"/>
    <w:rsid w:val="0020070A"/>
    <w:rsid w:val="002052D1"/>
    <w:rsid w:val="00210615"/>
    <w:rsid w:val="0021104A"/>
    <w:rsid w:val="0021306E"/>
    <w:rsid w:val="00222949"/>
    <w:rsid w:val="002261F3"/>
    <w:rsid w:val="0022641C"/>
    <w:rsid w:val="00232B72"/>
    <w:rsid w:val="00237413"/>
    <w:rsid w:val="002405F9"/>
    <w:rsid w:val="002476E6"/>
    <w:rsid w:val="002518D4"/>
    <w:rsid w:val="002561D1"/>
    <w:rsid w:val="00256D43"/>
    <w:rsid w:val="002578BC"/>
    <w:rsid w:val="0026344F"/>
    <w:rsid w:val="00267F90"/>
    <w:rsid w:val="00273C99"/>
    <w:rsid w:val="00277CC8"/>
    <w:rsid w:val="0028596B"/>
    <w:rsid w:val="00292525"/>
    <w:rsid w:val="00293FAA"/>
    <w:rsid w:val="00297C31"/>
    <w:rsid w:val="002A4D54"/>
    <w:rsid w:val="002A4F4E"/>
    <w:rsid w:val="002A6829"/>
    <w:rsid w:val="002A68BE"/>
    <w:rsid w:val="002A7068"/>
    <w:rsid w:val="002B0793"/>
    <w:rsid w:val="002B2499"/>
    <w:rsid w:val="002B6127"/>
    <w:rsid w:val="002C2BE5"/>
    <w:rsid w:val="002C3EE0"/>
    <w:rsid w:val="002C533B"/>
    <w:rsid w:val="002D014B"/>
    <w:rsid w:val="002E16C7"/>
    <w:rsid w:val="002E184A"/>
    <w:rsid w:val="002E34B9"/>
    <w:rsid w:val="002F39A8"/>
    <w:rsid w:val="002F7C8F"/>
    <w:rsid w:val="00311E22"/>
    <w:rsid w:val="00315FD3"/>
    <w:rsid w:val="0031779F"/>
    <w:rsid w:val="00324F7A"/>
    <w:rsid w:val="003264BD"/>
    <w:rsid w:val="00333023"/>
    <w:rsid w:val="0033473F"/>
    <w:rsid w:val="0034075E"/>
    <w:rsid w:val="00341772"/>
    <w:rsid w:val="003508FE"/>
    <w:rsid w:val="00351433"/>
    <w:rsid w:val="0035147B"/>
    <w:rsid w:val="003563A4"/>
    <w:rsid w:val="00360AB6"/>
    <w:rsid w:val="00360D6E"/>
    <w:rsid w:val="00362B6A"/>
    <w:rsid w:val="00363949"/>
    <w:rsid w:val="00363B65"/>
    <w:rsid w:val="00365C84"/>
    <w:rsid w:val="0036643F"/>
    <w:rsid w:val="0037036D"/>
    <w:rsid w:val="003711F4"/>
    <w:rsid w:val="00377D5E"/>
    <w:rsid w:val="003867DD"/>
    <w:rsid w:val="00387A76"/>
    <w:rsid w:val="00391996"/>
    <w:rsid w:val="00391DD9"/>
    <w:rsid w:val="00397B44"/>
    <w:rsid w:val="003A18DA"/>
    <w:rsid w:val="003A7F81"/>
    <w:rsid w:val="003B1C21"/>
    <w:rsid w:val="003B7785"/>
    <w:rsid w:val="003D67D4"/>
    <w:rsid w:val="003E0050"/>
    <w:rsid w:val="003E21F7"/>
    <w:rsid w:val="003E2B34"/>
    <w:rsid w:val="003E5517"/>
    <w:rsid w:val="003E689B"/>
    <w:rsid w:val="003E7B3F"/>
    <w:rsid w:val="003F424B"/>
    <w:rsid w:val="00402616"/>
    <w:rsid w:val="00404A8C"/>
    <w:rsid w:val="00407B0B"/>
    <w:rsid w:val="0041254C"/>
    <w:rsid w:val="00412678"/>
    <w:rsid w:val="00412B64"/>
    <w:rsid w:val="00413A73"/>
    <w:rsid w:val="0042032E"/>
    <w:rsid w:val="0042201F"/>
    <w:rsid w:val="00422AD1"/>
    <w:rsid w:val="004239CB"/>
    <w:rsid w:val="00423CAC"/>
    <w:rsid w:val="00437DC0"/>
    <w:rsid w:val="00442703"/>
    <w:rsid w:val="00442C86"/>
    <w:rsid w:val="004439CA"/>
    <w:rsid w:val="00443EF2"/>
    <w:rsid w:val="00445AA3"/>
    <w:rsid w:val="00445C3A"/>
    <w:rsid w:val="00446035"/>
    <w:rsid w:val="00450DF6"/>
    <w:rsid w:val="0045159D"/>
    <w:rsid w:val="00451DDC"/>
    <w:rsid w:val="00464715"/>
    <w:rsid w:val="00464DEB"/>
    <w:rsid w:val="00465D4B"/>
    <w:rsid w:val="00467F1A"/>
    <w:rsid w:val="00473EA1"/>
    <w:rsid w:val="00475425"/>
    <w:rsid w:val="00480855"/>
    <w:rsid w:val="00482B1E"/>
    <w:rsid w:val="00483913"/>
    <w:rsid w:val="0048477C"/>
    <w:rsid w:val="00485812"/>
    <w:rsid w:val="0049338E"/>
    <w:rsid w:val="004A01B0"/>
    <w:rsid w:val="004A1891"/>
    <w:rsid w:val="004A215B"/>
    <w:rsid w:val="004A7B05"/>
    <w:rsid w:val="004B2EC2"/>
    <w:rsid w:val="004B58B3"/>
    <w:rsid w:val="004C198F"/>
    <w:rsid w:val="004D5820"/>
    <w:rsid w:val="004D62D9"/>
    <w:rsid w:val="004D6B2F"/>
    <w:rsid w:val="004D7BE3"/>
    <w:rsid w:val="005047C2"/>
    <w:rsid w:val="00505E1F"/>
    <w:rsid w:val="00521035"/>
    <w:rsid w:val="00522FE9"/>
    <w:rsid w:val="00524117"/>
    <w:rsid w:val="00524285"/>
    <w:rsid w:val="005248B3"/>
    <w:rsid w:val="0052521B"/>
    <w:rsid w:val="005269DE"/>
    <w:rsid w:val="005274AB"/>
    <w:rsid w:val="00530901"/>
    <w:rsid w:val="005426D7"/>
    <w:rsid w:val="00543C18"/>
    <w:rsid w:val="00546051"/>
    <w:rsid w:val="005518FA"/>
    <w:rsid w:val="00553329"/>
    <w:rsid w:val="00553B07"/>
    <w:rsid w:val="005544D2"/>
    <w:rsid w:val="005564B7"/>
    <w:rsid w:val="005574FE"/>
    <w:rsid w:val="00560E43"/>
    <w:rsid w:val="005620A0"/>
    <w:rsid w:val="005656EF"/>
    <w:rsid w:val="00567C90"/>
    <w:rsid w:val="0057131C"/>
    <w:rsid w:val="00571955"/>
    <w:rsid w:val="00572A9B"/>
    <w:rsid w:val="00582BD6"/>
    <w:rsid w:val="0058676A"/>
    <w:rsid w:val="00587D69"/>
    <w:rsid w:val="00592FAF"/>
    <w:rsid w:val="005A11F5"/>
    <w:rsid w:val="005A32DA"/>
    <w:rsid w:val="005A3EB3"/>
    <w:rsid w:val="005A3FBA"/>
    <w:rsid w:val="005A71E0"/>
    <w:rsid w:val="005A78E2"/>
    <w:rsid w:val="005B0446"/>
    <w:rsid w:val="005B06F4"/>
    <w:rsid w:val="005B106D"/>
    <w:rsid w:val="005B765E"/>
    <w:rsid w:val="005C1DD0"/>
    <w:rsid w:val="005C3DA3"/>
    <w:rsid w:val="005C5618"/>
    <w:rsid w:val="005C5D8F"/>
    <w:rsid w:val="005C67C0"/>
    <w:rsid w:val="005D7B31"/>
    <w:rsid w:val="005E098F"/>
    <w:rsid w:val="005E790B"/>
    <w:rsid w:val="005F0CF7"/>
    <w:rsid w:val="005F337B"/>
    <w:rsid w:val="0060044D"/>
    <w:rsid w:val="00601C6A"/>
    <w:rsid w:val="0060302D"/>
    <w:rsid w:val="0060665A"/>
    <w:rsid w:val="00612790"/>
    <w:rsid w:val="0061734A"/>
    <w:rsid w:val="006246FE"/>
    <w:rsid w:val="006334C9"/>
    <w:rsid w:val="00633AEE"/>
    <w:rsid w:val="006352CB"/>
    <w:rsid w:val="00635622"/>
    <w:rsid w:val="00637445"/>
    <w:rsid w:val="006466B1"/>
    <w:rsid w:val="00646DFA"/>
    <w:rsid w:val="00647FE0"/>
    <w:rsid w:val="00651485"/>
    <w:rsid w:val="006524E3"/>
    <w:rsid w:val="006531E8"/>
    <w:rsid w:val="0065632C"/>
    <w:rsid w:val="00656C60"/>
    <w:rsid w:val="006604EE"/>
    <w:rsid w:val="00660F91"/>
    <w:rsid w:val="00661B6F"/>
    <w:rsid w:val="00662458"/>
    <w:rsid w:val="00665DDB"/>
    <w:rsid w:val="006660FB"/>
    <w:rsid w:val="00666A15"/>
    <w:rsid w:val="00667C19"/>
    <w:rsid w:val="00670A47"/>
    <w:rsid w:val="00673C64"/>
    <w:rsid w:val="006744D9"/>
    <w:rsid w:val="00676507"/>
    <w:rsid w:val="00680B17"/>
    <w:rsid w:val="00685585"/>
    <w:rsid w:val="006903A1"/>
    <w:rsid w:val="0069089A"/>
    <w:rsid w:val="0069146C"/>
    <w:rsid w:val="00691B06"/>
    <w:rsid w:val="00692111"/>
    <w:rsid w:val="006928B9"/>
    <w:rsid w:val="006934EF"/>
    <w:rsid w:val="0069440E"/>
    <w:rsid w:val="006A214E"/>
    <w:rsid w:val="006A2E1B"/>
    <w:rsid w:val="006A5280"/>
    <w:rsid w:val="006A54F2"/>
    <w:rsid w:val="006B30E4"/>
    <w:rsid w:val="006B39D4"/>
    <w:rsid w:val="006B45B7"/>
    <w:rsid w:val="006B5D5E"/>
    <w:rsid w:val="006B61C8"/>
    <w:rsid w:val="006B7AFF"/>
    <w:rsid w:val="006C2B0A"/>
    <w:rsid w:val="006C3928"/>
    <w:rsid w:val="006C3D27"/>
    <w:rsid w:val="006C4146"/>
    <w:rsid w:val="006D4926"/>
    <w:rsid w:val="006D7A51"/>
    <w:rsid w:val="006E010C"/>
    <w:rsid w:val="006E0262"/>
    <w:rsid w:val="006E0834"/>
    <w:rsid w:val="006E2F7B"/>
    <w:rsid w:val="006F0476"/>
    <w:rsid w:val="006F16C8"/>
    <w:rsid w:val="006F2B97"/>
    <w:rsid w:val="006F353B"/>
    <w:rsid w:val="006F7AB3"/>
    <w:rsid w:val="00701A7C"/>
    <w:rsid w:val="00701D81"/>
    <w:rsid w:val="00706840"/>
    <w:rsid w:val="00710322"/>
    <w:rsid w:val="0071128E"/>
    <w:rsid w:val="0071289B"/>
    <w:rsid w:val="00714B71"/>
    <w:rsid w:val="0072132D"/>
    <w:rsid w:val="00731002"/>
    <w:rsid w:val="00732477"/>
    <w:rsid w:val="007336F8"/>
    <w:rsid w:val="00733EF1"/>
    <w:rsid w:val="00737CC3"/>
    <w:rsid w:val="00742024"/>
    <w:rsid w:val="0074237C"/>
    <w:rsid w:val="00743E11"/>
    <w:rsid w:val="0074400B"/>
    <w:rsid w:val="00747735"/>
    <w:rsid w:val="00755358"/>
    <w:rsid w:val="00771E8F"/>
    <w:rsid w:val="00773DE0"/>
    <w:rsid w:val="00777910"/>
    <w:rsid w:val="00777F32"/>
    <w:rsid w:val="00783EA5"/>
    <w:rsid w:val="00787303"/>
    <w:rsid w:val="007925EC"/>
    <w:rsid w:val="0079774D"/>
    <w:rsid w:val="007A022C"/>
    <w:rsid w:val="007A40CF"/>
    <w:rsid w:val="007A6500"/>
    <w:rsid w:val="007A6BA6"/>
    <w:rsid w:val="007B0D83"/>
    <w:rsid w:val="007B6268"/>
    <w:rsid w:val="007C03B8"/>
    <w:rsid w:val="007C0A8F"/>
    <w:rsid w:val="007C22ED"/>
    <w:rsid w:val="007C6E8B"/>
    <w:rsid w:val="007D654D"/>
    <w:rsid w:val="007D7517"/>
    <w:rsid w:val="007D78F1"/>
    <w:rsid w:val="007E0E2D"/>
    <w:rsid w:val="007E50C8"/>
    <w:rsid w:val="007E6288"/>
    <w:rsid w:val="007E7531"/>
    <w:rsid w:val="007F09DB"/>
    <w:rsid w:val="007F49D6"/>
    <w:rsid w:val="007F580B"/>
    <w:rsid w:val="007F5C58"/>
    <w:rsid w:val="00804325"/>
    <w:rsid w:val="008063D8"/>
    <w:rsid w:val="008112C7"/>
    <w:rsid w:val="00816C95"/>
    <w:rsid w:val="0082676B"/>
    <w:rsid w:val="008268B5"/>
    <w:rsid w:val="00826C89"/>
    <w:rsid w:val="00830BFE"/>
    <w:rsid w:val="00832B73"/>
    <w:rsid w:val="00833AFA"/>
    <w:rsid w:val="0084122E"/>
    <w:rsid w:val="00841F84"/>
    <w:rsid w:val="00842ECD"/>
    <w:rsid w:val="008433C4"/>
    <w:rsid w:val="0084374D"/>
    <w:rsid w:val="008439B4"/>
    <w:rsid w:val="00844FBB"/>
    <w:rsid w:val="00857959"/>
    <w:rsid w:val="00857C98"/>
    <w:rsid w:val="00860353"/>
    <w:rsid w:val="00860902"/>
    <w:rsid w:val="008803D3"/>
    <w:rsid w:val="00880A3E"/>
    <w:rsid w:val="00882E19"/>
    <w:rsid w:val="00883F7D"/>
    <w:rsid w:val="0089140E"/>
    <w:rsid w:val="00893AE7"/>
    <w:rsid w:val="00896322"/>
    <w:rsid w:val="0089794D"/>
    <w:rsid w:val="00897DAD"/>
    <w:rsid w:val="008B09E2"/>
    <w:rsid w:val="008B3F65"/>
    <w:rsid w:val="008B5AB0"/>
    <w:rsid w:val="008C0D79"/>
    <w:rsid w:val="008C242A"/>
    <w:rsid w:val="008C3772"/>
    <w:rsid w:val="008D158B"/>
    <w:rsid w:val="008D27F9"/>
    <w:rsid w:val="008D7DEA"/>
    <w:rsid w:val="008E4815"/>
    <w:rsid w:val="008E6642"/>
    <w:rsid w:val="008E6A3C"/>
    <w:rsid w:val="008E7A58"/>
    <w:rsid w:val="008F145F"/>
    <w:rsid w:val="008F2426"/>
    <w:rsid w:val="009048B1"/>
    <w:rsid w:val="00912861"/>
    <w:rsid w:val="009150BD"/>
    <w:rsid w:val="00921198"/>
    <w:rsid w:val="00922F67"/>
    <w:rsid w:val="00923A88"/>
    <w:rsid w:val="00923F06"/>
    <w:rsid w:val="009262F8"/>
    <w:rsid w:val="00932D6F"/>
    <w:rsid w:val="00936E1D"/>
    <w:rsid w:val="009376A5"/>
    <w:rsid w:val="00940B41"/>
    <w:rsid w:val="00947E2F"/>
    <w:rsid w:val="0095582D"/>
    <w:rsid w:val="00960355"/>
    <w:rsid w:val="00962700"/>
    <w:rsid w:val="00964930"/>
    <w:rsid w:val="00966278"/>
    <w:rsid w:val="00981893"/>
    <w:rsid w:val="009826F7"/>
    <w:rsid w:val="00983323"/>
    <w:rsid w:val="00983E87"/>
    <w:rsid w:val="00984781"/>
    <w:rsid w:val="009860F5"/>
    <w:rsid w:val="00987D95"/>
    <w:rsid w:val="0099306C"/>
    <w:rsid w:val="00996D23"/>
    <w:rsid w:val="009A1657"/>
    <w:rsid w:val="009A5316"/>
    <w:rsid w:val="009A562C"/>
    <w:rsid w:val="009A6848"/>
    <w:rsid w:val="009B1B39"/>
    <w:rsid w:val="009B4195"/>
    <w:rsid w:val="009B5AFD"/>
    <w:rsid w:val="009B61C9"/>
    <w:rsid w:val="009C2B8C"/>
    <w:rsid w:val="009C78C3"/>
    <w:rsid w:val="009D0874"/>
    <w:rsid w:val="009D1C68"/>
    <w:rsid w:val="009D1E7C"/>
    <w:rsid w:val="009E0085"/>
    <w:rsid w:val="009E5D82"/>
    <w:rsid w:val="009E7BE1"/>
    <w:rsid w:val="009F0631"/>
    <w:rsid w:val="009F42C2"/>
    <w:rsid w:val="009F57BC"/>
    <w:rsid w:val="009F6ECE"/>
    <w:rsid w:val="009F6F32"/>
    <w:rsid w:val="009F7CCE"/>
    <w:rsid w:val="00A01741"/>
    <w:rsid w:val="00A02CEA"/>
    <w:rsid w:val="00A041B9"/>
    <w:rsid w:val="00A1065E"/>
    <w:rsid w:val="00A138E3"/>
    <w:rsid w:val="00A21E02"/>
    <w:rsid w:val="00A243B1"/>
    <w:rsid w:val="00A26982"/>
    <w:rsid w:val="00A35C33"/>
    <w:rsid w:val="00A43495"/>
    <w:rsid w:val="00A51CAB"/>
    <w:rsid w:val="00A524FD"/>
    <w:rsid w:val="00A543E4"/>
    <w:rsid w:val="00A54D59"/>
    <w:rsid w:val="00A55596"/>
    <w:rsid w:val="00A5574F"/>
    <w:rsid w:val="00A62754"/>
    <w:rsid w:val="00A674D0"/>
    <w:rsid w:val="00A71F48"/>
    <w:rsid w:val="00A74C13"/>
    <w:rsid w:val="00A75822"/>
    <w:rsid w:val="00A75C80"/>
    <w:rsid w:val="00A76C4F"/>
    <w:rsid w:val="00A81616"/>
    <w:rsid w:val="00A821D7"/>
    <w:rsid w:val="00A86555"/>
    <w:rsid w:val="00A90BF8"/>
    <w:rsid w:val="00A92B95"/>
    <w:rsid w:val="00AB558E"/>
    <w:rsid w:val="00AB7134"/>
    <w:rsid w:val="00AC0E05"/>
    <w:rsid w:val="00AC700F"/>
    <w:rsid w:val="00AD0D3A"/>
    <w:rsid w:val="00AD56B9"/>
    <w:rsid w:val="00AD5E35"/>
    <w:rsid w:val="00AD6653"/>
    <w:rsid w:val="00AD6F90"/>
    <w:rsid w:val="00AE5C21"/>
    <w:rsid w:val="00AF2246"/>
    <w:rsid w:val="00AF256F"/>
    <w:rsid w:val="00AF2692"/>
    <w:rsid w:val="00AF5273"/>
    <w:rsid w:val="00AF53E9"/>
    <w:rsid w:val="00AF656B"/>
    <w:rsid w:val="00B03BF3"/>
    <w:rsid w:val="00B04CF1"/>
    <w:rsid w:val="00B062A0"/>
    <w:rsid w:val="00B131BB"/>
    <w:rsid w:val="00B22325"/>
    <w:rsid w:val="00B23E4C"/>
    <w:rsid w:val="00B26EE5"/>
    <w:rsid w:val="00B308DA"/>
    <w:rsid w:val="00B32AF4"/>
    <w:rsid w:val="00B339E3"/>
    <w:rsid w:val="00B46B29"/>
    <w:rsid w:val="00B47559"/>
    <w:rsid w:val="00B479CC"/>
    <w:rsid w:val="00B5068F"/>
    <w:rsid w:val="00B51852"/>
    <w:rsid w:val="00B52721"/>
    <w:rsid w:val="00B574C4"/>
    <w:rsid w:val="00B61CD9"/>
    <w:rsid w:val="00B61EC6"/>
    <w:rsid w:val="00B62D50"/>
    <w:rsid w:val="00B7210B"/>
    <w:rsid w:val="00B76D04"/>
    <w:rsid w:val="00B77FA3"/>
    <w:rsid w:val="00B80631"/>
    <w:rsid w:val="00B869EC"/>
    <w:rsid w:val="00B906F6"/>
    <w:rsid w:val="00B90E3A"/>
    <w:rsid w:val="00B926E2"/>
    <w:rsid w:val="00B95B52"/>
    <w:rsid w:val="00B9686D"/>
    <w:rsid w:val="00B97A21"/>
    <w:rsid w:val="00BA089A"/>
    <w:rsid w:val="00BA4713"/>
    <w:rsid w:val="00BA57F3"/>
    <w:rsid w:val="00BB1E5E"/>
    <w:rsid w:val="00BB3952"/>
    <w:rsid w:val="00BB6F2E"/>
    <w:rsid w:val="00BC0B1D"/>
    <w:rsid w:val="00BC1D5B"/>
    <w:rsid w:val="00BC21B4"/>
    <w:rsid w:val="00BC4858"/>
    <w:rsid w:val="00BC4AE4"/>
    <w:rsid w:val="00BC6CCE"/>
    <w:rsid w:val="00BC6CD3"/>
    <w:rsid w:val="00BD09E9"/>
    <w:rsid w:val="00BE35FD"/>
    <w:rsid w:val="00BF5B8A"/>
    <w:rsid w:val="00BF79B7"/>
    <w:rsid w:val="00C00A9C"/>
    <w:rsid w:val="00C03290"/>
    <w:rsid w:val="00C05034"/>
    <w:rsid w:val="00C07EEA"/>
    <w:rsid w:val="00C10935"/>
    <w:rsid w:val="00C113D7"/>
    <w:rsid w:val="00C17EF2"/>
    <w:rsid w:val="00C25584"/>
    <w:rsid w:val="00C26893"/>
    <w:rsid w:val="00C27733"/>
    <w:rsid w:val="00C27735"/>
    <w:rsid w:val="00C31ACE"/>
    <w:rsid w:val="00C346F7"/>
    <w:rsid w:val="00C370C2"/>
    <w:rsid w:val="00C40444"/>
    <w:rsid w:val="00C4281A"/>
    <w:rsid w:val="00C42F0C"/>
    <w:rsid w:val="00C51724"/>
    <w:rsid w:val="00C54A61"/>
    <w:rsid w:val="00C57452"/>
    <w:rsid w:val="00C578BD"/>
    <w:rsid w:val="00C60F95"/>
    <w:rsid w:val="00C6108F"/>
    <w:rsid w:val="00C64D01"/>
    <w:rsid w:val="00C70BE7"/>
    <w:rsid w:val="00C71477"/>
    <w:rsid w:val="00C758FC"/>
    <w:rsid w:val="00C81156"/>
    <w:rsid w:val="00C83084"/>
    <w:rsid w:val="00C90371"/>
    <w:rsid w:val="00C91A89"/>
    <w:rsid w:val="00CA0915"/>
    <w:rsid w:val="00CA10E7"/>
    <w:rsid w:val="00CA524A"/>
    <w:rsid w:val="00CB001D"/>
    <w:rsid w:val="00CB59DD"/>
    <w:rsid w:val="00CB6403"/>
    <w:rsid w:val="00CB6FBE"/>
    <w:rsid w:val="00CC0060"/>
    <w:rsid w:val="00CC466C"/>
    <w:rsid w:val="00CC5238"/>
    <w:rsid w:val="00CD29D9"/>
    <w:rsid w:val="00CD3A77"/>
    <w:rsid w:val="00CD4E03"/>
    <w:rsid w:val="00CE0EE8"/>
    <w:rsid w:val="00CE1DEF"/>
    <w:rsid w:val="00CE4F60"/>
    <w:rsid w:val="00CE7885"/>
    <w:rsid w:val="00CF3CD2"/>
    <w:rsid w:val="00CF4921"/>
    <w:rsid w:val="00CF795C"/>
    <w:rsid w:val="00D04958"/>
    <w:rsid w:val="00D05D28"/>
    <w:rsid w:val="00D11423"/>
    <w:rsid w:val="00D128E6"/>
    <w:rsid w:val="00D2021B"/>
    <w:rsid w:val="00D202B0"/>
    <w:rsid w:val="00D216A9"/>
    <w:rsid w:val="00D238A1"/>
    <w:rsid w:val="00D24648"/>
    <w:rsid w:val="00D31C96"/>
    <w:rsid w:val="00D32148"/>
    <w:rsid w:val="00D455C0"/>
    <w:rsid w:val="00D46935"/>
    <w:rsid w:val="00D57D11"/>
    <w:rsid w:val="00D60209"/>
    <w:rsid w:val="00D60C2A"/>
    <w:rsid w:val="00D61C89"/>
    <w:rsid w:val="00D70E71"/>
    <w:rsid w:val="00D7447E"/>
    <w:rsid w:val="00D7483B"/>
    <w:rsid w:val="00D81A89"/>
    <w:rsid w:val="00D82405"/>
    <w:rsid w:val="00D853FF"/>
    <w:rsid w:val="00D972B0"/>
    <w:rsid w:val="00D97A26"/>
    <w:rsid w:val="00DA206F"/>
    <w:rsid w:val="00DA478F"/>
    <w:rsid w:val="00DA759F"/>
    <w:rsid w:val="00DA7C84"/>
    <w:rsid w:val="00DB4D66"/>
    <w:rsid w:val="00DB7DEF"/>
    <w:rsid w:val="00DC0075"/>
    <w:rsid w:val="00DC17FA"/>
    <w:rsid w:val="00DC3F18"/>
    <w:rsid w:val="00DD0E9F"/>
    <w:rsid w:val="00DD10E5"/>
    <w:rsid w:val="00DD1FB7"/>
    <w:rsid w:val="00DD298D"/>
    <w:rsid w:val="00DD588D"/>
    <w:rsid w:val="00DE3DBD"/>
    <w:rsid w:val="00DE3FB6"/>
    <w:rsid w:val="00DE575F"/>
    <w:rsid w:val="00DE602F"/>
    <w:rsid w:val="00DE711F"/>
    <w:rsid w:val="00DE7455"/>
    <w:rsid w:val="00DF066E"/>
    <w:rsid w:val="00DF177A"/>
    <w:rsid w:val="00DF1978"/>
    <w:rsid w:val="00DF27F5"/>
    <w:rsid w:val="00DF4C81"/>
    <w:rsid w:val="00DF61F8"/>
    <w:rsid w:val="00DF76BF"/>
    <w:rsid w:val="00E007B5"/>
    <w:rsid w:val="00E02305"/>
    <w:rsid w:val="00E04BE9"/>
    <w:rsid w:val="00E04DC0"/>
    <w:rsid w:val="00E10E6F"/>
    <w:rsid w:val="00E13D45"/>
    <w:rsid w:val="00E152CA"/>
    <w:rsid w:val="00E20E24"/>
    <w:rsid w:val="00E2268F"/>
    <w:rsid w:val="00E2605F"/>
    <w:rsid w:val="00E276B5"/>
    <w:rsid w:val="00E30BDC"/>
    <w:rsid w:val="00E31A4D"/>
    <w:rsid w:val="00E37B3F"/>
    <w:rsid w:val="00E43A4D"/>
    <w:rsid w:val="00E56CAA"/>
    <w:rsid w:val="00E63841"/>
    <w:rsid w:val="00E706F6"/>
    <w:rsid w:val="00E75655"/>
    <w:rsid w:val="00E81939"/>
    <w:rsid w:val="00E81F55"/>
    <w:rsid w:val="00E874FB"/>
    <w:rsid w:val="00E900F4"/>
    <w:rsid w:val="00E90BCC"/>
    <w:rsid w:val="00E91A2D"/>
    <w:rsid w:val="00E94B01"/>
    <w:rsid w:val="00E97635"/>
    <w:rsid w:val="00EA29E0"/>
    <w:rsid w:val="00EA343B"/>
    <w:rsid w:val="00EA7ACF"/>
    <w:rsid w:val="00EB3B5D"/>
    <w:rsid w:val="00EB3DCB"/>
    <w:rsid w:val="00EC2D99"/>
    <w:rsid w:val="00ED3B04"/>
    <w:rsid w:val="00EE04D4"/>
    <w:rsid w:val="00EE1E47"/>
    <w:rsid w:val="00EE3496"/>
    <w:rsid w:val="00EE4D05"/>
    <w:rsid w:val="00EE6DC6"/>
    <w:rsid w:val="00EE7A36"/>
    <w:rsid w:val="00EF6751"/>
    <w:rsid w:val="00EF77E4"/>
    <w:rsid w:val="00F02241"/>
    <w:rsid w:val="00F0228C"/>
    <w:rsid w:val="00F03B7E"/>
    <w:rsid w:val="00F04E9F"/>
    <w:rsid w:val="00F055C0"/>
    <w:rsid w:val="00F118FF"/>
    <w:rsid w:val="00F1200F"/>
    <w:rsid w:val="00F12871"/>
    <w:rsid w:val="00F15DE0"/>
    <w:rsid w:val="00F16971"/>
    <w:rsid w:val="00F21BDA"/>
    <w:rsid w:val="00F2542E"/>
    <w:rsid w:val="00F26B2F"/>
    <w:rsid w:val="00F27773"/>
    <w:rsid w:val="00F374EB"/>
    <w:rsid w:val="00F37E06"/>
    <w:rsid w:val="00F4036C"/>
    <w:rsid w:val="00F43653"/>
    <w:rsid w:val="00F438A4"/>
    <w:rsid w:val="00F44AA4"/>
    <w:rsid w:val="00F44BEB"/>
    <w:rsid w:val="00F45FEB"/>
    <w:rsid w:val="00F52388"/>
    <w:rsid w:val="00F53946"/>
    <w:rsid w:val="00F63C79"/>
    <w:rsid w:val="00F66741"/>
    <w:rsid w:val="00F67374"/>
    <w:rsid w:val="00F753B5"/>
    <w:rsid w:val="00F770CB"/>
    <w:rsid w:val="00F7796D"/>
    <w:rsid w:val="00F839AB"/>
    <w:rsid w:val="00F84D76"/>
    <w:rsid w:val="00F925B8"/>
    <w:rsid w:val="00F93C6F"/>
    <w:rsid w:val="00F96EE0"/>
    <w:rsid w:val="00F9723E"/>
    <w:rsid w:val="00FA2819"/>
    <w:rsid w:val="00FA40AD"/>
    <w:rsid w:val="00FB11F6"/>
    <w:rsid w:val="00FB5D33"/>
    <w:rsid w:val="00FB6E73"/>
    <w:rsid w:val="00FC2704"/>
    <w:rsid w:val="00FC54C0"/>
    <w:rsid w:val="00FC581C"/>
    <w:rsid w:val="00FC654F"/>
    <w:rsid w:val="00FC69B3"/>
    <w:rsid w:val="00FC6BFB"/>
    <w:rsid w:val="00FD2731"/>
    <w:rsid w:val="00FE046E"/>
    <w:rsid w:val="00FE4444"/>
    <w:rsid w:val="00FF6875"/>
    <w:rsid w:val="00FF6EC1"/>
    <w:rsid w:val="00FF7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E9"/>
  </w:style>
  <w:style w:type="paragraph" w:styleId="Ttulo1">
    <w:name w:val="heading 1"/>
    <w:basedOn w:val="Normal"/>
    <w:next w:val="Normal"/>
    <w:link w:val="Ttulo1Char"/>
    <w:uiPriority w:val="9"/>
    <w:qFormat/>
    <w:rsid w:val="009211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1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1A4D"/>
    <w:rPr>
      <w:rFonts w:ascii="Tahoma" w:hAnsi="Tahoma" w:cs="Tahoma"/>
      <w:sz w:val="16"/>
      <w:szCs w:val="16"/>
    </w:rPr>
  </w:style>
  <w:style w:type="character" w:customStyle="1" w:styleId="il">
    <w:name w:val="il"/>
    <w:basedOn w:val="Fontepargpadro"/>
    <w:rsid w:val="00E31A4D"/>
  </w:style>
  <w:style w:type="character" w:customStyle="1" w:styleId="apple-converted-space">
    <w:name w:val="apple-converted-space"/>
    <w:basedOn w:val="Fontepargpadro"/>
    <w:rsid w:val="00E31A4D"/>
  </w:style>
  <w:style w:type="paragraph" w:styleId="SemEspaamento">
    <w:name w:val="No Spacing"/>
    <w:uiPriority w:val="1"/>
    <w:qFormat/>
    <w:rsid w:val="006C2B0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921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1198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1A3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3CFA"/>
  </w:style>
  <w:style w:type="paragraph" w:styleId="Rodap">
    <w:name w:val="footer"/>
    <w:basedOn w:val="Normal"/>
    <w:link w:val="RodapChar"/>
    <w:uiPriority w:val="99"/>
    <w:unhideWhenUsed/>
    <w:rsid w:val="001A3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3CFA"/>
  </w:style>
  <w:style w:type="character" w:styleId="Nmerodepgina">
    <w:name w:val="page number"/>
    <w:basedOn w:val="Fontepargpadro"/>
    <w:uiPriority w:val="99"/>
    <w:unhideWhenUsed/>
    <w:rsid w:val="001A3CFA"/>
    <w:rPr>
      <w:rFonts w:eastAsiaTheme="minorEastAsia" w:cstheme="minorBidi"/>
      <w:bCs w:val="0"/>
      <w:iCs w:val="0"/>
      <w:szCs w:val="22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3741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45AA3"/>
    <w:pPr>
      <w:spacing w:before="240" w:after="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37413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237413"/>
    <w:pPr>
      <w:spacing w:after="0"/>
      <w:ind w:left="220"/>
    </w:pPr>
    <w:rPr>
      <w:rFonts w:cstheme="minorHAnsi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A62754"/>
    <w:rPr>
      <w:color w:val="808080"/>
    </w:rPr>
  </w:style>
  <w:style w:type="table" w:styleId="Tabelacomgrade">
    <w:name w:val="Table Grid"/>
    <w:basedOn w:val="Tabelanormal"/>
    <w:uiPriority w:val="59"/>
    <w:rsid w:val="00CD4E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20060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E26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E2605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6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26893"/>
    <w:rPr>
      <w:b/>
      <w:bCs/>
    </w:rPr>
  </w:style>
  <w:style w:type="paragraph" w:styleId="Sumrio4">
    <w:name w:val="toc 4"/>
    <w:basedOn w:val="Normal"/>
    <w:next w:val="Normal"/>
    <w:autoRedefine/>
    <w:uiPriority w:val="39"/>
    <w:unhideWhenUsed/>
    <w:rsid w:val="009B1B39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9B1B39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9B1B39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B1B39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B1B39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B1B39"/>
    <w:pPr>
      <w:spacing w:after="0"/>
      <w:ind w:left="1540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E9"/>
  </w:style>
  <w:style w:type="paragraph" w:styleId="Ttulo1">
    <w:name w:val="heading 1"/>
    <w:basedOn w:val="Normal"/>
    <w:next w:val="Normal"/>
    <w:link w:val="Ttulo1Char"/>
    <w:uiPriority w:val="9"/>
    <w:qFormat/>
    <w:rsid w:val="009211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1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1A4D"/>
    <w:rPr>
      <w:rFonts w:ascii="Tahoma" w:hAnsi="Tahoma" w:cs="Tahoma"/>
      <w:sz w:val="16"/>
      <w:szCs w:val="16"/>
    </w:rPr>
  </w:style>
  <w:style w:type="character" w:customStyle="1" w:styleId="il">
    <w:name w:val="il"/>
    <w:basedOn w:val="Fontepargpadro"/>
    <w:rsid w:val="00E31A4D"/>
  </w:style>
  <w:style w:type="character" w:customStyle="1" w:styleId="apple-converted-space">
    <w:name w:val="apple-converted-space"/>
    <w:basedOn w:val="Fontepargpadro"/>
    <w:rsid w:val="00E31A4D"/>
  </w:style>
  <w:style w:type="paragraph" w:styleId="SemEspaamento">
    <w:name w:val="No Spacing"/>
    <w:uiPriority w:val="1"/>
    <w:qFormat/>
    <w:rsid w:val="006C2B0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921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1198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1A3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3CFA"/>
  </w:style>
  <w:style w:type="paragraph" w:styleId="Rodap">
    <w:name w:val="footer"/>
    <w:basedOn w:val="Normal"/>
    <w:link w:val="RodapChar"/>
    <w:uiPriority w:val="99"/>
    <w:unhideWhenUsed/>
    <w:rsid w:val="001A3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3CFA"/>
  </w:style>
  <w:style w:type="character" w:styleId="Nmerodepgina">
    <w:name w:val="page number"/>
    <w:basedOn w:val="Fontepargpadro"/>
    <w:uiPriority w:val="99"/>
    <w:unhideWhenUsed/>
    <w:rsid w:val="001A3CFA"/>
    <w:rPr>
      <w:rFonts w:eastAsiaTheme="minorEastAsia" w:cstheme="minorBidi"/>
      <w:bCs w:val="0"/>
      <w:iCs w:val="0"/>
      <w:szCs w:val="22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3741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23741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37413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37413"/>
    <w:pPr>
      <w:spacing w:after="100"/>
      <w:ind w:left="440"/>
    </w:pPr>
    <w:rPr>
      <w:rFonts w:eastAsiaTheme="minorEastAsia"/>
    </w:rPr>
  </w:style>
  <w:style w:type="character" w:styleId="TextodoEspaoReservado">
    <w:name w:val="Placeholder Text"/>
    <w:basedOn w:val="Fontepargpadro"/>
    <w:uiPriority w:val="99"/>
    <w:semiHidden/>
    <w:rsid w:val="00A62754"/>
    <w:rPr>
      <w:color w:val="808080"/>
    </w:rPr>
  </w:style>
  <w:style w:type="table" w:styleId="Tabelacomgrade">
    <w:name w:val="Table Grid"/>
    <w:basedOn w:val="Tabelanormal"/>
    <w:uiPriority w:val="59"/>
    <w:rsid w:val="00CD4E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0200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202BD-9EB9-4A09-BF0F-DD1CA2248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3396</TotalTime>
  <Pages>41</Pages>
  <Words>6988</Words>
  <Characters>37740</Characters>
  <Application>Microsoft Office Word</Application>
  <DocSecurity>0</DocSecurity>
  <Lines>314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ReSid5</dc:creator>
  <cp:lastModifiedBy>Anderson</cp:lastModifiedBy>
  <cp:revision>297</cp:revision>
  <dcterms:created xsi:type="dcterms:W3CDTF">2014-08-12T01:49:00Z</dcterms:created>
  <dcterms:modified xsi:type="dcterms:W3CDTF">2014-09-19T15:49:00Z</dcterms:modified>
</cp:coreProperties>
</file>