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E06E3" w:rsidRDefault="00000000" w14:paraId="00000001" w14:textId="77777777">
      <w:pPr>
        <w:pStyle w:val="Title"/>
        <w:shd w:val="clear" w:color="auto" w:fill="FFFFFF"/>
        <w:spacing w:after="0" w:line="312" w:lineRule="auto"/>
        <w:jc w:val="center"/>
      </w:pPr>
      <w:bookmarkStart w:name="_ppgdaj8ycosf" w:colFirst="0" w:colLast="0" w:id="0"/>
      <w:bookmarkEnd w:id="0"/>
      <w:r>
        <w:t>P2 Assignment: Analytic SQL</w:t>
      </w:r>
    </w:p>
    <w:p w:rsidR="00BE06E3" w:rsidRDefault="00000000" w14:paraId="00000002" w14:textId="77777777">
      <w:pPr>
        <w:jc w:val="center"/>
      </w:pPr>
      <w:r>
        <w:t>ISM 6208 Data Warehousing</w:t>
      </w:r>
    </w:p>
    <w:p w:rsidR="00BE06E3" w:rsidP="00B16FC3" w:rsidRDefault="00000000" w14:paraId="00000004" w14:textId="2405182B">
      <w:pPr>
        <w:jc w:val="center"/>
      </w:pPr>
      <w:r>
        <w:t>Dalton Anderson, Kevin Hitt</w:t>
      </w:r>
    </w:p>
    <w:p w:rsidR="00BE06E3" w:rsidRDefault="00000000" w14:paraId="00000005" w14:textId="77777777">
      <w:pPr>
        <w:pStyle w:val="Heading3"/>
      </w:pPr>
      <w:bookmarkStart w:name="_rwjiqjvzi56c" w:colFirst="0" w:colLast="0" w:id="1"/>
      <w:bookmarkEnd w:id="1"/>
      <w:r>
        <w:t>Query 1: Aggregations with CUBE and ROLLUP</w:t>
      </w:r>
    </w:p>
    <w:p w:rsidR="00B16FC3" w:rsidP="00B16FC3" w:rsidRDefault="00E921CA" w14:paraId="6FAE18EC" w14:textId="73FF76BF">
      <w:r w:rsidRPr="00E921CA">
        <w:t xml:space="preserve">The </w:t>
      </w:r>
      <w:r>
        <w:t xml:space="preserve">use </w:t>
      </w:r>
      <w:r w:rsidRPr="00E921CA">
        <w:t xml:space="preserve">of ROLLUP and CUBE </w:t>
      </w:r>
      <w:r>
        <w:t xml:space="preserve">here </w:t>
      </w:r>
      <w:r w:rsidRPr="00E921CA">
        <w:t xml:space="preserve">allows </w:t>
      </w:r>
      <w:r>
        <w:t xml:space="preserve">us to </w:t>
      </w:r>
      <w:r w:rsidRPr="00E921CA">
        <w:t xml:space="preserve">analyze crime data at different levels of aggregation. ROLLUP provides subtotals and grand totals for crimes by type and year, while CUBE goes further by considering all possible combinations. By utilizing ROLLUP, </w:t>
      </w:r>
      <w:r>
        <w:t xml:space="preserve">we might be able to see </w:t>
      </w:r>
      <w:r w:rsidRPr="00E921CA">
        <w:t>patterns</w:t>
      </w:r>
      <w:r>
        <w:t>/</w:t>
      </w:r>
      <w:r w:rsidRPr="00E921CA">
        <w:t>trends</w:t>
      </w:r>
      <w:r>
        <w:t xml:space="preserve"> otherwise unnoticeable without the aggregation</w:t>
      </w:r>
      <w:r w:rsidRPr="00E921CA">
        <w:t xml:space="preserve">. This provides a </w:t>
      </w:r>
      <w:r>
        <w:t xml:space="preserve">useful </w:t>
      </w:r>
      <w:r w:rsidRPr="00E921CA">
        <w:t>tool for understanding the relationships between crime types and their occurrences over different years.</w:t>
      </w:r>
    </w:p>
    <w:p w:rsidRPr="00B16FC3" w:rsidR="00E921CA" w:rsidP="00B16FC3" w:rsidRDefault="00E921CA" w14:paraId="7B777863" w14:textId="77777777">
      <w:pPr>
        <w:rPr>
          <w:rFonts w:ascii="Courier New" w:hAnsi="Courier New" w:cs="Courier New"/>
          <w:color w:val="000000" w:themeColor="text1"/>
          <w:sz w:val="20"/>
          <w:szCs w:val="20"/>
        </w:rPr>
      </w:pPr>
    </w:p>
    <w:p w:rsidRPr="00B16FC3" w:rsidR="00B16FC3" w:rsidP="00B16FC3" w:rsidRDefault="00B16FC3" w14:paraId="04FF144B" w14:textId="77777777">
      <w:pPr>
        <w:rPr>
          <w:rFonts w:ascii="Courier New" w:hAnsi="Courier New" w:cs="Courier New"/>
          <w:color w:val="000000" w:themeColor="text1"/>
          <w:sz w:val="20"/>
          <w:szCs w:val="20"/>
          <w:u w:val="single"/>
        </w:rPr>
      </w:pPr>
      <w:r w:rsidRPr="00B16FC3">
        <w:rPr>
          <w:rFonts w:ascii="Courier New" w:hAnsi="Courier New" w:cs="Courier New"/>
          <w:color w:val="000000" w:themeColor="text1"/>
          <w:sz w:val="20"/>
          <w:szCs w:val="20"/>
          <w:u w:val="single"/>
        </w:rPr>
        <w:t xml:space="preserve">-- Use </w:t>
      </w:r>
      <w:r w:rsidRPr="00B16FC3">
        <w:rPr>
          <w:rFonts w:ascii="Courier New" w:hAnsi="Courier New" w:cs="Courier New"/>
          <w:b/>
          <w:bCs/>
          <w:color w:val="000000" w:themeColor="text1"/>
          <w:sz w:val="20"/>
          <w:szCs w:val="20"/>
          <w:u w:val="single"/>
        </w:rPr>
        <w:t>ROLLUP</w:t>
      </w:r>
      <w:r w:rsidRPr="00B16FC3">
        <w:rPr>
          <w:rFonts w:ascii="Courier New" w:hAnsi="Courier New" w:cs="Courier New"/>
          <w:color w:val="000000" w:themeColor="text1"/>
          <w:sz w:val="20"/>
          <w:szCs w:val="20"/>
          <w:u w:val="single"/>
        </w:rPr>
        <w:t xml:space="preserve"> to get aggregate of crimes by type by year:</w:t>
      </w:r>
    </w:p>
    <w:p w:rsidRPr="00B16FC3" w:rsidR="00B16FC3" w:rsidP="00B16FC3" w:rsidRDefault="00B16FC3" w14:paraId="48BA2CC7"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 xml:space="preserve">SELECT YEAR_ONLY, CRIMETYPE, </w:t>
      </w:r>
      <w:proofErr w:type="gramStart"/>
      <w:r w:rsidRPr="00B16FC3">
        <w:rPr>
          <w:rFonts w:ascii="Courier New" w:hAnsi="Courier New" w:cs="Courier New"/>
          <w:color w:val="000000" w:themeColor="text1"/>
          <w:sz w:val="20"/>
          <w:szCs w:val="20"/>
        </w:rPr>
        <w:t>COUNT(</w:t>
      </w:r>
      <w:proofErr w:type="gramEnd"/>
      <w:r w:rsidRPr="00B16FC3">
        <w:rPr>
          <w:rFonts w:ascii="Courier New" w:hAnsi="Courier New" w:cs="Courier New"/>
          <w:color w:val="000000" w:themeColor="text1"/>
          <w:sz w:val="20"/>
          <w:szCs w:val="20"/>
        </w:rPr>
        <w:t>*) as TOTAL_CRIMES</w:t>
      </w:r>
    </w:p>
    <w:p w:rsidRPr="00B16FC3" w:rsidR="00B16FC3" w:rsidP="00B16FC3" w:rsidRDefault="00B16FC3" w14:paraId="2954BC97"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FROM PEARL_CHICAGO</w:t>
      </w:r>
    </w:p>
    <w:p w:rsidRPr="00B16FC3" w:rsidR="00B16FC3" w:rsidP="00B16FC3" w:rsidRDefault="00B16FC3" w14:paraId="32D3AEB8"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GROUP BY ROLLUP (YEAR_ONLY, CRIMETYPE</w:t>
      </w:r>
      <w:proofErr w:type="gramStart"/>
      <w:r w:rsidRPr="00B16FC3">
        <w:rPr>
          <w:rFonts w:ascii="Courier New" w:hAnsi="Courier New" w:cs="Courier New"/>
          <w:color w:val="000000" w:themeColor="text1"/>
          <w:sz w:val="20"/>
          <w:szCs w:val="20"/>
        </w:rPr>
        <w:t>);</w:t>
      </w:r>
      <w:proofErr w:type="gramEnd"/>
    </w:p>
    <w:p w:rsidR="00B16FC3" w:rsidP="00B16FC3" w:rsidRDefault="00B16FC3" w14:paraId="7DE295B7" w14:textId="1F36A0AA">
      <w:pPr>
        <w:rPr>
          <w:rFonts w:ascii="Courier New" w:hAnsi="Courier New" w:cs="Courier New"/>
          <w:color w:val="000000" w:themeColor="text1"/>
          <w:sz w:val="20"/>
          <w:szCs w:val="20"/>
        </w:rPr>
      </w:pPr>
      <w:r w:rsidRPr="00B16FC3">
        <w:rPr>
          <w:rFonts w:ascii="Courier New" w:hAnsi="Courier New" w:cs="Courier New"/>
          <w:noProof/>
          <w:color w:val="000000" w:themeColor="text1"/>
          <w:sz w:val="20"/>
          <w:szCs w:val="20"/>
        </w:rPr>
        <w:drawing>
          <wp:inline distT="0" distB="0" distL="0" distR="0" wp14:anchorId="0DBE68BC" wp14:editId="1DDA370F">
            <wp:extent cx="3753394" cy="1518614"/>
            <wp:effectExtent l="12700" t="12700" r="6350" b="18415"/>
            <wp:docPr id="16718813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81399" name="Picture 1" descr="A screenshot of a computer&#10;&#10;Description automatically generated with medium confidence"/>
                    <pic:cNvPicPr/>
                  </pic:nvPicPr>
                  <pic:blipFill>
                    <a:blip r:embed="rId6"/>
                    <a:stretch>
                      <a:fillRect/>
                    </a:stretch>
                  </pic:blipFill>
                  <pic:spPr>
                    <a:xfrm>
                      <a:off x="0" y="0"/>
                      <a:ext cx="3814824" cy="1543468"/>
                    </a:xfrm>
                    <a:prstGeom prst="rect">
                      <a:avLst/>
                    </a:prstGeom>
                    <a:ln>
                      <a:solidFill>
                        <a:schemeClr val="tx1"/>
                      </a:solidFill>
                    </a:ln>
                  </pic:spPr>
                </pic:pic>
              </a:graphicData>
            </a:graphic>
          </wp:inline>
        </w:drawing>
      </w:r>
    </w:p>
    <w:p w:rsidRPr="00B16FC3" w:rsidR="00B16FC3" w:rsidP="00B16FC3" w:rsidRDefault="00B16FC3" w14:paraId="3F0C85A5" w14:textId="77777777">
      <w:pPr>
        <w:rPr>
          <w:rFonts w:ascii="Courier New" w:hAnsi="Courier New" w:cs="Courier New"/>
          <w:color w:val="000000" w:themeColor="text1"/>
          <w:sz w:val="20"/>
          <w:szCs w:val="20"/>
        </w:rPr>
      </w:pPr>
    </w:p>
    <w:p w:rsidRPr="00B16FC3" w:rsidR="00B16FC3" w:rsidP="00B16FC3" w:rsidRDefault="00B16FC3" w14:paraId="78969B9E" w14:textId="77777777">
      <w:pPr>
        <w:rPr>
          <w:rFonts w:ascii="Courier New" w:hAnsi="Courier New" w:cs="Courier New"/>
          <w:color w:val="000000" w:themeColor="text1"/>
          <w:sz w:val="20"/>
          <w:szCs w:val="20"/>
          <w:u w:val="single"/>
        </w:rPr>
      </w:pPr>
      <w:r w:rsidRPr="00B16FC3">
        <w:rPr>
          <w:rFonts w:ascii="Courier New" w:hAnsi="Courier New" w:cs="Courier New"/>
          <w:color w:val="000000" w:themeColor="text1"/>
          <w:sz w:val="20"/>
          <w:szCs w:val="20"/>
          <w:u w:val="single"/>
        </w:rPr>
        <w:t xml:space="preserve">-- USE </w:t>
      </w:r>
      <w:r w:rsidRPr="00B16FC3">
        <w:rPr>
          <w:rFonts w:ascii="Courier New" w:hAnsi="Courier New" w:cs="Courier New"/>
          <w:b/>
          <w:bCs/>
          <w:color w:val="000000" w:themeColor="text1"/>
          <w:sz w:val="20"/>
          <w:szCs w:val="20"/>
          <w:u w:val="single"/>
        </w:rPr>
        <w:t>CUBE</w:t>
      </w:r>
      <w:r w:rsidRPr="00B16FC3">
        <w:rPr>
          <w:rFonts w:ascii="Courier New" w:hAnsi="Courier New" w:cs="Courier New"/>
          <w:color w:val="000000" w:themeColor="text1"/>
          <w:sz w:val="20"/>
          <w:szCs w:val="20"/>
          <w:u w:val="single"/>
        </w:rPr>
        <w:t xml:space="preserve"> to get crimes per year per arrest status, </w:t>
      </w:r>
    </w:p>
    <w:p w:rsidRPr="00B16FC3" w:rsidR="00B16FC3" w:rsidP="00B16FC3" w:rsidRDefault="00B16FC3" w14:paraId="44DCEC44" w14:textId="77777777">
      <w:pPr>
        <w:rPr>
          <w:rFonts w:ascii="Courier New" w:hAnsi="Courier New" w:cs="Courier New"/>
          <w:color w:val="000000" w:themeColor="text1"/>
          <w:sz w:val="20"/>
          <w:szCs w:val="20"/>
          <w:u w:val="single"/>
        </w:rPr>
      </w:pPr>
      <w:r w:rsidRPr="00B16FC3">
        <w:rPr>
          <w:rFonts w:ascii="Courier New" w:hAnsi="Courier New" w:cs="Courier New"/>
          <w:color w:val="000000" w:themeColor="text1"/>
          <w:sz w:val="20"/>
          <w:szCs w:val="20"/>
          <w:u w:val="single"/>
        </w:rPr>
        <w:t>-- as well as the total number of crimes per location description</w:t>
      </w:r>
    </w:p>
    <w:p w:rsidRPr="00B16FC3" w:rsidR="00B16FC3" w:rsidP="00B16FC3" w:rsidRDefault="00B16FC3" w14:paraId="6A60CDE2"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 xml:space="preserve">SELECT YEAR_ONLY, ARREST, LOCATION_DESCRIPTION, </w:t>
      </w:r>
      <w:proofErr w:type="gramStart"/>
      <w:r w:rsidRPr="00B16FC3">
        <w:rPr>
          <w:rFonts w:ascii="Courier New" w:hAnsi="Courier New" w:cs="Courier New"/>
          <w:color w:val="000000" w:themeColor="text1"/>
          <w:sz w:val="20"/>
          <w:szCs w:val="20"/>
        </w:rPr>
        <w:t>COUNT(</w:t>
      </w:r>
      <w:proofErr w:type="gramEnd"/>
      <w:r w:rsidRPr="00B16FC3">
        <w:rPr>
          <w:rFonts w:ascii="Courier New" w:hAnsi="Courier New" w:cs="Courier New"/>
          <w:color w:val="000000" w:themeColor="text1"/>
          <w:sz w:val="20"/>
          <w:szCs w:val="20"/>
        </w:rPr>
        <w:t>*) as TOTAL_CRIMES</w:t>
      </w:r>
    </w:p>
    <w:p w:rsidRPr="00B16FC3" w:rsidR="00B16FC3" w:rsidP="00B16FC3" w:rsidRDefault="00B16FC3" w14:paraId="1EC7477F"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FROM PEARL_CHICAGO</w:t>
      </w:r>
    </w:p>
    <w:p w:rsidRPr="00B16FC3" w:rsidR="00B16FC3" w:rsidP="00B16FC3" w:rsidRDefault="00B16FC3" w14:paraId="5E0E984B"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GROUP BY CUBE (YEAR_ONLY, ARREST), LOCATION_DESCRIPTION</w:t>
      </w:r>
    </w:p>
    <w:p w:rsidR="00B16FC3" w:rsidP="00B16FC3" w:rsidRDefault="00B16FC3" w14:paraId="70F5682F"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 xml:space="preserve">ORDER BY TOTAL_CRIMES </w:t>
      </w:r>
      <w:proofErr w:type="gramStart"/>
      <w:r w:rsidRPr="00B16FC3">
        <w:rPr>
          <w:rFonts w:ascii="Courier New" w:hAnsi="Courier New" w:cs="Courier New"/>
          <w:color w:val="000000" w:themeColor="text1"/>
          <w:sz w:val="20"/>
          <w:szCs w:val="20"/>
        </w:rPr>
        <w:t>DESC;</w:t>
      </w:r>
      <w:proofErr w:type="gramEnd"/>
    </w:p>
    <w:p w:rsidR="00B16FC3" w:rsidP="00B16FC3" w:rsidRDefault="00B16FC3" w14:paraId="304604E3" w14:textId="738FF40F">
      <w:pPr>
        <w:rPr>
          <w:rFonts w:ascii="Courier New" w:hAnsi="Courier New" w:cs="Courier New"/>
          <w:color w:val="000000" w:themeColor="text1"/>
          <w:sz w:val="20"/>
          <w:szCs w:val="20"/>
        </w:rPr>
      </w:pPr>
      <w:r w:rsidRPr="00B16FC3">
        <w:rPr>
          <w:rFonts w:ascii="Courier New" w:hAnsi="Courier New" w:cs="Courier New"/>
          <w:noProof/>
          <w:color w:val="000000" w:themeColor="text1"/>
          <w:sz w:val="20"/>
          <w:szCs w:val="20"/>
        </w:rPr>
        <w:drawing>
          <wp:inline distT="0" distB="0" distL="0" distR="0" wp14:anchorId="7492E4D9" wp14:editId="5E2C3733">
            <wp:extent cx="4293326" cy="1575137"/>
            <wp:effectExtent l="12700" t="12700" r="12065" b="12700"/>
            <wp:docPr id="34942914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29146" name="Picture 1" descr="A screenshot of a computer&#10;&#10;Description automatically generated with low confidence"/>
                    <pic:cNvPicPr/>
                  </pic:nvPicPr>
                  <pic:blipFill>
                    <a:blip r:embed="rId7"/>
                    <a:stretch>
                      <a:fillRect/>
                    </a:stretch>
                  </pic:blipFill>
                  <pic:spPr>
                    <a:xfrm>
                      <a:off x="0" y="0"/>
                      <a:ext cx="4365905" cy="1601765"/>
                    </a:xfrm>
                    <a:prstGeom prst="rect">
                      <a:avLst/>
                    </a:prstGeom>
                    <a:ln>
                      <a:solidFill>
                        <a:schemeClr val="tx1"/>
                      </a:solidFill>
                    </a:ln>
                  </pic:spPr>
                </pic:pic>
              </a:graphicData>
            </a:graphic>
          </wp:inline>
        </w:drawing>
      </w:r>
    </w:p>
    <w:p w:rsidR="00B16FC3" w:rsidP="00B16FC3" w:rsidRDefault="00B16FC3" w14:paraId="04ABA9B6" w14:textId="77777777">
      <w:pPr>
        <w:rPr>
          <w:rFonts w:ascii="Courier New" w:hAnsi="Courier New" w:cs="Courier New"/>
          <w:color w:val="000000" w:themeColor="text1"/>
          <w:sz w:val="20"/>
          <w:szCs w:val="20"/>
        </w:rPr>
      </w:pPr>
    </w:p>
    <w:p w:rsidRPr="00B16FC3" w:rsidR="00E921CA" w:rsidP="00B16FC3" w:rsidRDefault="00E921CA" w14:paraId="5BA83CF8" w14:textId="77777777">
      <w:pPr>
        <w:rPr>
          <w:rFonts w:ascii="Courier New" w:hAnsi="Courier New" w:cs="Courier New"/>
          <w:color w:val="000000" w:themeColor="text1"/>
          <w:sz w:val="20"/>
          <w:szCs w:val="20"/>
        </w:rPr>
      </w:pPr>
    </w:p>
    <w:p w:rsidRPr="00B16FC3" w:rsidR="00B16FC3" w:rsidP="00B16FC3" w:rsidRDefault="00B16FC3" w14:paraId="11AAC558" w14:textId="77777777">
      <w:pPr>
        <w:rPr>
          <w:rFonts w:ascii="Courier New" w:hAnsi="Courier New" w:cs="Courier New"/>
          <w:color w:val="000000" w:themeColor="text1"/>
          <w:sz w:val="20"/>
          <w:szCs w:val="20"/>
        </w:rPr>
      </w:pPr>
    </w:p>
    <w:p w:rsidRPr="00B16FC3" w:rsidR="00B16FC3" w:rsidP="00B16FC3" w:rsidRDefault="00B16FC3" w14:paraId="5F617498" w14:textId="77777777">
      <w:pPr>
        <w:rPr>
          <w:rFonts w:ascii="Courier New" w:hAnsi="Courier New" w:cs="Courier New"/>
          <w:color w:val="000000" w:themeColor="text1"/>
          <w:sz w:val="20"/>
          <w:szCs w:val="20"/>
          <w:u w:val="single"/>
        </w:rPr>
      </w:pPr>
      <w:r w:rsidRPr="00B16FC3">
        <w:rPr>
          <w:rFonts w:ascii="Courier New" w:hAnsi="Courier New" w:cs="Courier New"/>
          <w:color w:val="000000" w:themeColor="text1"/>
          <w:sz w:val="20"/>
          <w:szCs w:val="20"/>
          <w:u w:val="single"/>
        </w:rPr>
        <w:lastRenderedPageBreak/>
        <w:t xml:space="preserve">-- Use both ROLLUP and CUBE to get the total crimes per district, </w:t>
      </w:r>
    </w:p>
    <w:p w:rsidRPr="00B16FC3" w:rsidR="00B16FC3" w:rsidP="00B16FC3" w:rsidRDefault="00B16FC3" w14:paraId="38C2CAD4" w14:textId="77777777">
      <w:pPr>
        <w:rPr>
          <w:rFonts w:ascii="Courier New" w:hAnsi="Courier New" w:cs="Courier New"/>
          <w:color w:val="000000" w:themeColor="text1"/>
          <w:sz w:val="20"/>
          <w:szCs w:val="20"/>
          <w:u w:val="single"/>
        </w:rPr>
      </w:pPr>
      <w:r w:rsidRPr="00B16FC3">
        <w:rPr>
          <w:rFonts w:ascii="Courier New" w:hAnsi="Courier New" w:cs="Courier New"/>
          <w:color w:val="000000" w:themeColor="text1"/>
          <w:sz w:val="20"/>
          <w:szCs w:val="20"/>
          <w:u w:val="single"/>
        </w:rPr>
        <w:t>-- per description of the crime, and across all descriptions and districts:</w:t>
      </w:r>
    </w:p>
    <w:p w:rsidRPr="00B16FC3" w:rsidR="00B16FC3" w:rsidP="00B16FC3" w:rsidRDefault="00B16FC3" w14:paraId="23EBF82A"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 xml:space="preserve">SELECT DISTRICT, DESCRIPTION, </w:t>
      </w:r>
      <w:proofErr w:type="gramStart"/>
      <w:r w:rsidRPr="00B16FC3">
        <w:rPr>
          <w:rFonts w:ascii="Courier New" w:hAnsi="Courier New" w:cs="Courier New"/>
          <w:color w:val="000000" w:themeColor="text1"/>
          <w:sz w:val="20"/>
          <w:szCs w:val="20"/>
        </w:rPr>
        <w:t>COUNT(</w:t>
      </w:r>
      <w:proofErr w:type="gramEnd"/>
      <w:r w:rsidRPr="00B16FC3">
        <w:rPr>
          <w:rFonts w:ascii="Courier New" w:hAnsi="Courier New" w:cs="Courier New"/>
          <w:color w:val="000000" w:themeColor="text1"/>
          <w:sz w:val="20"/>
          <w:szCs w:val="20"/>
        </w:rPr>
        <w:t>*) as TOTAL_CRIMES</w:t>
      </w:r>
    </w:p>
    <w:p w:rsidRPr="00B16FC3" w:rsidR="00B16FC3" w:rsidP="00B16FC3" w:rsidRDefault="00B16FC3" w14:paraId="2E9C323C"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FROM PEARL_CHICAGO</w:t>
      </w:r>
    </w:p>
    <w:p w:rsidRPr="00B16FC3" w:rsidR="00B16FC3" w:rsidP="00B16FC3" w:rsidRDefault="00B16FC3" w14:paraId="393FEC82" w14:textId="77777777">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GROUP BY ROLLUP (DISTRICT), CUBE (DESCRIPTION)</w:t>
      </w:r>
    </w:p>
    <w:p w:rsidR="00BE06E3" w:rsidP="00B16FC3" w:rsidRDefault="00B16FC3" w14:paraId="00000007" w14:textId="6461005B">
      <w:pPr>
        <w:rPr>
          <w:rFonts w:ascii="Courier New" w:hAnsi="Courier New" w:cs="Courier New"/>
          <w:color w:val="000000" w:themeColor="text1"/>
          <w:sz w:val="20"/>
          <w:szCs w:val="20"/>
        </w:rPr>
      </w:pPr>
      <w:r w:rsidRPr="00B16FC3">
        <w:rPr>
          <w:rFonts w:ascii="Courier New" w:hAnsi="Courier New" w:cs="Courier New"/>
          <w:color w:val="000000" w:themeColor="text1"/>
          <w:sz w:val="20"/>
          <w:szCs w:val="20"/>
        </w:rPr>
        <w:t xml:space="preserve">ORDER BY TOTAL_CRIMES </w:t>
      </w:r>
      <w:proofErr w:type="gramStart"/>
      <w:r w:rsidRPr="00B16FC3">
        <w:rPr>
          <w:rFonts w:ascii="Courier New" w:hAnsi="Courier New" w:cs="Courier New"/>
          <w:color w:val="000000" w:themeColor="text1"/>
          <w:sz w:val="20"/>
          <w:szCs w:val="20"/>
        </w:rPr>
        <w:t>DESC;</w:t>
      </w:r>
      <w:proofErr w:type="gramEnd"/>
    </w:p>
    <w:p w:rsidRPr="00B16FC3" w:rsidR="00B16FC3" w:rsidP="00B16FC3" w:rsidRDefault="00B16FC3" w14:paraId="67B561A9" w14:textId="23CB6054">
      <w:pPr>
        <w:rPr>
          <w:rFonts w:ascii="Courier New" w:hAnsi="Courier New" w:cs="Courier New"/>
          <w:color w:val="000000" w:themeColor="text1"/>
          <w:sz w:val="20"/>
          <w:szCs w:val="20"/>
        </w:rPr>
      </w:pPr>
      <w:r w:rsidRPr="00B16FC3">
        <w:rPr>
          <w:rFonts w:ascii="Courier New" w:hAnsi="Courier New" w:cs="Courier New"/>
          <w:noProof/>
          <w:color w:val="000000" w:themeColor="text1"/>
          <w:sz w:val="20"/>
          <w:szCs w:val="20"/>
        </w:rPr>
        <w:drawing>
          <wp:inline distT="0" distB="0" distL="0" distR="0" wp14:anchorId="4C3B4856" wp14:editId="3D1146C1">
            <wp:extent cx="3819071" cy="1079875"/>
            <wp:effectExtent l="12700" t="12700" r="16510" b="12700"/>
            <wp:docPr id="3377781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78163" name="Picture 1" descr="A screenshot of a computer&#10;&#10;Description automatically generated with low confidence"/>
                    <pic:cNvPicPr/>
                  </pic:nvPicPr>
                  <pic:blipFill>
                    <a:blip r:embed="rId8"/>
                    <a:stretch>
                      <a:fillRect/>
                    </a:stretch>
                  </pic:blipFill>
                  <pic:spPr>
                    <a:xfrm>
                      <a:off x="0" y="0"/>
                      <a:ext cx="3891908" cy="1100470"/>
                    </a:xfrm>
                    <a:prstGeom prst="rect">
                      <a:avLst/>
                    </a:prstGeom>
                    <a:ln>
                      <a:solidFill>
                        <a:schemeClr val="tx1"/>
                      </a:solidFill>
                    </a:ln>
                  </pic:spPr>
                </pic:pic>
              </a:graphicData>
            </a:graphic>
          </wp:inline>
        </w:drawing>
      </w:r>
    </w:p>
    <w:p w:rsidR="00BE06E3" w:rsidP="008B7F16" w:rsidRDefault="00000000" w14:paraId="0000000A" w14:textId="715E554E">
      <w:pPr>
        <w:pStyle w:val="Heading3"/>
      </w:pPr>
      <w:bookmarkStart w:name="_kdkxx1mj29du" w:colFirst="0" w:colLast="0" w:id="2"/>
      <w:bookmarkEnd w:id="2"/>
      <w:r>
        <w:t>Query 2: Computing RANKs</w:t>
      </w:r>
    </w:p>
    <w:p w:rsidR="00BE06E3" w:rsidRDefault="008B7F16" w14:paraId="0000000B" w14:textId="2A9092D4">
      <w:r>
        <w:t xml:space="preserve">While the sparseness of the Chicago Crime data doesn’t lend itself to an obvious comparison of RANK v. </w:t>
      </w:r>
      <w:r>
        <w:rPr>
          <w:rFonts w:ascii="Lato" w:hAnsi="Lato"/>
          <w:color w:val="2D3B45"/>
          <w:shd w:val="clear" w:color="auto" w:fill="FFFFFF"/>
        </w:rPr>
        <w:t xml:space="preserve">DENSE_RANK, here we will consider </w:t>
      </w:r>
      <w:r>
        <w:t>a common student assessment example. We can compute the RANK of each student based on their scores. The student with the highest score will have a RANK of 1; the next highest will have a RANK of 2, and so on.</w:t>
      </w:r>
    </w:p>
    <w:p w:rsidR="00BE06E3" w:rsidRDefault="00BE06E3" w14:paraId="0000000F" w14:textId="77777777"/>
    <w:p w:rsidR="008B7F16" w:rsidP="008B7F16" w:rsidRDefault="008B7F16" w14:paraId="469C06B9" w14:textId="77777777">
      <w:r>
        <w:t xml:space="preserve">SELECT </w:t>
      </w:r>
      <w:proofErr w:type="spellStart"/>
      <w:r>
        <w:t>student_name</w:t>
      </w:r>
      <w:proofErr w:type="spellEnd"/>
      <w:r>
        <w:t>, score,</w:t>
      </w:r>
    </w:p>
    <w:p w:rsidR="008B7F16" w:rsidP="008B7F16" w:rsidRDefault="008B7F16" w14:paraId="6ABAD0EE" w14:textId="77777777">
      <w:r>
        <w:t xml:space="preserve">       </w:t>
      </w:r>
      <w:proofErr w:type="gramStart"/>
      <w:r>
        <w:t>RANK(</w:t>
      </w:r>
      <w:proofErr w:type="gramEnd"/>
      <w:r>
        <w:t>) OVER (ORDER BY score DESC) AS rank,</w:t>
      </w:r>
    </w:p>
    <w:p w:rsidR="008B7F16" w:rsidP="008B7F16" w:rsidRDefault="008B7F16" w14:paraId="1BEE1F9E" w14:textId="77777777">
      <w:r>
        <w:t xml:space="preserve">       DENSE_</w:t>
      </w:r>
      <w:proofErr w:type="gramStart"/>
      <w:r>
        <w:t>RANK(</w:t>
      </w:r>
      <w:proofErr w:type="gramEnd"/>
      <w:r>
        <w:t xml:space="preserve">) OVER (ORDER BY score DESC) AS </w:t>
      </w:r>
      <w:proofErr w:type="spellStart"/>
      <w:r>
        <w:t>dense_rank</w:t>
      </w:r>
      <w:proofErr w:type="spellEnd"/>
    </w:p>
    <w:p w:rsidR="00BE06E3" w:rsidP="008B7F16" w:rsidRDefault="008B7F16" w14:paraId="00000012" w14:textId="193FAC1E">
      <w:r>
        <w:t xml:space="preserve">FROM </w:t>
      </w:r>
      <w:proofErr w:type="spellStart"/>
      <w:r>
        <w:t>student_</w:t>
      </w:r>
      <w:proofErr w:type="gramStart"/>
      <w:r>
        <w:t>scores</w:t>
      </w:r>
      <w:proofErr w:type="spellEnd"/>
      <w:r>
        <w:t>;</w:t>
      </w:r>
      <w:proofErr w:type="gramEnd"/>
    </w:p>
    <w:p w:rsidR="008B7F16" w:rsidP="008B7F16" w:rsidRDefault="008B7F16" w14:paraId="2B2A17B9" w14:textId="77777777"/>
    <w:p w:rsidR="008B7F16" w:rsidP="008B7F16" w:rsidRDefault="008B7F16" w14:paraId="394AD4D6" w14:textId="77777777">
      <w:proofErr w:type="spellStart"/>
      <w:r>
        <w:t>student_name</w:t>
      </w:r>
      <w:proofErr w:type="spellEnd"/>
      <w:r>
        <w:t xml:space="preserve"> | score | rank | </w:t>
      </w:r>
      <w:proofErr w:type="spellStart"/>
      <w:r>
        <w:t>dense_rank</w:t>
      </w:r>
      <w:proofErr w:type="spellEnd"/>
    </w:p>
    <w:p w:rsidR="008B7F16" w:rsidP="008B7F16" w:rsidRDefault="008B7F16" w14:paraId="06D3E997" w14:textId="1A77B01A">
      <w:r>
        <w:t>-------------*-------*------*-----------</w:t>
      </w:r>
    </w:p>
    <w:p w:rsidR="008B7F16" w:rsidP="008B7F16" w:rsidRDefault="008B7F16" w14:paraId="0AB50327" w14:textId="77777777">
      <w:r>
        <w:t>John         | 95    | 1    | 1</w:t>
      </w:r>
    </w:p>
    <w:p w:rsidR="008B7F16" w:rsidP="008B7F16" w:rsidRDefault="008B7F16" w14:paraId="5D46929C" w14:textId="77777777">
      <w:r>
        <w:t>Emily        | 90    | 2    | 2</w:t>
      </w:r>
    </w:p>
    <w:p w:rsidR="008B7F16" w:rsidP="008B7F16" w:rsidRDefault="008B7F16" w14:paraId="77734149" w14:textId="77777777">
      <w:r>
        <w:t>David        | 88    | 3    | 3</w:t>
      </w:r>
    </w:p>
    <w:p w:rsidR="008B7F16" w:rsidP="008B7F16" w:rsidRDefault="008B7F16" w14:paraId="1B9C8CD3" w14:textId="77777777">
      <w:r>
        <w:t>Sophia       | 88    | 3    | 3</w:t>
      </w:r>
    </w:p>
    <w:p w:rsidR="008B7F16" w:rsidP="008B7F16" w:rsidRDefault="008B7F16" w14:paraId="1D54C32A" w14:textId="5FD34581">
      <w:r>
        <w:t>Michael      | 85    | 5    | 4</w:t>
      </w:r>
    </w:p>
    <w:p w:rsidR="008B7F16" w:rsidRDefault="008B7F16" w14:paraId="375C776D" w14:textId="7FB6AD78">
      <w:pPr>
        <w:pStyle w:val="Heading3"/>
        <w:rPr>
          <w:color w:val="auto"/>
          <w:sz w:val="22"/>
          <w:szCs w:val="22"/>
        </w:rPr>
      </w:pPr>
      <w:bookmarkStart w:name="_nzmo7c58x4o3" w:colFirst="0" w:colLast="0" w:id="3"/>
      <w:bookmarkEnd w:id="3"/>
      <w:r>
        <w:rPr>
          <w:color w:val="auto"/>
          <w:sz w:val="22"/>
          <w:szCs w:val="22"/>
        </w:rPr>
        <w:t>T</w:t>
      </w:r>
      <w:r w:rsidRPr="008B7F16">
        <w:rPr>
          <w:color w:val="auto"/>
          <w:sz w:val="22"/>
          <w:szCs w:val="22"/>
        </w:rPr>
        <w:t xml:space="preserve">he main difference </w:t>
      </w:r>
      <w:r>
        <w:rPr>
          <w:color w:val="auto"/>
          <w:sz w:val="22"/>
          <w:szCs w:val="22"/>
        </w:rPr>
        <w:t xml:space="preserve">here </w:t>
      </w:r>
      <w:r w:rsidRPr="008B7F16">
        <w:rPr>
          <w:color w:val="auto"/>
          <w:sz w:val="22"/>
          <w:szCs w:val="22"/>
        </w:rPr>
        <w:t xml:space="preserve">between </w:t>
      </w:r>
      <w:proofErr w:type="gramStart"/>
      <w:r w:rsidRPr="008B7F16">
        <w:rPr>
          <w:color w:val="auto"/>
          <w:sz w:val="22"/>
          <w:szCs w:val="22"/>
        </w:rPr>
        <w:t>RANK(</w:t>
      </w:r>
      <w:proofErr w:type="gramEnd"/>
      <w:r w:rsidRPr="008B7F16">
        <w:rPr>
          <w:color w:val="auto"/>
          <w:sz w:val="22"/>
          <w:szCs w:val="22"/>
        </w:rPr>
        <w:t xml:space="preserve">) and DENSE_RANK() is how they handle ties (cases where multiple rows have the same value). The </w:t>
      </w:r>
      <w:proofErr w:type="gramStart"/>
      <w:r w:rsidRPr="008B7F16">
        <w:rPr>
          <w:color w:val="auto"/>
          <w:sz w:val="22"/>
          <w:szCs w:val="22"/>
        </w:rPr>
        <w:t>RANK(</w:t>
      </w:r>
      <w:proofErr w:type="gramEnd"/>
      <w:r w:rsidRPr="008B7F16">
        <w:rPr>
          <w:color w:val="auto"/>
          <w:sz w:val="22"/>
          <w:szCs w:val="22"/>
        </w:rPr>
        <w:t>) function leaves gaps in the ranking sequence when there are ties</w:t>
      </w:r>
      <w:r>
        <w:rPr>
          <w:color w:val="auto"/>
          <w:sz w:val="22"/>
          <w:szCs w:val="22"/>
        </w:rPr>
        <w:t xml:space="preserve"> [Sophia -&gt; Michael]</w:t>
      </w:r>
      <w:r w:rsidRPr="008B7F16">
        <w:rPr>
          <w:color w:val="auto"/>
          <w:sz w:val="22"/>
          <w:szCs w:val="22"/>
        </w:rPr>
        <w:t>, while the DENSE_RANK() function assigns consecutive ranks to tied rows without any gaps</w:t>
      </w:r>
      <w:r>
        <w:rPr>
          <w:color w:val="auto"/>
          <w:sz w:val="22"/>
          <w:szCs w:val="22"/>
        </w:rPr>
        <w:t xml:space="preserve"> [Sophia -&gt; Michael]</w:t>
      </w:r>
      <w:r w:rsidRPr="008B7F16">
        <w:rPr>
          <w:color w:val="auto"/>
          <w:sz w:val="22"/>
          <w:szCs w:val="22"/>
        </w:rPr>
        <w:t>.</w:t>
      </w:r>
    </w:p>
    <w:p w:rsidR="008B7F16" w:rsidP="008B7F16" w:rsidRDefault="008B7F16" w14:paraId="42F588F7" w14:textId="77777777"/>
    <w:p w:rsidR="008B7F16" w:rsidP="008B7F16" w:rsidRDefault="008B7F16" w14:paraId="3157F991" w14:textId="77777777"/>
    <w:p w:rsidR="008B7F16" w:rsidP="008B7F16" w:rsidRDefault="008B7F16" w14:paraId="1161B530" w14:textId="77777777"/>
    <w:p w:rsidR="008B7F16" w:rsidP="008B7F16" w:rsidRDefault="008B7F16" w14:paraId="397169FB" w14:textId="77777777"/>
    <w:p w:rsidRPr="008B7F16" w:rsidR="008B7F16" w:rsidP="008B7F16" w:rsidRDefault="008B7F16" w14:paraId="253BA840" w14:textId="77777777"/>
    <w:p w:rsidR="00BE06E3" w:rsidRDefault="00000000" w14:paraId="00000014" w14:textId="32BA7D0F">
      <w:pPr>
        <w:pStyle w:val="Heading3"/>
      </w:pPr>
      <w:r>
        <w:lastRenderedPageBreak/>
        <w:t>Query 3: Creating Bins with NTILE</w:t>
      </w:r>
    </w:p>
    <w:p w:rsidR="00BE06E3" w:rsidRDefault="00BE06E3" w14:paraId="00000015" w14:textId="77777777"/>
    <w:p w:rsidR="00BE06E3" w:rsidRDefault="00000000" w14:paraId="00000016" w14:textId="77777777">
      <w:r>
        <w:t>Creating bins with NTILE is a technique in SQL that allows you to divide a dataset into equal-sized groups or compartments based on a specified criterion. It is beneficial for analyzing data distribution and performing data segmentation. For example, let's consider a table of products with their prices. We can use NTILE to create bins or groups of products based on their price range. This can help identify price segments or categories for further analysis or marketing strategies.</w:t>
      </w:r>
    </w:p>
    <w:p w:rsidR="00BE06E3" w:rsidRDefault="00BE06E3" w14:paraId="00000017" w14:textId="77777777"/>
    <w:p w:rsidR="00BE06E3" w:rsidRDefault="00000000" w14:paraId="00000018" w14:textId="77777777">
      <w:r>
        <w:t>Here's an example query that creates bins using NTILE:</w:t>
      </w:r>
    </w:p>
    <w:p w:rsidR="00BE06E3" w:rsidRDefault="00BE06E3" w14:paraId="00000019" w14:textId="77777777" w14:noSpellErr="1"/>
    <w:p w:rsidR="7D374AB1" w:rsidP="3AD21C77" w:rsidRDefault="7D374AB1" w14:paraId="1BB444A0" w14:textId="64BD2D9A">
      <w:pPr>
        <w:pStyle w:val="Normal"/>
      </w:pPr>
      <w:r w:rsidR="7D374AB1">
        <w:drawing>
          <wp:inline wp14:editId="782AC2D9" wp14:anchorId="7D394189">
            <wp:extent cx="3419475" cy="4572000"/>
            <wp:effectExtent l="0" t="0" r="0" b="0"/>
            <wp:docPr id="1618550716" name="" title=""/>
            <wp:cNvGraphicFramePr>
              <a:graphicFrameLocks noChangeAspect="1"/>
            </wp:cNvGraphicFramePr>
            <a:graphic>
              <a:graphicData uri="http://schemas.openxmlformats.org/drawingml/2006/picture">
                <pic:pic>
                  <pic:nvPicPr>
                    <pic:cNvPr id="0" name=""/>
                    <pic:cNvPicPr/>
                  </pic:nvPicPr>
                  <pic:blipFill>
                    <a:blip r:embed="R48827f3a7c5540b3">
                      <a:extLst>
                        <a:ext xmlns:a="http://schemas.openxmlformats.org/drawingml/2006/main" uri="{28A0092B-C50C-407E-A947-70E740481C1C}">
                          <a14:useLocalDpi val="0"/>
                        </a:ext>
                      </a:extLst>
                    </a:blip>
                    <a:stretch>
                      <a:fillRect/>
                    </a:stretch>
                  </pic:blipFill>
                  <pic:spPr>
                    <a:xfrm>
                      <a:off x="0" y="0"/>
                      <a:ext cx="3419475" cy="4572000"/>
                    </a:xfrm>
                    <a:prstGeom prst="rect">
                      <a:avLst/>
                    </a:prstGeom>
                  </pic:spPr>
                </pic:pic>
              </a:graphicData>
            </a:graphic>
          </wp:inline>
        </w:drawing>
      </w:r>
    </w:p>
    <w:p w:rsidR="3AD21C77" w:rsidP="3AD21C77" w:rsidRDefault="3AD21C77" w14:paraId="6CC7503A" w14:textId="1910C8A3">
      <w:pPr>
        <w:pStyle w:val="Normal"/>
      </w:pPr>
    </w:p>
    <w:p w:rsidR="7E0D271B" w:rsidP="3AD21C77" w:rsidRDefault="7E0D271B" w14:paraId="5CE1F663" w14:textId="1588FEA6">
      <w:pPr>
        <w:pStyle w:val="Normal"/>
      </w:pPr>
      <w:r w:rsidR="7E0D271B">
        <w:rPr/>
        <w:t xml:space="preserve">/*In this query, the NTILE function is applied to the imdb_rating column </w:t>
      </w:r>
    </w:p>
    <w:p w:rsidR="7E0D271B" w:rsidP="3AD21C77" w:rsidRDefault="7E0D271B" w14:paraId="4FD2BE4A" w14:textId="2F41C1C5">
      <w:pPr>
        <w:pStyle w:val="Normal"/>
      </w:pPr>
      <w:r w:rsidR="7E0D271B">
        <w:rPr/>
        <w:t xml:space="preserve">The NTILE(5) specifies that the ratings will be divided into 5 equal-sized bins. </w:t>
      </w:r>
    </w:p>
    <w:p w:rsidR="7E0D271B" w:rsidP="3AD21C77" w:rsidRDefault="7E0D271B" w14:paraId="3F439373" w14:textId="6A61939D">
      <w:pPr>
        <w:pStyle w:val="Normal"/>
      </w:pPr>
      <w:r w:rsidR="7E0D271B">
        <w:rPr/>
        <w:t>The ORDER BY imdb_rating DESC orders the movies based on their IMDb ratings in descending order.</w:t>
      </w:r>
    </w:p>
    <w:p w:rsidR="7E0D271B" w:rsidP="3AD21C77" w:rsidRDefault="7E0D271B" w14:paraId="3169327A" w14:textId="41B3C6B9">
      <w:pPr>
        <w:pStyle w:val="Normal"/>
      </w:pPr>
      <w:r w:rsidR="7E0D271B">
        <w:rPr/>
        <w:t>*/</w:t>
      </w:r>
    </w:p>
    <w:p w:rsidR="3AD21C77" w:rsidP="3AD21C77" w:rsidRDefault="3AD21C77" w14:paraId="64EE838A" w14:textId="70E650A6">
      <w:pPr>
        <w:pStyle w:val="Normal"/>
      </w:pPr>
    </w:p>
    <w:p w:rsidR="7D374AB1" w:rsidP="3AD21C77" w:rsidRDefault="7D374AB1" w14:paraId="72AD2D1E" w14:textId="0CDEB3FE">
      <w:pPr>
        <w:pStyle w:val="Normal"/>
      </w:pPr>
      <w:r w:rsidR="7D374AB1">
        <w:rPr/>
        <w:t xml:space="preserve"> </w:t>
      </w:r>
    </w:p>
    <w:p w:rsidR="7D374AB1" w:rsidP="3AD21C77" w:rsidRDefault="7D374AB1" w14:paraId="7181EEFC" w14:textId="292C62B6">
      <w:pPr>
        <w:pStyle w:val="Normal"/>
      </w:pPr>
      <w:r w:rsidR="7D374AB1">
        <w:rPr/>
        <w:t>SELECT movie_title, imdb_rating,</w:t>
      </w:r>
    </w:p>
    <w:p w:rsidR="7D374AB1" w:rsidP="3AD21C77" w:rsidRDefault="7D374AB1" w14:paraId="7CCF1368" w14:textId="2589A982">
      <w:pPr>
        <w:pStyle w:val="Normal"/>
      </w:pPr>
      <w:r w:rsidR="7D374AB1">
        <w:rPr/>
        <w:t xml:space="preserve">       NTILE(5) OVER (ORDER BY imdb_rating DESC) AS rating_bin</w:t>
      </w:r>
    </w:p>
    <w:p w:rsidR="7D374AB1" w:rsidP="3AD21C77" w:rsidRDefault="7D374AB1" w14:paraId="03713C81" w14:textId="415C08EC">
      <w:pPr>
        <w:pStyle w:val="Normal"/>
      </w:pPr>
      <w:r w:rsidR="7D374AB1">
        <w:rPr/>
        <w:t>FROM bullflix.movies_vw;</w:t>
      </w:r>
    </w:p>
    <w:p w:rsidR="7D374AB1" w:rsidP="3AD21C77" w:rsidRDefault="7D374AB1" w14:paraId="401486AD" w14:textId="40EA3187">
      <w:pPr>
        <w:pStyle w:val="Normal"/>
      </w:pPr>
      <w:r w:rsidR="7D374AB1">
        <w:rPr/>
        <w:t xml:space="preserve"> </w:t>
      </w:r>
    </w:p>
    <w:p w:rsidR="7D374AB1" w:rsidP="3AD21C77" w:rsidRDefault="7D374AB1" w14:paraId="2E1325B4" w14:textId="31177CAA">
      <w:pPr>
        <w:pStyle w:val="Normal"/>
      </w:pPr>
      <w:r w:rsidR="7D374AB1">
        <w:rPr/>
        <w:t>/*</w:t>
      </w:r>
    </w:p>
    <w:p w:rsidR="7D374AB1" w:rsidP="3AD21C77" w:rsidRDefault="7D374AB1" w14:paraId="3368833C" w14:textId="6221644D">
      <w:pPr>
        <w:pStyle w:val="Normal"/>
      </w:pPr>
      <w:r w:rsidR="7D374AB1">
        <w:rPr/>
        <w:t>bin 1 is from top (9.3) to 8.01</w:t>
      </w:r>
    </w:p>
    <w:p w:rsidR="7D374AB1" w:rsidP="3AD21C77" w:rsidRDefault="7D374AB1" w14:paraId="076C5F6F" w14:textId="786111D8">
      <w:pPr>
        <w:pStyle w:val="Normal"/>
      </w:pPr>
      <w:r w:rsidR="7D374AB1">
        <w:rPr/>
        <w:t>bin 2 is from 8 to 7.1</w:t>
      </w:r>
    </w:p>
    <w:p w:rsidR="7D374AB1" w:rsidP="3AD21C77" w:rsidRDefault="7D374AB1" w14:paraId="02135046" w14:textId="7455231F">
      <w:pPr>
        <w:pStyle w:val="Normal"/>
      </w:pPr>
      <w:r w:rsidR="7D374AB1">
        <w:rPr/>
        <w:t>bin 3 is from 7.2 to 6.6</w:t>
      </w:r>
    </w:p>
    <w:p w:rsidR="7D374AB1" w:rsidP="3AD21C77" w:rsidRDefault="7D374AB1" w14:paraId="4E9B7293" w14:textId="72FF0125">
      <w:pPr>
        <w:pStyle w:val="Normal"/>
      </w:pPr>
      <w:r w:rsidR="7D374AB1">
        <w:rPr/>
        <w:t>bin 4 is from 6.6 to 6</w:t>
      </w:r>
    </w:p>
    <w:p w:rsidR="7D374AB1" w:rsidP="3AD21C77" w:rsidRDefault="7D374AB1" w14:paraId="6D18E410" w14:textId="4749B085">
      <w:pPr>
        <w:pStyle w:val="Normal"/>
      </w:pPr>
      <w:r w:rsidR="7D374AB1">
        <w:rPr/>
        <w:t>bin 5 is from &gt; 6</w:t>
      </w:r>
    </w:p>
    <w:p w:rsidR="7D374AB1" w:rsidP="3AD21C77" w:rsidRDefault="7D374AB1" w14:paraId="2479C1E0" w14:textId="0E6AFF0B">
      <w:pPr>
        <w:pStyle w:val="Normal"/>
      </w:pPr>
      <w:r w:rsidR="7D374AB1">
        <w:rPr/>
        <w:t xml:space="preserve"> </w:t>
      </w:r>
    </w:p>
    <w:p w:rsidR="1D3ADE64" w:rsidP="3AD21C77" w:rsidRDefault="1D3ADE64" w14:paraId="33097EF6" w14:textId="2927C485">
      <w:pPr>
        <w:pStyle w:val="Normal"/>
      </w:pPr>
      <w:r w:rsidR="1D3ADE64">
        <w:rPr/>
        <w:t xml:space="preserve">Using the NTILE function, you can create bins or groups based on specific criteria, </w:t>
      </w:r>
    </w:p>
    <w:p w:rsidR="1D3ADE64" w:rsidP="3AD21C77" w:rsidRDefault="1D3ADE64" w14:paraId="17AF6A66" w14:textId="60334EA7">
      <w:pPr>
        <w:pStyle w:val="Normal"/>
      </w:pPr>
      <w:r w:rsidR="1D3ADE64">
        <w:rPr/>
        <w:t xml:space="preserve">such as ratings, votes, or any other numeric attribute in your dataset. </w:t>
      </w:r>
    </w:p>
    <w:p w:rsidR="1D3ADE64" w:rsidP="3AD21C77" w:rsidRDefault="1D3ADE64" w14:paraId="1DC718FB" w14:textId="567EC930">
      <w:pPr>
        <w:pStyle w:val="Normal"/>
      </w:pPr>
      <w:r w:rsidR="1D3ADE64">
        <w:rPr/>
        <w:t>NTILE allows you to analyze and compare movies within each bin, providing insights across different groups.</w:t>
      </w:r>
    </w:p>
    <w:p w:rsidR="7D374AB1" w:rsidP="3AD21C77" w:rsidRDefault="7D374AB1" w14:paraId="1467C845" w14:textId="24C042C2">
      <w:pPr>
        <w:pStyle w:val="Normal"/>
      </w:pPr>
      <w:r w:rsidR="7D374AB1">
        <w:rPr/>
        <w:t>*/</w:t>
      </w:r>
    </w:p>
    <w:p w:rsidR="3AD21C77" w:rsidP="3AD21C77" w:rsidRDefault="3AD21C77" w14:paraId="11E2FFF4" w14:textId="57EEDA76">
      <w:pPr>
        <w:pStyle w:val="Normal"/>
      </w:pPr>
    </w:p>
    <w:p w:rsidR="00BE06E3" w:rsidRDefault="00000000" w14:paraId="0000001E" w14:textId="77777777">
      <w:pPr>
        <w:pStyle w:val="Heading3"/>
      </w:pPr>
      <w:bookmarkStart w:name="_yxveb9c24loi" w:colFirst="0" w:colLast="0" w:id="4"/>
      <w:bookmarkEnd w:id="4"/>
      <w:r>
        <w:t>Query 4: Correlations (CORR)</w:t>
      </w:r>
    </w:p>
    <w:p w:rsidR="00BE06E3" w:rsidRDefault="00BE06E3" w14:paraId="0000001F" w14:textId="77777777"/>
    <w:p w:rsidR="00BE06E3" w:rsidRDefault="00000000" w14:paraId="00000020" w14:textId="77777777">
      <w:r>
        <w:t>Correlations (CORR) in SQL is a powerful statistical function that allows you to measure the strength and direction of the linear relationship between two numeric variables in a dataset. It provides valuable insights into the dependency and association between variables. For example, consider a table with data on housing prices and square footage. Using the CORR function, we can determine the correlation coefficient between these two variables, which indicates how closely they are related.</w:t>
      </w:r>
    </w:p>
    <w:p w:rsidR="00BE06E3" w:rsidRDefault="00BE06E3" w14:paraId="00000021" w14:textId="77777777"/>
    <w:p w:rsidR="00BE06E3" w:rsidRDefault="00000000" w14:paraId="00000022" w14:textId="77777777">
      <w:r w:rsidR="00000000">
        <w:rPr/>
        <w:t>Here's an example query that calculates the correlation coefficient:</w:t>
      </w:r>
    </w:p>
    <w:p w:rsidR="00BE06E3" w:rsidP="3AD21C77" w:rsidRDefault="00BE06E3" w14:paraId="00000023" w14:textId="7E634C8A">
      <w:pPr>
        <w:pStyle w:val="Normal"/>
      </w:pPr>
      <w:r w:rsidR="2475AFB9">
        <w:drawing>
          <wp:inline wp14:editId="62216291" wp14:anchorId="025A82FC">
            <wp:extent cx="4572000" cy="2276475"/>
            <wp:effectExtent l="0" t="0" r="0" b="0"/>
            <wp:docPr id="293650001" name="" title=""/>
            <wp:cNvGraphicFramePr>
              <a:graphicFrameLocks noChangeAspect="1"/>
            </wp:cNvGraphicFramePr>
            <a:graphic>
              <a:graphicData uri="http://schemas.openxmlformats.org/drawingml/2006/picture">
                <pic:pic>
                  <pic:nvPicPr>
                    <pic:cNvPr id="0" name=""/>
                    <pic:cNvPicPr/>
                  </pic:nvPicPr>
                  <pic:blipFill>
                    <a:blip r:embed="Rdad20bc144824240">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3AD21C77" w:rsidP="3AD21C77" w:rsidRDefault="3AD21C77" w14:paraId="0E4414BE" w14:textId="7E727E48">
      <w:pPr>
        <w:pStyle w:val="Normal"/>
      </w:pPr>
    </w:p>
    <w:p w:rsidR="2339892C" w:rsidP="3AD21C77" w:rsidRDefault="2339892C" w14:paraId="565A9C34" w14:textId="15AEB83E">
      <w:pPr>
        <w:pStyle w:val="Normal"/>
      </w:pPr>
      <w:r w:rsidR="2339892C">
        <w:rPr/>
        <w:t xml:space="preserve">/*In this query, the CORR function is applied to the imdb_votes and imdb_rating columns. </w:t>
      </w:r>
    </w:p>
    <w:p w:rsidR="2339892C" w:rsidP="3AD21C77" w:rsidRDefault="2339892C" w14:paraId="0E8E13DA" w14:textId="0C9FDADC">
      <w:pPr>
        <w:pStyle w:val="Normal"/>
      </w:pPr>
      <w:r w:rsidR="2339892C">
        <w:rPr/>
        <w:t>CORR is used to calculate the correlation coefficient between the number of IMDb votes and the IMDb rating.</w:t>
      </w:r>
    </w:p>
    <w:p w:rsidR="2339892C" w:rsidP="3AD21C77" w:rsidRDefault="2339892C" w14:paraId="011FD0BA" w14:textId="7CF565F5">
      <w:pPr>
        <w:pStyle w:val="Normal"/>
      </w:pPr>
      <w:r w:rsidR="2339892C">
        <w:rPr/>
        <w:t>*/</w:t>
      </w:r>
    </w:p>
    <w:p w:rsidR="3AD21C77" w:rsidP="3AD21C77" w:rsidRDefault="3AD21C77" w14:paraId="2D43476D" w14:textId="1F4476F1">
      <w:pPr>
        <w:pStyle w:val="Normal"/>
      </w:pPr>
    </w:p>
    <w:p w:rsidR="3AD21C77" w:rsidP="3AD21C77" w:rsidRDefault="3AD21C77" w14:paraId="2FAB619F" w14:textId="54A3A938">
      <w:pPr>
        <w:pStyle w:val="Normal"/>
      </w:pPr>
    </w:p>
    <w:p w:rsidR="3AD21C77" w:rsidP="3AD21C77" w:rsidRDefault="3AD21C77" w14:paraId="30443AE0" w14:textId="2711CC2A">
      <w:pPr>
        <w:pStyle w:val="Normal"/>
      </w:pPr>
    </w:p>
    <w:p w:rsidR="2339892C" w:rsidP="3AD21C77" w:rsidRDefault="2339892C" w14:paraId="1BCA255E" w14:textId="63C6DDDB">
      <w:pPr>
        <w:pStyle w:val="Normal"/>
      </w:pPr>
      <w:r w:rsidR="2339892C">
        <w:rPr/>
        <w:t>SELECT</w:t>
      </w:r>
    </w:p>
    <w:p w:rsidR="2339892C" w:rsidP="3AD21C77" w:rsidRDefault="2339892C" w14:paraId="38D6062D" w14:textId="4DBD884D">
      <w:pPr>
        <w:pStyle w:val="Normal"/>
      </w:pPr>
      <w:r w:rsidR="2339892C">
        <w:rPr/>
        <w:t xml:space="preserve">    CORR(imdb_votes, imdb_rating) AS vote_rating_correlation,</w:t>
      </w:r>
    </w:p>
    <w:p w:rsidR="2339892C" w:rsidP="3AD21C77" w:rsidRDefault="2339892C" w14:paraId="4C45BC24" w14:textId="0ECFAE79">
      <w:pPr>
        <w:pStyle w:val="Normal"/>
      </w:pPr>
      <w:r w:rsidR="2339892C">
        <w:rPr/>
        <w:t xml:space="preserve">    CORR(imdb_votes, release_year) AS vote_year_correlation</w:t>
      </w:r>
    </w:p>
    <w:p w:rsidR="2339892C" w:rsidP="3AD21C77" w:rsidRDefault="2339892C" w14:paraId="553DF757" w14:textId="0D4205C3">
      <w:pPr>
        <w:pStyle w:val="Normal"/>
      </w:pPr>
      <w:r w:rsidR="2339892C">
        <w:rPr/>
        <w:t>FROM bullflix.movies_vw;</w:t>
      </w:r>
    </w:p>
    <w:p w:rsidR="3AD21C77" w:rsidP="3AD21C77" w:rsidRDefault="3AD21C77" w14:paraId="03FED8AF" w14:textId="57DF159A">
      <w:pPr>
        <w:pStyle w:val="Normal"/>
      </w:pPr>
    </w:p>
    <w:p w:rsidR="2339892C" w:rsidP="3AD21C77" w:rsidRDefault="2339892C" w14:paraId="20519411" w14:textId="1ADA391D">
      <w:pPr>
        <w:pStyle w:val="Normal"/>
      </w:pPr>
      <w:r w:rsidR="2339892C">
        <w:rPr/>
        <w:t>/*By using the CORR function, you can analyze the relationship between different attributes in your dataset</w:t>
      </w:r>
    </w:p>
    <w:p w:rsidR="2339892C" w:rsidP="3AD21C77" w:rsidRDefault="2339892C" w14:paraId="04A5053C" w14:textId="6D43C83F">
      <w:pPr>
        <w:pStyle w:val="Normal"/>
      </w:pPr>
      <w:r w:rsidR="2339892C">
        <w:rPr/>
        <w:t>and uncover patterns or dependencies between variables.</w:t>
      </w:r>
    </w:p>
    <w:p w:rsidR="2339892C" w:rsidP="3AD21C77" w:rsidRDefault="2339892C" w14:paraId="66EF4DC5" w14:textId="27A77E61">
      <w:pPr>
        <w:pStyle w:val="Normal"/>
      </w:pPr>
      <w:r w:rsidR="2339892C">
        <w:rPr/>
        <w:t>*/</w:t>
      </w:r>
    </w:p>
    <w:p w:rsidR="00BE06E3" w:rsidP="3AD21C77" w:rsidRDefault="00000000" w14:paraId="0000002A" w14:textId="0D9B5CB9">
      <w:pPr>
        <w:pStyle w:val="Normal"/>
      </w:pPr>
    </w:p>
    <w:p w:rsidR="5AC66C2A" w:rsidP="137F732C" w:rsidRDefault="5AC66C2A" w14:paraId="03F547E8" w14:textId="2EB36655">
      <w:pPr>
        <w:pStyle w:val="Normal"/>
      </w:pPr>
      <w:r w:rsidR="5AC66C2A">
        <w:rPr/>
        <w:t>The results align with expectations where the year is a limited influence as movies are timeless. In comparison, the amount of votes a movie receives is moderately correlated with the rating outcome of the film. For a studio, an important question is whether X person is worth the money. A studio can look at the correlation between Quentin Tarantino and his movies.</w:t>
      </w:r>
    </w:p>
    <w:sectPr w:rsidR="00BE06E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19D" w:rsidP="00B16FC3" w:rsidRDefault="00DB419D" w14:paraId="6B9E614E" w14:textId="77777777">
      <w:pPr>
        <w:spacing w:line="240" w:lineRule="auto"/>
      </w:pPr>
      <w:r>
        <w:separator/>
      </w:r>
    </w:p>
  </w:endnote>
  <w:endnote w:type="continuationSeparator" w:id="0">
    <w:p w:rsidR="00DB419D" w:rsidP="00B16FC3" w:rsidRDefault="00DB419D" w14:paraId="684AA33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19D" w:rsidP="00B16FC3" w:rsidRDefault="00DB419D" w14:paraId="75E1A75C" w14:textId="77777777">
      <w:pPr>
        <w:spacing w:line="240" w:lineRule="auto"/>
      </w:pPr>
      <w:r>
        <w:separator/>
      </w:r>
    </w:p>
  </w:footnote>
  <w:footnote w:type="continuationSeparator" w:id="0">
    <w:p w:rsidR="00DB419D" w:rsidP="00B16FC3" w:rsidRDefault="00DB419D" w14:paraId="2CE5132E" w14:textId="77777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6E3"/>
    <w:rsid w:val="00000000"/>
    <w:rsid w:val="001F6F14"/>
    <w:rsid w:val="00304143"/>
    <w:rsid w:val="003B08A8"/>
    <w:rsid w:val="008B7F16"/>
    <w:rsid w:val="00B16FC3"/>
    <w:rsid w:val="00BE06E3"/>
    <w:rsid w:val="00DB419D"/>
    <w:rsid w:val="00E921CA"/>
    <w:rsid w:val="030CF880"/>
    <w:rsid w:val="0AA8CB55"/>
    <w:rsid w:val="137F732C"/>
    <w:rsid w:val="16B5E4FE"/>
    <w:rsid w:val="1D3ADE64"/>
    <w:rsid w:val="2339892C"/>
    <w:rsid w:val="2475AFB9"/>
    <w:rsid w:val="26100407"/>
    <w:rsid w:val="29863BBE"/>
    <w:rsid w:val="2E59ACE1"/>
    <w:rsid w:val="3439C621"/>
    <w:rsid w:val="3AD21C77"/>
    <w:rsid w:val="3CDBEDD0"/>
    <w:rsid w:val="40138E92"/>
    <w:rsid w:val="409CBB2B"/>
    <w:rsid w:val="49E9BA81"/>
    <w:rsid w:val="4A08D2EA"/>
    <w:rsid w:val="4CF99B80"/>
    <w:rsid w:val="50DFC168"/>
    <w:rsid w:val="59D608DD"/>
    <w:rsid w:val="5AAB2F38"/>
    <w:rsid w:val="5AC66C2A"/>
    <w:rsid w:val="5B357EDA"/>
    <w:rsid w:val="5B5B2A2C"/>
    <w:rsid w:val="611A70BC"/>
    <w:rsid w:val="6DC43E8A"/>
    <w:rsid w:val="76DEA03F"/>
    <w:rsid w:val="787A70A0"/>
    <w:rsid w:val="7D374AB1"/>
    <w:rsid w:val="7E0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9411B"/>
  <w15:docId w15:val="{3B61AFCB-43BD-D64E-8647-4EADF9DD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16FC3"/>
    <w:pPr>
      <w:tabs>
        <w:tab w:val="center" w:pos="4680"/>
        <w:tab w:val="right" w:pos="9360"/>
      </w:tabs>
      <w:spacing w:line="240" w:lineRule="auto"/>
    </w:pPr>
  </w:style>
  <w:style w:type="character" w:styleId="HeaderChar" w:customStyle="1">
    <w:name w:val="Header Char"/>
    <w:basedOn w:val="DefaultParagraphFont"/>
    <w:link w:val="Header"/>
    <w:uiPriority w:val="99"/>
    <w:rsid w:val="00B16FC3"/>
  </w:style>
  <w:style w:type="paragraph" w:styleId="Footer">
    <w:name w:val="footer"/>
    <w:basedOn w:val="Normal"/>
    <w:link w:val="FooterChar"/>
    <w:uiPriority w:val="99"/>
    <w:unhideWhenUsed/>
    <w:rsid w:val="00B16FC3"/>
    <w:pPr>
      <w:tabs>
        <w:tab w:val="center" w:pos="4680"/>
        <w:tab w:val="right" w:pos="9360"/>
      </w:tabs>
      <w:spacing w:line="240" w:lineRule="auto"/>
    </w:pPr>
  </w:style>
  <w:style w:type="character" w:styleId="FooterChar" w:customStyle="1">
    <w:name w:val="Footer Char"/>
    <w:basedOn w:val="DefaultParagraphFont"/>
    <w:link w:val="Footer"/>
    <w:uiPriority w:val="99"/>
    <w:rsid w:val="00B1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4.png" Id="R48827f3a7c5540b3" /><Relationship Type="http://schemas.openxmlformats.org/officeDocument/2006/relationships/image" Target="/media/image5.png" Id="Rdad20bc144824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Dalton Anderson</lastModifiedBy>
  <revision>6</revision>
  <dcterms:created xsi:type="dcterms:W3CDTF">2023-06-14T23:35:00.0000000Z</dcterms:created>
  <dcterms:modified xsi:type="dcterms:W3CDTF">2023-06-15T01:06:25.1071218Z</dcterms:modified>
</coreProperties>
</file>