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182655" w:rsidRDefault="00587E5E" w:rsidP="00A37D72">
      <w:pPr>
        <w:widowControl w:val="0"/>
        <w:autoSpaceDE w:val="0"/>
        <w:autoSpaceDN w:val="0"/>
        <w:adjustRightInd w:val="0"/>
        <w:spacing w:after="0"/>
        <w:ind w:firstLine="0"/>
        <w:jc w:val="center"/>
        <w:rPr>
          <w:rFonts w:cs="Times New Roman"/>
          <w:b/>
          <w:szCs w:val="28"/>
          <w:lang w:val="pt-BR"/>
        </w:rPr>
      </w:pPr>
      <w:r w:rsidRPr="00182655">
        <w:rPr>
          <w:rFonts w:cs="Times New Roman"/>
          <w:b/>
          <w:szCs w:val="28"/>
          <w:lang w:val="pt-BR"/>
        </w:rPr>
        <w:t>UNISUL – UNIVERSIDADE DO SUL DE SANTA CATARINA</w:t>
      </w:r>
    </w:p>
    <w:p w:rsidR="00587E5E" w:rsidRPr="00182655" w:rsidRDefault="002B098A" w:rsidP="00A37D72">
      <w:pPr>
        <w:widowControl w:val="0"/>
        <w:autoSpaceDE w:val="0"/>
        <w:autoSpaceDN w:val="0"/>
        <w:adjustRightInd w:val="0"/>
        <w:spacing w:after="0"/>
        <w:ind w:firstLine="0"/>
        <w:jc w:val="center"/>
        <w:rPr>
          <w:rFonts w:cs="Times New Roman"/>
          <w:b/>
          <w:szCs w:val="28"/>
          <w:lang w:val="pt-BR"/>
        </w:rPr>
      </w:pPr>
      <w:r w:rsidRPr="00182655">
        <w:rPr>
          <w:rFonts w:cs="Times New Roman"/>
          <w:b/>
          <w:szCs w:val="28"/>
          <w:lang w:val="pt-BR"/>
        </w:rPr>
        <w:t>ANDERSON DE FARIA</w:t>
      </w:r>
    </w:p>
    <w:p w:rsidR="00587E5E" w:rsidRPr="00182655" w:rsidRDefault="00587E5E"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2B098A" w:rsidRPr="00182655" w:rsidRDefault="002B098A" w:rsidP="00A37D72">
      <w:pPr>
        <w:widowControl w:val="0"/>
        <w:autoSpaceDE w:val="0"/>
        <w:autoSpaceDN w:val="0"/>
        <w:adjustRightInd w:val="0"/>
        <w:spacing w:after="0"/>
        <w:ind w:firstLine="0"/>
        <w:jc w:val="center"/>
        <w:rPr>
          <w:rFonts w:cs="Times New Roman"/>
          <w:szCs w:val="28"/>
          <w:lang w:val="pt-BR"/>
        </w:rPr>
      </w:pPr>
    </w:p>
    <w:p w:rsidR="00587E5E" w:rsidRPr="00182655" w:rsidRDefault="00587E5E" w:rsidP="00A37D72">
      <w:pPr>
        <w:widowControl w:val="0"/>
        <w:autoSpaceDE w:val="0"/>
        <w:autoSpaceDN w:val="0"/>
        <w:adjustRightInd w:val="0"/>
        <w:spacing w:after="0"/>
        <w:ind w:firstLine="0"/>
        <w:jc w:val="center"/>
        <w:rPr>
          <w:rFonts w:cs="Times New Roman"/>
          <w:szCs w:val="28"/>
          <w:lang w:val="pt-BR"/>
        </w:rPr>
      </w:pPr>
    </w:p>
    <w:p w:rsidR="00587E5E" w:rsidRPr="00182655" w:rsidRDefault="00587E5E" w:rsidP="00A37D72">
      <w:pPr>
        <w:widowControl w:val="0"/>
        <w:autoSpaceDE w:val="0"/>
        <w:autoSpaceDN w:val="0"/>
        <w:adjustRightInd w:val="0"/>
        <w:spacing w:after="0"/>
        <w:ind w:firstLine="0"/>
        <w:jc w:val="center"/>
        <w:rPr>
          <w:rFonts w:cs="Times New Roman"/>
          <w:b/>
          <w:szCs w:val="28"/>
          <w:lang w:val="pt-BR"/>
        </w:rPr>
      </w:pPr>
    </w:p>
    <w:p w:rsidR="00321C35" w:rsidRPr="00182655" w:rsidRDefault="002B098A" w:rsidP="00A37D72">
      <w:pPr>
        <w:ind w:firstLine="0"/>
        <w:jc w:val="center"/>
        <w:rPr>
          <w:rFonts w:cs="Times New Roman"/>
          <w:szCs w:val="28"/>
          <w:lang w:val="pt-BR"/>
        </w:rPr>
      </w:pPr>
      <w:r w:rsidRPr="00182655">
        <w:rPr>
          <w:rFonts w:cs="Times New Roman"/>
          <w:b/>
          <w:szCs w:val="28"/>
          <w:lang w:val="pt-BR"/>
        </w:rPr>
        <w:t xml:space="preserve">DESENVOLVIMENTO </w:t>
      </w:r>
      <w:r w:rsidR="006D7A72" w:rsidRPr="00182655">
        <w:rPr>
          <w:rFonts w:cs="Times New Roman"/>
          <w:b/>
          <w:szCs w:val="28"/>
          <w:lang w:val="pt-BR"/>
        </w:rPr>
        <w:t>DE UM DATA WAREHOUSE E IMPLANTAÇÃ</w:t>
      </w:r>
      <w:r w:rsidRPr="00182655">
        <w:rPr>
          <w:rFonts w:cs="Times New Roman"/>
          <w:b/>
          <w:szCs w:val="28"/>
          <w:lang w:val="pt-BR"/>
        </w:rPr>
        <w:t>O DE FERRAMENTA DE ANÁLISE DE DADOS NA EMPRESA PUBLICAÇÕES ONLINE</w:t>
      </w: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587E5E" w:rsidRPr="00182655" w:rsidRDefault="00587E5E"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p>
    <w:p w:rsidR="00587E5E" w:rsidRPr="00182655" w:rsidRDefault="00587E5E" w:rsidP="00A37D72">
      <w:pPr>
        <w:ind w:firstLine="0"/>
        <w:jc w:val="center"/>
        <w:rPr>
          <w:rFonts w:cs="Times New Roman"/>
          <w:szCs w:val="28"/>
          <w:lang w:val="pt-BR"/>
        </w:rPr>
      </w:pPr>
    </w:p>
    <w:p w:rsidR="002B098A" w:rsidRPr="00182655" w:rsidRDefault="002B098A" w:rsidP="00A37D72">
      <w:pPr>
        <w:ind w:firstLine="0"/>
        <w:jc w:val="center"/>
        <w:rPr>
          <w:rFonts w:cs="Times New Roman"/>
          <w:szCs w:val="28"/>
          <w:lang w:val="pt-BR"/>
        </w:rPr>
      </w:pPr>
      <w:r w:rsidRPr="00182655">
        <w:rPr>
          <w:rFonts w:cs="Times New Roman"/>
          <w:szCs w:val="28"/>
          <w:lang w:val="pt-BR"/>
        </w:rPr>
        <w:t>Florianópolis</w:t>
      </w:r>
    </w:p>
    <w:p w:rsidR="002B098A" w:rsidRPr="00182655" w:rsidRDefault="002B098A" w:rsidP="00A37D72">
      <w:pPr>
        <w:ind w:firstLine="0"/>
        <w:jc w:val="center"/>
        <w:rPr>
          <w:rFonts w:cs="Times New Roman"/>
          <w:szCs w:val="28"/>
          <w:lang w:val="pt-BR"/>
        </w:rPr>
      </w:pPr>
      <w:r w:rsidRPr="00182655">
        <w:rPr>
          <w:rFonts w:cs="Times New Roman"/>
          <w:szCs w:val="28"/>
          <w:lang w:val="pt-BR"/>
        </w:rPr>
        <w:t>2014</w:t>
      </w:r>
    </w:p>
    <w:p w:rsidR="002B098A" w:rsidRPr="00182655" w:rsidRDefault="002B098A" w:rsidP="002B098A">
      <w:pPr>
        <w:spacing w:line="276" w:lineRule="auto"/>
        <w:ind w:firstLine="0"/>
        <w:jc w:val="center"/>
        <w:rPr>
          <w:rFonts w:cs="Times New Roman"/>
          <w:b/>
          <w:szCs w:val="28"/>
          <w:lang w:val="pt-BR"/>
        </w:rPr>
      </w:pPr>
      <w:r w:rsidRPr="00182655">
        <w:rPr>
          <w:rFonts w:cs="Times New Roman"/>
          <w:szCs w:val="28"/>
          <w:lang w:val="pt-BR"/>
        </w:rPr>
        <w:br w:type="page"/>
      </w:r>
      <w:r w:rsidRPr="00182655">
        <w:rPr>
          <w:rFonts w:cs="Times New Roman"/>
          <w:b/>
          <w:szCs w:val="28"/>
          <w:lang w:val="pt-BR"/>
        </w:rPr>
        <w:t>ANDERSON DE FARIA</w:t>
      </w:r>
    </w:p>
    <w:p w:rsidR="002B098A" w:rsidRPr="00182655" w:rsidRDefault="002B098A" w:rsidP="002B098A">
      <w:pPr>
        <w:spacing w:line="276" w:lineRule="auto"/>
        <w:ind w:firstLine="0"/>
        <w:jc w:val="center"/>
        <w:rPr>
          <w:rFonts w:cs="Times New Roman"/>
          <w:b/>
          <w:szCs w:val="28"/>
          <w:lang w:val="pt-BR"/>
        </w:rPr>
      </w:pPr>
    </w:p>
    <w:p w:rsidR="002B098A" w:rsidRPr="00182655" w:rsidRDefault="002B098A" w:rsidP="002B098A">
      <w:pPr>
        <w:spacing w:line="276" w:lineRule="auto"/>
        <w:ind w:firstLine="0"/>
        <w:jc w:val="center"/>
        <w:rPr>
          <w:rFonts w:cs="Times New Roman"/>
          <w:szCs w:val="28"/>
          <w:lang w:val="pt-BR"/>
        </w:rPr>
      </w:pPr>
    </w:p>
    <w:p w:rsidR="00587E5E" w:rsidRPr="00182655" w:rsidRDefault="00587E5E"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587E5E" w:rsidRPr="00182655" w:rsidRDefault="00587E5E"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r w:rsidRPr="00182655">
        <w:rPr>
          <w:rFonts w:cs="Times New Roman"/>
          <w:b/>
          <w:szCs w:val="28"/>
          <w:lang w:val="pt-BR"/>
        </w:rPr>
        <w:t>PROPOSTA DE DESENVOLVIMENTO DE UM DATA WAREHOUSE E IMPLANTACAO DE FERRAMENTA DE ANÁLISE DE DADOS NA EMPRESA PUBLICAÇÕES ONLINE</w:t>
      </w:r>
    </w:p>
    <w:p w:rsidR="00321C35" w:rsidRPr="00182655" w:rsidRDefault="00321C35"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p>
    <w:p w:rsidR="002B098A" w:rsidRPr="00182655" w:rsidRDefault="002B098A" w:rsidP="00AB09A3">
      <w:pPr>
        <w:widowControl w:val="0"/>
        <w:autoSpaceDE w:val="0"/>
        <w:autoSpaceDN w:val="0"/>
        <w:adjustRightInd w:val="0"/>
        <w:spacing w:after="0" w:line="240" w:lineRule="auto"/>
        <w:ind w:left="4320" w:firstLine="0"/>
        <w:rPr>
          <w:rFonts w:cs="Times New Roman"/>
          <w:szCs w:val="20"/>
          <w:lang w:val="pt-BR"/>
        </w:rPr>
      </w:pPr>
      <w:r w:rsidRPr="00182655">
        <w:rPr>
          <w:rFonts w:cs="Times New Roman"/>
          <w:szCs w:val="20"/>
          <w:lang w:val="pt-BR"/>
        </w:rPr>
        <w:t>Monografia apresentada ao Curso de</w:t>
      </w:r>
      <w:r w:rsidR="00AB09A3" w:rsidRPr="00182655">
        <w:rPr>
          <w:rFonts w:cs="Times New Roman"/>
          <w:szCs w:val="20"/>
          <w:lang w:val="pt-BR"/>
        </w:rPr>
        <w:t xml:space="preserve"> </w:t>
      </w:r>
      <w:r w:rsidRPr="00182655">
        <w:rPr>
          <w:rFonts w:cs="Times New Roman"/>
          <w:szCs w:val="20"/>
          <w:lang w:val="pt-BR"/>
        </w:rPr>
        <w:t>Especialização em Engenharia de Projetos de</w:t>
      </w:r>
      <w:r w:rsidR="00AB09A3" w:rsidRPr="00182655">
        <w:rPr>
          <w:rFonts w:cs="Times New Roman"/>
          <w:szCs w:val="20"/>
          <w:lang w:val="pt-BR"/>
        </w:rPr>
        <w:t xml:space="preserve"> </w:t>
      </w:r>
      <w:r w:rsidRPr="00182655">
        <w:rPr>
          <w:rFonts w:cs="Times New Roman"/>
          <w:szCs w:val="20"/>
          <w:lang w:val="pt-BR"/>
        </w:rPr>
        <w:t>Software da Universidade do Sul de Santa</w:t>
      </w:r>
      <w:r w:rsidR="00AB09A3" w:rsidRPr="00182655">
        <w:rPr>
          <w:rFonts w:cs="Times New Roman"/>
          <w:szCs w:val="20"/>
          <w:lang w:val="pt-BR"/>
        </w:rPr>
        <w:t xml:space="preserve"> </w:t>
      </w:r>
      <w:r w:rsidRPr="00182655">
        <w:rPr>
          <w:rFonts w:cs="Times New Roman"/>
          <w:szCs w:val="20"/>
          <w:lang w:val="pt-BR"/>
        </w:rPr>
        <w:t>Catarina, como requisito parcial à obtenção do</w:t>
      </w:r>
      <w:r w:rsidR="00AB09A3" w:rsidRPr="00182655">
        <w:rPr>
          <w:rFonts w:cs="Times New Roman"/>
          <w:szCs w:val="20"/>
          <w:lang w:val="pt-BR"/>
        </w:rPr>
        <w:t xml:space="preserve"> </w:t>
      </w:r>
      <w:r w:rsidRPr="00182655">
        <w:rPr>
          <w:rFonts w:cs="Times New Roman"/>
          <w:szCs w:val="20"/>
          <w:lang w:val="pt-BR"/>
        </w:rPr>
        <w:t>título de Especialista em Engenharia de Projetos</w:t>
      </w:r>
      <w:r w:rsidR="00AB09A3" w:rsidRPr="00182655">
        <w:rPr>
          <w:rFonts w:cs="Times New Roman"/>
          <w:szCs w:val="20"/>
          <w:lang w:val="pt-BR"/>
        </w:rPr>
        <w:t xml:space="preserve"> </w:t>
      </w:r>
      <w:r w:rsidRPr="00182655">
        <w:rPr>
          <w:rFonts w:cs="Times New Roman"/>
          <w:szCs w:val="20"/>
          <w:lang w:val="pt-BR"/>
        </w:rPr>
        <w:t>de Software.</w:t>
      </w:r>
    </w:p>
    <w:p w:rsidR="00AB09A3" w:rsidRPr="00182655" w:rsidRDefault="00AB09A3" w:rsidP="002B098A">
      <w:pPr>
        <w:ind w:firstLine="0"/>
        <w:jc w:val="center"/>
        <w:rPr>
          <w:rFonts w:cs="Times New Roman"/>
          <w:szCs w:val="20"/>
          <w:lang w:val="pt-BR"/>
        </w:rPr>
      </w:pPr>
    </w:p>
    <w:p w:rsidR="002B098A" w:rsidRPr="00182655" w:rsidRDefault="002B098A" w:rsidP="002B098A">
      <w:pPr>
        <w:ind w:firstLine="0"/>
        <w:jc w:val="center"/>
        <w:rPr>
          <w:rFonts w:cs="Times New Roman"/>
          <w:szCs w:val="20"/>
          <w:lang w:val="pt-BR"/>
        </w:rPr>
      </w:pPr>
    </w:p>
    <w:p w:rsidR="002B098A" w:rsidRPr="00182655" w:rsidRDefault="002B098A" w:rsidP="002B098A">
      <w:pPr>
        <w:pStyle w:val="Default"/>
        <w:jc w:val="center"/>
        <w:rPr>
          <w:rFonts w:ascii="Arial" w:hAnsi="Arial"/>
          <w:color w:val="auto"/>
          <w:lang w:val="pt-BR"/>
        </w:rPr>
      </w:pPr>
      <w:r w:rsidRPr="00182655">
        <w:rPr>
          <w:rFonts w:ascii="Arial" w:hAnsi="Arial" w:cs="Times New Roman"/>
          <w:color w:val="auto"/>
          <w:szCs w:val="20"/>
          <w:lang w:val="pt-BR"/>
        </w:rPr>
        <w:t xml:space="preserve">Orientador: </w:t>
      </w:r>
      <w:proofErr w:type="spellStart"/>
      <w:r w:rsidRPr="00182655">
        <w:rPr>
          <w:rFonts w:ascii="Arial" w:hAnsi="Arial" w:cs="Times New Roman"/>
          <w:color w:val="auto"/>
          <w:szCs w:val="36"/>
          <w:lang w:val="pt-BR"/>
        </w:rPr>
        <w:t>Aran</w:t>
      </w:r>
      <w:proofErr w:type="spellEnd"/>
      <w:r w:rsidRPr="00182655">
        <w:rPr>
          <w:rFonts w:ascii="Arial" w:hAnsi="Arial" w:cs="Times New Roman"/>
          <w:color w:val="auto"/>
          <w:szCs w:val="36"/>
          <w:lang w:val="pt-BR"/>
        </w:rPr>
        <w:t xml:space="preserve"> </w:t>
      </w:r>
      <w:proofErr w:type="spellStart"/>
      <w:r w:rsidRPr="00182655">
        <w:rPr>
          <w:rFonts w:ascii="Arial" w:hAnsi="Arial" w:cs="Times New Roman"/>
          <w:color w:val="auto"/>
          <w:szCs w:val="36"/>
          <w:lang w:val="pt-BR"/>
        </w:rPr>
        <w:t>Bey</w:t>
      </w:r>
      <w:proofErr w:type="spellEnd"/>
      <w:r w:rsidRPr="00182655">
        <w:rPr>
          <w:rFonts w:ascii="Arial" w:hAnsi="Arial" w:cs="Times New Roman"/>
          <w:color w:val="auto"/>
          <w:szCs w:val="36"/>
          <w:lang w:val="pt-BR"/>
        </w:rPr>
        <w:t xml:space="preserve"> </w:t>
      </w:r>
      <w:proofErr w:type="spellStart"/>
      <w:r w:rsidRPr="00182655">
        <w:rPr>
          <w:rFonts w:ascii="Arial" w:hAnsi="Arial" w:cs="Times New Roman"/>
          <w:color w:val="auto"/>
          <w:szCs w:val="36"/>
          <w:lang w:val="pt-BR"/>
        </w:rPr>
        <w:t>Tcholakian</w:t>
      </w:r>
      <w:proofErr w:type="spellEnd"/>
      <w:r w:rsidRPr="00182655">
        <w:rPr>
          <w:rFonts w:ascii="Arial" w:hAnsi="Arial" w:cs="Times New Roman"/>
          <w:color w:val="auto"/>
          <w:szCs w:val="36"/>
          <w:lang w:val="pt-BR"/>
        </w:rPr>
        <w:t xml:space="preserve"> Morales</w:t>
      </w:r>
    </w:p>
    <w:p w:rsidR="002B098A" w:rsidRPr="00182655" w:rsidRDefault="002B098A" w:rsidP="002B098A">
      <w:pPr>
        <w:ind w:firstLine="0"/>
        <w:jc w:val="center"/>
        <w:rPr>
          <w:rFonts w:cs="Times New Roman"/>
          <w:szCs w:val="28"/>
          <w:lang w:val="pt-BR"/>
        </w:rPr>
      </w:pPr>
    </w:p>
    <w:p w:rsidR="00587E5E" w:rsidRPr="00182655" w:rsidRDefault="00587E5E" w:rsidP="002B098A">
      <w:pPr>
        <w:ind w:firstLine="0"/>
        <w:jc w:val="center"/>
        <w:rPr>
          <w:rFonts w:cs="Times New Roman"/>
          <w:szCs w:val="28"/>
          <w:lang w:val="pt-BR"/>
        </w:rPr>
      </w:pPr>
    </w:p>
    <w:p w:rsidR="002B098A" w:rsidRPr="00182655" w:rsidRDefault="002B098A" w:rsidP="002B098A">
      <w:pPr>
        <w:ind w:firstLine="0"/>
        <w:jc w:val="center"/>
        <w:rPr>
          <w:rFonts w:cs="Times New Roman"/>
          <w:szCs w:val="28"/>
          <w:lang w:val="pt-BR"/>
        </w:rPr>
      </w:pPr>
      <w:r w:rsidRPr="00182655">
        <w:rPr>
          <w:rFonts w:cs="Times New Roman"/>
          <w:szCs w:val="28"/>
          <w:lang w:val="pt-BR"/>
        </w:rPr>
        <w:t>Florianópolis</w:t>
      </w:r>
    </w:p>
    <w:p w:rsidR="002B098A" w:rsidRPr="00182655" w:rsidRDefault="002B098A" w:rsidP="002B098A">
      <w:pPr>
        <w:ind w:firstLine="0"/>
        <w:jc w:val="center"/>
        <w:rPr>
          <w:rFonts w:cs="Times New Roman"/>
          <w:szCs w:val="28"/>
          <w:lang w:val="pt-BR"/>
        </w:rPr>
      </w:pPr>
      <w:r w:rsidRPr="00182655">
        <w:rPr>
          <w:rFonts w:cs="Times New Roman"/>
          <w:szCs w:val="28"/>
          <w:lang w:val="pt-BR"/>
        </w:rPr>
        <w:t>2014</w:t>
      </w:r>
    </w:p>
    <w:p w:rsidR="00D37CD0" w:rsidRPr="00182655" w:rsidRDefault="002B098A" w:rsidP="00D37CD0">
      <w:pPr>
        <w:pStyle w:val="Heading1"/>
        <w:rPr>
          <w:lang w:val="pt-BR"/>
        </w:rPr>
      </w:pPr>
      <w:r w:rsidRPr="00182655">
        <w:rPr>
          <w:rFonts w:cs="Times New Roman"/>
          <w:sz w:val="32"/>
          <w:lang w:val="pt-BR"/>
        </w:rPr>
        <w:br w:type="page"/>
      </w:r>
      <w:r w:rsidR="00D37CD0" w:rsidRPr="00182655">
        <w:rPr>
          <w:lang w:val="pt-BR"/>
        </w:rPr>
        <w:t>Introdução</w:t>
      </w:r>
    </w:p>
    <w:p w:rsidR="00D37CD0" w:rsidRPr="00182655" w:rsidRDefault="00D37CD0" w:rsidP="00D37CD0">
      <w:pPr>
        <w:pStyle w:val="Heading2"/>
        <w:rPr>
          <w:lang w:val="pt-BR"/>
        </w:rPr>
      </w:pPr>
      <w:r w:rsidRPr="00182655">
        <w:rPr>
          <w:lang w:val="pt-BR"/>
        </w:rPr>
        <w:t>Apresentação do problema</w:t>
      </w:r>
    </w:p>
    <w:p w:rsidR="00D37CD0" w:rsidRPr="00182655" w:rsidRDefault="00D37CD0" w:rsidP="00D37CD0">
      <w:pPr>
        <w:rPr>
          <w:lang w:val="pt-BR"/>
        </w:rPr>
      </w:pPr>
      <w:r w:rsidRPr="00182655">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182655" w:rsidRDefault="00D37CD0" w:rsidP="00D37CD0">
      <w:pPr>
        <w:rPr>
          <w:lang w:val="pt-BR"/>
        </w:rPr>
      </w:pPr>
      <w:r w:rsidRPr="00182655">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182655" w:rsidRDefault="00D37CD0" w:rsidP="00D37CD0">
      <w:pPr>
        <w:rPr>
          <w:lang w:val="pt-BR"/>
        </w:rPr>
      </w:pPr>
      <w:r w:rsidRPr="00182655">
        <w:rPr>
          <w:lang w:val="pt-BR"/>
        </w:rPr>
        <w:t xml:space="preserve">Com a implantação destes novos softwares as organizações </w:t>
      </w:r>
      <w:r w:rsidR="006D7A72" w:rsidRPr="00182655">
        <w:rPr>
          <w:lang w:val="pt-BR"/>
        </w:rPr>
        <w:t>passaram a ter</w:t>
      </w:r>
      <w:r w:rsidRPr="00182655">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182655">
        <w:rPr>
          <w:rFonts w:eastAsia="Times New Roman" w:cs="Arial"/>
          <w:szCs w:val="20"/>
          <w:lang w:val="pt-BR" w:eastAsia="en-GB"/>
        </w:rPr>
        <w:t>A</w:t>
      </w:r>
      <w:r w:rsidRPr="00182655">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182655">
        <w:rPr>
          <w:rFonts w:eastAsia="Times New Roman" w:cs="Arial"/>
          <w:szCs w:val="20"/>
          <w:lang w:val="pt-BR" w:eastAsia="en-GB"/>
        </w:rPr>
        <w:t xml:space="preserve"> em todo o Brasil</w:t>
      </w:r>
      <w:r w:rsidRPr="00182655">
        <w:rPr>
          <w:rFonts w:eastAsia="Times New Roman" w:cs="Arial"/>
          <w:szCs w:val="20"/>
          <w:lang w:val="pt-BR" w:eastAsia="en-GB"/>
        </w:rPr>
        <w:t>.</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Ao longo destes onze anos foi desenvolvido, junto com uma empresa parceira, um sistema ERP (Enterprise </w:t>
      </w:r>
      <w:proofErr w:type="spellStart"/>
      <w:r w:rsidRPr="00182655">
        <w:rPr>
          <w:rFonts w:eastAsia="Times New Roman" w:cs="Arial"/>
          <w:szCs w:val="20"/>
          <w:lang w:val="pt-BR" w:eastAsia="en-GB"/>
        </w:rPr>
        <w:t>Resource</w:t>
      </w:r>
      <w:proofErr w:type="spellEnd"/>
      <w:r w:rsidRPr="00182655">
        <w:rPr>
          <w:rFonts w:eastAsia="Times New Roman" w:cs="Arial"/>
          <w:szCs w:val="20"/>
          <w:lang w:val="pt-BR" w:eastAsia="en-GB"/>
        </w:rPr>
        <w:t xml:space="preserve"> </w:t>
      </w:r>
      <w:proofErr w:type="spellStart"/>
      <w:r w:rsidRPr="00182655">
        <w:rPr>
          <w:rFonts w:eastAsia="Times New Roman" w:cs="Arial"/>
          <w:szCs w:val="20"/>
          <w:lang w:val="pt-BR" w:eastAsia="en-GB"/>
        </w:rPr>
        <w:t>Planning</w:t>
      </w:r>
      <w:proofErr w:type="spellEnd"/>
      <w:r w:rsidRPr="00182655">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Os diretores da empresa </w:t>
      </w:r>
      <w:r w:rsidR="006D7A72" w:rsidRPr="00182655">
        <w:rPr>
          <w:rFonts w:eastAsia="Times New Roman" w:cs="Arial"/>
          <w:szCs w:val="20"/>
          <w:lang w:val="pt-BR" w:eastAsia="en-GB"/>
        </w:rPr>
        <w:t>desejam</w:t>
      </w:r>
      <w:r w:rsidR="004C26E5" w:rsidRPr="00182655">
        <w:rPr>
          <w:rFonts w:eastAsia="Times New Roman" w:cs="Arial"/>
          <w:szCs w:val="20"/>
          <w:lang w:val="pt-BR" w:eastAsia="en-GB"/>
        </w:rPr>
        <w:t xml:space="preserve"> planejar a expansão de seus negócios,  mas para isso </w:t>
      </w:r>
      <w:r w:rsidRPr="00182655">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182655">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182655" w:rsidRDefault="00D37CD0" w:rsidP="00D37CD0">
      <w:pPr>
        <w:shd w:val="clear" w:color="auto" w:fill="FFFFFF"/>
        <w:spacing w:after="0"/>
        <w:rPr>
          <w:rFonts w:eastAsia="Times New Roman" w:cs="Arial"/>
          <w:szCs w:val="20"/>
          <w:lang w:val="pt-BR" w:eastAsia="en-GB"/>
        </w:rPr>
      </w:pPr>
      <w:r w:rsidRPr="00182655">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182655" w:rsidRDefault="00D37CD0" w:rsidP="004C26E5">
      <w:pPr>
        <w:rPr>
          <w:lang w:val="pt-BR"/>
        </w:rPr>
      </w:pPr>
      <w:r w:rsidRPr="00182655">
        <w:rPr>
          <w:lang w:val="pt-BR"/>
        </w:rPr>
        <w:t xml:space="preserve">Para ajudar a responder as perguntas indagadas pelos diretores da empresa e auxiliar no processo de gestão e tomada de decisão é interessante </w:t>
      </w:r>
      <w:r w:rsidR="00BD0140" w:rsidRPr="00182655">
        <w:rPr>
          <w:lang w:val="pt-BR"/>
        </w:rPr>
        <w:t>criar</w:t>
      </w:r>
      <w:r w:rsidR="004C26E5" w:rsidRPr="00182655">
        <w:rPr>
          <w:lang w:val="pt-BR"/>
        </w:rPr>
        <w:t xml:space="preserve"> uma ferramenta BI (Business </w:t>
      </w:r>
      <w:proofErr w:type="spellStart"/>
      <w:r w:rsidR="004C26E5" w:rsidRPr="00182655">
        <w:rPr>
          <w:lang w:val="pt-BR"/>
        </w:rPr>
        <w:t>Intelligence</w:t>
      </w:r>
      <w:proofErr w:type="spellEnd"/>
      <w:r w:rsidR="004C26E5" w:rsidRPr="00182655">
        <w:rPr>
          <w:lang w:val="pt-BR"/>
        </w:rPr>
        <w:t xml:space="preserve">) com </w:t>
      </w:r>
      <w:r w:rsidRPr="00182655">
        <w:rPr>
          <w:lang w:val="pt-BR"/>
        </w:rPr>
        <w:t>um</w:t>
      </w:r>
      <w:r w:rsidR="00BD0140" w:rsidRPr="00182655">
        <w:rPr>
          <w:lang w:val="pt-BR"/>
        </w:rPr>
        <w:t xml:space="preserve"> repositório de dados históricos </w:t>
      </w:r>
      <w:r w:rsidRPr="00182655">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182655">
        <w:rPr>
          <w:lang w:val="pt-BR"/>
        </w:rPr>
        <w:t xml:space="preserve"> no Data Warehouse</w:t>
      </w:r>
      <w:r w:rsidRPr="00182655">
        <w:rPr>
          <w:lang w:val="pt-BR"/>
        </w:rPr>
        <w:t>.</w:t>
      </w:r>
    </w:p>
    <w:p w:rsidR="00D37CD0" w:rsidRPr="00182655" w:rsidRDefault="00D37CD0" w:rsidP="00D37CD0">
      <w:pPr>
        <w:rPr>
          <w:lang w:val="pt-BR"/>
        </w:rPr>
      </w:pPr>
      <w:r w:rsidRPr="00182655">
        <w:rPr>
          <w:lang w:val="pt-BR"/>
        </w:rPr>
        <w:t xml:space="preserve"> Mas para gerar informações corretas para os diretores da empresa, não basta apenas possuir um histórico dos dados, é necessário a impl</w:t>
      </w:r>
      <w:r w:rsidR="008E4D89" w:rsidRPr="00182655">
        <w:rPr>
          <w:lang w:val="pt-BR"/>
        </w:rPr>
        <w:t>antação de uma ferramenta de aná</w:t>
      </w:r>
      <w:r w:rsidRPr="00182655">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182655" w:rsidRDefault="00D37CD0" w:rsidP="008E4168">
      <w:pPr>
        <w:pStyle w:val="Heading2"/>
        <w:rPr>
          <w:lang w:val="pt-BR"/>
        </w:rPr>
      </w:pPr>
      <w:r w:rsidRPr="00182655">
        <w:rPr>
          <w:lang w:val="pt-BR"/>
        </w:rPr>
        <w:t>Justificativa</w:t>
      </w:r>
    </w:p>
    <w:p w:rsidR="008E4D89" w:rsidRPr="00182655" w:rsidRDefault="008E4D89" w:rsidP="00D37CD0">
      <w:pPr>
        <w:rPr>
          <w:lang w:val="pt-BR"/>
        </w:rPr>
      </w:pPr>
      <w:r w:rsidRPr="00182655">
        <w:rPr>
          <w:lang w:val="pt-BR"/>
        </w:rPr>
        <w:t>A quantidade de dados armazenados pela empresa Publicações Online vem aumentan</w:t>
      </w:r>
      <w:r w:rsidR="008E4168" w:rsidRPr="00182655">
        <w:rPr>
          <w:lang w:val="pt-BR"/>
        </w:rPr>
        <w:t>do consideravelmente a cada ano, tornando a</w:t>
      </w:r>
      <w:r w:rsidRPr="00182655">
        <w:rPr>
          <w:lang w:val="pt-BR"/>
        </w:rPr>
        <w:t xml:space="preserve"> coleta e a análise dos d</w:t>
      </w:r>
      <w:r w:rsidR="00460AEE" w:rsidRPr="00182655">
        <w:rPr>
          <w:lang w:val="pt-BR"/>
        </w:rPr>
        <w:t xml:space="preserve">ados para gerar informações </w:t>
      </w:r>
      <w:r w:rsidR="008E4168" w:rsidRPr="00182655">
        <w:rPr>
          <w:lang w:val="pt-BR"/>
        </w:rPr>
        <w:t>cada vez mais difícil. Os diretores da empresa ficam sem saber o que está realmente acontecendo com seus clientes, e quais caminhos devem seguir.</w:t>
      </w:r>
      <w:r w:rsidR="004C26E5" w:rsidRPr="00182655">
        <w:rPr>
          <w:lang w:val="pt-BR"/>
        </w:rPr>
        <w:t xml:space="preserve"> </w:t>
      </w:r>
    </w:p>
    <w:p w:rsidR="008E4168" w:rsidRPr="00182655" w:rsidRDefault="008E4D89" w:rsidP="00D37CD0">
      <w:pPr>
        <w:rPr>
          <w:lang w:val="pt-BR"/>
        </w:rPr>
      </w:pPr>
      <w:r w:rsidRPr="00182655">
        <w:rPr>
          <w:lang w:val="pt-BR"/>
        </w:rPr>
        <w:t xml:space="preserve">Este projeto de </w:t>
      </w:r>
      <w:r w:rsidR="000B4D06" w:rsidRPr="00182655">
        <w:rPr>
          <w:lang w:val="pt-BR"/>
        </w:rPr>
        <w:t>pesquisa</w:t>
      </w:r>
      <w:r w:rsidR="004C26E5" w:rsidRPr="00182655">
        <w:rPr>
          <w:lang w:val="pt-BR"/>
        </w:rPr>
        <w:t xml:space="preserve"> e </w:t>
      </w:r>
      <w:r w:rsidR="00460AEE" w:rsidRPr="00182655">
        <w:rPr>
          <w:lang w:val="pt-BR"/>
        </w:rPr>
        <w:t>desenvolvimento de um Data W</w:t>
      </w:r>
      <w:r w:rsidRPr="00182655">
        <w:rPr>
          <w:lang w:val="pt-BR"/>
        </w:rPr>
        <w:t xml:space="preserve">arehouse </w:t>
      </w:r>
      <w:r w:rsidR="008E4168" w:rsidRPr="00182655">
        <w:rPr>
          <w:lang w:val="pt-BR"/>
        </w:rPr>
        <w:t>com a implantação de uma ferramenta de extração dos dados operacionais</w:t>
      </w:r>
      <w:r w:rsidR="00460AEE" w:rsidRPr="00182655">
        <w:rPr>
          <w:lang w:val="pt-BR"/>
        </w:rPr>
        <w:t xml:space="preserve"> tem</w:t>
      </w:r>
      <w:r w:rsidR="00860EA3" w:rsidRPr="00182655">
        <w:rPr>
          <w:lang w:val="pt-BR"/>
        </w:rPr>
        <w:t xml:space="preserve"> </w:t>
      </w:r>
      <w:r w:rsidR="008E4168" w:rsidRPr="00182655">
        <w:rPr>
          <w:lang w:val="pt-BR"/>
        </w:rPr>
        <w:t>como justificativa melhorar a qualidade da</w:t>
      </w:r>
      <w:r w:rsidR="00BD0140" w:rsidRPr="00182655">
        <w:rPr>
          <w:lang w:val="pt-BR"/>
        </w:rPr>
        <w:t>s</w:t>
      </w:r>
      <w:r w:rsidR="008E4168" w:rsidRPr="00182655">
        <w:rPr>
          <w:lang w:val="pt-BR"/>
        </w:rPr>
        <w:t xml:space="preserve"> informações gerenciais geradas para auxiliar nas tomadas de decisão por parte dos diretores da empresa.</w:t>
      </w:r>
    </w:p>
    <w:p w:rsidR="004C26E5" w:rsidRPr="00182655" w:rsidRDefault="008E4168" w:rsidP="00D37CD0">
      <w:pPr>
        <w:rPr>
          <w:lang w:val="pt-BR"/>
        </w:rPr>
      </w:pPr>
      <w:r w:rsidRPr="00182655">
        <w:rPr>
          <w:lang w:val="pt-BR"/>
        </w:rPr>
        <w:t xml:space="preserve"> Em um </w:t>
      </w:r>
      <w:r w:rsidR="00460AEE" w:rsidRPr="00182655">
        <w:rPr>
          <w:lang w:val="pt-BR"/>
        </w:rPr>
        <w:t>D</w:t>
      </w:r>
      <w:r w:rsidRPr="00182655">
        <w:rPr>
          <w:lang w:val="pt-BR"/>
        </w:rPr>
        <w:t>ata</w:t>
      </w:r>
      <w:r w:rsidR="00460AEE" w:rsidRPr="00182655">
        <w:rPr>
          <w:lang w:val="pt-BR"/>
        </w:rPr>
        <w:t xml:space="preserve"> W</w:t>
      </w:r>
      <w:r w:rsidRPr="00182655">
        <w:rPr>
          <w:lang w:val="pt-BR"/>
        </w:rPr>
        <w:t>arehouse</w:t>
      </w:r>
      <w:r w:rsidR="00BD0140" w:rsidRPr="00182655">
        <w:rPr>
          <w:lang w:val="pt-BR"/>
        </w:rPr>
        <w:t>,</w:t>
      </w:r>
      <w:r w:rsidRPr="00182655">
        <w:rPr>
          <w:lang w:val="pt-BR"/>
        </w:rPr>
        <w:t xml:space="preserve"> os dados históricos são armazenados e centralizados em uma única fonte de dados possibilitando uma análise mais precisa e gerando informações mais concretas. </w:t>
      </w:r>
      <w:r w:rsidR="004C26E5" w:rsidRPr="00182655">
        <w:rPr>
          <w:lang w:val="pt-BR"/>
        </w:rPr>
        <w:t xml:space="preserve">A extração dos dados da base de dados atual não seria tão complicada já que os dados atuais estão armazenados no mesmo servidor. </w:t>
      </w:r>
    </w:p>
    <w:p w:rsidR="00860EA3" w:rsidRPr="00182655" w:rsidRDefault="00460AEE" w:rsidP="00D37CD0">
      <w:pPr>
        <w:rPr>
          <w:lang w:val="pt-BR"/>
        </w:rPr>
      </w:pPr>
      <w:r w:rsidRPr="00182655">
        <w:rPr>
          <w:lang w:val="pt-BR"/>
        </w:rPr>
        <w:t>Com um Data W</w:t>
      </w:r>
      <w:r w:rsidR="00860EA3" w:rsidRPr="00182655">
        <w:rPr>
          <w:lang w:val="pt-BR"/>
        </w:rPr>
        <w:t xml:space="preserve">arehouse definido e alinhado com as necessidades </w:t>
      </w:r>
      <w:r w:rsidR="00BD0140" w:rsidRPr="00182655">
        <w:rPr>
          <w:lang w:val="pt-BR"/>
        </w:rPr>
        <w:t>de negócio</w:t>
      </w:r>
      <w:r w:rsidR="00860EA3" w:rsidRPr="00182655">
        <w:rPr>
          <w:lang w:val="pt-BR"/>
        </w:rPr>
        <w:t xml:space="preserve"> da empresa</w:t>
      </w:r>
      <w:r w:rsidR="00BD0140" w:rsidRPr="00182655">
        <w:rPr>
          <w:lang w:val="pt-BR"/>
        </w:rPr>
        <w:t>,</w:t>
      </w:r>
      <w:r w:rsidR="00860EA3" w:rsidRPr="00182655">
        <w:rPr>
          <w:lang w:val="pt-BR"/>
        </w:rPr>
        <w:t xml:space="preserve"> os dados armazenados ficariam mais claros </w:t>
      </w:r>
      <w:r w:rsidR="00BD0140" w:rsidRPr="00182655">
        <w:rPr>
          <w:lang w:val="pt-BR"/>
        </w:rPr>
        <w:t xml:space="preserve">e </w:t>
      </w:r>
      <w:r w:rsidR="00860EA3" w:rsidRPr="00182655">
        <w:rPr>
          <w:lang w:val="pt-BR"/>
        </w:rPr>
        <w:t>prontos para a implantação de uma ferramenta de análise dos dados</w:t>
      </w:r>
      <w:r w:rsidR="00BD0140" w:rsidRPr="00182655">
        <w:rPr>
          <w:lang w:val="pt-BR"/>
        </w:rPr>
        <w:t xml:space="preserve"> possibilitando a geração de </w:t>
      </w:r>
      <w:r w:rsidRPr="00182655">
        <w:rPr>
          <w:lang w:val="pt-BR"/>
        </w:rPr>
        <w:t xml:space="preserve">informações </w:t>
      </w:r>
      <w:r w:rsidR="00BD0140" w:rsidRPr="00182655">
        <w:rPr>
          <w:lang w:val="pt-BR"/>
        </w:rPr>
        <w:t xml:space="preserve">relevantes para auxiliar os </w:t>
      </w:r>
      <w:r w:rsidRPr="00182655">
        <w:rPr>
          <w:lang w:val="pt-BR"/>
        </w:rPr>
        <w:t>gestores</w:t>
      </w:r>
      <w:r w:rsidR="00BD0140" w:rsidRPr="00182655">
        <w:rPr>
          <w:lang w:val="pt-BR"/>
        </w:rPr>
        <w:t xml:space="preserve"> da empresa na tomada de decisão</w:t>
      </w:r>
      <w:r w:rsidR="00860EA3" w:rsidRPr="00182655">
        <w:rPr>
          <w:lang w:val="pt-BR"/>
        </w:rPr>
        <w:t xml:space="preserve">. </w:t>
      </w:r>
    </w:p>
    <w:p w:rsidR="00382679" w:rsidRPr="00182655" w:rsidRDefault="000B4D06" w:rsidP="00D37CD0">
      <w:pPr>
        <w:rPr>
          <w:lang w:val="pt-BR"/>
        </w:rPr>
      </w:pPr>
      <w:r w:rsidRPr="00182655">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182655" w:rsidRDefault="00382679" w:rsidP="00382679">
      <w:pPr>
        <w:pStyle w:val="Heading2"/>
        <w:rPr>
          <w:lang w:val="pt-BR"/>
        </w:rPr>
      </w:pPr>
      <w:r w:rsidRPr="00182655">
        <w:rPr>
          <w:lang w:val="pt-BR"/>
        </w:rPr>
        <w:t>Objetivos</w:t>
      </w:r>
    </w:p>
    <w:p w:rsidR="00382679" w:rsidRPr="00182655" w:rsidRDefault="00382679" w:rsidP="00382679">
      <w:pPr>
        <w:pStyle w:val="Heading3"/>
        <w:rPr>
          <w:lang w:val="pt-BR"/>
        </w:rPr>
      </w:pPr>
      <w:r w:rsidRPr="00182655">
        <w:rPr>
          <w:lang w:val="pt-BR"/>
        </w:rPr>
        <w:t>Objetivo Geral</w:t>
      </w:r>
    </w:p>
    <w:p w:rsidR="00382679" w:rsidRPr="00182655" w:rsidRDefault="00860EA3" w:rsidP="00D37CD0">
      <w:pPr>
        <w:rPr>
          <w:lang w:val="pt-BR"/>
        </w:rPr>
      </w:pPr>
      <w:r w:rsidRPr="00182655">
        <w:rPr>
          <w:lang w:val="pt-BR"/>
        </w:rPr>
        <w:t>Esta pesquisa tem como objetivo pri</w:t>
      </w:r>
      <w:r w:rsidR="00287021" w:rsidRPr="00182655">
        <w:rPr>
          <w:lang w:val="pt-BR"/>
        </w:rPr>
        <w:t>ncipal o desenvolvimento de um Data W</w:t>
      </w:r>
      <w:r w:rsidRPr="00182655">
        <w:rPr>
          <w:lang w:val="pt-BR"/>
        </w:rPr>
        <w:t xml:space="preserve">arehouse </w:t>
      </w:r>
      <w:r w:rsidR="001B611F" w:rsidRPr="00182655">
        <w:rPr>
          <w:lang w:val="pt-BR"/>
        </w:rPr>
        <w:t xml:space="preserve">e a carga de seus dados </w:t>
      </w:r>
      <w:r w:rsidRPr="00182655">
        <w:rPr>
          <w:lang w:val="pt-BR"/>
        </w:rPr>
        <w:t>para a empresa Publicações Online</w:t>
      </w:r>
      <w:r w:rsidR="001B611F" w:rsidRPr="00182655">
        <w:rPr>
          <w:lang w:val="pt-BR"/>
        </w:rPr>
        <w:t xml:space="preserve"> baseado nos questionamentos feitos pelos diretores da organização</w:t>
      </w:r>
      <w:r w:rsidRPr="00182655">
        <w:rPr>
          <w:lang w:val="pt-BR"/>
        </w:rPr>
        <w:t>.</w:t>
      </w:r>
    </w:p>
    <w:p w:rsidR="00D37CD0" w:rsidRPr="00182655" w:rsidRDefault="00382679" w:rsidP="00382679">
      <w:pPr>
        <w:pStyle w:val="Heading3"/>
        <w:rPr>
          <w:lang w:val="pt-BR"/>
        </w:rPr>
      </w:pPr>
      <w:r w:rsidRPr="00182655">
        <w:rPr>
          <w:lang w:val="pt-BR"/>
        </w:rPr>
        <w:t>Objetivos específicos</w:t>
      </w:r>
    </w:p>
    <w:p w:rsidR="00860EA3" w:rsidRPr="00182655" w:rsidRDefault="001B611F" w:rsidP="007B3EA5">
      <w:pPr>
        <w:pStyle w:val="ListParagraph"/>
        <w:numPr>
          <w:ilvl w:val="0"/>
          <w:numId w:val="2"/>
        </w:numPr>
        <w:rPr>
          <w:lang w:val="pt-BR"/>
        </w:rPr>
      </w:pPr>
      <w:r w:rsidRPr="00182655">
        <w:rPr>
          <w:lang w:val="pt-BR"/>
        </w:rPr>
        <w:t>Pesquisar conceitos e maneiras de modelar, d</w:t>
      </w:r>
      <w:r w:rsidR="00287021" w:rsidRPr="00182655">
        <w:rPr>
          <w:lang w:val="pt-BR"/>
        </w:rPr>
        <w:t>esenvolver e implantar um Data W</w:t>
      </w:r>
      <w:r w:rsidRPr="00182655">
        <w:rPr>
          <w:lang w:val="pt-BR"/>
        </w:rPr>
        <w:t>arehouse.</w:t>
      </w:r>
    </w:p>
    <w:p w:rsidR="001B611F" w:rsidRPr="00182655" w:rsidRDefault="001B611F" w:rsidP="007B3EA5">
      <w:pPr>
        <w:pStyle w:val="ListParagraph"/>
        <w:numPr>
          <w:ilvl w:val="0"/>
          <w:numId w:val="2"/>
        </w:numPr>
        <w:rPr>
          <w:lang w:val="pt-BR"/>
        </w:rPr>
      </w:pPr>
      <w:r w:rsidRPr="00182655">
        <w:rPr>
          <w:lang w:val="pt-BR"/>
        </w:rPr>
        <w:t xml:space="preserve">Definir junto </w:t>
      </w:r>
      <w:r w:rsidR="000F0937" w:rsidRPr="00182655">
        <w:rPr>
          <w:lang w:val="pt-BR"/>
        </w:rPr>
        <w:t>aos diretores da empresa um assunto e suas medidas necessárias</w:t>
      </w:r>
      <w:r w:rsidRPr="00182655">
        <w:rPr>
          <w:lang w:val="pt-BR"/>
        </w:rPr>
        <w:t xml:space="preserve"> para auxiliar no processo gerencial e na tomada de decisão. </w:t>
      </w:r>
    </w:p>
    <w:p w:rsidR="00860EA3" w:rsidRPr="00182655" w:rsidRDefault="001B611F" w:rsidP="007B3EA5">
      <w:pPr>
        <w:pStyle w:val="ListParagraph"/>
        <w:numPr>
          <w:ilvl w:val="0"/>
          <w:numId w:val="2"/>
        </w:numPr>
        <w:rPr>
          <w:lang w:val="pt-BR"/>
        </w:rPr>
      </w:pPr>
      <w:r w:rsidRPr="00182655">
        <w:rPr>
          <w:lang w:val="pt-BR"/>
        </w:rPr>
        <w:t xml:space="preserve">Modelar </w:t>
      </w:r>
      <w:r w:rsidR="000F0937" w:rsidRPr="00182655">
        <w:rPr>
          <w:lang w:val="pt-BR"/>
        </w:rPr>
        <w:t xml:space="preserve">e criar </w:t>
      </w:r>
      <w:r w:rsidRPr="00182655">
        <w:rPr>
          <w:lang w:val="pt-BR"/>
        </w:rPr>
        <w:t xml:space="preserve">o banco de dados dimensional baseados nas </w:t>
      </w:r>
      <w:r w:rsidR="000F0937" w:rsidRPr="00182655">
        <w:rPr>
          <w:lang w:val="pt-BR"/>
        </w:rPr>
        <w:t>questões levantadas pelos diretores.</w:t>
      </w:r>
    </w:p>
    <w:p w:rsidR="000F0937" w:rsidRPr="00182655" w:rsidRDefault="000F0937" w:rsidP="007B3EA5">
      <w:pPr>
        <w:pStyle w:val="ListParagraph"/>
        <w:numPr>
          <w:ilvl w:val="0"/>
          <w:numId w:val="2"/>
        </w:numPr>
        <w:rPr>
          <w:lang w:val="pt-BR"/>
        </w:rPr>
      </w:pPr>
      <w:r w:rsidRPr="00182655">
        <w:rPr>
          <w:lang w:val="pt-BR"/>
        </w:rPr>
        <w:t xml:space="preserve">Desenvolver </w:t>
      </w:r>
      <w:r w:rsidR="00287021" w:rsidRPr="00182655">
        <w:rPr>
          <w:lang w:val="pt-BR"/>
        </w:rPr>
        <w:t xml:space="preserve">um </w:t>
      </w:r>
      <w:r w:rsidRPr="00182655">
        <w:rPr>
          <w:lang w:val="pt-BR"/>
        </w:rPr>
        <w:t xml:space="preserve">processo par efetuar a carga dos dados no </w:t>
      </w:r>
      <w:r w:rsidR="00056FCD" w:rsidRPr="00182655">
        <w:rPr>
          <w:lang w:val="pt-BR"/>
        </w:rPr>
        <w:t>banco de dados dimensional criado.</w:t>
      </w:r>
    </w:p>
    <w:p w:rsidR="000F0937" w:rsidRPr="00182655" w:rsidRDefault="000F0937" w:rsidP="000F0937">
      <w:pPr>
        <w:pStyle w:val="Heading2"/>
        <w:rPr>
          <w:lang w:val="pt-BR"/>
        </w:rPr>
      </w:pPr>
      <w:r w:rsidRPr="00182655">
        <w:rPr>
          <w:lang w:val="pt-BR"/>
        </w:rPr>
        <w:t>Estrutura do trabalho</w:t>
      </w:r>
    </w:p>
    <w:p w:rsidR="001F31E1" w:rsidRPr="00182655" w:rsidRDefault="001C2223" w:rsidP="00D37CD0">
      <w:pPr>
        <w:rPr>
          <w:lang w:val="pt-BR"/>
        </w:rPr>
      </w:pPr>
      <w:r w:rsidRPr="00182655">
        <w:rPr>
          <w:lang w:val="pt-BR"/>
        </w:rPr>
        <w:t xml:space="preserve">No </w:t>
      </w:r>
      <w:r w:rsidR="001F31E1" w:rsidRPr="00182655">
        <w:rPr>
          <w:lang w:val="pt-BR"/>
        </w:rPr>
        <w:t>primeiro capítulo</w:t>
      </w:r>
      <w:r w:rsidRPr="00182655">
        <w:rPr>
          <w:lang w:val="pt-BR"/>
        </w:rPr>
        <w:t xml:space="preserve"> </w:t>
      </w:r>
      <w:r w:rsidR="00196834" w:rsidRPr="00182655">
        <w:rPr>
          <w:lang w:val="pt-BR"/>
        </w:rPr>
        <w:t xml:space="preserve">são apresentadas </w:t>
      </w:r>
      <w:r w:rsidRPr="00182655">
        <w:rPr>
          <w:lang w:val="pt-BR"/>
        </w:rPr>
        <w:t>uma contextualização</w:t>
      </w:r>
      <w:r w:rsidR="001F31E1" w:rsidRPr="00182655">
        <w:rPr>
          <w:lang w:val="pt-BR"/>
        </w:rPr>
        <w:t xml:space="preserve"> do problema, </w:t>
      </w:r>
      <w:r w:rsidR="00196834" w:rsidRPr="00182655">
        <w:rPr>
          <w:lang w:val="pt-BR"/>
        </w:rPr>
        <w:t xml:space="preserve">a </w:t>
      </w:r>
      <w:r w:rsidR="001F31E1" w:rsidRPr="00182655">
        <w:rPr>
          <w:lang w:val="pt-BR"/>
        </w:rPr>
        <w:t xml:space="preserve">justificativa e </w:t>
      </w:r>
      <w:r w:rsidR="00196834" w:rsidRPr="00182655">
        <w:rPr>
          <w:lang w:val="pt-BR"/>
        </w:rPr>
        <w:t xml:space="preserve">os </w:t>
      </w:r>
      <w:r w:rsidR="001F31E1" w:rsidRPr="00182655">
        <w:rPr>
          <w:lang w:val="pt-BR"/>
        </w:rPr>
        <w:t>objetivos desta pesquisa.</w:t>
      </w:r>
    </w:p>
    <w:p w:rsidR="001F31E1" w:rsidRPr="00182655" w:rsidRDefault="001F31E1" w:rsidP="00D37CD0">
      <w:pPr>
        <w:rPr>
          <w:lang w:val="pt-BR"/>
        </w:rPr>
      </w:pPr>
      <w:r w:rsidRPr="00182655">
        <w:rPr>
          <w:lang w:val="pt-BR"/>
        </w:rPr>
        <w:t xml:space="preserve">No segundo capítulo serão abordadas os principais conceitos e definições  relacionados à BI (Business </w:t>
      </w:r>
      <w:proofErr w:type="spellStart"/>
      <w:r w:rsidRPr="00182655">
        <w:rPr>
          <w:lang w:val="pt-BR"/>
        </w:rPr>
        <w:t>Intelligence</w:t>
      </w:r>
      <w:proofErr w:type="spellEnd"/>
      <w:r w:rsidRPr="00182655">
        <w:rPr>
          <w:lang w:val="pt-BR"/>
        </w:rPr>
        <w:t>) como: Sistemas de informação, Sistemas OLPT e SAG, Data Warehouse, modelagem dimensional, ETL e ferramentas OLAP.</w:t>
      </w:r>
    </w:p>
    <w:p w:rsidR="007B3EA5" w:rsidRPr="00182655" w:rsidRDefault="007B3EA5" w:rsidP="00D37CD0">
      <w:pPr>
        <w:rPr>
          <w:lang w:val="pt-BR"/>
        </w:rPr>
      </w:pPr>
      <w:r w:rsidRPr="00182655">
        <w:rPr>
          <w:lang w:val="pt-BR"/>
        </w:rPr>
        <w:t>No terceiro capítulo serão apresentadas as questões levantadas pelos diretores da empresa, o fato escolhido com suas respectivas medidas o que a empresa possui de dados relacionados ao assunto determinado.</w:t>
      </w:r>
    </w:p>
    <w:p w:rsidR="007B3EA5" w:rsidRPr="00182655" w:rsidRDefault="007B3EA5" w:rsidP="00D37CD0">
      <w:pPr>
        <w:rPr>
          <w:lang w:val="pt-BR"/>
        </w:rPr>
      </w:pPr>
      <w:r w:rsidRPr="00182655">
        <w:rPr>
          <w:lang w:val="pt-BR"/>
        </w:rPr>
        <w:t xml:space="preserve">No quarto capítulo será apresentada a modelagem dimensional da tabela fato junto com suas respectivas medidas e a criação da base de dados. </w:t>
      </w:r>
    </w:p>
    <w:p w:rsidR="007B3EA5" w:rsidRPr="00182655" w:rsidRDefault="007B3EA5" w:rsidP="00D37CD0">
      <w:pPr>
        <w:rPr>
          <w:lang w:val="pt-BR"/>
        </w:rPr>
      </w:pPr>
      <w:r w:rsidRPr="00182655">
        <w:rPr>
          <w:lang w:val="pt-BR"/>
        </w:rPr>
        <w:t>No quinto capítulo será apresentada a solução para realização da carga dos dados originários do banco de dados relacional para o banco de dados dimensional (Data Warehouse).</w:t>
      </w:r>
    </w:p>
    <w:p w:rsidR="000F0937" w:rsidRPr="00182655" w:rsidRDefault="007B3EA5" w:rsidP="00D37CD0">
      <w:pPr>
        <w:rPr>
          <w:lang w:val="pt-BR"/>
        </w:rPr>
      </w:pPr>
      <w:r w:rsidRPr="00182655">
        <w:rPr>
          <w:lang w:val="pt-BR"/>
        </w:rPr>
        <w:t>No sexto capítulo será apresentada a conclusão do trabalho, pontos positivos e nega</w:t>
      </w:r>
      <w:r w:rsidR="007C6EAE">
        <w:rPr>
          <w:lang w:val="pt-BR"/>
        </w:rPr>
        <w:t>tivos do desenvolvimento de um Data W</w:t>
      </w:r>
      <w:r w:rsidRPr="00182655">
        <w:rPr>
          <w:lang w:val="pt-BR"/>
        </w:rPr>
        <w:t>arehouse de acordo com o assunto levantando junto aos diretores.</w:t>
      </w:r>
    </w:p>
    <w:p w:rsidR="00F57743" w:rsidRPr="00182655" w:rsidRDefault="000F0937" w:rsidP="00D37CD0">
      <w:pPr>
        <w:pStyle w:val="Heading1"/>
        <w:rPr>
          <w:lang w:val="pt-BR"/>
        </w:rPr>
      </w:pPr>
      <w:r w:rsidRPr="00182655">
        <w:rPr>
          <w:lang w:val="pt-BR"/>
        </w:rPr>
        <w:t>Revisão Bibiolgrafica</w:t>
      </w:r>
    </w:p>
    <w:p w:rsidR="00330FE0" w:rsidRPr="00182655" w:rsidRDefault="002F32DF" w:rsidP="002F32DF">
      <w:pPr>
        <w:rPr>
          <w:lang w:val="pt-BR"/>
        </w:rPr>
      </w:pPr>
      <w:r w:rsidRPr="00182655">
        <w:rPr>
          <w:lang w:val="pt-BR"/>
        </w:rPr>
        <w:t xml:space="preserve">Para proporcionar um embasamento teórico sobre </w:t>
      </w:r>
      <w:r w:rsidR="00330FE0" w:rsidRPr="00182655">
        <w:rPr>
          <w:lang w:val="pt-BR"/>
        </w:rPr>
        <w:t xml:space="preserve">conceitos de </w:t>
      </w:r>
      <w:r w:rsidRPr="00182655">
        <w:rPr>
          <w:lang w:val="pt-BR"/>
        </w:rPr>
        <w:t xml:space="preserve">BI (Business </w:t>
      </w:r>
      <w:proofErr w:type="spellStart"/>
      <w:r w:rsidRPr="00182655">
        <w:rPr>
          <w:lang w:val="pt-BR"/>
        </w:rPr>
        <w:t>Inteligence</w:t>
      </w:r>
      <w:proofErr w:type="spellEnd"/>
      <w:r w:rsidRPr="00182655">
        <w:rPr>
          <w:lang w:val="pt-BR"/>
        </w:rPr>
        <w:t>) serão abordados nestes capitulo os seguintes as</w:t>
      </w:r>
      <w:r w:rsidR="00D15757" w:rsidRPr="00182655">
        <w:rPr>
          <w:lang w:val="pt-BR"/>
        </w:rPr>
        <w:t xml:space="preserve">suntos: Sistemas de informação, </w:t>
      </w:r>
      <w:r w:rsidRPr="00182655">
        <w:rPr>
          <w:lang w:val="pt-BR"/>
        </w:rPr>
        <w:t xml:space="preserve">Sistemas OLPT e SAG, </w:t>
      </w:r>
      <w:r w:rsidR="007C6EAE">
        <w:rPr>
          <w:lang w:val="pt-BR"/>
        </w:rPr>
        <w:t>Data Warehouse</w:t>
      </w:r>
      <w:r w:rsidRPr="00182655">
        <w:rPr>
          <w:lang w:val="pt-BR"/>
        </w:rPr>
        <w:t>, modelagem dimensional, ETL e ferramentas OLAP.</w:t>
      </w:r>
    </w:p>
    <w:p w:rsidR="00330FE0" w:rsidRPr="00182655" w:rsidRDefault="00330FE0" w:rsidP="002F32DF">
      <w:pPr>
        <w:rPr>
          <w:lang w:val="pt-BR"/>
        </w:rPr>
      </w:pPr>
      <w:r w:rsidRPr="00182655">
        <w:rPr>
          <w:lang w:val="pt-BR"/>
        </w:rPr>
        <w:t>Abaixo segue uma figura para proporcionar uma noção das áreas apresentadas neste trabalho:</w:t>
      </w:r>
    </w:p>
    <w:p w:rsidR="00532D4F" w:rsidRPr="00182655" w:rsidRDefault="00B53444" w:rsidP="00D22BE4">
      <w:pPr>
        <w:keepNext/>
        <w:ind w:firstLine="0"/>
        <w:jc w:val="center"/>
        <w:rPr>
          <w:lang w:val="pt-BR"/>
        </w:rPr>
      </w:pPr>
      <w:r w:rsidRPr="00182655">
        <w:rPr>
          <w:noProof/>
          <w:lang w:val="en-US"/>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8"/>
                    <a:stretch>
                      <a:fillRect/>
                    </a:stretch>
                  </pic:blipFill>
                  <pic:spPr>
                    <a:xfrm>
                      <a:off x="0" y="0"/>
                      <a:ext cx="5400040" cy="2673562"/>
                    </a:xfrm>
                    <a:prstGeom prst="rect">
                      <a:avLst/>
                    </a:prstGeom>
                  </pic:spPr>
                </pic:pic>
              </a:graphicData>
            </a:graphic>
          </wp:inline>
        </w:drawing>
      </w:r>
    </w:p>
    <w:p w:rsidR="00532D4F" w:rsidRPr="00182655" w:rsidRDefault="00532D4F" w:rsidP="00B53444">
      <w:pPr>
        <w:pStyle w:val="Caption"/>
        <w:rPr>
          <w:lang w:val="pt-BR"/>
        </w:rPr>
      </w:pPr>
      <w:r w:rsidRPr="00182655">
        <w:rPr>
          <w:lang w:val="pt-BR"/>
        </w:rPr>
        <w:t xml:space="preserve">Figura </w:t>
      </w:r>
      <w:r w:rsidR="00042245" w:rsidRPr="00182655">
        <w:rPr>
          <w:lang w:val="pt-BR"/>
        </w:rPr>
        <w:fldChar w:fldCharType="begin"/>
      </w:r>
      <w:r w:rsidRPr="00182655">
        <w:rPr>
          <w:lang w:val="pt-BR"/>
        </w:rPr>
        <w:instrText xml:space="preserve"> SEQ Figura \* ARABIC </w:instrText>
      </w:r>
      <w:r w:rsidR="00042245" w:rsidRPr="00182655">
        <w:rPr>
          <w:lang w:val="pt-BR"/>
        </w:rPr>
        <w:fldChar w:fldCharType="separate"/>
      </w:r>
      <w:r w:rsidR="00C55EBC">
        <w:rPr>
          <w:noProof/>
          <w:lang w:val="pt-BR"/>
        </w:rPr>
        <w:t>1</w:t>
      </w:r>
      <w:r w:rsidR="00042245" w:rsidRPr="00182655">
        <w:rPr>
          <w:lang w:val="pt-BR"/>
        </w:rPr>
        <w:fldChar w:fldCharType="end"/>
      </w:r>
      <w:r w:rsidRPr="00182655">
        <w:rPr>
          <w:lang w:val="pt-BR"/>
        </w:rPr>
        <w:t xml:space="preserve"> - Visão geral business inteligence</w:t>
      </w:r>
    </w:p>
    <w:p w:rsidR="002F32DF" w:rsidRPr="00182655" w:rsidRDefault="002F32DF" w:rsidP="00D94258">
      <w:pPr>
        <w:pStyle w:val="Heading2"/>
        <w:rPr>
          <w:lang w:val="pt-BR"/>
        </w:rPr>
      </w:pPr>
      <w:r w:rsidRPr="00182655">
        <w:rPr>
          <w:lang w:val="pt-BR"/>
        </w:rPr>
        <w:t>Sistemas de informação</w:t>
      </w:r>
    </w:p>
    <w:p w:rsidR="00C457B0" w:rsidRPr="00182655" w:rsidRDefault="00495AB7" w:rsidP="00495AB7">
      <w:pPr>
        <w:rPr>
          <w:lang w:val="pt-BR"/>
        </w:rPr>
      </w:pPr>
      <w:r w:rsidRPr="00182655">
        <w:rPr>
          <w:lang w:val="pt-BR"/>
        </w:rPr>
        <w:t>Sistema é um grupo de componentes relacionados trabalhando para a obtenção de um objetivo comum.</w:t>
      </w:r>
    </w:p>
    <w:p w:rsidR="00D5431D" w:rsidRPr="00182655" w:rsidRDefault="00C457B0" w:rsidP="002F32DF">
      <w:pPr>
        <w:rPr>
          <w:lang w:val="pt-BR"/>
        </w:rPr>
      </w:pPr>
      <w:r w:rsidRPr="00182655">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182655" w:rsidRDefault="00D5431D" w:rsidP="00D5431D">
      <w:pPr>
        <w:rPr>
          <w:lang w:val="pt-BR"/>
        </w:rPr>
      </w:pPr>
      <w:r w:rsidRPr="00182655">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182655">
        <w:rPr>
          <w:lang w:val="pt-BR"/>
        </w:rPr>
        <w:t>cinco atividades descritas abaixo</w:t>
      </w:r>
      <w:r w:rsidRPr="00182655">
        <w:rPr>
          <w:lang w:val="pt-BR"/>
        </w:rPr>
        <w:t xml:space="preserve">: </w:t>
      </w:r>
    </w:p>
    <w:p w:rsidR="009C0760" w:rsidRPr="00182655" w:rsidRDefault="009C0760" w:rsidP="008B0EFD">
      <w:pPr>
        <w:pStyle w:val="ListParagraph"/>
        <w:numPr>
          <w:ilvl w:val="0"/>
          <w:numId w:val="7"/>
        </w:numPr>
        <w:rPr>
          <w:lang w:val="pt-BR"/>
        </w:rPr>
      </w:pPr>
      <w:r w:rsidRPr="00182655">
        <w:rPr>
          <w:lang w:val="pt-BR"/>
        </w:rPr>
        <w:t>E</w:t>
      </w:r>
      <w:r w:rsidR="00D5431D" w:rsidRPr="00182655">
        <w:rPr>
          <w:lang w:val="pt-BR"/>
        </w:rPr>
        <w:t>ntrada</w:t>
      </w:r>
      <w:r w:rsidRPr="00182655">
        <w:rPr>
          <w:lang w:val="pt-BR"/>
        </w:rPr>
        <w:t xml:space="preserve">: </w:t>
      </w:r>
      <w:r w:rsidR="00D5431D" w:rsidRPr="00182655">
        <w:rPr>
          <w:lang w:val="pt-BR"/>
        </w:rPr>
        <w:t xml:space="preserve"> é a coleta de dados de dentro ou fora da organização</w:t>
      </w:r>
      <w:r w:rsidRPr="00182655">
        <w:rPr>
          <w:lang w:val="pt-BR"/>
        </w:rPr>
        <w:t xml:space="preserve"> realizada através da interface com o usuário; </w:t>
      </w:r>
    </w:p>
    <w:p w:rsidR="009C0760" w:rsidRPr="00182655" w:rsidRDefault="009C0760" w:rsidP="008B0EFD">
      <w:pPr>
        <w:pStyle w:val="ListParagraph"/>
        <w:numPr>
          <w:ilvl w:val="0"/>
          <w:numId w:val="7"/>
        </w:numPr>
        <w:rPr>
          <w:lang w:val="pt-BR"/>
        </w:rPr>
      </w:pPr>
      <w:r w:rsidRPr="00182655">
        <w:rPr>
          <w:lang w:val="pt-BR"/>
        </w:rPr>
        <w:t>P</w:t>
      </w:r>
      <w:r w:rsidR="00D5431D" w:rsidRPr="00182655">
        <w:rPr>
          <w:lang w:val="pt-BR"/>
        </w:rPr>
        <w:t>rocessamento</w:t>
      </w:r>
      <w:r w:rsidRPr="00182655">
        <w:rPr>
          <w:lang w:val="pt-BR"/>
        </w:rPr>
        <w:t xml:space="preserve">: </w:t>
      </w:r>
      <w:r w:rsidR="00D5431D" w:rsidRPr="00182655">
        <w:rPr>
          <w:lang w:val="pt-BR"/>
        </w:rPr>
        <w:t>engloba a conversão dos dados para uma forma que seja útil para a organização</w:t>
      </w:r>
      <w:r w:rsidRPr="00182655">
        <w:rPr>
          <w:lang w:val="pt-BR"/>
        </w:rPr>
        <w:t>. São realizadas algumas operações como soma, comparação, classificação e atualização;</w:t>
      </w:r>
    </w:p>
    <w:p w:rsidR="009C0760" w:rsidRPr="00182655" w:rsidRDefault="009C0760" w:rsidP="008B0EFD">
      <w:pPr>
        <w:pStyle w:val="ListParagraph"/>
        <w:numPr>
          <w:ilvl w:val="0"/>
          <w:numId w:val="7"/>
        </w:numPr>
        <w:rPr>
          <w:lang w:val="pt-BR"/>
        </w:rPr>
      </w:pPr>
      <w:r w:rsidRPr="00182655">
        <w:rPr>
          <w:lang w:val="pt-BR"/>
        </w:rPr>
        <w:t>S</w:t>
      </w:r>
      <w:r w:rsidR="00D5431D" w:rsidRPr="00182655">
        <w:rPr>
          <w:lang w:val="pt-BR"/>
        </w:rPr>
        <w:t>aída</w:t>
      </w:r>
      <w:r w:rsidRPr="00182655">
        <w:rPr>
          <w:lang w:val="pt-BR"/>
        </w:rPr>
        <w:t>:</w:t>
      </w:r>
      <w:r w:rsidR="00D5431D" w:rsidRPr="00182655">
        <w:rPr>
          <w:lang w:val="pt-BR"/>
        </w:rPr>
        <w:t xml:space="preserve"> envolve a disponibilização  da informação processada para uma pessoa ou processo dentro da organização</w:t>
      </w:r>
      <w:r w:rsidRPr="00182655">
        <w:rPr>
          <w:lang w:val="pt-BR"/>
        </w:rPr>
        <w:t xml:space="preserve"> como pro exemplo relatórios gráficos e para impressão;</w:t>
      </w:r>
    </w:p>
    <w:p w:rsidR="009C0760" w:rsidRPr="00182655" w:rsidRDefault="009C0760" w:rsidP="008B0EFD">
      <w:pPr>
        <w:pStyle w:val="ListParagraph"/>
        <w:numPr>
          <w:ilvl w:val="0"/>
          <w:numId w:val="7"/>
        </w:numPr>
        <w:rPr>
          <w:lang w:val="pt-BR"/>
        </w:rPr>
      </w:pPr>
      <w:r w:rsidRPr="00182655">
        <w:rPr>
          <w:lang w:val="pt-BR"/>
        </w:rPr>
        <w:t>Armazenamento: consiste em guardar a informação de maneira organizada para posterior consulta;</w:t>
      </w:r>
    </w:p>
    <w:p w:rsidR="00D5431D" w:rsidRPr="00182655" w:rsidRDefault="009C0760" w:rsidP="008B0EFD">
      <w:pPr>
        <w:pStyle w:val="ListParagraph"/>
        <w:numPr>
          <w:ilvl w:val="0"/>
          <w:numId w:val="7"/>
        </w:numPr>
        <w:rPr>
          <w:lang w:val="pt-BR"/>
        </w:rPr>
      </w:pPr>
      <w:r w:rsidRPr="00182655">
        <w:rPr>
          <w:lang w:val="pt-BR"/>
        </w:rPr>
        <w:t>Controle: onde são controladas todas as atividades do sistema, acesso ao sistema, segurança do sistema, etc.</w:t>
      </w:r>
    </w:p>
    <w:p w:rsidR="009C0760" w:rsidRPr="00182655" w:rsidRDefault="008B0EFD" w:rsidP="008B0EFD">
      <w:pPr>
        <w:ind w:firstLine="0"/>
        <w:rPr>
          <w:lang w:val="pt-BR"/>
        </w:rPr>
      </w:pPr>
      <w:r w:rsidRPr="00182655">
        <w:rPr>
          <w:lang w:val="pt-BR"/>
        </w:rPr>
        <w:tab/>
      </w:r>
      <w:r w:rsidR="009C0760" w:rsidRPr="00182655">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182655" w:rsidRDefault="009C0760" w:rsidP="008B0EFD">
      <w:pPr>
        <w:pStyle w:val="ListParagraph"/>
        <w:numPr>
          <w:ilvl w:val="0"/>
          <w:numId w:val="5"/>
        </w:numPr>
        <w:rPr>
          <w:lang w:val="pt-BR"/>
        </w:rPr>
      </w:pPr>
      <w:r w:rsidRPr="00182655">
        <w:rPr>
          <w:lang w:val="pt-BR"/>
        </w:rPr>
        <w:t xml:space="preserve">Hardware: equipamento físico onde se realiza as atividades de </w:t>
      </w:r>
      <w:r w:rsidR="002F7063" w:rsidRPr="00182655">
        <w:rPr>
          <w:lang w:val="pt-BR"/>
        </w:rPr>
        <w:t>entrada, processamento e saída</w:t>
      </w:r>
      <w:r w:rsidR="0047729A" w:rsidRPr="00182655">
        <w:rPr>
          <w:lang w:val="pt-BR"/>
        </w:rPr>
        <w:t xml:space="preserve">. Exemplos: computadores, impressoras, </w:t>
      </w:r>
      <w:proofErr w:type="spellStart"/>
      <w:r w:rsidR="0047729A" w:rsidRPr="00182655">
        <w:rPr>
          <w:lang w:val="pt-BR"/>
        </w:rPr>
        <w:t>tablets</w:t>
      </w:r>
      <w:proofErr w:type="spellEnd"/>
      <w:r w:rsidR="0047729A" w:rsidRPr="00182655">
        <w:rPr>
          <w:lang w:val="pt-BR"/>
        </w:rPr>
        <w:t>, etc.</w:t>
      </w:r>
      <w:r w:rsidR="002F7063" w:rsidRPr="00182655">
        <w:rPr>
          <w:lang w:val="pt-BR"/>
        </w:rPr>
        <w:t>;</w:t>
      </w:r>
    </w:p>
    <w:p w:rsidR="002F7063" w:rsidRPr="00182655" w:rsidRDefault="002F7063" w:rsidP="008B0EFD">
      <w:pPr>
        <w:pStyle w:val="ListParagraph"/>
        <w:numPr>
          <w:ilvl w:val="0"/>
          <w:numId w:val="5"/>
        </w:numPr>
        <w:rPr>
          <w:lang w:val="pt-BR"/>
        </w:rPr>
      </w:pPr>
      <w:r w:rsidRPr="00182655">
        <w:rPr>
          <w:lang w:val="pt-BR"/>
        </w:rPr>
        <w:t>Software: são instruções programadas para controlar o funcionamento do hardware e realizar tarefas especificas para cada sistema de informação</w:t>
      </w:r>
      <w:r w:rsidR="0047729A" w:rsidRPr="00182655">
        <w:rPr>
          <w:lang w:val="pt-BR"/>
        </w:rPr>
        <w:t xml:space="preserve">. Exemplos: editores de texto, programas de envio de e-mail, </w:t>
      </w:r>
      <w:proofErr w:type="spellStart"/>
      <w:r w:rsidR="0047729A" w:rsidRPr="00182655">
        <w:rPr>
          <w:lang w:val="pt-BR"/>
        </w:rPr>
        <w:t>driver</w:t>
      </w:r>
      <w:proofErr w:type="spellEnd"/>
      <w:r w:rsidR="0047729A" w:rsidRPr="00182655">
        <w:rPr>
          <w:lang w:val="pt-BR"/>
        </w:rPr>
        <w:t xml:space="preserve"> de placa de vídeo, etc.</w:t>
      </w:r>
      <w:r w:rsidRPr="00182655">
        <w:rPr>
          <w:lang w:val="pt-BR"/>
        </w:rPr>
        <w:t>;</w:t>
      </w:r>
    </w:p>
    <w:p w:rsidR="002F7063" w:rsidRPr="00182655" w:rsidRDefault="002F7063" w:rsidP="008B0EFD">
      <w:pPr>
        <w:pStyle w:val="ListParagraph"/>
        <w:numPr>
          <w:ilvl w:val="0"/>
          <w:numId w:val="5"/>
        </w:numPr>
        <w:rPr>
          <w:lang w:val="pt-BR"/>
        </w:rPr>
      </w:pPr>
      <w:r w:rsidRPr="00182655">
        <w:rPr>
          <w:lang w:val="pt-BR"/>
        </w:rPr>
        <w:t>Armazenamento: engloba tanto a parte física do armazenamento de dados como fitas magnéticas e discos quanto os softwares que controlam estes dispositivos</w:t>
      </w:r>
      <w:r w:rsidR="0047729A" w:rsidRPr="00182655">
        <w:rPr>
          <w:lang w:val="pt-BR"/>
        </w:rPr>
        <w:t xml:space="preserve">. Exemplos: </w:t>
      </w:r>
      <w:proofErr w:type="spellStart"/>
      <w:r w:rsidR="0047729A" w:rsidRPr="00182655">
        <w:rPr>
          <w:lang w:val="pt-BR"/>
        </w:rPr>
        <w:t>cd-rom</w:t>
      </w:r>
      <w:proofErr w:type="spellEnd"/>
      <w:r w:rsidR="0047729A" w:rsidRPr="00182655">
        <w:rPr>
          <w:lang w:val="pt-BR"/>
        </w:rPr>
        <w:t xml:space="preserve">, </w:t>
      </w:r>
      <w:proofErr w:type="spellStart"/>
      <w:r w:rsidR="0047729A" w:rsidRPr="00182655">
        <w:rPr>
          <w:lang w:val="pt-BR"/>
        </w:rPr>
        <w:t>pendrive</w:t>
      </w:r>
      <w:proofErr w:type="spellEnd"/>
      <w:r w:rsidR="0047729A" w:rsidRPr="00182655">
        <w:rPr>
          <w:lang w:val="pt-BR"/>
        </w:rPr>
        <w:t>, disco óptico, sistema de gerenciamento de banco de dados (SGBD), etc.</w:t>
      </w:r>
      <w:r w:rsidRPr="00182655">
        <w:rPr>
          <w:lang w:val="pt-BR"/>
        </w:rPr>
        <w:t>;</w:t>
      </w:r>
    </w:p>
    <w:p w:rsidR="009C0760" w:rsidRPr="00182655" w:rsidRDefault="002F7063" w:rsidP="008B0EFD">
      <w:pPr>
        <w:pStyle w:val="ListParagraph"/>
        <w:numPr>
          <w:ilvl w:val="0"/>
          <w:numId w:val="5"/>
        </w:numPr>
        <w:rPr>
          <w:lang w:val="pt-BR"/>
        </w:rPr>
      </w:pPr>
      <w:r w:rsidRPr="00182655">
        <w:rPr>
          <w:lang w:val="pt-BR"/>
        </w:rPr>
        <w:t>Comunicação: consiste nos meios físicos e softwares que possibilitam a comunicação entre sistemas de informação.</w:t>
      </w:r>
      <w:r w:rsidR="0047729A" w:rsidRPr="00182655">
        <w:rPr>
          <w:lang w:val="pt-BR"/>
        </w:rPr>
        <w:t xml:space="preserve"> Exemplos: cabo de rede, fibra ótica, placa de rede wireless, programas de compartilhamento de arquivos, etc. </w:t>
      </w:r>
    </w:p>
    <w:p w:rsidR="00746D3D" w:rsidRPr="00182655" w:rsidRDefault="00746D3D" w:rsidP="00746D3D">
      <w:pPr>
        <w:rPr>
          <w:lang w:val="pt-BR"/>
        </w:rPr>
      </w:pPr>
      <w:r w:rsidRPr="00182655">
        <w:rPr>
          <w:lang w:val="pt-BR"/>
        </w:rPr>
        <w:t>Existem vários tipos de Sistemas de Informação como:</w:t>
      </w:r>
    </w:p>
    <w:p w:rsidR="00746D3D" w:rsidRPr="00182655" w:rsidRDefault="00746D3D" w:rsidP="00532D4F">
      <w:pPr>
        <w:pStyle w:val="ListParagraph"/>
        <w:numPr>
          <w:ilvl w:val="0"/>
          <w:numId w:val="29"/>
        </w:numPr>
        <w:rPr>
          <w:lang w:val="pt-BR"/>
        </w:rPr>
      </w:pPr>
      <w:r w:rsidRPr="00182655">
        <w:rPr>
          <w:lang w:val="pt-BR"/>
        </w:rPr>
        <w:t xml:space="preserve">Sistemas de Processamento de Transações: on-line ou em lote, grande processamento de dados; </w:t>
      </w:r>
    </w:p>
    <w:p w:rsidR="00746D3D" w:rsidRPr="00182655" w:rsidRDefault="00746D3D" w:rsidP="00532D4F">
      <w:pPr>
        <w:pStyle w:val="ListParagraph"/>
        <w:numPr>
          <w:ilvl w:val="0"/>
          <w:numId w:val="29"/>
        </w:numPr>
        <w:rPr>
          <w:lang w:val="pt-BR"/>
        </w:rPr>
      </w:pPr>
      <w:r w:rsidRPr="00182655">
        <w:rPr>
          <w:lang w:val="pt-BR"/>
        </w:rPr>
        <w:t>Sistemas de Controle de Processo: sensores e processos utilizados nas indústrias;</w:t>
      </w:r>
    </w:p>
    <w:p w:rsidR="00746D3D" w:rsidRPr="00182655" w:rsidRDefault="00746D3D" w:rsidP="00532D4F">
      <w:pPr>
        <w:pStyle w:val="ListParagraph"/>
        <w:numPr>
          <w:ilvl w:val="0"/>
          <w:numId w:val="29"/>
        </w:numPr>
        <w:rPr>
          <w:lang w:val="pt-BR"/>
        </w:rPr>
      </w:pPr>
      <w:r w:rsidRPr="00182655">
        <w:rPr>
          <w:lang w:val="pt-BR"/>
        </w:rPr>
        <w:t>Sistemas colaborativos: e-mail, videoconferência, possibilitam a iteração entre uma equipe, grupo de estudo ou trabalho;</w:t>
      </w:r>
    </w:p>
    <w:p w:rsidR="00746D3D" w:rsidRPr="00182655" w:rsidRDefault="00746D3D" w:rsidP="00532D4F">
      <w:pPr>
        <w:pStyle w:val="ListParagraph"/>
        <w:numPr>
          <w:ilvl w:val="0"/>
          <w:numId w:val="29"/>
        </w:numPr>
        <w:rPr>
          <w:lang w:val="pt-BR"/>
        </w:rPr>
      </w:pPr>
      <w:r w:rsidRPr="00182655">
        <w:rPr>
          <w:lang w:val="pt-BR"/>
        </w:rPr>
        <w:t>Sistemas de Informação Gerencial (SAG): sistemas que disponibilizam informações gerencias como relatórios;</w:t>
      </w:r>
    </w:p>
    <w:p w:rsidR="00746D3D" w:rsidRPr="00182655" w:rsidRDefault="00746D3D" w:rsidP="00532D4F">
      <w:pPr>
        <w:pStyle w:val="ListParagraph"/>
        <w:numPr>
          <w:ilvl w:val="0"/>
          <w:numId w:val="29"/>
        </w:numPr>
        <w:rPr>
          <w:lang w:val="pt-BR"/>
        </w:rPr>
      </w:pPr>
      <w:r w:rsidRPr="00182655">
        <w:rPr>
          <w:lang w:val="pt-BR"/>
        </w:rPr>
        <w:t xml:space="preserve"> Sistemas de Apoio à Decisão: simulação que auxiliam os gestores na tomada de decisão;</w:t>
      </w:r>
    </w:p>
    <w:p w:rsidR="00746D3D" w:rsidRPr="00182655" w:rsidRDefault="00746D3D" w:rsidP="00532D4F">
      <w:pPr>
        <w:pStyle w:val="ListParagraph"/>
        <w:numPr>
          <w:ilvl w:val="0"/>
          <w:numId w:val="29"/>
        </w:numPr>
        <w:rPr>
          <w:lang w:val="pt-BR"/>
        </w:rPr>
      </w:pPr>
      <w:r w:rsidRPr="00182655">
        <w:rPr>
          <w:lang w:val="pt-BR"/>
        </w:rPr>
        <w:t>Sistemas Especialistas: baseados no conhecimento realizando tarefas especializadas de uma determinada área;</w:t>
      </w:r>
    </w:p>
    <w:p w:rsidR="00746D3D" w:rsidRPr="00182655" w:rsidRDefault="00746D3D" w:rsidP="001B650B">
      <w:pPr>
        <w:rPr>
          <w:lang w:val="pt-BR"/>
        </w:rPr>
      </w:pPr>
    </w:p>
    <w:p w:rsidR="007C2146" w:rsidRPr="00182655" w:rsidRDefault="007C2146" w:rsidP="00B97645">
      <w:pPr>
        <w:pStyle w:val="Heading3"/>
        <w:rPr>
          <w:lang w:val="pt-BR"/>
        </w:rPr>
      </w:pPr>
      <w:r w:rsidRPr="00182655">
        <w:rPr>
          <w:lang w:val="pt-BR"/>
        </w:rPr>
        <w:t>Dado, informação e conhecimento</w:t>
      </w:r>
    </w:p>
    <w:p w:rsidR="00B97645" w:rsidRPr="00182655" w:rsidRDefault="00B97645" w:rsidP="002F32DF">
      <w:pPr>
        <w:rPr>
          <w:lang w:val="pt-BR"/>
        </w:rPr>
      </w:pPr>
      <w:r w:rsidRPr="00182655">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182655">
        <w:rPr>
          <w:lang w:val="pt-BR"/>
        </w:rPr>
        <w:t xml:space="preserve"> e organizados</w:t>
      </w:r>
      <w:r w:rsidRPr="00182655">
        <w:rPr>
          <w:lang w:val="pt-BR"/>
        </w:rPr>
        <w:t xml:space="preserve"> de uma maneira que seja útil e </w:t>
      </w:r>
      <w:r w:rsidR="00201285" w:rsidRPr="00182655">
        <w:rPr>
          <w:lang w:val="pt-BR"/>
        </w:rPr>
        <w:t>apresente algum</w:t>
      </w:r>
      <w:r w:rsidRPr="00182655">
        <w:rPr>
          <w:lang w:val="pt-BR"/>
        </w:rPr>
        <w:t xml:space="preserve"> significado para o usuário. </w:t>
      </w:r>
      <w:r w:rsidR="00201285" w:rsidRPr="00182655">
        <w:rPr>
          <w:lang w:val="pt-BR"/>
        </w:rPr>
        <w:t>O conhecimento são estratégias utilizadas por pessoas ou máquinas para criar, armazenar, interpretar informações sobre um determinado assunto.</w:t>
      </w:r>
    </w:p>
    <w:p w:rsidR="00FB2B3F" w:rsidRPr="00182655" w:rsidRDefault="004A7AA6" w:rsidP="002F32DF">
      <w:pPr>
        <w:rPr>
          <w:lang w:val="pt-BR"/>
        </w:rPr>
      </w:pPr>
      <w:r w:rsidRPr="00182655">
        <w:rPr>
          <w:lang w:val="pt-BR"/>
        </w:rPr>
        <w:t>Segu</w:t>
      </w:r>
      <w:r w:rsidR="00B97645" w:rsidRPr="00182655">
        <w:rPr>
          <w:lang w:val="pt-BR"/>
        </w:rPr>
        <w:t>ndo LEME FILHO (2004),</w:t>
      </w:r>
      <w:r w:rsidR="00201285" w:rsidRPr="00182655">
        <w:rPr>
          <w:lang w:val="pt-BR"/>
        </w:rPr>
        <w:t xml:space="preserve"> os dados são simples fatos, simples de organizar, apresentável e fácil de transferir. A informação </w:t>
      </w:r>
      <w:r w:rsidR="00532D4F" w:rsidRPr="00182655">
        <w:rPr>
          <w:lang w:val="pt-BR"/>
        </w:rPr>
        <w:t>representam</w:t>
      </w:r>
      <w:r w:rsidR="00201285" w:rsidRPr="00182655">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182655">
        <w:rPr>
          <w:lang w:val="pt-BR"/>
        </w:rPr>
        <w:t xml:space="preserve"> organização</w:t>
      </w:r>
      <w:r w:rsidR="00201285" w:rsidRPr="00182655">
        <w:rPr>
          <w:lang w:val="pt-BR"/>
        </w:rPr>
        <w:t xml:space="preserve"> e apresentação, </w:t>
      </w:r>
      <w:r w:rsidR="00FB2B3F" w:rsidRPr="00182655">
        <w:rPr>
          <w:lang w:val="pt-BR"/>
        </w:rPr>
        <w:t>muito difícil de transferir e em sua apresentação depende de interpretação.</w:t>
      </w:r>
    </w:p>
    <w:p w:rsidR="006F5C18" w:rsidRPr="00182655" w:rsidRDefault="00FB2B3F" w:rsidP="002F32DF">
      <w:pPr>
        <w:rPr>
          <w:lang w:val="pt-BR"/>
        </w:rPr>
      </w:pPr>
      <w:r w:rsidRPr="00182655">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182655">
        <w:rPr>
          <w:lang w:val="pt-BR"/>
        </w:rPr>
        <w:t>s</w:t>
      </w:r>
      <w:r w:rsidRPr="00182655">
        <w:rPr>
          <w:lang w:val="pt-BR"/>
        </w:rPr>
        <w:t xml:space="preserve"> pelo fato da empresa poder oferecer produtos e aumentar suas vendas.</w:t>
      </w:r>
    </w:p>
    <w:p w:rsidR="00E90CAB" w:rsidRPr="00182655" w:rsidRDefault="002F32DF" w:rsidP="00EC2BE4">
      <w:pPr>
        <w:pStyle w:val="Heading2"/>
        <w:rPr>
          <w:lang w:val="pt-BR"/>
        </w:rPr>
      </w:pPr>
      <w:r w:rsidRPr="00182655">
        <w:rPr>
          <w:lang w:val="pt-BR"/>
        </w:rPr>
        <w:t xml:space="preserve">Sistemas OLPT e </w:t>
      </w:r>
      <w:r w:rsidR="00286589" w:rsidRPr="00182655">
        <w:rPr>
          <w:lang w:val="pt-BR"/>
        </w:rPr>
        <w:t>SAG</w:t>
      </w:r>
    </w:p>
    <w:p w:rsidR="002F32DF" w:rsidRPr="00182655" w:rsidRDefault="00E90CAB" w:rsidP="00E90CAB">
      <w:pPr>
        <w:pStyle w:val="Heading3"/>
        <w:rPr>
          <w:lang w:val="pt-BR"/>
        </w:rPr>
      </w:pPr>
      <w:r w:rsidRPr="00182655">
        <w:rPr>
          <w:lang w:val="pt-BR"/>
        </w:rPr>
        <w:t xml:space="preserve">OLPT - Online </w:t>
      </w:r>
      <w:proofErr w:type="spellStart"/>
      <w:r w:rsidRPr="00182655">
        <w:rPr>
          <w:lang w:val="pt-BR"/>
        </w:rPr>
        <w:t>Transation</w:t>
      </w:r>
      <w:proofErr w:type="spellEnd"/>
      <w:r w:rsidRPr="00182655">
        <w:rPr>
          <w:lang w:val="pt-BR"/>
        </w:rPr>
        <w:t xml:space="preserve"> </w:t>
      </w:r>
      <w:proofErr w:type="spellStart"/>
      <w:r w:rsidRPr="00182655">
        <w:rPr>
          <w:lang w:val="pt-BR"/>
        </w:rPr>
        <w:t>Processing</w:t>
      </w:r>
      <w:proofErr w:type="spellEnd"/>
      <w:r w:rsidRPr="00182655">
        <w:rPr>
          <w:lang w:val="pt-BR"/>
        </w:rPr>
        <w:t xml:space="preserve"> </w:t>
      </w:r>
    </w:p>
    <w:p w:rsidR="00EC2BE4" w:rsidRPr="00182655" w:rsidRDefault="00E90CAB" w:rsidP="000B0B3C">
      <w:pPr>
        <w:rPr>
          <w:lang w:val="pt-BR"/>
        </w:rPr>
      </w:pPr>
      <w:r w:rsidRPr="00182655">
        <w:rPr>
          <w:lang w:val="pt-BR"/>
        </w:rPr>
        <w:t xml:space="preserve">OLPT </w:t>
      </w:r>
      <w:r w:rsidR="003138C9" w:rsidRPr="00182655">
        <w:rPr>
          <w:lang w:val="pt-BR"/>
        </w:rPr>
        <w:t xml:space="preserve">são sistemas de processamento de transações responsável por monitorar e executar tarefas rotineiras do dia a dia de uma organização. </w:t>
      </w:r>
      <w:r w:rsidR="005A3F74" w:rsidRPr="00182655">
        <w:rPr>
          <w:lang w:val="pt-BR"/>
        </w:rPr>
        <w:t>Manipulam dados atuais, armazenados em detalhe e sem necessidade de histórico</w:t>
      </w:r>
      <w:r w:rsidR="003138C9" w:rsidRPr="00182655">
        <w:rPr>
          <w:lang w:val="pt-BR"/>
        </w:rPr>
        <w:t>. O modelo de armazenamento em banco de dados é o Modelo Relacional.</w:t>
      </w:r>
      <w:r w:rsidR="00EC2BE4" w:rsidRPr="00182655">
        <w:rPr>
          <w:lang w:val="pt-BR"/>
        </w:rPr>
        <w:t xml:space="preserve"> </w:t>
      </w:r>
    </w:p>
    <w:p w:rsidR="003138C9" w:rsidRPr="00182655" w:rsidRDefault="00EC2BE4" w:rsidP="002F32DF">
      <w:pPr>
        <w:rPr>
          <w:lang w:val="pt-BR"/>
        </w:rPr>
      </w:pPr>
      <w:r w:rsidRPr="00182655">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182655">
        <w:rPr>
          <w:lang w:val="pt-BR"/>
        </w:rPr>
        <w:t xml:space="preserve"> </w:t>
      </w:r>
      <w:r w:rsidR="00937093" w:rsidRPr="00182655">
        <w:rPr>
          <w:lang w:val="pt-BR"/>
        </w:rPr>
        <w:t>Um</w:t>
      </w:r>
      <w:r w:rsidRPr="00182655">
        <w:rPr>
          <w:lang w:val="pt-BR"/>
        </w:rPr>
        <w:t xml:space="preserve"> exemplo de sistema é um sistema de reserva de uma companhia aera, onde é necessário assegurar que muitos usuários possam acessar o sistema ao mesmo tempo</w:t>
      </w:r>
      <w:r w:rsidR="000B0B3C" w:rsidRPr="00182655">
        <w:rPr>
          <w:lang w:val="pt-BR"/>
        </w:rPr>
        <w:t xml:space="preserve"> garantindo a consistência dos dados processados.</w:t>
      </w:r>
    </w:p>
    <w:p w:rsidR="00E90CAB" w:rsidRPr="00182655" w:rsidRDefault="00E90CAB" w:rsidP="00E90CAB">
      <w:pPr>
        <w:pStyle w:val="Heading3"/>
        <w:rPr>
          <w:lang w:val="pt-BR"/>
        </w:rPr>
      </w:pPr>
      <w:r w:rsidRPr="00182655">
        <w:rPr>
          <w:lang w:val="pt-BR"/>
        </w:rPr>
        <w:t>SAG - Sistemas de apoio a gerência</w:t>
      </w:r>
    </w:p>
    <w:p w:rsidR="00286589" w:rsidRPr="00182655" w:rsidRDefault="00E90CAB" w:rsidP="000B0B3C">
      <w:pPr>
        <w:rPr>
          <w:lang w:val="pt-BR"/>
        </w:rPr>
      </w:pPr>
      <w:r w:rsidRPr="00182655">
        <w:rPr>
          <w:lang w:val="pt-BR"/>
        </w:rPr>
        <w:t>Sistemas SAG c</w:t>
      </w:r>
      <w:r w:rsidR="00286589" w:rsidRPr="00182655">
        <w:rPr>
          <w:lang w:val="pt-BR"/>
        </w:rPr>
        <w:t>onhecidos também como sistemas</w:t>
      </w:r>
      <w:r w:rsidR="00E17068">
        <w:rPr>
          <w:lang w:val="pt-BR"/>
        </w:rPr>
        <w:t xml:space="preserve"> utilizam ferramentas</w:t>
      </w:r>
      <w:r w:rsidR="00286589" w:rsidRPr="00182655">
        <w:rPr>
          <w:lang w:val="pt-BR"/>
        </w:rPr>
        <w:t xml:space="preserve"> </w:t>
      </w:r>
      <w:r w:rsidR="00EC2BE4" w:rsidRPr="00182655">
        <w:rPr>
          <w:lang w:val="pt-BR"/>
        </w:rPr>
        <w:t>OLAP</w:t>
      </w:r>
      <w:r w:rsidR="00937093" w:rsidRPr="00182655">
        <w:rPr>
          <w:lang w:val="pt-BR"/>
        </w:rPr>
        <w:t xml:space="preserve"> (</w:t>
      </w:r>
      <w:r w:rsidR="00937093" w:rsidRPr="00E17068">
        <w:rPr>
          <w:i/>
          <w:lang w:val="pt-BR"/>
        </w:rPr>
        <w:t xml:space="preserve">Online </w:t>
      </w:r>
      <w:proofErr w:type="spellStart"/>
      <w:r w:rsidR="00937093" w:rsidRPr="00E17068">
        <w:rPr>
          <w:i/>
          <w:lang w:val="pt-BR"/>
        </w:rPr>
        <w:t>Analytical</w:t>
      </w:r>
      <w:proofErr w:type="spellEnd"/>
      <w:r w:rsidR="00937093" w:rsidRPr="00E17068">
        <w:rPr>
          <w:i/>
          <w:lang w:val="pt-BR"/>
        </w:rPr>
        <w:t xml:space="preserve"> </w:t>
      </w:r>
      <w:proofErr w:type="spellStart"/>
      <w:r w:rsidR="00937093" w:rsidRPr="00E17068">
        <w:rPr>
          <w:i/>
          <w:lang w:val="pt-BR"/>
        </w:rPr>
        <w:t>Processing</w:t>
      </w:r>
      <w:proofErr w:type="spellEnd"/>
      <w:r w:rsidR="00937093" w:rsidRPr="00182655">
        <w:rPr>
          <w:lang w:val="pt-BR"/>
        </w:rPr>
        <w:t>)</w:t>
      </w:r>
      <w:r w:rsidR="00286589" w:rsidRPr="00182655">
        <w:rPr>
          <w:lang w:val="pt-BR"/>
        </w:rPr>
        <w:t>,</w:t>
      </w:r>
      <w:r w:rsidR="00EC2BE4" w:rsidRPr="00182655">
        <w:rPr>
          <w:lang w:val="pt-BR"/>
        </w:rPr>
        <w:t xml:space="preserve"> </w:t>
      </w:r>
      <w:r w:rsidR="000B0B3C" w:rsidRPr="00182655">
        <w:rPr>
          <w:lang w:val="pt-BR"/>
        </w:rPr>
        <w:t xml:space="preserve">são sistemas voltados para a análise de um grande volume de dados e informações fornecendo suporte para a parte gerencial de uma organização. </w:t>
      </w:r>
      <w:r w:rsidR="005A3F74" w:rsidRPr="00182655">
        <w:rPr>
          <w:lang w:val="pt-BR"/>
        </w:rPr>
        <w:t xml:space="preserve">Lidam com dados </w:t>
      </w:r>
      <w:r w:rsidR="00286589" w:rsidRPr="00182655">
        <w:rPr>
          <w:lang w:val="pt-BR"/>
        </w:rPr>
        <w:t xml:space="preserve">sumarizados </w:t>
      </w:r>
      <w:r w:rsidR="005A3F74" w:rsidRPr="00182655">
        <w:rPr>
          <w:lang w:val="pt-BR"/>
        </w:rPr>
        <w:t>históricos de u</w:t>
      </w:r>
      <w:r w:rsidR="00286589" w:rsidRPr="00182655">
        <w:rPr>
          <w:lang w:val="pt-BR"/>
        </w:rPr>
        <w:t xml:space="preserve">m determinado assunto e utilizam o Modelo Dimensional para armazenamento dos dados. </w:t>
      </w:r>
    </w:p>
    <w:p w:rsidR="00E90CAB" w:rsidRPr="00182655" w:rsidRDefault="00E90CAB" w:rsidP="00E90CAB">
      <w:pPr>
        <w:rPr>
          <w:lang w:val="pt-BR"/>
        </w:rPr>
      </w:pPr>
      <w:r w:rsidRPr="00182655">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sidRPr="00182655">
        <w:rPr>
          <w:lang w:val="pt-BR"/>
        </w:rPr>
        <w:t>MISs</w:t>
      </w:r>
      <w:proofErr w:type="spellEnd"/>
      <w:r w:rsidRPr="00182655">
        <w:rPr>
          <w:lang w:val="pt-BR"/>
        </w:rPr>
        <w:t xml:space="preserve"> (management </w:t>
      </w:r>
      <w:proofErr w:type="spellStart"/>
      <w:r w:rsidRPr="00182655">
        <w:rPr>
          <w:lang w:val="pt-BR"/>
        </w:rPr>
        <w:t>information</w:t>
      </w:r>
      <w:proofErr w:type="spellEnd"/>
      <w:r w:rsidRPr="00182655">
        <w:rPr>
          <w:lang w:val="pt-BR"/>
        </w:rPr>
        <w:t xml:space="preserve"> systems), </w:t>
      </w:r>
      <w:r w:rsidR="00A212FB" w:rsidRPr="00182655">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sidRPr="00182655">
        <w:rPr>
          <w:lang w:val="pt-BR"/>
        </w:rPr>
        <w:t xml:space="preserve"> e armazenados em formato histórico para futuras consultas</w:t>
      </w:r>
      <w:r w:rsidR="00A212FB" w:rsidRPr="00182655">
        <w:rPr>
          <w:lang w:val="pt-BR"/>
        </w:rPr>
        <w:t>. Os sistemas SAG são</w:t>
      </w:r>
      <w:r w:rsidR="007D002D" w:rsidRPr="00182655">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182655" w:rsidRDefault="00E90CAB" w:rsidP="00931B97">
      <w:pPr>
        <w:pStyle w:val="Heading3"/>
        <w:rPr>
          <w:lang w:val="pt-BR"/>
        </w:rPr>
      </w:pPr>
      <w:r w:rsidRPr="00182655">
        <w:rPr>
          <w:lang w:val="pt-BR"/>
        </w:rPr>
        <w:t>Diferenças entre sistemas OLPT e SAG</w:t>
      </w:r>
    </w:p>
    <w:p w:rsidR="00931B97" w:rsidRPr="00182655" w:rsidRDefault="00931B97" w:rsidP="00931B97">
      <w:pPr>
        <w:rPr>
          <w:lang w:val="pt-BR"/>
        </w:rPr>
      </w:pPr>
      <w:r w:rsidRPr="00182655">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182655" w:rsidRDefault="00897034" w:rsidP="00931B97">
      <w:pPr>
        <w:rPr>
          <w:lang w:val="pt-BR"/>
        </w:rPr>
      </w:pPr>
      <w:r w:rsidRPr="00182655">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182655">
        <w:rPr>
          <w:lang w:val="pt-BR"/>
        </w:rPr>
        <w:t xml:space="preserve">estratégicas </w:t>
      </w:r>
      <w:r w:rsidRPr="00182655">
        <w:rPr>
          <w:lang w:val="pt-BR"/>
        </w:rPr>
        <w:t>que exigem análise e conhecimento</w:t>
      </w:r>
      <w:r w:rsidR="008F366A" w:rsidRPr="00182655">
        <w:rPr>
          <w:lang w:val="pt-BR"/>
        </w:rPr>
        <w:t xml:space="preserve"> do negócio da empresa.</w:t>
      </w:r>
    </w:p>
    <w:p w:rsidR="008F366A" w:rsidRPr="00182655" w:rsidRDefault="008F366A" w:rsidP="00931B97">
      <w:pPr>
        <w:rPr>
          <w:lang w:val="pt-BR"/>
        </w:rPr>
      </w:pPr>
      <w:r w:rsidRPr="00182655">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360"/>
        <w:gridCol w:w="4360"/>
      </w:tblGrid>
      <w:tr w:rsidR="008F366A" w:rsidRPr="00182655">
        <w:tc>
          <w:tcPr>
            <w:tcW w:w="4360" w:type="dxa"/>
            <w:shd w:val="clear" w:color="auto" w:fill="CCCCCC"/>
          </w:tcPr>
          <w:p w:rsidR="008F366A" w:rsidRPr="00182655" w:rsidRDefault="008F366A" w:rsidP="00EC2A29">
            <w:pPr>
              <w:ind w:firstLine="0"/>
              <w:jc w:val="center"/>
              <w:rPr>
                <w:b/>
                <w:lang w:val="pt-BR"/>
              </w:rPr>
            </w:pPr>
            <w:r w:rsidRPr="00182655">
              <w:rPr>
                <w:b/>
                <w:lang w:val="pt-BR"/>
              </w:rPr>
              <w:t>OLPT</w:t>
            </w:r>
          </w:p>
        </w:tc>
        <w:tc>
          <w:tcPr>
            <w:tcW w:w="4360" w:type="dxa"/>
            <w:shd w:val="clear" w:color="auto" w:fill="CCCCCC"/>
          </w:tcPr>
          <w:p w:rsidR="008F366A" w:rsidRPr="00182655" w:rsidRDefault="008F366A" w:rsidP="00EC2A29">
            <w:pPr>
              <w:ind w:firstLine="0"/>
              <w:jc w:val="center"/>
              <w:rPr>
                <w:b/>
                <w:lang w:val="pt-BR"/>
              </w:rPr>
            </w:pPr>
            <w:r w:rsidRPr="00182655">
              <w:rPr>
                <w:b/>
                <w:lang w:val="pt-BR"/>
              </w:rPr>
              <w:t>SAG</w:t>
            </w:r>
          </w:p>
        </w:tc>
      </w:tr>
      <w:tr w:rsidR="008F366A" w:rsidRPr="00182655">
        <w:tc>
          <w:tcPr>
            <w:tcW w:w="4360" w:type="dxa"/>
          </w:tcPr>
          <w:p w:rsidR="008F366A" w:rsidRPr="00182655" w:rsidRDefault="008F366A" w:rsidP="008C4538">
            <w:pPr>
              <w:spacing w:line="240" w:lineRule="auto"/>
              <w:ind w:firstLine="0"/>
              <w:rPr>
                <w:lang w:val="pt-BR"/>
              </w:rPr>
            </w:pPr>
            <w:r w:rsidRPr="00182655">
              <w:rPr>
                <w:lang w:val="pt-BR"/>
              </w:rPr>
              <w:t xml:space="preserve">Acessado </w:t>
            </w:r>
            <w:proofErr w:type="spellStart"/>
            <w:r w:rsidRPr="00182655">
              <w:rPr>
                <w:lang w:val="pt-BR"/>
              </w:rPr>
              <w:t>frequentemente</w:t>
            </w:r>
            <w:proofErr w:type="spellEnd"/>
          </w:p>
        </w:tc>
        <w:tc>
          <w:tcPr>
            <w:tcW w:w="4360" w:type="dxa"/>
          </w:tcPr>
          <w:p w:rsidR="008F366A" w:rsidRPr="00182655" w:rsidRDefault="008F366A" w:rsidP="008C4538">
            <w:pPr>
              <w:spacing w:line="240" w:lineRule="auto"/>
              <w:ind w:firstLine="0"/>
              <w:rPr>
                <w:lang w:val="pt-BR"/>
              </w:rPr>
            </w:pPr>
            <w:r w:rsidRPr="00182655">
              <w:rPr>
                <w:lang w:val="pt-BR"/>
              </w:rPr>
              <w:t>Acessado com menos freqüência</w:t>
            </w:r>
          </w:p>
        </w:tc>
      </w:tr>
      <w:tr w:rsidR="008F366A" w:rsidRPr="00182655">
        <w:tc>
          <w:tcPr>
            <w:tcW w:w="4360" w:type="dxa"/>
          </w:tcPr>
          <w:p w:rsidR="008F366A" w:rsidRPr="00182655" w:rsidRDefault="008F366A" w:rsidP="008C4538">
            <w:pPr>
              <w:spacing w:line="240" w:lineRule="auto"/>
              <w:ind w:firstLine="0"/>
              <w:rPr>
                <w:lang w:val="pt-BR"/>
              </w:rPr>
            </w:pPr>
            <w:r w:rsidRPr="00182655">
              <w:rPr>
                <w:lang w:val="pt-BR"/>
              </w:rPr>
              <w:t xml:space="preserve">Operações previsíveis </w:t>
            </w:r>
          </w:p>
        </w:tc>
        <w:tc>
          <w:tcPr>
            <w:tcW w:w="4360" w:type="dxa"/>
          </w:tcPr>
          <w:p w:rsidR="008F366A" w:rsidRPr="00182655" w:rsidRDefault="008F366A" w:rsidP="008C4538">
            <w:pPr>
              <w:spacing w:line="240" w:lineRule="auto"/>
              <w:ind w:firstLine="0"/>
              <w:rPr>
                <w:lang w:val="pt-BR"/>
              </w:rPr>
            </w:pPr>
            <w:r w:rsidRPr="00182655">
              <w:rPr>
                <w:lang w:val="pt-BR"/>
              </w:rPr>
              <w:t>Operações menos previsíveis</w:t>
            </w:r>
          </w:p>
        </w:tc>
      </w:tr>
      <w:tr w:rsidR="00EC2A29" w:rsidRPr="00182655">
        <w:tc>
          <w:tcPr>
            <w:tcW w:w="4360" w:type="dxa"/>
          </w:tcPr>
          <w:p w:rsidR="00EC2A29" w:rsidRPr="00182655" w:rsidRDefault="00EC2A29" w:rsidP="008C4538">
            <w:pPr>
              <w:spacing w:line="240" w:lineRule="auto"/>
              <w:ind w:firstLine="0"/>
              <w:rPr>
                <w:lang w:val="pt-BR"/>
              </w:rPr>
            </w:pPr>
            <w:r w:rsidRPr="00182655">
              <w:rPr>
                <w:lang w:val="pt-BR"/>
              </w:rPr>
              <w:t>Pequena quantidade de dados carregados a cada consulta</w:t>
            </w:r>
          </w:p>
        </w:tc>
        <w:tc>
          <w:tcPr>
            <w:tcW w:w="4360" w:type="dxa"/>
          </w:tcPr>
          <w:p w:rsidR="00EC2A29" w:rsidRPr="00182655" w:rsidRDefault="00EC2A29" w:rsidP="008C4538">
            <w:pPr>
              <w:spacing w:line="240" w:lineRule="auto"/>
              <w:ind w:firstLine="35"/>
              <w:rPr>
                <w:lang w:val="pt-BR"/>
              </w:rPr>
            </w:pPr>
            <w:r w:rsidRPr="00182655">
              <w:rPr>
                <w:lang w:val="pt-BR"/>
              </w:rPr>
              <w:t>Grande quantidade de dados carregados a cada consulta</w:t>
            </w:r>
          </w:p>
        </w:tc>
      </w:tr>
      <w:tr w:rsidR="00EC2A29" w:rsidRPr="00182655">
        <w:tc>
          <w:tcPr>
            <w:tcW w:w="4360" w:type="dxa"/>
          </w:tcPr>
          <w:p w:rsidR="00EC2A29" w:rsidRPr="00182655" w:rsidRDefault="00EC2A29" w:rsidP="008C4538">
            <w:pPr>
              <w:tabs>
                <w:tab w:val="left" w:pos="2560"/>
              </w:tabs>
              <w:spacing w:line="240" w:lineRule="auto"/>
              <w:ind w:firstLine="0"/>
              <w:rPr>
                <w:lang w:val="pt-BR"/>
              </w:rPr>
            </w:pPr>
            <w:r w:rsidRPr="00182655">
              <w:rPr>
                <w:lang w:val="pt-BR"/>
              </w:rPr>
              <w:t>Consulta principalmente dados brutos</w:t>
            </w:r>
          </w:p>
        </w:tc>
        <w:tc>
          <w:tcPr>
            <w:tcW w:w="4360" w:type="dxa"/>
          </w:tcPr>
          <w:p w:rsidR="00EC2A29" w:rsidRPr="00182655" w:rsidRDefault="00EC2A29" w:rsidP="008C4538">
            <w:pPr>
              <w:spacing w:line="240" w:lineRule="auto"/>
              <w:ind w:firstLine="0"/>
              <w:rPr>
                <w:lang w:val="pt-BR"/>
              </w:rPr>
            </w:pPr>
            <w:r w:rsidRPr="00182655">
              <w:rPr>
                <w:lang w:val="pt-BR"/>
              </w:rPr>
              <w:t>Consulta principalmente dados sumarizados</w:t>
            </w:r>
          </w:p>
        </w:tc>
      </w:tr>
      <w:tr w:rsidR="00EC2A29" w:rsidRPr="00182655">
        <w:tc>
          <w:tcPr>
            <w:tcW w:w="4360" w:type="dxa"/>
          </w:tcPr>
          <w:p w:rsidR="00EC2A29" w:rsidRPr="00182655" w:rsidRDefault="00EC2A29" w:rsidP="008C4538">
            <w:pPr>
              <w:spacing w:line="240" w:lineRule="auto"/>
              <w:ind w:firstLine="0"/>
              <w:rPr>
                <w:lang w:val="pt-BR"/>
              </w:rPr>
            </w:pPr>
            <w:r w:rsidRPr="00182655">
              <w:rPr>
                <w:lang w:val="pt-BR"/>
              </w:rPr>
              <w:t>Utilização de dados recentes</w:t>
            </w:r>
          </w:p>
        </w:tc>
        <w:tc>
          <w:tcPr>
            <w:tcW w:w="4360" w:type="dxa"/>
          </w:tcPr>
          <w:p w:rsidR="00EC2A29" w:rsidRPr="00182655" w:rsidRDefault="00EC2A29" w:rsidP="008C4538">
            <w:pPr>
              <w:spacing w:line="240" w:lineRule="auto"/>
              <w:ind w:firstLine="35"/>
              <w:rPr>
                <w:lang w:val="pt-BR"/>
              </w:rPr>
            </w:pPr>
            <w:r w:rsidRPr="00182655">
              <w:rPr>
                <w:lang w:val="pt-BR"/>
              </w:rPr>
              <w:t>Utilização de dados históricos, recentes e projeções para o futuro</w:t>
            </w:r>
          </w:p>
        </w:tc>
      </w:tr>
      <w:tr w:rsidR="00EC2A29" w:rsidRPr="00182655">
        <w:tblPrEx>
          <w:tblLook w:val="04A0"/>
        </w:tblPrEx>
        <w:tc>
          <w:tcPr>
            <w:tcW w:w="4360" w:type="dxa"/>
          </w:tcPr>
          <w:p w:rsidR="00EC2A29" w:rsidRPr="00182655" w:rsidRDefault="00EC2A29" w:rsidP="008C4538">
            <w:pPr>
              <w:spacing w:line="240" w:lineRule="auto"/>
              <w:ind w:firstLine="0"/>
              <w:rPr>
                <w:lang w:val="pt-BR"/>
              </w:rPr>
            </w:pPr>
            <w:r w:rsidRPr="00182655">
              <w:rPr>
                <w:lang w:val="pt-BR"/>
              </w:rPr>
              <w:t>Pouca ou nenhuma derivação complexa dos dados</w:t>
            </w:r>
          </w:p>
        </w:tc>
        <w:tc>
          <w:tcPr>
            <w:tcW w:w="4360" w:type="dxa"/>
          </w:tcPr>
          <w:p w:rsidR="00EC2A29" w:rsidRPr="00182655" w:rsidRDefault="00EC2A29" w:rsidP="008C4538">
            <w:pPr>
              <w:spacing w:line="240" w:lineRule="auto"/>
              <w:ind w:firstLine="0"/>
              <w:rPr>
                <w:lang w:val="pt-BR"/>
              </w:rPr>
            </w:pPr>
            <w:r w:rsidRPr="00182655">
              <w:rPr>
                <w:lang w:val="pt-BR"/>
              </w:rPr>
              <w:t>Muitas derivações complexas dos dados</w:t>
            </w:r>
          </w:p>
        </w:tc>
      </w:tr>
    </w:tbl>
    <w:p w:rsidR="00BB5C70" w:rsidRPr="00182655" w:rsidRDefault="00897034" w:rsidP="00BB5C70">
      <w:pPr>
        <w:pStyle w:val="Caption"/>
        <w:keepNext/>
        <w:rPr>
          <w:lang w:val="pt-BR"/>
        </w:rPr>
      </w:pPr>
      <w:r w:rsidRPr="00182655">
        <w:rPr>
          <w:lang w:val="pt-BR"/>
        </w:rPr>
        <w:t xml:space="preserve"> </w:t>
      </w:r>
      <w:r w:rsidR="00BB5C70" w:rsidRPr="00182655">
        <w:rPr>
          <w:lang w:val="pt-BR"/>
        </w:rPr>
        <w:t xml:space="preserve">Table </w:t>
      </w:r>
      <w:r w:rsidR="00042245" w:rsidRPr="00182655">
        <w:rPr>
          <w:lang w:val="pt-BR"/>
        </w:rPr>
        <w:fldChar w:fldCharType="begin"/>
      </w:r>
      <w:r w:rsidR="00D458F0" w:rsidRPr="00182655">
        <w:rPr>
          <w:lang w:val="pt-BR"/>
        </w:rPr>
        <w:instrText xml:space="preserve"> SEQ Table \* ARABIC </w:instrText>
      </w:r>
      <w:r w:rsidR="00042245" w:rsidRPr="00182655">
        <w:rPr>
          <w:lang w:val="pt-BR"/>
        </w:rPr>
        <w:fldChar w:fldCharType="separate"/>
      </w:r>
      <w:r w:rsidR="00E63DFD" w:rsidRPr="00182655">
        <w:rPr>
          <w:noProof/>
          <w:lang w:val="pt-BR"/>
        </w:rPr>
        <w:t>1</w:t>
      </w:r>
      <w:r w:rsidR="00042245" w:rsidRPr="00182655">
        <w:rPr>
          <w:lang w:val="pt-BR"/>
        </w:rPr>
        <w:fldChar w:fldCharType="end"/>
      </w:r>
      <w:r w:rsidR="00BB5C70" w:rsidRPr="00182655">
        <w:rPr>
          <w:lang w:val="pt-BR"/>
        </w:rPr>
        <w:t xml:space="preserve"> - Operações sistemas OLPT e SAG (Fonte olap solutions, thomsen pag 13)</w:t>
      </w:r>
    </w:p>
    <w:p w:rsidR="00BB5C70" w:rsidRPr="00182655" w:rsidRDefault="00BB5C70" w:rsidP="002F32DF">
      <w:pPr>
        <w:rPr>
          <w:lang w:val="pt-BR"/>
        </w:rPr>
      </w:pPr>
      <w:r w:rsidRPr="00182655">
        <w:rPr>
          <w:lang w:val="pt-BR"/>
        </w:rPr>
        <w:t>De acordo com INMON (1997), são apresentadas algumas diferenças no que se diz respeito aos dados entre os sistemas OLPT e SAG na tabela abaixo:</w:t>
      </w:r>
    </w:p>
    <w:tbl>
      <w:tblPr>
        <w:tblStyle w:val="TableGrid"/>
        <w:tblW w:w="0" w:type="auto"/>
        <w:tblLook w:val="00A0"/>
      </w:tblPr>
      <w:tblGrid>
        <w:gridCol w:w="4360"/>
        <w:gridCol w:w="4360"/>
      </w:tblGrid>
      <w:tr w:rsidR="00BB5C70" w:rsidRPr="00182655">
        <w:tc>
          <w:tcPr>
            <w:tcW w:w="4360" w:type="dxa"/>
            <w:shd w:val="clear" w:color="auto" w:fill="CCCCCC"/>
            <w:vAlign w:val="center"/>
          </w:tcPr>
          <w:p w:rsidR="00BB5C70" w:rsidRPr="00182655" w:rsidRDefault="00BB5C70" w:rsidP="0028598A">
            <w:pPr>
              <w:ind w:firstLine="0"/>
              <w:jc w:val="center"/>
              <w:rPr>
                <w:b/>
                <w:lang w:val="pt-BR"/>
              </w:rPr>
            </w:pPr>
            <w:r w:rsidRPr="00182655">
              <w:rPr>
                <w:b/>
                <w:lang w:val="pt-BR"/>
              </w:rPr>
              <w:t>OLPT</w:t>
            </w:r>
          </w:p>
        </w:tc>
        <w:tc>
          <w:tcPr>
            <w:tcW w:w="4360" w:type="dxa"/>
            <w:shd w:val="clear" w:color="auto" w:fill="CCCCCC"/>
            <w:vAlign w:val="center"/>
          </w:tcPr>
          <w:p w:rsidR="00BB5C70" w:rsidRPr="00182655" w:rsidRDefault="00BB5C70" w:rsidP="0028598A">
            <w:pPr>
              <w:ind w:firstLine="0"/>
              <w:jc w:val="center"/>
              <w:rPr>
                <w:b/>
                <w:lang w:val="pt-BR"/>
              </w:rPr>
            </w:pPr>
            <w:r w:rsidRPr="00182655">
              <w:rPr>
                <w:b/>
                <w:lang w:val="pt-BR"/>
              </w:rPr>
              <w:t>SAG</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Dados primitivos/operacionais</w:t>
            </w:r>
          </w:p>
        </w:tc>
        <w:tc>
          <w:tcPr>
            <w:tcW w:w="4360" w:type="dxa"/>
            <w:vAlign w:val="center"/>
          </w:tcPr>
          <w:p w:rsidR="00BB5C70" w:rsidRPr="00182655" w:rsidRDefault="00BB5C70" w:rsidP="002F32DF">
            <w:pPr>
              <w:ind w:firstLine="0"/>
              <w:rPr>
                <w:lang w:val="pt-BR"/>
              </w:rPr>
            </w:pPr>
            <w:r w:rsidRPr="00182655">
              <w:rPr>
                <w:lang w:val="pt-BR"/>
              </w:rPr>
              <w:t>Dados derivados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Baseados em aplicações</w:t>
            </w:r>
          </w:p>
        </w:tc>
        <w:tc>
          <w:tcPr>
            <w:tcW w:w="4360" w:type="dxa"/>
            <w:vAlign w:val="center"/>
          </w:tcPr>
          <w:p w:rsidR="00BB5C70" w:rsidRPr="00182655" w:rsidRDefault="00BB5C70" w:rsidP="002F32DF">
            <w:pPr>
              <w:ind w:firstLine="0"/>
              <w:rPr>
                <w:lang w:val="pt-BR"/>
              </w:rPr>
            </w:pPr>
            <w:r w:rsidRPr="00182655">
              <w:rPr>
                <w:lang w:val="pt-BR"/>
              </w:rPr>
              <w:t>Baseados em assuntos de negócio</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Detalhados</w:t>
            </w:r>
          </w:p>
        </w:tc>
        <w:tc>
          <w:tcPr>
            <w:tcW w:w="4360" w:type="dxa"/>
            <w:vAlign w:val="center"/>
          </w:tcPr>
          <w:p w:rsidR="00BB5C70" w:rsidRPr="00182655" w:rsidRDefault="00BB5C70" w:rsidP="002F32DF">
            <w:pPr>
              <w:ind w:firstLine="0"/>
              <w:rPr>
                <w:lang w:val="pt-BR"/>
              </w:rPr>
            </w:pPr>
            <w:r w:rsidRPr="00182655">
              <w:rPr>
                <w:lang w:val="pt-BR"/>
              </w:rPr>
              <w:t>Resumidos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Exatos em relação ao momento do acesso</w:t>
            </w:r>
          </w:p>
        </w:tc>
        <w:tc>
          <w:tcPr>
            <w:tcW w:w="4360" w:type="dxa"/>
            <w:vAlign w:val="center"/>
          </w:tcPr>
          <w:p w:rsidR="00BB5C70" w:rsidRPr="00182655" w:rsidRDefault="00BB5C70" w:rsidP="002F32DF">
            <w:pPr>
              <w:ind w:firstLine="0"/>
              <w:rPr>
                <w:lang w:val="pt-BR"/>
              </w:rPr>
            </w:pPr>
            <w:r w:rsidRPr="00182655">
              <w:rPr>
                <w:lang w:val="pt-BR"/>
              </w:rPr>
              <w:t>Representam valores históricos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Atendem a comunidade funcional</w:t>
            </w:r>
          </w:p>
        </w:tc>
        <w:tc>
          <w:tcPr>
            <w:tcW w:w="4360" w:type="dxa"/>
            <w:vAlign w:val="center"/>
          </w:tcPr>
          <w:p w:rsidR="00BB5C70" w:rsidRPr="00182655" w:rsidRDefault="00BB5C70" w:rsidP="002F32DF">
            <w:pPr>
              <w:ind w:firstLine="0"/>
              <w:rPr>
                <w:lang w:val="pt-BR"/>
              </w:rPr>
            </w:pPr>
            <w:r w:rsidRPr="00182655">
              <w:rPr>
                <w:lang w:val="pt-BR"/>
              </w:rPr>
              <w:t>Atendem a comunidade gerencial</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Podem ser atualizados</w:t>
            </w:r>
          </w:p>
        </w:tc>
        <w:tc>
          <w:tcPr>
            <w:tcW w:w="4360" w:type="dxa"/>
            <w:vAlign w:val="center"/>
          </w:tcPr>
          <w:p w:rsidR="00BB5C70" w:rsidRPr="00182655" w:rsidRDefault="00BB5C70" w:rsidP="002F32DF">
            <w:pPr>
              <w:ind w:firstLine="0"/>
              <w:rPr>
                <w:lang w:val="pt-BR"/>
              </w:rPr>
            </w:pPr>
            <w:r w:rsidRPr="00182655">
              <w:rPr>
                <w:lang w:val="pt-BR"/>
              </w:rPr>
              <w:t>Não são atualizados</w:t>
            </w:r>
          </w:p>
        </w:tc>
      </w:tr>
      <w:tr w:rsidR="00BB5C70" w:rsidRPr="00182655">
        <w:tc>
          <w:tcPr>
            <w:tcW w:w="4360" w:type="dxa"/>
            <w:vAlign w:val="center"/>
          </w:tcPr>
          <w:p w:rsidR="00BB5C70" w:rsidRPr="00182655" w:rsidRDefault="00BB5C70" w:rsidP="002F32DF">
            <w:pPr>
              <w:ind w:firstLine="0"/>
              <w:rPr>
                <w:lang w:val="pt-BR"/>
              </w:rPr>
            </w:pPr>
            <w:r w:rsidRPr="00182655">
              <w:rPr>
                <w:lang w:val="pt-BR"/>
              </w:rPr>
              <w:t>Processados repetitivamente</w:t>
            </w:r>
          </w:p>
        </w:tc>
        <w:tc>
          <w:tcPr>
            <w:tcW w:w="4360" w:type="dxa"/>
            <w:vAlign w:val="center"/>
          </w:tcPr>
          <w:p w:rsidR="00BB5C70" w:rsidRPr="00182655" w:rsidRDefault="00BB5C70" w:rsidP="002F32DF">
            <w:pPr>
              <w:ind w:firstLine="0"/>
              <w:rPr>
                <w:lang w:val="pt-BR"/>
              </w:rPr>
            </w:pPr>
            <w:r w:rsidRPr="00182655">
              <w:rPr>
                <w:lang w:val="pt-BR"/>
              </w:rPr>
              <w:t xml:space="preserve">Processados de forma </w:t>
            </w:r>
            <w:proofErr w:type="spellStart"/>
            <w:r w:rsidRPr="00182655">
              <w:rPr>
                <w:lang w:val="pt-BR"/>
              </w:rPr>
              <w:t>huerística</w:t>
            </w:r>
            <w:proofErr w:type="spellEnd"/>
          </w:p>
        </w:tc>
      </w:tr>
      <w:tr w:rsidR="00BB5C70" w:rsidRPr="00182655">
        <w:tc>
          <w:tcPr>
            <w:tcW w:w="4360" w:type="dxa"/>
            <w:vAlign w:val="center"/>
          </w:tcPr>
          <w:p w:rsidR="00BB5C70" w:rsidRPr="00182655" w:rsidRDefault="0028598A" w:rsidP="002F32DF">
            <w:pPr>
              <w:ind w:firstLine="0"/>
              <w:rPr>
                <w:lang w:val="pt-BR"/>
              </w:rPr>
            </w:pPr>
            <w:r w:rsidRPr="00182655">
              <w:rPr>
                <w:lang w:val="pt-BR"/>
              </w:rPr>
              <w:t>Performance fundamental</w:t>
            </w:r>
          </w:p>
        </w:tc>
        <w:tc>
          <w:tcPr>
            <w:tcW w:w="4360" w:type="dxa"/>
            <w:vAlign w:val="center"/>
          </w:tcPr>
          <w:p w:rsidR="00BB5C70" w:rsidRPr="00182655" w:rsidRDefault="0028598A" w:rsidP="002F32DF">
            <w:pPr>
              <w:ind w:firstLine="0"/>
              <w:rPr>
                <w:lang w:val="pt-BR"/>
              </w:rPr>
            </w:pPr>
            <w:r w:rsidRPr="00182655">
              <w:rPr>
                <w:lang w:val="pt-BR"/>
              </w:rPr>
              <w:t>Performance atenuada</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Acessado uma unidade por vez</w:t>
            </w:r>
          </w:p>
        </w:tc>
        <w:tc>
          <w:tcPr>
            <w:tcW w:w="4360" w:type="dxa"/>
            <w:vAlign w:val="center"/>
          </w:tcPr>
          <w:p w:rsidR="00BB5C70" w:rsidRPr="00182655" w:rsidRDefault="0028598A" w:rsidP="002F32DF">
            <w:pPr>
              <w:ind w:firstLine="0"/>
              <w:rPr>
                <w:lang w:val="pt-BR"/>
              </w:rPr>
            </w:pPr>
            <w:r w:rsidRPr="00182655">
              <w:rPr>
                <w:lang w:val="pt-BR"/>
              </w:rPr>
              <w:t>Acessado um conjunto por vez</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 xml:space="preserve">Voltados para transações </w:t>
            </w:r>
          </w:p>
        </w:tc>
        <w:tc>
          <w:tcPr>
            <w:tcW w:w="4360" w:type="dxa"/>
            <w:vAlign w:val="center"/>
          </w:tcPr>
          <w:p w:rsidR="00BB5C70" w:rsidRPr="00182655" w:rsidRDefault="0028598A" w:rsidP="002F32DF">
            <w:pPr>
              <w:ind w:firstLine="0"/>
              <w:rPr>
                <w:lang w:val="pt-BR"/>
              </w:rPr>
            </w:pPr>
            <w:r w:rsidRPr="00182655">
              <w:rPr>
                <w:lang w:val="pt-BR"/>
              </w:rPr>
              <w:t>Voltados para análise</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Pequena quantidade de dados utilizada em um processo</w:t>
            </w:r>
          </w:p>
        </w:tc>
        <w:tc>
          <w:tcPr>
            <w:tcW w:w="4360" w:type="dxa"/>
            <w:vAlign w:val="center"/>
          </w:tcPr>
          <w:p w:rsidR="00BB5C70" w:rsidRPr="00182655" w:rsidRDefault="0028598A" w:rsidP="002F32DF">
            <w:pPr>
              <w:ind w:firstLine="0"/>
              <w:rPr>
                <w:lang w:val="pt-BR"/>
              </w:rPr>
            </w:pPr>
            <w:r w:rsidRPr="00182655">
              <w:rPr>
                <w:lang w:val="pt-BR"/>
              </w:rPr>
              <w:t>Grande quantidade de dados utilizado em um processo</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Atendem às necessidades diárias</w:t>
            </w:r>
          </w:p>
        </w:tc>
        <w:tc>
          <w:tcPr>
            <w:tcW w:w="4360" w:type="dxa"/>
            <w:vAlign w:val="center"/>
          </w:tcPr>
          <w:p w:rsidR="00BB5C70" w:rsidRPr="00182655" w:rsidRDefault="0028598A" w:rsidP="002F32DF">
            <w:pPr>
              <w:ind w:firstLine="0"/>
              <w:rPr>
                <w:lang w:val="pt-BR"/>
              </w:rPr>
            </w:pPr>
            <w:r w:rsidRPr="00182655">
              <w:rPr>
                <w:lang w:val="pt-BR"/>
              </w:rPr>
              <w:t>Atendem às necessidades gerenciais</w:t>
            </w:r>
          </w:p>
        </w:tc>
      </w:tr>
      <w:tr w:rsidR="00BB5C70" w:rsidRPr="00182655">
        <w:tc>
          <w:tcPr>
            <w:tcW w:w="4360" w:type="dxa"/>
            <w:vAlign w:val="center"/>
          </w:tcPr>
          <w:p w:rsidR="00BB5C70" w:rsidRPr="00182655" w:rsidRDefault="0028598A" w:rsidP="002F32DF">
            <w:pPr>
              <w:ind w:firstLine="0"/>
              <w:rPr>
                <w:lang w:val="pt-BR"/>
              </w:rPr>
            </w:pPr>
            <w:r w:rsidRPr="00182655">
              <w:rPr>
                <w:lang w:val="pt-BR"/>
              </w:rPr>
              <w:t>Alta probabilidade de acesso</w:t>
            </w:r>
          </w:p>
        </w:tc>
        <w:tc>
          <w:tcPr>
            <w:tcW w:w="4360" w:type="dxa"/>
            <w:vAlign w:val="center"/>
          </w:tcPr>
          <w:p w:rsidR="00BB5C70" w:rsidRPr="00182655" w:rsidRDefault="0028598A" w:rsidP="0028598A">
            <w:pPr>
              <w:keepNext/>
              <w:ind w:firstLine="0"/>
              <w:rPr>
                <w:lang w:val="pt-BR"/>
              </w:rPr>
            </w:pPr>
            <w:r w:rsidRPr="00182655">
              <w:rPr>
                <w:lang w:val="pt-BR"/>
              </w:rPr>
              <w:t>Baixa probabilidade de acesso</w:t>
            </w:r>
          </w:p>
        </w:tc>
      </w:tr>
    </w:tbl>
    <w:p w:rsidR="0028598A" w:rsidRPr="00182655" w:rsidRDefault="0028598A" w:rsidP="0028598A">
      <w:pPr>
        <w:pStyle w:val="Caption"/>
        <w:rPr>
          <w:lang w:val="pt-BR"/>
        </w:rPr>
      </w:pPr>
      <w:r w:rsidRPr="00182655">
        <w:rPr>
          <w:lang w:val="pt-BR"/>
        </w:rPr>
        <w:t xml:space="preserve">Table </w:t>
      </w:r>
      <w:r w:rsidR="00042245" w:rsidRPr="00182655">
        <w:rPr>
          <w:lang w:val="pt-BR"/>
        </w:rPr>
        <w:fldChar w:fldCharType="begin"/>
      </w:r>
      <w:r w:rsidR="00D458F0" w:rsidRPr="00182655">
        <w:rPr>
          <w:lang w:val="pt-BR"/>
        </w:rPr>
        <w:instrText xml:space="preserve"> SEQ Table \* ARABIC </w:instrText>
      </w:r>
      <w:r w:rsidR="00042245" w:rsidRPr="00182655">
        <w:rPr>
          <w:lang w:val="pt-BR"/>
        </w:rPr>
        <w:fldChar w:fldCharType="separate"/>
      </w:r>
      <w:r w:rsidR="00E63DFD" w:rsidRPr="00182655">
        <w:rPr>
          <w:noProof/>
          <w:lang w:val="pt-BR"/>
        </w:rPr>
        <w:t>2</w:t>
      </w:r>
      <w:r w:rsidR="00042245" w:rsidRPr="00182655">
        <w:rPr>
          <w:lang w:val="pt-BR"/>
        </w:rPr>
        <w:fldChar w:fldCharType="end"/>
      </w:r>
      <w:r w:rsidRPr="00182655">
        <w:rPr>
          <w:lang w:val="pt-BR"/>
        </w:rPr>
        <w:t xml:space="preserve"> - Diferencas OLPT e SAG (adaptacao, Fonte Inmon- como construir </w:t>
      </w:r>
      <w:r w:rsidR="007C6EAE">
        <w:rPr>
          <w:lang w:val="pt-BR"/>
        </w:rPr>
        <w:t>Data Warehouse</w:t>
      </w:r>
      <w:r w:rsidRPr="00182655">
        <w:rPr>
          <w:lang w:val="pt-BR"/>
        </w:rPr>
        <w:t xml:space="preserve"> pag 18)</w:t>
      </w:r>
    </w:p>
    <w:p w:rsidR="002F32DF" w:rsidRPr="00182655" w:rsidRDefault="007C6EAE" w:rsidP="002F32DF">
      <w:pPr>
        <w:pStyle w:val="Heading2"/>
        <w:rPr>
          <w:lang w:val="pt-BR"/>
        </w:rPr>
      </w:pPr>
      <w:r>
        <w:rPr>
          <w:lang w:val="pt-BR"/>
        </w:rPr>
        <w:t>Data Warehouse</w:t>
      </w:r>
      <w:r w:rsidR="006C359B" w:rsidRPr="00182655">
        <w:rPr>
          <w:lang w:val="pt-BR"/>
        </w:rPr>
        <w:tab/>
      </w:r>
    </w:p>
    <w:p w:rsidR="001B650B" w:rsidRPr="00182655" w:rsidRDefault="001B650B" w:rsidP="001B650B">
      <w:pPr>
        <w:pStyle w:val="Heading3"/>
        <w:rPr>
          <w:lang w:val="pt-BR"/>
        </w:rPr>
      </w:pPr>
      <w:r w:rsidRPr="00182655">
        <w:rPr>
          <w:lang w:val="pt-BR"/>
        </w:rPr>
        <w:t>Banco de dados</w:t>
      </w:r>
    </w:p>
    <w:p w:rsidR="00D00CC9" w:rsidRPr="00182655" w:rsidRDefault="001B650B" w:rsidP="00516272">
      <w:pPr>
        <w:rPr>
          <w:lang w:val="pt-BR"/>
        </w:rPr>
      </w:pPr>
      <w:r w:rsidRPr="00182655">
        <w:rPr>
          <w:lang w:val="pt-BR"/>
        </w:rPr>
        <w:t xml:space="preserve">Como foi apresentado anteriormente, uma dos componentes de um sistema de informação é a tecnologia de armazenamento dos dados. Todo sistema de informação possui uma forma de armazenar seus dados. </w:t>
      </w:r>
    </w:p>
    <w:p w:rsidR="00D21A23" w:rsidRPr="00182655" w:rsidRDefault="002D0B95" w:rsidP="00516272">
      <w:pPr>
        <w:rPr>
          <w:lang w:val="pt-BR"/>
        </w:rPr>
      </w:pPr>
      <w:r w:rsidRPr="00182655">
        <w:rPr>
          <w:lang w:val="pt-BR"/>
        </w:rPr>
        <w:t>O início do</w:t>
      </w:r>
      <w:r w:rsidR="001B650B" w:rsidRPr="00182655">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Pr="00182655">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8319A1" w:rsidRPr="00182655" w:rsidRDefault="00CF4D05" w:rsidP="00DC0D18">
      <w:pPr>
        <w:pStyle w:val="Caption"/>
        <w:keepNext/>
        <w:ind w:firstLine="0"/>
        <w:jc w:val="center"/>
        <w:rPr>
          <w:lang w:val="pt-BR"/>
        </w:rPr>
      </w:pPr>
      <w:r w:rsidRPr="00182655">
        <w:rPr>
          <w:noProof/>
          <w:lang w:val="en-US"/>
        </w:rPr>
        <w:drawing>
          <wp:inline distT="0" distB="0" distL="0" distR="0">
            <wp:extent cx="4448175" cy="2714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448175" cy="2714625"/>
                    </a:xfrm>
                    <a:prstGeom prst="rect">
                      <a:avLst/>
                    </a:prstGeom>
                  </pic:spPr>
                </pic:pic>
              </a:graphicData>
            </a:graphic>
          </wp:inline>
        </w:drawing>
      </w:r>
    </w:p>
    <w:p w:rsidR="00B34BC6" w:rsidRPr="00182655" w:rsidRDefault="008319A1" w:rsidP="008319A1">
      <w:pPr>
        <w:pStyle w:val="Caption"/>
        <w:rPr>
          <w:lang w:val="pt-BR"/>
        </w:rPr>
      </w:pPr>
      <w:r w:rsidRPr="00182655">
        <w:rPr>
          <w:lang w:val="pt-BR"/>
        </w:rPr>
        <w:t xml:space="preserve">Figura </w:t>
      </w:r>
      <w:r w:rsidR="00042245" w:rsidRPr="00182655">
        <w:rPr>
          <w:lang w:val="pt-BR"/>
        </w:rPr>
        <w:fldChar w:fldCharType="begin"/>
      </w:r>
      <w:r w:rsidRPr="00182655">
        <w:rPr>
          <w:lang w:val="pt-BR"/>
        </w:rPr>
        <w:instrText xml:space="preserve"> SEQ Figura \* ARABIC </w:instrText>
      </w:r>
      <w:r w:rsidR="00042245" w:rsidRPr="00182655">
        <w:rPr>
          <w:lang w:val="pt-BR"/>
        </w:rPr>
        <w:fldChar w:fldCharType="separate"/>
      </w:r>
      <w:r w:rsidR="00C55EBC">
        <w:rPr>
          <w:noProof/>
          <w:lang w:val="pt-BR"/>
        </w:rPr>
        <w:t>2</w:t>
      </w:r>
      <w:r w:rsidR="00042245" w:rsidRPr="00182655">
        <w:rPr>
          <w:lang w:val="pt-BR"/>
        </w:rPr>
        <w:fldChar w:fldCharType="end"/>
      </w:r>
      <w:r w:rsidRPr="00182655">
        <w:rPr>
          <w:lang w:val="pt-BR"/>
        </w:rPr>
        <w:t xml:space="preserve"> - ambiente tradicional dos arquivos</w:t>
      </w:r>
    </w:p>
    <w:p w:rsidR="00CF4D05" w:rsidRPr="00182655" w:rsidRDefault="007E0B12" w:rsidP="00E63DFD">
      <w:pPr>
        <w:rPr>
          <w:lang w:val="pt-BR"/>
        </w:rPr>
      </w:pPr>
      <w:r w:rsidRPr="00182655">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sistema de armazenamento em arquivos.</w:t>
      </w:r>
    </w:p>
    <w:p w:rsidR="008319A1" w:rsidRPr="00182655" w:rsidRDefault="00CA40BA" w:rsidP="00DC0D18">
      <w:pPr>
        <w:keepNext/>
        <w:ind w:firstLine="0"/>
        <w:jc w:val="center"/>
        <w:rPr>
          <w:lang w:val="pt-BR"/>
        </w:rPr>
      </w:pPr>
      <w:r w:rsidRPr="00182655">
        <w:rPr>
          <w:noProof/>
          <w:lang w:val="en-US"/>
        </w:rPr>
        <w:drawing>
          <wp:inline distT="0" distB="0" distL="0" distR="0">
            <wp:extent cx="4972050" cy="2705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972050" cy="2705100"/>
                    </a:xfrm>
                    <a:prstGeom prst="rect">
                      <a:avLst/>
                    </a:prstGeom>
                  </pic:spPr>
                </pic:pic>
              </a:graphicData>
            </a:graphic>
          </wp:inline>
        </w:drawing>
      </w:r>
    </w:p>
    <w:p w:rsidR="00CA40BA" w:rsidRPr="00182655" w:rsidRDefault="008319A1" w:rsidP="008319A1">
      <w:pPr>
        <w:pStyle w:val="Caption"/>
        <w:rPr>
          <w:lang w:val="pt-BR"/>
        </w:rPr>
      </w:pPr>
      <w:r w:rsidRPr="00182655">
        <w:rPr>
          <w:lang w:val="pt-BR"/>
        </w:rPr>
        <w:t xml:space="preserve">Figura </w:t>
      </w:r>
      <w:r w:rsidR="00042245" w:rsidRPr="00182655">
        <w:rPr>
          <w:lang w:val="pt-BR"/>
        </w:rPr>
        <w:fldChar w:fldCharType="begin"/>
      </w:r>
      <w:r w:rsidRPr="00182655">
        <w:rPr>
          <w:lang w:val="pt-BR"/>
        </w:rPr>
        <w:instrText xml:space="preserve"> SEQ Figura \* ARABIC </w:instrText>
      </w:r>
      <w:r w:rsidR="00042245" w:rsidRPr="00182655">
        <w:rPr>
          <w:lang w:val="pt-BR"/>
        </w:rPr>
        <w:fldChar w:fldCharType="separate"/>
      </w:r>
      <w:r w:rsidR="00C55EBC">
        <w:rPr>
          <w:noProof/>
          <w:lang w:val="pt-BR"/>
        </w:rPr>
        <w:t>3</w:t>
      </w:r>
      <w:r w:rsidR="00042245" w:rsidRPr="00182655">
        <w:rPr>
          <w:lang w:val="pt-BR"/>
        </w:rPr>
        <w:fldChar w:fldCharType="end"/>
      </w:r>
      <w:r w:rsidRPr="00182655">
        <w:rPr>
          <w:lang w:val="pt-BR"/>
        </w:rPr>
        <w:t xml:space="preserve"> - Sistema gerenciador de banco de dados</w:t>
      </w:r>
    </w:p>
    <w:p w:rsidR="00390385" w:rsidRPr="00182655" w:rsidRDefault="00390385" w:rsidP="001B650B">
      <w:pPr>
        <w:rPr>
          <w:lang w:val="pt-BR"/>
        </w:rPr>
      </w:pPr>
      <w:r w:rsidRPr="00182655">
        <w:rPr>
          <w:lang w:val="pt-BR"/>
        </w:rPr>
        <w:t>De acordo com TURBAN (2003), “um banco de dados, que é um grupo lógico de arquivos relacionados, pode evitar vários problemas associados a um ambiente tradicional de arquivos”.</w:t>
      </w:r>
      <w:r w:rsidR="000748C4" w:rsidRPr="00182655">
        <w:rPr>
          <w:lang w:val="pt-BR"/>
        </w:rPr>
        <w:t xml:space="preserve"> O banco de dados possui um sistema que gerencia o acesso a</w:t>
      </w:r>
      <w:r w:rsidR="001E3D4A" w:rsidRPr="00182655">
        <w:rPr>
          <w:lang w:val="pt-BR"/>
        </w:rPr>
        <w:t>os arquivos de dados chamado SGB</w:t>
      </w:r>
      <w:r w:rsidR="000748C4" w:rsidRPr="00182655">
        <w:rPr>
          <w:lang w:val="pt-BR"/>
        </w:rPr>
        <w:t xml:space="preserve">D (Sistema de gerenciamento de banco de dados), que funciona como uma interface entre o banco de dados e as outras aplicações que necessitam acessar os dados. </w:t>
      </w:r>
    </w:p>
    <w:p w:rsidR="00483307" w:rsidRPr="00182655" w:rsidRDefault="00483307" w:rsidP="00483307">
      <w:pPr>
        <w:pStyle w:val="Heading3"/>
        <w:rPr>
          <w:lang w:val="pt-BR"/>
        </w:rPr>
      </w:pPr>
      <w:r w:rsidRPr="00182655">
        <w:rPr>
          <w:lang w:val="pt-BR"/>
        </w:rPr>
        <w:t xml:space="preserve">Chegando ao </w:t>
      </w:r>
      <w:r w:rsidR="007C6EAE">
        <w:rPr>
          <w:lang w:val="pt-BR"/>
        </w:rPr>
        <w:t>Data Warehouse</w:t>
      </w:r>
    </w:p>
    <w:p w:rsidR="00305101" w:rsidRPr="00182655" w:rsidRDefault="00483307" w:rsidP="001B650B">
      <w:pPr>
        <w:rPr>
          <w:lang w:val="pt-BR"/>
        </w:rPr>
      </w:pPr>
      <w:r w:rsidRPr="00182655">
        <w:rPr>
          <w:lang w:val="pt-BR"/>
        </w:rPr>
        <w:t>Com o surgimento dos sistemas SAG, houve a necessidade de armazenar uma grande qu</w:t>
      </w:r>
      <w:r w:rsidR="007C68FF" w:rsidRPr="00182655">
        <w:rPr>
          <w:lang w:val="pt-BR"/>
        </w:rPr>
        <w:t xml:space="preserve">antidade de dados sumarizados, </w:t>
      </w:r>
      <w:r w:rsidRPr="00182655">
        <w:rPr>
          <w:lang w:val="pt-BR"/>
        </w:rPr>
        <w:t>históricos</w:t>
      </w:r>
      <w:r w:rsidR="007C68FF" w:rsidRPr="00182655">
        <w:rPr>
          <w:lang w:val="pt-BR"/>
        </w:rPr>
        <w:t xml:space="preserve"> com grande valor de informação</w:t>
      </w:r>
      <w:r w:rsidRPr="00182655">
        <w:rPr>
          <w:lang w:val="pt-BR"/>
        </w:rPr>
        <w:t xml:space="preserve"> para realização de aná</w:t>
      </w:r>
      <w:r w:rsidR="008C4538" w:rsidRPr="00182655">
        <w:rPr>
          <w:lang w:val="pt-BR"/>
        </w:rPr>
        <w:t>lises auxiliando nas decisões gerenciais</w:t>
      </w:r>
      <w:r w:rsidR="007C68FF" w:rsidRPr="00182655">
        <w:rPr>
          <w:lang w:val="pt-BR"/>
        </w:rPr>
        <w:t xml:space="preserve"> das organizações. </w:t>
      </w:r>
      <w:r w:rsidR="00305101" w:rsidRPr="00182655">
        <w:rPr>
          <w:lang w:val="pt-BR"/>
        </w:rPr>
        <w:t xml:space="preserve">Estes dados são então armazenados em uma base de dados diferente dos sistemas OLPT denominada </w:t>
      </w:r>
      <w:r w:rsidR="007C6EAE">
        <w:rPr>
          <w:lang w:val="pt-BR"/>
        </w:rPr>
        <w:t>Data Warehouse</w:t>
      </w:r>
      <w:r w:rsidR="00305101" w:rsidRPr="00182655">
        <w:rPr>
          <w:lang w:val="pt-BR"/>
        </w:rPr>
        <w:t>.</w:t>
      </w:r>
    </w:p>
    <w:p w:rsidR="007C68FF" w:rsidRPr="00182655" w:rsidRDefault="00305101" w:rsidP="001B650B">
      <w:pPr>
        <w:rPr>
          <w:lang w:val="pt-BR"/>
        </w:rPr>
      </w:pPr>
      <w:r w:rsidRPr="00182655">
        <w:rPr>
          <w:lang w:val="pt-BR"/>
        </w:rPr>
        <w:t xml:space="preserve">Segundo INOMN (1997), o </w:t>
      </w:r>
      <w:r w:rsidR="007C6EAE">
        <w:rPr>
          <w:lang w:val="pt-BR"/>
        </w:rPr>
        <w:t>Data Warehouse</w:t>
      </w:r>
      <w:r w:rsidRPr="00182655">
        <w:rPr>
          <w:lang w:val="pt-BR"/>
        </w:rPr>
        <w:t xml:space="preserve"> é a base pr</w:t>
      </w:r>
      <w:r w:rsidR="002E435F" w:rsidRPr="00182655">
        <w:rPr>
          <w:lang w:val="pt-BR"/>
        </w:rPr>
        <w:t>incipal dos sistemas SAG e pode ser definido</w:t>
      </w:r>
      <w:r w:rsidRPr="00182655">
        <w:rPr>
          <w:lang w:val="pt-BR"/>
        </w:rPr>
        <w:t xml:space="preserve"> como “um conjunto de dados baseado em assuntos, integrado, não-volátil, e variável em relação ao tempo, de apoio às decisões gerenciais</w:t>
      </w:r>
      <w:r w:rsidR="00365C92">
        <w:rPr>
          <w:lang w:val="pt-BR"/>
        </w:rPr>
        <w:t>”</w:t>
      </w:r>
      <w:r w:rsidRPr="00182655">
        <w:rPr>
          <w:lang w:val="pt-BR"/>
        </w:rPr>
        <w:t>.</w:t>
      </w:r>
    </w:p>
    <w:p w:rsidR="00483307" w:rsidRPr="00182655" w:rsidRDefault="00483307" w:rsidP="003465DB">
      <w:pPr>
        <w:pStyle w:val="Heading3"/>
        <w:rPr>
          <w:lang w:val="pt-BR"/>
        </w:rPr>
      </w:pPr>
      <w:r w:rsidRPr="00182655">
        <w:rPr>
          <w:lang w:val="pt-BR"/>
        </w:rPr>
        <w:t>Objetivos</w:t>
      </w:r>
    </w:p>
    <w:p w:rsidR="002E435F" w:rsidRPr="00182655" w:rsidRDefault="002E435F" w:rsidP="001B650B">
      <w:pPr>
        <w:rPr>
          <w:lang w:val="pt-BR"/>
        </w:rPr>
      </w:pPr>
      <w:r w:rsidRPr="00182655">
        <w:rPr>
          <w:lang w:val="pt-BR"/>
        </w:rPr>
        <w:t xml:space="preserve">De acordo com KIMBALL (2002), </w:t>
      </w:r>
      <w:r w:rsidR="008319A1" w:rsidRPr="00182655">
        <w:rPr>
          <w:lang w:val="pt-BR"/>
        </w:rPr>
        <w:t>o</w:t>
      </w:r>
      <w:r w:rsidRPr="00182655">
        <w:rPr>
          <w:lang w:val="pt-BR"/>
        </w:rPr>
        <w:t xml:space="preserve"> </w:t>
      </w:r>
      <w:r w:rsidR="007C6EAE">
        <w:rPr>
          <w:lang w:val="pt-BR"/>
        </w:rPr>
        <w:t>Data Warehouse</w:t>
      </w:r>
      <w:r w:rsidR="00A27C8A" w:rsidRPr="00182655">
        <w:rPr>
          <w:lang w:val="pt-BR"/>
        </w:rPr>
        <w:t xml:space="preserve"> possui alguns objetivos descritos abaixo.</w:t>
      </w:r>
    </w:p>
    <w:p w:rsidR="00A27C8A" w:rsidRPr="00182655" w:rsidRDefault="00A27C8A" w:rsidP="001B650B">
      <w:pPr>
        <w:rPr>
          <w:lang w:val="pt-BR"/>
        </w:rPr>
      </w:pPr>
      <w:r w:rsidRPr="00182655">
        <w:rPr>
          <w:lang w:val="pt-BR"/>
        </w:rPr>
        <w:t xml:space="preserve">O </w:t>
      </w:r>
      <w:r w:rsidR="007C6EAE">
        <w:rPr>
          <w:lang w:val="pt-BR"/>
        </w:rPr>
        <w:t>Data Warehouse</w:t>
      </w:r>
      <w:r w:rsidRPr="00182655">
        <w:rPr>
          <w:lang w:val="pt-BR"/>
        </w:rPr>
        <w:t xml:space="preserve"> deve p</w:t>
      </w:r>
      <w:r w:rsidR="002E435F" w:rsidRPr="00182655">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182655">
        <w:rPr>
          <w:lang w:val="pt-BR"/>
        </w:rPr>
        <w:t>rápidas.</w:t>
      </w:r>
    </w:p>
    <w:p w:rsidR="001E3111" w:rsidRPr="00182655" w:rsidRDefault="00A27C8A" w:rsidP="001B650B">
      <w:pPr>
        <w:rPr>
          <w:lang w:val="pt-BR"/>
        </w:rPr>
      </w:pPr>
      <w:r w:rsidRPr="00182655">
        <w:rPr>
          <w:lang w:val="pt-BR"/>
        </w:rPr>
        <w:t xml:space="preserve">As informações </w:t>
      </w:r>
      <w:r w:rsidR="0059146B" w:rsidRPr="00182655">
        <w:rPr>
          <w:lang w:val="pt-BR"/>
        </w:rPr>
        <w:t xml:space="preserve">disponibilizadas pelo </w:t>
      </w:r>
      <w:r w:rsidR="007C6EAE">
        <w:rPr>
          <w:lang w:val="pt-BR"/>
        </w:rPr>
        <w:t>Data Warehouse</w:t>
      </w:r>
      <w:r w:rsidRPr="00182655">
        <w:rPr>
          <w:lang w:val="pt-BR"/>
        </w:rPr>
        <w:t xml:space="preserve"> devem ser</w:t>
      </w:r>
      <w:r w:rsidR="0059146B" w:rsidRPr="00182655">
        <w:rPr>
          <w:lang w:val="pt-BR"/>
        </w:rPr>
        <w:t xml:space="preserve"> confiáveis e concretas. Os dados devem consistentes e estarem disponíveis para a empresa apenas após serem filtrados e revisados.</w:t>
      </w:r>
    </w:p>
    <w:p w:rsidR="001E3111" w:rsidRPr="00182655" w:rsidRDefault="001E3111" w:rsidP="001B650B">
      <w:pPr>
        <w:rPr>
          <w:lang w:val="pt-BR"/>
        </w:rPr>
      </w:pPr>
      <w:r w:rsidRPr="00182655">
        <w:rPr>
          <w:lang w:val="pt-BR"/>
        </w:rPr>
        <w:t xml:space="preserve">O </w:t>
      </w:r>
      <w:r w:rsidR="007C6EAE">
        <w:rPr>
          <w:lang w:val="pt-BR"/>
        </w:rPr>
        <w:t>Data Warehouse</w:t>
      </w:r>
      <w:r w:rsidRPr="00182655">
        <w:rPr>
          <w:lang w:val="pt-BR"/>
        </w:rPr>
        <w:t xml:space="preserve"> deve estar preparado para </w:t>
      </w:r>
      <w:r w:rsidR="008319A1" w:rsidRPr="00182655">
        <w:rPr>
          <w:lang w:val="pt-BR"/>
        </w:rPr>
        <w:t xml:space="preserve">mudanças, </w:t>
      </w:r>
      <w:r w:rsidR="0059146B" w:rsidRPr="00182655">
        <w:rPr>
          <w:lang w:val="pt-BR"/>
        </w:rPr>
        <w:t>pois as necessidades das áreas de negócio da empresa estão sempre sujeitas a mudanças.</w:t>
      </w:r>
    </w:p>
    <w:p w:rsidR="001E3111" w:rsidRPr="00182655" w:rsidRDefault="00E05AA9" w:rsidP="001B650B">
      <w:pPr>
        <w:rPr>
          <w:lang w:val="pt-BR"/>
        </w:rPr>
      </w:pPr>
      <w:r w:rsidRPr="00182655">
        <w:rPr>
          <w:lang w:val="pt-BR"/>
        </w:rPr>
        <w:t xml:space="preserve">O </w:t>
      </w:r>
      <w:r w:rsidR="007C6EAE">
        <w:rPr>
          <w:lang w:val="pt-BR"/>
        </w:rPr>
        <w:t>Data Warehouse</w:t>
      </w:r>
      <w:r w:rsidRPr="00182655">
        <w:rPr>
          <w:lang w:val="pt-BR"/>
        </w:rPr>
        <w:t xml:space="preserve"> d</w:t>
      </w:r>
      <w:r w:rsidR="001E3111" w:rsidRPr="00182655">
        <w:rPr>
          <w:lang w:val="pt-BR"/>
        </w:rPr>
        <w:t xml:space="preserve">eve ser seguro, pois </w:t>
      </w:r>
      <w:r w:rsidRPr="00182655">
        <w:rPr>
          <w:lang w:val="pt-BR"/>
        </w:rPr>
        <w:t xml:space="preserve">é onde </w:t>
      </w:r>
      <w:r w:rsidR="001E3111" w:rsidRPr="00182655">
        <w:rPr>
          <w:lang w:val="pt-BR"/>
        </w:rPr>
        <w:t xml:space="preserve">todos </w:t>
      </w:r>
      <w:r w:rsidR="0059146B" w:rsidRPr="00182655">
        <w:rPr>
          <w:lang w:val="pt-BR"/>
        </w:rPr>
        <w:t>os dados e informações vitais das organizações estão</w:t>
      </w:r>
      <w:r w:rsidRPr="00182655">
        <w:rPr>
          <w:lang w:val="pt-BR"/>
        </w:rPr>
        <w:t xml:space="preserve"> armazenados. </w:t>
      </w:r>
      <w:r w:rsidR="0059146B" w:rsidRPr="00182655">
        <w:rPr>
          <w:lang w:val="pt-BR"/>
        </w:rPr>
        <w:t xml:space="preserve"> </w:t>
      </w:r>
    </w:p>
    <w:p w:rsidR="00E05AA9" w:rsidRPr="00182655" w:rsidRDefault="00E05AA9" w:rsidP="001B650B">
      <w:pPr>
        <w:rPr>
          <w:lang w:val="pt-BR"/>
        </w:rPr>
      </w:pPr>
      <w:r w:rsidRPr="00182655">
        <w:rPr>
          <w:lang w:val="pt-BR"/>
        </w:rPr>
        <w:t xml:space="preserve">O </w:t>
      </w:r>
      <w:r w:rsidR="007C6EAE">
        <w:rPr>
          <w:lang w:val="pt-BR"/>
        </w:rPr>
        <w:t>Data Warehouse</w:t>
      </w:r>
      <w:r w:rsidRPr="00182655">
        <w:rPr>
          <w:lang w:val="pt-BR"/>
        </w:rPr>
        <w:t xml:space="preserve"> deve</w:t>
      </w:r>
      <w:r w:rsidR="001E3111" w:rsidRPr="00182655">
        <w:rPr>
          <w:lang w:val="pt-BR"/>
        </w:rPr>
        <w:t>r</w:t>
      </w:r>
      <w:r w:rsidRPr="00182655">
        <w:rPr>
          <w:lang w:val="pt-BR"/>
        </w:rPr>
        <w:t xml:space="preserve"> dispor de informações que ajudem os gestores na tomada de decisão.</w:t>
      </w:r>
      <w:r w:rsidR="004E4CFF" w:rsidRPr="00182655">
        <w:rPr>
          <w:lang w:val="pt-BR"/>
        </w:rPr>
        <w:t xml:space="preserve"> Segundo TURBAN (2003), o </w:t>
      </w:r>
      <w:r w:rsidR="007C6EAE">
        <w:rPr>
          <w:lang w:val="pt-BR"/>
        </w:rPr>
        <w:t>Data Warehouse</w:t>
      </w:r>
      <w:r w:rsidR="004E4CFF" w:rsidRPr="00182655">
        <w:rPr>
          <w:lang w:val="pt-BR"/>
        </w:rPr>
        <w:t xml:space="preserve"> “é um sistema de gerenciamento de banco de dados multidimensional ou relacional, elaborado para oferecer suporte para a tomada de decisões de gerenciamento”. </w:t>
      </w:r>
    </w:p>
    <w:p w:rsidR="0059146B" w:rsidRPr="00182655" w:rsidRDefault="00E05AA9" w:rsidP="001B650B">
      <w:pPr>
        <w:rPr>
          <w:lang w:val="pt-BR"/>
        </w:rPr>
      </w:pPr>
      <w:r w:rsidRPr="00182655">
        <w:rPr>
          <w:lang w:val="pt-BR"/>
        </w:rPr>
        <w:t xml:space="preserve">Além de todos os objetivos acima, o </w:t>
      </w:r>
      <w:r w:rsidR="007C6EAE">
        <w:rPr>
          <w:lang w:val="pt-BR"/>
        </w:rPr>
        <w:t>Data Warehouse</w:t>
      </w:r>
      <w:r w:rsidRPr="00182655">
        <w:rPr>
          <w:lang w:val="pt-BR"/>
        </w:rPr>
        <w:t xml:space="preserve"> deve ser d</w:t>
      </w:r>
      <w:r w:rsidR="001E3111" w:rsidRPr="00182655">
        <w:rPr>
          <w:lang w:val="pt-BR"/>
        </w:rPr>
        <w:t>eve ser aceito pelos diretores e gerentes das organizações</w:t>
      </w:r>
      <w:r w:rsidRPr="00182655">
        <w:rPr>
          <w:lang w:val="pt-BR"/>
        </w:rPr>
        <w:t>, pois serão os principais usuários do sistema.</w:t>
      </w:r>
    </w:p>
    <w:p w:rsidR="0059146B" w:rsidRPr="00182655" w:rsidRDefault="0059146B" w:rsidP="0059146B">
      <w:pPr>
        <w:pStyle w:val="Heading3"/>
        <w:rPr>
          <w:lang w:val="pt-BR"/>
        </w:rPr>
      </w:pPr>
      <w:r w:rsidRPr="00182655">
        <w:rPr>
          <w:lang w:val="pt-BR"/>
        </w:rPr>
        <w:t>Características</w:t>
      </w:r>
    </w:p>
    <w:p w:rsidR="004E4CFF" w:rsidRPr="00182655" w:rsidRDefault="006C5863" w:rsidP="0059146B">
      <w:pPr>
        <w:rPr>
          <w:lang w:val="pt-BR"/>
        </w:rPr>
      </w:pPr>
      <w:r w:rsidRPr="00182655">
        <w:rPr>
          <w:lang w:val="pt-BR"/>
        </w:rPr>
        <w:t>Uma das principais característ</w:t>
      </w:r>
      <w:r w:rsidR="004E4CFF" w:rsidRPr="00182655">
        <w:rPr>
          <w:lang w:val="pt-BR"/>
        </w:rPr>
        <w:t>ic</w:t>
      </w:r>
      <w:r w:rsidRPr="00182655">
        <w:rPr>
          <w:lang w:val="pt-BR"/>
        </w:rPr>
        <w:t>as</w:t>
      </w:r>
      <w:r w:rsidR="004E4CFF" w:rsidRPr="00182655">
        <w:rPr>
          <w:lang w:val="pt-BR"/>
        </w:rPr>
        <w:t xml:space="preserve"> é que o </w:t>
      </w:r>
      <w:r w:rsidR="007C6EAE">
        <w:rPr>
          <w:lang w:val="pt-BR"/>
        </w:rPr>
        <w:t>Data Warehouse</w:t>
      </w:r>
      <w:r w:rsidR="004E4CFF" w:rsidRPr="00182655">
        <w:rPr>
          <w:lang w:val="pt-BR"/>
        </w:rPr>
        <w:t xml:space="preserve"> é baseado em assuntos de negócios de uma organização. Enquanto uma base de dados de um sistema operacional armazena dados sobre produtos, lojas e registros de vendas</w:t>
      </w:r>
      <w:r w:rsidR="008319A1" w:rsidRPr="00182655">
        <w:rPr>
          <w:lang w:val="pt-BR"/>
        </w:rPr>
        <w:t>,</w:t>
      </w:r>
      <w:r w:rsidR="004E4CFF" w:rsidRPr="00182655">
        <w:rPr>
          <w:lang w:val="pt-BR"/>
        </w:rPr>
        <w:t xml:space="preserve"> por exemplo</w:t>
      </w:r>
      <w:r w:rsidR="008319A1" w:rsidRPr="00182655">
        <w:rPr>
          <w:lang w:val="pt-BR"/>
        </w:rPr>
        <w:t>,</w:t>
      </w:r>
      <w:r w:rsidR="004E4CFF" w:rsidRPr="00182655">
        <w:rPr>
          <w:lang w:val="pt-BR"/>
        </w:rPr>
        <w:t xml:space="preserve"> um </w:t>
      </w:r>
      <w:r w:rsidR="007C6EAE">
        <w:rPr>
          <w:lang w:val="pt-BR"/>
        </w:rPr>
        <w:t>Data Warehouse</w:t>
      </w:r>
      <w:r w:rsidR="004E4CFF" w:rsidRPr="00182655">
        <w:rPr>
          <w:lang w:val="pt-BR"/>
        </w:rPr>
        <w:t xml:space="preserve"> armazena dados relacionados à histórico de vendas e clientes.</w:t>
      </w:r>
    </w:p>
    <w:p w:rsidR="004E4CFF" w:rsidRPr="00182655" w:rsidRDefault="006B6C36" w:rsidP="0059146B">
      <w:pPr>
        <w:rPr>
          <w:lang w:val="pt-BR"/>
        </w:rPr>
      </w:pPr>
      <w:r w:rsidRPr="00182655">
        <w:rPr>
          <w:lang w:val="pt-BR"/>
        </w:rPr>
        <w:t>De acordo com INMON (1997) uma das principais características é que o</w:t>
      </w:r>
      <w:r w:rsidR="004E4CFF" w:rsidRPr="00182655">
        <w:rPr>
          <w:lang w:val="pt-BR"/>
        </w:rPr>
        <w:t xml:space="preserve"> </w:t>
      </w:r>
      <w:r w:rsidR="007C6EAE">
        <w:rPr>
          <w:lang w:val="pt-BR"/>
        </w:rPr>
        <w:t>Data Warehouse</w:t>
      </w:r>
      <w:r w:rsidR="004E4CFF" w:rsidRPr="00182655">
        <w:rPr>
          <w:lang w:val="pt-BR"/>
        </w:rPr>
        <w:t xml:space="preserve"> deve ser integrado, pois </w:t>
      </w:r>
      <w:r w:rsidRPr="00182655">
        <w:rPr>
          <w:lang w:val="pt-BR"/>
        </w:rPr>
        <w:t xml:space="preserve">os dados são armazenados de forma diferente nos sistemas operacionais de uma organização e ao serem transferidos para o </w:t>
      </w:r>
      <w:r w:rsidR="007C6EAE">
        <w:rPr>
          <w:lang w:val="pt-BR"/>
        </w:rPr>
        <w:t>Data Warehouse</w:t>
      </w:r>
      <w:r w:rsidRPr="00182655">
        <w:rPr>
          <w:lang w:val="pt-BR"/>
        </w:rPr>
        <w:t xml:space="preserve">, estes dados devem ser transformados e as inconsistências devem ser removidas e se tenha um único padrão estabelecido. Um exemplo seria uma data em um formato </w:t>
      </w:r>
      <w:proofErr w:type="spellStart"/>
      <w:r w:rsidRPr="00182655">
        <w:rPr>
          <w:lang w:val="pt-BR"/>
        </w:rPr>
        <w:t>dia-mês-an</w:t>
      </w:r>
      <w:r w:rsidR="00193405" w:rsidRPr="00182655">
        <w:rPr>
          <w:lang w:val="pt-BR"/>
        </w:rPr>
        <w:t>o</w:t>
      </w:r>
      <w:proofErr w:type="spellEnd"/>
      <w:r w:rsidR="00193405" w:rsidRPr="00182655">
        <w:rPr>
          <w:lang w:val="pt-BR"/>
        </w:rPr>
        <w:t xml:space="preserve"> e </w:t>
      </w:r>
      <w:r w:rsidRPr="00182655">
        <w:rPr>
          <w:lang w:val="pt-BR"/>
        </w:rPr>
        <w:t xml:space="preserve">no formato </w:t>
      </w:r>
      <w:proofErr w:type="spellStart"/>
      <w:r w:rsidRPr="00182655">
        <w:rPr>
          <w:lang w:val="pt-BR"/>
        </w:rPr>
        <w:t>ano-mês-dia</w:t>
      </w:r>
      <w:proofErr w:type="spellEnd"/>
      <w:r w:rsidRPr="00182655">
        <w:rPr>
          <w:lang w:val="pt-BR"/>
        </w:rPr>
        <w:t xml:space="preserve"> em diferentes sistemas operacionais.</w:t>
      </w:r>
    </w:p>
    <w:p w:rsidR="006B6C36" w:rsidRPr="00182655" w:rsidRDefault="00193405" w:rsidP="0059146B">
      <w:pPr>
        <w:rPr>
          <w:lang w:val="pt-BR"/>
        </w:rPr>
      </w:pPr>
      <w:r w:rsidRPr="00182655">
        <w:rPr>
          <w:lang w:val="pt-BR"/>
        </w:rPr>
        <w:t>Outra c</w:t>
      </w:r>
      <w:r w:rsidR="008319A1" w:rsidRPr="00182655">
        <w:rPr>
          <w:lang w:val="pt-BR"/>
        </w:rPr>
        <w:t>aracterística consiste</w:t>
      </w:r>
      <w:r w:rsidRPr="00182655">
        <w:rPr>
          <w:lang w:val="pt-BR"/>
        </w:rPr>
        <w:t xml:space="preserve"> em que o </w:t>
      </w:r>
      <w:r w:rsidR="007C6EAE">
        <w:rPr>
          <w:lang w:val="pt-BR"/>
        </w:rPr>
        <w:t>Data Warehouse</w:t>
      </w:r>
      <w:r w:rsidRPr="00182655">
        <w:rPr>
          <w:lang w:val="pt-BR"/>
        </w:rPr>
        <w:t xml:space="preserve"> é não volátil. </w:t>
      </w:r>
      <w:r w:rsidR="0073195D" w:rsidRPr="00182655">
        <w:rPr>
          <w:lang w:val="pt-BR"/>
        </w:rPr>
        <w:t xml:space="preserve">Afirma MACHADO (2010) os dados são mantidos para se ter um histórico e que após a carga dos dados o </w:t>
      </w:r>
      <w:r w:rsidR="007C6EAE">
        <w:rPr>
          <w:lang w:val="pt-BR"/>
        </w:rPr>
        <w:t>Data Warehouse</w:t>
      </w:r>
      <w:r w:rsidR="0073195D" w:rsidRPr="00182655">
        <w:rPr>
          <w:lang w:val="pt-BR"/>
        </w:rPr>
        <w:t xml:space="preserve"> possui apenas operações de consultas, ao contrário dos banco de dados operacionais onde são efetuadas com grande freqüência operações de consulta, inserção, remoção e atualização.</w:t>
      </w:r>
      <w:r w:rsidR="00FB5021" w:rsidRPr="00182655">
        <w:rPr>
          <w:lang w:val="pt-BR"/>
        </w:rPr>
        <w:t xml:space="preserve"> Por este motivo pode-se afirmar que o </w:t>
      </w:r>
      <w:r w:rsidR="007C6EAE">
        <w:rPr>
          <w:lang w:val="pt-BR"/>
        </w:rPr>
        <w:t>Data Warehouse</w:t>
      </w:r>
      <w:r w:rsidR="00FB5021" w:rsidRPr="00182655">
        <w:rPr>
          <w:lang w:val="pt-BR"/>
        </w:rPr>
        <w:t xml:space="preserve"> é a memória da organização.</w:t>
      </w:r>
    </w:p>
    <w:p w:rsidR="00E72977" w:rsidRPr="00182655" w:rsidRDefault="009D440B" w:rsidP="0059146B">
      <w:pPr>
        <w:rPr>
          <w:lang w:val="pt-BR"/>
        </w:rPr>
      </w:pPr>
      <w:r w:rsidRPr="00182655">
        <w:rPr>
          <w:lang w:val="pt-BR"/>
        </w:rPr>
        <w:t xml:space="preserve">O </w:t>
      </w:r>
      <w:r w:rsidR="007C6EAE">
        <w:rPr>
          <w:lang w:val="pt-BR"/>
        </w:rPr>
        <w:t>Data Warehouse</w:t>
      </w:r>
      <w:r w:rsidRPr="00182655">
        <w:rPr>
          <w:lang w:val="pt-BR"/>
        </w:rPr>
        <w:t xml:space="preserve"> é variável em relação ao tempo.  Afirma INMON (1997) que “o horizonte de tempo válido para o </w:t>
      </w:r>
      <w:r w:rsidR="007C6EAE">
        <w:rPr>
          <w:lang w:val="pt-BR"/>
        </w:rPr>
        <w:t>Data Warehouse</w:t>
      </w:r>
      <w:r w:rsidRPr="00182655">
        <w:rPr>
          <w:lang w:val="pt-BR"/>
        </w:rPr>
        <w:t xml:space="preserve"> é significativamente maior do que o dos sistemas operacionais”. Os dados em um </w:t>
      </w:r>
      <w:r w:rsidR="007C6EAE">
        <w:rPr>
          <w:lang w:val="pt-BR"/>
        </w:rPr>
        <w:t>Data Warehouse</w:t>
      </w:r>
      <w:r w:rsidRPr="00182655">
        <w:rPr>
          <w:lang w:val="pt-BR"/>
        </w:rPr>
        <w:t xml:space="preserve"> representam dados operacionais em um determinado momento.</w:t>
      </w:r>
    </w:p>
    <w:p w:rsidR="00877C41" w:rsidRPr="00182655" w:rsidRDefault="00483307" w:rsidP="003465DB">
      <w:pPr>
        <w:pStyle w:val="Heading3"/>
        <w:rPr>
          <w:lang w:val="pt-BR"/>
        </w:rPr>
      </w:pPr>
      <w:r w:rsidRPr="00182655">
        <w:rPr>
          <w:lang w:val="pt-BR"/>
        </w:rPr>
        <w:t>Componentes</w:t>
      </w:r>
    </w:p>
    <w:p w:rsidR="00877C41" w:rsidRPr="00182655" w:rsidRDefault="00877C41" w:rsidP="00877C41">
      <w:pPr>
        <w:rPr>
          <w:lang w:val="pt-BR"/>
        </w:rPr>
      </w:pPr>
      <w:r w:rsidRPr="00182655">
        <w:rPr>
          <w:lang w:val="pt-BR"/>
        </w:rPr>
        <w:t xml:space="preserve">O </w:t>
      </w:r>
      <w:r w:rsidR="007C6EAE">
        <w:rPr>
          <w:lang w:val="pt-BR"/>
        </w:rPr>
        <w:t>Data Warehouse</w:t>
      </w:r>
      <w:r w:rsidRPr="00182655">
        <w:rPr>
          <w:lang w:val="pt-BR"/>
        </w:rPr>
        <w:t xml:space="preserve"> possui os seguintes componentes: sistemas operacionais de origem, data </w:t>
      </w:r>
      <w:proofErr w:type="spellStart"/>
      <w:r w:rsidRPr="00182655">
        <w:rPr>
          <w:lang w:val="pt-BR"/>
        </w:rPr>
        <w:t>staging</w:t>
      </w:r>
      <w:proofErr w:type="spellEnd"/>
      <w:r w:rsidRPr="00182655">
        <w:rPr>
          <w:lang w:val="pt-BR"/>
        </w:rPr>
        <w:t xml:space="preserve"> </w:t>
      </w:r>
      <w:proofErr w:type="spellStart"/>
      <w:r w:rsidRPr="00182655">
        <w:rPr>
          <w:lang w:val="pt-BR"/>
        </w:rPr>
        <w:t>area</w:t>
      </w:r>
      <w:proofErr w:type="spellEnd"/>
      <w:r w:rsidRPr="00182655">
        <w:rPr>
          <w:lang w:val="pt-BR"/>
        </w:rPr>
        <w:t>, dados apresentáveis e ferramentas de acesso aos dados apresentados.</w:t>
      </w:r>
    </w:p>
    <w:p w:rsidR="008319A1" w:rsidRPr="00182655" w:rsidRDefault="00221123" w:rsidP="00DC0D18">
      <w:pPr>
        <w:keepNext/>
        <w:ind w:firstLine="0"/>
        <w:jc w:val="center"/>
        <w:rPr>
          <w:lang w:val="pt-BR"/>
        </w:rPr>
      </w:pPr>
      <w:r w:rsidRPr="00182655">
        <w:rPr>
          <w:noProof/>
          <w:lang w:val="en-US"/>
        </w:rPr>
        <w:drawing>
          <wp:inline distT="0" distB="0" distL="0" distR="0">
            <wp:extent cx="5400040" cy="2827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400040" cy="2827020"/>
                    </a:xfrm>
                    <a:prstGeom prst="rect">
                      <a:avLst/>
                    </a:prstGeom>
                  </pic:spPr>
                </pic:pic>
              </a:graphicData>
            </a:graphic>
          </wp:inline>
        </w:drawing>
      </w:r>
    </w:p>
    <w:p w:rsidR="00221123" w:rsidRPr="00182655" w:rsidRDefault="008319A1" w:rsidP="008319A1">
      <w:pPr>
        <w:pStyle w:val="Caption"/>
        <w:rPr>
          <w:lang w:val="pt-BR"/>
        </w:rPr>
      </w:pPr>
      <w:r w:rsidRPr="00182655">
        <w:rPr>
          <w:lang w:val="pt-BR"/>
        </w:rPr>
        <w:t xml:space="preserve">Figura </w:t>
      </w:r>
      <w:r w:rsidR="00042245" w:rsidRPr="00182655">
        <w:rPr>
          <w:lang w:val="pt-BR"/>
        </w:rPr>
        <w:fldChar w:fldCharType="begin"/>
      </w:r>
      <w:r w:rsidRPr="00182655">
        <w:rPr>
          <w:lang w:val="pt-BR"/>
        </w:rPr>
        <w:instrText xml:space="preserve"> SEQ Figura \* ARABIC </w:instrText>
      </w:r>
      <w:r w:rsidR="00042245" w:rsidRPr="00182655">
        <w:rPr>
          <w:lang w:val="pt-BR"/>
        </w:rPr>
        <w:fldChar w:fldCharType="separate"/>
      </w:r>
      <w:r w:rsidR="00C55EBC">
        <w:rPr>
          <w:noProof/>
          <w:lang w:val="pt-BR"/>
        </w:rPr>
        <w:t>4</w:t>
      </w:r>
      <w:r w:rsidR="00042245" w:rsidRPr="00182655">
        <w:rPr>
          <w:lang w:val="pt-BR"/>
        </w:rPr>
        <w:fldChar w:fldCharType="end"/>
      </w:r>
      <w:r w:rsidRPr="00182655">
        <w:rPr>
          <w:lang w:val="pt-BR"/>
        </w:rPr>
        <w:t xml:space="preserve"> - componentes do </w:t>
      </w:r>
      <w:r w:rsidR="007C6EAE">
        <w:rPr>
          <w:lang w:val="pt-BR"/>
        </w:rPr>
        <w:t>Data Warehouse</w:t>
      </w:r>
      <w:r w:rsidRPr="00182655">
        <w:rPr>
          <w:lang w:val="pt-BR"/>
        </w:rPr>
        <w:t xml:space="preserve"> (adaptação kimball, 2002 pág 9)</w:t>
      </w:r>
    </w:p>
    <w:p w:rsidR="00E72977" w:rsidRPr="00182655" w:rsidRDefault="00E72977" w:rsidP="00E90A8A">
      <w:pPr>
        <w:pStyle w:val="Heading4"/>
        <w:rPr>
          <w:lang w:val="pt-BR"/>
        </w:rPr>
      </w:pPr>
      <w:r w:rsidRPr="00182655">
        <w:rPr>
          <w:lang w:val="pt-BR"/>
        </w:rPr>
        <w:t>Sistemas opera</w:t>
      </w:r>
      <w:r w:rsidR="00896780" w:rsidRPr="00182655">
        <w:rPr>
          <w:lang w:val="pt-BR"/>
        </w:rPr>
        <w:t xml:space="preserve">cionais (OLPT) </w:t>
      </w:r>
      <w:r w:rsidR="00877C41" w:rsidRPr="00182655">
        <w:rPr>
          <w:lang w:val="pt-BR"/>
        </w:rPr>
        <w:t>ou sistemas legados</w:t>
      </w:r>
    </w:p>
    <w:p w:rsidR="00896780" w:rsidRPr="00182655" w:rsidRDefault="00FE373F" w:rsidP="001B650B">
      <w:pPr>
        <w:rPr>
          <w:lang w:val="pt-BR"/>
        </w:rPr>
      </w:pPr>
      <w:r w:rsidRPr="00182655">
        <w:rPr>
          <w:lang w:val="pt-BR"/>
        </w:rPr>
        <w:t xml:space="preserve">Segundo KIMBALL (2002) os sistemas operacionais priorizam o desempenho e disponibilidade de processamento. </w:t>
      </w:r>
      <w:r w:rsidR="00C02F2D" w:rsidRPr="00182655">
        <w:rPr>
          <w:lang w:val="pt-BR"/>
        </w:rPr>
        <w:t>Como vimos anteriormente os sistemas operacionais mantém um volume pequeno de dados históricos que registram e capturam as transações da empresa. Os dados possuem formatos diferentes</w:t>
      </w:r>
      <w:r w:rsidRPr="00182655">
        <w:rPr>
          <w:lang w:val="pt-BR"/>
        </w:rPr>
        <w:t xml:space="preserve"> neste sistemas. </w:t>
      </w:r>
      <w:r w:rsidR="00C02F2D" w:rsidRPr="00182655">
        <w:rPr>
          <w:lang w:val="pt-BR"/>
        </w:rPr>
        <w:t xml:space="preserve">Todos os dados para compor o </w:t>
      </w:r>
      <w:r w:rsidR="007C6EAE">
        <w:rPr>
          <w:lang w:val="pt-BR"/>
        </w:rPr>
        <w:t>Data Warehouse</w:t>
      </w:r>
      <w:r w:rsidR="00C02F2D" w:rsidRPr="00182655">
        <w:rPr>
          <w:lang w:val="pt-BR"/>
        </w:rPr>
        <w:t xml:space="preserve"> são provenientes dos sistemas operacionais da empresa</w:t>
      </w:r>
      <w:r w:rsidRPr="00182655">
        <w:rPr>
          <w:lang w:val="pt-BR"/>
        </w:rPr>
        <w:t xml:space="preserve">. </w:t>
      </w:r>
    </w:p>
    <w:p w:rsidR="00896780" w:rsidRPr="00182655" w:rsidRDefault="00E72977" w:rsidP="00E90A8A">
      <w:pPr>
        <w:pStyle w:val="Heading4"/>
        <w:rPr>
          <w:lang w:val="pt-BR"/>
        </w:rPr>
      </w:pPr>
      <w:r w:rsidRPr="00182655">
        <w:rPr>
          <w:lang w:val="pt-BR"/>
        </w:rPr>
        <w:t xml:space="preserve">Data </w:t>
      </w:r>
      <w:proofErr w:type="spellStart"/>
      <w:r w:rsidRPr="00182655">
        <w:rPr>
          <w:lang w:val="pt-BR"/>
        </w:rPr>
        <w:t>Staging</w:t>
      </w:r>
      <w:proofErr w:type="spellEnd"/>
      <w:r w:rsidRPr="00182655">
        <w:rPr>
          <w:lang w:val="pt-BR"/>
        </w:rPr>
        <w:t xml:space="preserve"> </w:t>
      </w:r>
      <w:proofErr w:type="spellStart"/>
      <w:r w:rsidRPr="00182655">
        <w:rPr>
          <w:lang w:val="pt-BR"/>
        </w:rPr>
        <w:t>Area</w:t>
      </w:r>
      <w:proofErr w:type="spellEnd"/>
      <w:r w:rsidR="00896780" w:rsidRPr="00182655">
        <w:rPr>
          <w:lang w:val="pt-BR"/>
        </w:rPr>
        <w:t xml:space="preserve"> </w:t>
      </w:r>
      <w:r w:rsidR="00AA15B7" w:rsidRPr="00182655">
        <w:rPr>
          <w:lang w:val="pt-BR"/>
        </w:rPr>
        <w:t>ou</w:t>
      </w:r>
      <w:r w:rsidR="00896780" w:rsidRPr="00182655">
        <w:rPr>
          <w:lang w:val="pt-BR"/>
        </w:rPr>
        <w:t xml:space="preserve"> </w:t>
      </w:r>
      <w:proofErr w:type="spellStart"/>
      <w:r w:rsidR="00896780" w:rsidRPr="00182655">
        <w:rPr>
          <w:lang w:val="pt-BR"/>
        </w:rPr>
        <w:t>Operational</w:t>
      </w:r>
      <w:proofErr w:type="spellEnd"/>
      <w:r w:rsidR="00896780" w:rsidRPr="00182655">
        <w:rPr>
          <w:lang w:val="pt-BR"/>
        </w:rPr>
        <w:t xml:space="preserve"> Data </w:t>
      </w:r>
      <w:proofErr w:type="spellStart"/>
      <w:r w:rsidR="00896780" w:rsidRPr="00182655">
        <w:rPr>
          <w:lang w:val="pt-BR"/>
        </w:rPr>
        <w:t>Storage</w:t>
      </w:r>
      <w:proofErr w:type="spellEnd"/>
      <w:r w:rsidR="00896780" w:rsidRPr="00182655">
        <w:rPr>
          <w:lang w:val="pt-BR"/>
        </w:rPr>
        <w:t xml:space="preserve"> (ODS)</w:t>
      </w:r>
    </w:p>
    <w:p w:rsidR="00896780" w:rsidRPr="00182655" w:rsidRDefault="00896780" w:rsidP="001B650B">
      <w:pPr>
        <w:rPr>
          <w:lang w:val="pt-BR"/>
        </w:rPr>
      </w:pPr>
      <w:r w:rsidRPr="00182655">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w:t>
      </w:r>
      <w:r w:rsidR="007C6EAE">
        <w:rPr>
          <w:lang w:val="pt-BR"/>
        </w:rPr>
        <w:t>Data Warehouse</w:t>
      </w:r>
      <w:r w:rsidRPr="00182655">
        <w:rPr>
          <w:lang w:val="pt-BR"/>
        </w:rPr>
        <w:t xml:space="preserve">”. </w:t>
      </w:r>
    </w:p>
    <w:p w:rsidR="00F07DE9" w:rsidRPr="00182655" w:rsidRDefault="000B4129" w:rsidP="001B650B">
      <w:pPr>
        <w:rPr>
          <w:lang w:val="pt-BR"/>
        </w:rPr>
      </w:pPr>
      <w:r w:rsidRPr="00182655">
        <w:rPr>
          <w:lang w:val="pt-BR"/>
        </w:rPr>
        <w:t>KIM</w:t>
      </w:r>
      <w:r w:rsidR="00896780" w:rsidRPr="00182655">
        <w:rPr>
          <w:lang w:val="pt-BR"/>
        </w:rPr>
        <w:t>BALL (</w:t>
      </w:r>
      <w:r w:rsidR="007739C5" w:rsidRPr="00182655">
        <w:rPr>
          <w:lang w:val="pt-BR"/>
        </w:rPr>
        <w:t>2002</w:t>
      </w:r>
      <w:r w:rsidR="00896780" w:rsidRPr="00182655">
        <w:rPr>
          <w:lang w:val="pt-BR"/>
        </w:rPr>
        <w:t>)</w:t>
      </w:r>
      <w:r w:rsidR="00F234CE" w:rsidRPr="00182655">
        <w:rPr>
          <w:lang w:val="pt-BR"/>
        </w:rPr>
        <w:t>,</w:t>
      </w:r>
      <w:r w:rsidR="007739C5" w:rsidRPr="00182655">
        <w:rPr>
          <w:lang w:val="pt-BR"/>
        </w:rPr>
        <w:t xml:space="preserve"> afirma que a </w:t>
      </w:r>
      <w:r w:rsidR="00CB5F46">
        <w:rPr>
          <w:lang w:val="pt-BR"/>
        </w:rPr>
        <w:t xml:space="preserve">Data </w:t>
      </w:r>
      <w:proofErr w:type="spellStart"/>
      <w:r w:rsidR="00CB5F46">
        <w:rPr>
          <w:lang w:val="pt-BR"/>
        </w:rPr>
        <w:t>Staging</w:t>
      </w:r>
      <w:proofErr w:type="spellEnd"/>
      <w:r w:rsidR="00CB5F46">
        <w:rPr>
          <w:lang w:val="pt-BR"/>
        </w:rPr>
        <w:t xml:space="preserve"> </w:t>
      </w:r>
      <w:proofErr w:type="spellStart"/>
      <w:r w:rsidR="00CB5F46">
        <w:rPr>
          <w:lang w:val="pt-BR"/>
        </w:rPr>
        <w:t>Area</w:t>
      </w:r>
      <w:proofErr w:type="spellEnd"/>
      <w:r w:rsidR="007739C5" w:rsidRPr="00182655">
        <w:rPr>
          <w:lang w:val="pt-BR"/>
        </w:rPr>
        <w:t xml:space="preserve"> é composta por uma área de armazenamento e também  por processos de extração</w:t>
      </w:r>
      <w:r w:rsidR="00F07DE9" w:rsidRPr="00182655">
        <w:rPr>
          <w:lang w:val="pt-BR"/>
        </w:rPr>
        <w:t xml:space="preserve">, </w:t>
      </w:r>
      <w:r w:rsidR="007739C5" w:rsidRPr="00182655">
        <w:rPr>
          <w:lang w:val="pt-BR"/>
        </w:rPr>
        <w:t>transformação</w:t>
      </w:r>
      <w:r w:rsidR="00F07DE9" w:rsidRPr="00182655">
        <w:rPr>
          <w:lang w:val="pt-BR"/>
        </w:rPr>
        <w:t xml:space="preserve"> e carga</w:t>
      </w:r>
      <w:r w:rsidR="007739C5" w:rsidRPr="00182655">
        <w:rPr>
          <w:lang w:val="pt-BR"/>
        </w:rPr>
        <w:t xml:space="preserve"> dos dados </w:t>
      </w:r>
      <w:r w:rsidR="00F07DE9" w:rsidRPr="00182655">
        <w:rPr>
          <w:lang w:val="pt-BR"/>
        </w:rPr>
        <w:t xml:space="preserve">no ambiente do </w:t>
      </w:r>
      <w:r w:rsidR="007C6EAE">
        <w:rPr>
          <w:lang w:val="pt-BR"/>
        </w:rPr>
        <w:t>Data Warehouse</w:t>
      </w:r>
      <w:r w:rsidR="00F07DE9" w:rsidRPr="00182655">
        <w:rPr>
          <w:lang w:val="pt-BR"/>
        </w:rPr>
        <w:t xml:space="preserve"> </w:t>
      </w:r>
      <w:r w:rsidR="007739C5" w:rsidRPr="00182655">
        <w:rPr>
          <w:lang w:val="pt-BR"/>
        </w:rPr>
        <w:t>chamado de ETL (</w:t>
      </w:r>
      <w:proofErr w:type="spellStart"/>
      <w:r w:rsidR="007739C5" w:rsidRPr="00182655">
        <w:rPr>
          <w:lang w:val="pt-BR"/>
        </w:rPr>
        <w:t>Extract-Trasnformation-Load</w:t>
      </w:r>
      <w:proofErr w:type="spellEnd"/>
      <w:r w:rsidR="007739C5" w:rsidRPr="00182655">
        <w:rPr>
          <w:lang w:val="pt-BR"/>
        </w:rPr>
        <w:t xml:space="preserve">). </w:t>
      </w:r>
      <w:r w:rsidR="00E90A8A" w:rsidRPr="00182655">
        <w:rPr>
          <w:lang w:val="pt-BR"/>
        </w:rPr>
        <w:t xml:space="preserve">A </w:t>
      </w:r>
      <w:r w:rsidR="00CB5F46">
        <w:rPr>
          <w:lang w:val="pt-BR"/>
        </w:rPr>
        <w:t xml:space="preserve">Data </w:t>
      </w:r>
      <w:proofErr w:type="spellStart"/>
      <w:r w:rsidR="00CB5F46">
        <w:rPr>
          <w:lang w:val="pt-BR"/>
        </w:rPr>
        <w:t>Staging</w:t>
      </w:r>
      <w:proofErr w:type="spellEnd"/>
      <w:r w:rsidR="00CB5F46">
        <w:rPr>
          <w:lang w:val="pt-BR"/>
        </w:rPr>
        <w:t xml:space="preserve"> </w:t>
      </w:r>
      <w:proofErr w:type="spellStart"/>
      <w:r w:rsidR="00CB5F46">
        <w:rPr>
          <w:lang w:val="pt-BR"/>
        </w:rPr>
        <w:t>Area</w:t>
      </w:r>
      <w:proofErr w:type="spellEnd"/>
      <w:r w:rsidR="007739C5" w:rsidRPr="00182655">
        <w:rPr>
          <w:lang w:val="pt-BR"/>
        </w:rPr>
        <w:t xml:space="preserve"> não deve ser acessada pelos usuários do </w:t>
      </w:r>
      <w:r w:rsidR="007C6EAE">
        <w:rPr>
          <w:lang w:val="pt-BR"/>
        </w:rPr>
        <w:t>Data Warehouse</w:t>
      </w:r>
      <w:r w:rsidR="007739C5" w:rsidRPr="00182655">
        <w:rPr>
          <w:lang w:val="pt-BR"/>
        </w:rPr>
        <w:t>, pois os dados ainda não estão no formato adequado para consulta.</w:t>
      </w:r>
    </w:p>
    <w:p w:rsidR="00E72977" w:rsidRPr="00182655" w:rsidRDefault="00932AA2" w:rsidP="003F48BA">
      <w:pPr>
        <w:pStyle w:val="Heading4"/>
        <w:rPr>
          <w:lang w:val="pt-BR"/>
        </w:rPr>
      </w:pPr>
      <w:r w:rsidRPr="00182655">
        <w:rPr>
          <w:lang w:val="pt-BR"/>
        </w:rPr>
        <w:t>Apresentação dos dados</w:t>
      </w:r>
      <w:r w:rsidR="00E72977" w:rsidRPr="00182655">
        <w:rPr>
          <w:lang w:val="pt-BR"/>
        </w:rPr>
        <w:t xml:space="preserve"> (</w:t>
      </w:r>
      <w:r w:rsidR="00E90A8A" w:rsidRPr="00182655">
        <w:rPr>
          <w:lang w:val="pt-BR"/>
        </w:rPr>
        <w:t xml:space="preserve">o próprio </w:t>
      </w:r>
      <w:r w:rsidR="007C6EAE">
        <w:rPr>
          <w:lang w:val="pt-BR"/>
        </w:rPr>
        <w:t>Data Warehouse</w:t>
      </w:r>
      <w:r w:rsidR="00E72977" w:rsidRPr="00182655">
        <w:rPr>
          <w:lang w:val="pt-BR"/>
        </w:rPr>
        <w:t>)</w:t>
      </w:r>
    </w:p>
    <w:p w:rsidR="002D534A" w:rsidRPr="00182655" w:rsidRDefault="00E90A8A" w:rsidP="001B650B">
      <w:pPr>
        <w:rPr>
          <w:lang w:val="pt-BR"/>
        </w:rPr>
      </w:pPr>
      <w:r w:rsidRPr="00182655">
        <w:rPr>
          <w:lang w:val="pt-BR"/>
        </w:rPr>
        <w:t xml:space="preserve">Alguns autores afirmam que a apresentação dos dados </w:t>
      </w:r>
      <w:r w:rsidR="002D534A" w:rsidRPr="00182655">
        <w:rPr>
          <w:lang w:val="pt-BR"/>
        </w:rPr>
        <w:t xml:space="preserve">é o próprio </w:t>
      </w:r>
      <w:r w:rsidR="007C6EAE">
        <w:rPr>
          <w:lang w:val="pt-BR"/>
        </w:rPr>
        <w:t>Data Warehouse</w:t>
      </w:r>
      <w:r w:rsidR="002D534A" w:rsidRPr="00182655">
        <w:rPr>
          <w:lang w:val="pt-BR"/>
        </w:rPr>
        <w:t xml:space="preserve"> e tratam este componente como a apresentação dos dados. Segundo </w:t>
      </w:r>
      <w:r w:rsidR="000B4129" w:rsidRPr="00182655">
        <w:rPr>
          <w:lang w:val="pt-BR"/>
        </w:rPr>
        <w:t>KIM</w:t>
      </w:r>
      <w:r w:rsidR="002D534A" w:rsidRPr="00182655">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w:t>
      </w:r>
      <w:r w:rsidR="00CB5F46">
        <w:rPr>
          <w:lang w:val="pt-BR"/>
        </w:rPr>
        <w:t xml:space="preserve">que </w:t>
      </w:r>
      <w:r w:rsidR="002D534A" w:rsidRPr="00182655">
        <w:rPr>
          <w:lang w:val="pt-BR"/>
        </w:rPr>
        <w:t xml:space="preserve">a </w:t>
      </w:r>
      <w:proofErr w:type="spellStart"/>
      <w:r w:rsidR="002D534A" w:rsidRPr="00CB5F46">
        <w:rPr>
          <w:i/>
          <w:lang w:val="pt-BR"/>
        </w:rPr>
        <w:t>staging</w:t>
      </w:r>
      <w:proofErr w:type="spellEnd"/>
      <w:r w:rsidR="002D534A" w:rsidRPr="00CB5F46">
        <w:rPr>
          <w:i/>
          <w:lang w:val="pt-BR"/>
        </w:rPr>
        <w:t xml:space="preserve"> </w:t>
      </w:r>
      <w:proofErr w:type="spellStart"/>
      <w:r w:rsidR="002D534A" w:rsidRPr="00CB5F46">
        <w:rPr>
          <w:i/>
          <w:lang w:val="pt-BR"/>
        </w:rPr>
        <w:t>area</w:t>
      </w:r>
      <w:proofErr w:type="spellEnd"/>
      <w:r w:rsidR="002D534A" w:rsidRPr="00182655">
        <w:rPr>
          <w:lang w:val="pt-BR"/>
        </w:rPr>
        <w:t xml:space="preserve"> é visualizada apenas pela comunidade da TI da empresa, a área de apresentação representa o próprio </w:t>
      </w:r>
      <w:r w:rsidR="007C6EAE">
        <w:rPr>
          <w:lang w:val="pt-BR"/>
        </w:rPr>
        <w:t>Data Warehouse</w:t>
      </w:r>
      <w:r w:rsidR="002D534A" w:rsidRPr="00182655">
        <w:rPr>
          <w:lang w:val="pt-BR"/>
        </w:rPr>
        <w:t xml:space="preserve"> para os usuários da área de negócios.</w:t>
      </w:r>
    </w:p>
    <w:p w:rsidR="00A273DD" w:rsidRPr="00182655" w:rsidRDefault="002D534A" w:rsidP="001B650B">
      <w:pPr>
        <w:rPr>
          <w:lang w:val="pt-BR"/>
        </w:rPr>
      </w:pPr>
      <w:r w:rsidRPr="00182655">
        <w:rPr>
          <w:lang w:val="pt-BR"/>
        </w:rPr>
        <w:t xml:space="preserve">  </w:t>
      </w:r>
      <w:r w:rsidR="00932AA2" w:rsidRPr="00182655">
        <w:rPr>
          <w:lang w:val="pt-BR"/>
        </w:rPr>
        <w:t xml:space="preserve">A apresentação dos dados é composta normalmente por um conjunto de </w:t>
      </w:r>
      <w:r w:rsidR="007C6EAE">
        <w:rPr>
          <w:lang w:val="pt-BR"/>
        </w:rPr>
        <w:t xml:space="preserve">Data </w:t>
      </w:r>
      <w:proofErr w:type="spellStart"/>
      <w:r w:rsidR="007C6EAE">
        <w:rPr>
          <w:lang w:val="pt-BR"/>
        </w:rPr>
        <w:t>Mart</w:t>
      </w:r>
      <w:r w:rsidR="00932AA2" w:rsidRPr="00182655">
        <w:rPr>
          <w:lang w:val="pt-BR"/>
        </w:rPr>
        <w:t>s</w:t>
      </w:r>
      <w:proofErr w:type="spellEnd"/>
      <w:r w:rsidR="00932AA2" w:rsidRPr="00182655">
        <w:rPr>
          <w:lang w:val="pt-BR"/>
        </w:rPr>
        <w:t xml:space="preserve"> que são </w:t>
      </w:r>
      <w:r w:rsidR="00DB56E2" w:rsidRPr="00182655">
        <w:rPr>
          <w:lang w:val="pt-BR"/>
        </w:rPr>
        <w:t>integrados. De acor</w:t>
      </w:r>
      <w:r w:rsidR="00932AA2" w:rsidRPr="00182655">
        <w:rPr>
          <w:lang w:val="pt-BR"/>
        </w:rPr>
        <w:t xml:space="preserve">do com MACHADO (2010), o </w:t>
      </w:r>
      <w:r w:rsidR="007C6EAE">
        <w:rPr>
          <w:lang w:val="pt-BR"/>
        </w:rPr>
        <w:t xml:space="preserve">Data </w:t>
      </w:r>
      <w:proofErr w:type="spellStart"/>
      <w:r w:rsidR="007C6EAE">
        <w:rPr>
          <w:lang w:val="pt-BR"/>
        </w:rPr>
        <w:t>Mart</w:t>
      </w:r>
      <w:proofErr w:type="spellEnd"/>
      <w:r w:rsidR="00932AA2" w:rsidRPr="00182655">
        <w:rPr>
          <w:lang w:val="pt-BR"/>
        </w:rPr>
        <w:t xml:space="preserve"> é uma parte do </w:t>
      </w:r>
      <w:r w:rsidR="007C6EAE">
        <w:rPr>
          <w:lang w:val="pt-BR"/>
        </w:rPr>
        <w:t>Data Warehouse</w:t>
      </w:r>
      <w:r w:rsidR="00932AA2" w:rsidRPr="00182655">
        <w:rPr>
          <w:lang w:val="pt-BR"/>
        </w:rPr>
        <w:t xml:space="preserve"> permitindo acesso descentralizado, representam uma área de processos da empresa e utilizam a modelagem dimensional para apresentar os dados. Por tratarem de assuntos específicos possibilitam um maior envolvimento do usuário final mais rapidamente.</w:t>
      </w:r>
    </w:p>
    <w:p w:rsidR="00896780" w:rsidRPr="00182655" w:rsidRDefault="00D375CE" w:rsidP="001B650B">
      <w:pPr>
        <w:rPr>
          <w:lang w:val="pt-BR"/>
        </w:rPr>
      </w:pPr>
      <w:r w:rsidRPr="00182655">
        <w:rPr>
          <w:lang w:val="pt-BR"/>
        </w:rPr>
        <w:t xml:space="preserve">“Os dados na área de apresentação que pode ser consultada no </w:t>
      </w:r>
      <w:r w:rsidR="007C6EAE">
        <w:rPr>
          <w:lang w:val="pt-BR"/>
        </w:rPr>
        <w:t>Data Warehouse</w:t>
      </w:r>
      <w:r w:rsidRPr="00182655">
        <w:rPr>
          <w:lang w:val="pt-BR"/>
        </w:rPr>
        <w:t xml:space="preserve"> precisam ser dimensionais, atômicos e obedecerem à arquitetura de barramento do </w:t>
      </w:r>
      <w:r w:rsidR="007C6EAE">
        <w:rPr>
          <w:lang w:val="pt-BR"/>
        </w:rPr>
        <w:t>Data Warehouse</w:t>
      </w:r>
      <w:r w:rsidRPr="00182655">
        <w:rPr>
          <w:lang w:val="pt-BR"/>
        </w:rPr>
        <w:t xml:space="preserv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w:t>
      </w:r>
      <w:r w:rsidR="007C6EAE">
        <w:rPr>
          <w:lang w:val="pt-BR"/>
        </w:rPr>
        <w:t xml:space="preserve">Data </w:t>
      </w:r>
      <w:proofErr w:type="spellStart"/>
      <w:r w:rsidR="007C6EAE">
        <w:rPr>
          <w:lang w:val="pt-BR"/>
        </w:rPr>
        <w:t>Mart</w:t>
      </w:r>
      <w:r w:rsidRPr="00182655">
        <w:rPr>
          <w:lang w:val="pt-BR"/>
        </w:rPr>
        <w:t>s</w:t>
      </w:r>
      <w:proofErr w:type="spellEnd"/>
      <w:r w:rsidRPr="00182655">
        <w:rPr>
          <w:lang w:val="pt-BR"/>
        </w:rPr>
        <w:t xml:space="preserve"> para que haja conformidade entre eles.</w:t>
      </w:r>
    </w:p>
    <w:p w:rsidR="00390385" w:rsidRPr="00182655" w:rsidRDefault="00E72977" w:rsidP="003F48BA">
      <w:pPr>
        <w:pStyle w:val="Heading4"/>
        <w:rPr>
          <w:lang w:val="pt-BR"/>
        </w:rPr>
      </w:pPr>
      <w:r w:rsidRPr="00182655">
        <w:rPr>
          <w:lang w:val="pt-BR"/>
        </w:rPr>
        <w:t>Ferramentas de acesso aos dados</w:t>
      </w:r>
    </w:p>
    <w:p w:rsidR="00EC5916" w:rsidRPr="00182655" w:rsidRDefault="003A6692" w:rsidP="002F32DF">
      <w:pPr>
        <w:rPr>
          <w:lang w:val="pt-BR"/>
        </w:rPr>
      </w:pPr>
      <w:r w:rsidRPr="00182655">
        <w:rPr>
          <w:lang w:val="pt-BR"/>
        </w:rPr>
        <w:t xml:space="preserve">São todas as ferramentas, sistemas ou softwares que são utilizados pelos usuários para analisar os dados de um </w:t>
      </w:r>
      <w:r w:rsidR="007C6EAE">
        <w:rPr>
          <w:lang w:val="pt-BR"/>
        </w:rPr>
        <w:t>Data Warehouse</w:t>
      </w:r>
      <w:r w:rsidRPr="00182655">
        <w:rPr>
          <w:lang w:val="pt-BR"/>
        </w:rPr>
        <w:t xml:space="preserve"> e extrair informações analíticas que auxiliem os gestores das organizações na tomada de decisão. </w:t>
      </w:r>
      <w:r w:rsidR="008343D9" w:rsidRPr="00182655">
        <w:rPr>
          <w:lang w:val="pt-BR"/>
        </w:rPr>
        <w:t xml:space="preserve">Alguns autores apresentam como soluções OLAP. </w:t>
      </w:r>
    </w:p>
    <w:p w:rsidR="002F32DF" w:rsidRPr="00182655" w:rsidRDefault="003A6692" w:rsidP="002F32DF">
      <w:pPr>
        <w:rPr>
          <w:lang w:val="pt-BR"/>
        </w:rPr>
      </w:pPr>
      <w:r w:rsidRPr="00182655">
        <w:rPr>
          <w:lang w:val="pt-BR"/>
        </w:rPr>
        <w:t xml:space="preserve">Segundo </w:t>
      </w:r>
      <w:r w:rsidR="008343D9" w:rsidRPr="00182655">
        <w:rPr>
          <w:lang w:val="pt-BR"/>
        </w:rPr>
        <w:t>KIMBALL (2002), as ferramentas de acesso consultam apenas os dados na área de apresentação e pode ser de simples usabil</w:t>
      </w:r>
      <w:r w:rsidR="00771ADF" w:rsidRPr="00182655">
        <w:rPr>
          <w:lang w:val="pt-BR"/>
        </w:rPr>
        <w:t>idade como de alta complexid</w:t>
      </w:r>
      <w:r w:rsidR="008343D9" w:rsidRPr="00182655">
        <w:rPr>
          <w:lang w:val="pt-BR"/>
        </w:rPr>
        <w:t>ade.</w:t>
      </w:r>
      <w:r w:rsidR="00EC5916" w:rsidRPr="00182655">
        <w:rPr>
          <w:lang w:val="pt-BR"/>
        </w:rPr>
        <w:t xml:space="preserve"> Estas ferramentas apresentam relatórios, diagramas e gráficos para facilitar a visualização da informação contida nos dados apresentados.</w:t>
      </w:r>
    </w:p>
    <w:p w:rsidR="00182655" w:rsidRPr="00182655" w:rsidRDefault="002F32DF" w:rsidP="00EB1FF0">
      <w:pPr>
        <w:pStyle w:val="Heading2"/>
        <w:rPr>
          <w:lang w:val="pt-BR"/>
        </w:rPr>
      </w:pPr>
      <w:r w:rsidRPr="00182655">
        <w:rPr>
          <w:lang w:val="pt-BR"/>
        </w:rPr>
        <w:t>Modelagem dimensional</w:t>
      </w:r>
    </w:p>
    <w:p w:rsidR="002F32DF" w:rsidRPr="00182655" w:rsidRDefault="00182655" w:rsidP="00182655">
      <w:pPr>
        <w:rPr>
          <w:lang w:val="pt-BR"/>
        </w:rPr>
      </w:pPr>
      <w:r w:rsidRPr="00182655">
        <w:rPr>
          <w:lang w:val="pt-BR"/>
        </w:rPr>
        <w:t xml:space="preserve">Antes de entrar na modelagem dimensional segue uma breve </w:t>
      </w:r>
      <w:proofErr w:type="spellStart"/>
      <w:r w:rsidRPr="00182655">
        <w:rPr>
          <w:lang w:val="pt-BR"/>
        </w:rPr>
        <w:t>ideia</w:t>
      </w:r>
      <w:proofErr w:type="spellEnd"/>
      <w:r w:rsidRPr="00182655">
        <w:rPr>
          <w:lang w:val="pt-BR"/>
        </w:rPr>
        <w:t xml:space="preserve"> da modelagem relacional, utilizada na modelagem dos dados utilizados pelos sistemas OLPT.</w:t>
      </w:r>
    </w:p>
    <w:p w:rsidR="007849E1" w:rsidRPr="00182655" w:rsidRDefault="00EB1FF0" w:rsidP="001748CB">
      <w:pPr>
        <w:pStyle w:val="Heading3"/>
        <w:rPr>
          <w:lang w:val="pt-BR"/>
        </w:rPr>
      </w:pPr>
      <w:r w:rsidRPr="00182655">
        <w:rPr>
          <w:lang w:val="pt-BR"/>
        </w:rPr>
        <w:t>Modelagem</w:t>
      </w:r>
      <w:r w:rsidR="00DF45D2" w:rsidRPr="00182655">
        <w:rPr>
          <w:lang w:val="pt-BR"/>
        </w:rPr>
        <w:t xml:space="preserve"> ER</w:t>
      </w:r>
      <w:r w:rsidR="007849E1" w:rsidRPr="00182655">
        <w:rPr>
          <w:lang w:val="pt-BR"/>
        </w:rPr>
        <w:t xml:space="preserve"> (Entidade Relacionamento)</w:t>
      </w:r>
    </w:p>
    <w:p w:rsidR="001748CB" w:rsidRPr="00182655" w:rsidRDefault="007849E1" w:rsidP="00216058">
      <w:pPr>
        <w:rPr>
          <w:lang w:val="pt-BR"/>
        </w:rPr>
      </w:pPr>
      <w:r w:rsidRPr="00182655">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182655">
        <w:rPr>
          <w:lang w:val="pt-BR"/>
        </w:rPr>
        <w:t xml:space="preserve"> </w:t>
      </w:r>
      <w:r w:rsidRPr="00182655">
        <w:rPr>
          <w:lang w:val="pt-BR"/>
        </w:rPr>
        <w:t>Técnicas de normalização são utilizadas para eliminar as redundâncias e as inconsistências dos dados.</w:t>
      </w:r>
      <w:r w:rsidR="001748CB" w:rsidRPr="00182655">
        <w:rPr>
          <w:lang w:val="pt-BR"/>
        </w:rPr>
        <w:t xml:space="preserve"> </w:t>
      </w:r>
    </w:p>
    <w:p w:rsidR="00DF45D2" w:rsidRPr="00182655" w:rsidRDefault="001748CB" w:rsidP="00216058">
      <w:pPr>
        <w:rPr>
          <w:lang w:val="pt-BR"/>
        </w:rPr>
      </w:pPr>
      <w:r w:rsidRPr="00182655">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1748CB" w:rsidRPr="00182655" w:rsidRDefault="001748CB" w:rsidP="00216058">
      <w:pPr>
        <w:rPr>
          <w:lang w:val="pt-BR"/>
        </w:rPr>
      </w:pPr>
      <w:r w:rsidRPr="00182655">
        <w:rPr>
          <w:lang w:val="pt-BR"/>
        </w:rPr>
        <w:t>Segue abaixo os elementos de um modelo ER:</w:t>
      </w:r>
    </w:p>
    <w:p w:rsidR="001748CB" w:rsidRPr="00182655" w:rsidRDefault="001748CB" w:rsidP="00216058">
      <w:pPr>
        <w:pStyle w:val="ListParagraph"/>
        <w:numPr>
          <w:ilvl w:val="0"/>
          <w:numId w:val="23"/>
        </w:numPr>
        <w:rPr>
          <w:lang w:val="pt-BR"/>
        </w:rPr>
      </w:pPr>
      <w:r w:rsidRPr="00182655">
        <w:rPr>
          <w:lang w:val="pt-BR"/>
        </w:rPr>
        <w:t>Entidades: conjunto de objetos que possuem as mesmas características;</w:t>
      </w:r>
    </w:p>
    <w:p w:rsidR="001748CB" w:rsidRPr="00182655" w:rsidRDefault="001748CB" w:rsidP="00216058">
      <w:pPr>
        <w:pStyle w:val="ListParagraph"/>
        <w:numPr>
          <w:ilvl w:val="0"/>
          <w:numId w:val="23"/>
        </w:numPr>
        <w:rPr>
          <w:lang w:val="pt-BR"/>
        </w:rPr>
      </w:pPr>
      <w:r w:rsidRPr="00182655">
        <w:rPr>
          <w:lang w:val="pt-BR"/>
        </w:rPr>
        <w:t>Atributos: representam as características de cada entidade;</w:t>
      </w:r>
    </w:p>
    <w:p w:rsidR="006714A2" w:rsidRDefault="001748CB" w:rsidP="00216058">
      <w:pPr>
        <w:pStyle w:val="ListParagraph"/>
        <w:numPr>
          <w:ilvl w:val="0"/>
          <w:numId w:val="23"/>
        </w:numPr>
        <w:rPr>
          <w:lang w:val="pt-BR"/>
        </w:rPr>
      </w:pPr>
      <w:r w:rsidRPr="00182655">
        <w:rPr>
          <w:lang w:val="pt-BR"/>
        </w:rPr>
        <w:t>Relacionamentos: são as associações entre as entidades.</w:t>
      </w:r>
    </w:p>
    <w:p w:rsidR="006714A2" w:rsidRDefault="006714A2" w:rsidP="00DC0D18">
      <w:pPr>
        <w:keepNext/>
        <w:ind w:firstLine="0"/>
        <w:jc w:val="center"/>
      </w:pPr>
      <w:r>
        <w:rPr>
          <w:noProof/>
          <w:lang w:val="en-US"/>
        </w:rPr>
        <w:drawing>
          <wp:inline distT="0" distB="0" distL="0" distR="0">
            <wp:extent cx="5400040" cy="3147695"/>
            <wp:effectExtent l="25400" t="0" r="1016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2"/>
                    <a:stretch>
                      <a:fillRect/>
                    </a:stretch>
                  </pic:blipFill>
                  <pic:spPr>
                    <a:xfrm>
                      <a:off x="0" y="0"/>
                      <a:ext cx="5400040" cy="3147695"/>
                    </a:xfrm>
                    <a:prstGeom prst="rect">
                      <a:avLst/>
                    </a:prstGeom>
                  </pic:spPr>
                </pic:pic>
              </a:graphicData>
            </a:graphic>
          </wp:inline>
        </w:drawing>
      </w:r>
    </w:p>
    <w:p w:rsidR="006D683F" w:rsidRPr="006714A2" w:rsidRDefault="006714A2" w:rsidP="006714A2">
      <w:pPr>
        <w:pStyle w:val="Caption"/>
        <w:rPr>
          <w:lang w:val="pt-BR"/>
        </w:rPr>
      </w:pPr>
      <w:r>
        <w:t xml:space="preserve">FIGURA </w:t>
      </w:r>
      <w:fldSimple w:instr=" SEQ FIGURA \* ARABIC ">
        <w:r w:rsidR="00C55EBC">
          <w:rPr>
            <w:noProof/>
          </w:rPr>
          <w:t>5</w:t>
        </w:r>
      </w:fldSimple>
      <w:r>
        <w:t xml:space="preserve"> - MODELO ENTIDADE RELACIONAMENTO</w:t>
      </w:r>
    </w:p>
    <w:p w:rsidR="00DF45D2" w:rsidRPr="00182655" w:rsidRDefault="00EB1FF0" w:rsidP="006C3BE3">
      <w:pPr>
        <w:pStyle w:val="Heading3"/>
        <w:rPr>
          <w:lang w:val="pt-BR"/>
        </w:rPr>
      </w:pPr>
      <w:r w:rsidRPr="00182655">
        <w:rPr>
          <w:lang w:val="pt-BR"/>
        </w:rPr>
        <w:t>Modelagem</w:t>
      </w:r>
      <w:r w:rsidR="00F8095E" w:rsidRPr="00182655">
        <w:rPr>
          <w:lang w:val="pt-BR"/>
        </w:rPr>
        <w:t xml:space="preserve"> </w:t>
      </w:r>
      <w:r w:rsidRPr="00182655">
        <w:rPr>
          <w:lang w:val="pt-BR"/>
        </w:rPr>
        <w:t>multi</w:t>
      </w:r>
      <w:r w:rsidR="00F8095E" w:rsidRPr="00182655">
        <w:rPr>
          <w:lang w:val="pt-BR"/>
        </w:rPr>
        <w:t>dimensional</w:t>
      </w:r>
    </w:p>
    <w:p w:rsidR="005756AA" w:rsidRPr="00182655" w:rsidRDefault="005756AA" w:rsidP="002F32DF">
      <w:pPr>
        <w:rPr>
          <w:lang w:val="pt-BR"/>
        </w:rPr>
      </w:pPr>
      <w:r w:rsidRPr="00182655">
        <w:rPr>
          <w:lang w:val="pt-BR"/>
        </w:rPr>
        <w:t xml:space="preserve">MACHADO (2010) define </w:t>
      </w:r>
      <w:r w:rsidR="00EB1FF0" w:rsidRPr="00182655">
        <w:rPr>
          <w:lang w:val="pt-BR"/>
        </w:rPr>
        <w:t xml:space="preserve">a modelagem multidimensional como “uma técnica de concepção e visualização de um modelo de dados de um conjunto de medidas que descrevem aspectos comuns de negócios”.  A modelagem multidimensional é considerada pro muitos autores como a técnica mais viável para modelar os dados em um </w:t>
      </w:r>
      <w:r w:rsidR="007C6EAE">
        <w:rPr>
          <w:lang w:val="pt-BR"/>
        </w:rPr>
        <w:t>Data Warehouse</w:t>
      </w:r>
      <w:r w:rsidR="00EB1FF0" w:rsidRPr="00182655">
        <w:rPr>
          <w:lang w:val="pt-BR"/>
        </w:rPr>
        <w:t xml:space="preserve"> pois apresenta os dados de uma maneira mais fácil de entender do que a modelagem ER.</w:t>
      </w:r>
    </w:p>
    <w:p w:rsidR="00FC51EC" w:rsidRDefault="00DF45D2" w:rsidP="0013744B">
      <w:pPr>
        <w:pStyle w:val="Heading3"/>
        <w:rPr>
          <w:lang w:val="pt-BR"/>
        </w:rPr>
      </w:pPr>
      <w:r w:rsidRPr="00182655">
        <w:rPr>
          <w:lang w:val="pt-BR"/>
        </w:rPr>
        <w:t xml:space="preserve">Elementos </w:t>
      </w:r>
      <w:r w:rsidR="0013744B" w:rsidRPr="00182655">
        <w:rPr>
          <w:lang w:val="pt-BR"/>
        </w:rPr>
        <w:t xml:space="preserve">da </w:t>
      </w:r>
      <w:r w:rsidRPr="00182655">
        <w:rPr>
          <w:lang w:val="pt-BR"/>
        </w:rPr>
        <w:t>modelagem dimensional</w:t>
      </w:r>
    </w:p>
    <w:p w:rsidR="00C55EBC" w:rsidRDefault="00FC51EC" w:rsidP="00DC0D18">
      <w:pPr>
        <w:keepNext/>
        <w:ind w:firstLine="0"/>
        <w:jc w:val="center"/>
      </w:pPr>
      <w:r>
        <w:rPr>
          <w:noProof/>
          <w:lang w:val="en-US"/>
        </w:rPr>
        <w:drawing>
          <wp:inline distT="0" distB="0" distL="0" distR="0">
            <wp:extent cx="5400040" cy="3813810"/>
            <wp:effectExtent l="25400" t="0" r="1016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3"/>
                    <a:stretch>
                      <a:fillRect/>
                    </a:stretch>
                  </pic:blipFill>
                  <pic:spPr>
                    <a:xfrm>
                      <a:off x="0" y="0"/>
                      <a:ext cx="5400040" cy="3813810"/>
                    </a:xfrm>
                    <a:prstGeom prst="rect">
                      <a:avLst/>
                    </a:prstGeom>
                  </pic:spPr>
                </pic:pic>
              </a:graphicData>
            </a:graphic>
          </wp:inline>
        </w:drawing>
      </w:r>
    </w:p>
    <w:p w:rsidR="00DF45D2" w:rsidRPr="00FC51EC" w:rsidRDefault="00C55EBC" w:rsidP="00C55EBC">
      <w:pPr>
        <w:pStyle w:val="Caption"/>
      </w:pPr>
      <w:r>
        <w:t xml:space="preserve">FIGURA </w:t>
      </w:r>
      <w:fldSimple w:instr=" SEQ FIGURA \* ARABIC ">
        <w:r>
          <w:rPr>
            <w:noProof/>
          </w:rPr>
          <w:t>6</w:t>
        </w:r>
      </w:fldSimple>
      <w:r>
        <w:t xml:space="preserve"> - modelo dimensional</w:t>
      </w:r>
    </w:p>
    <w:p w:rsidR="00E85A45" w:rsidRPr="00182655" w:rsidRDefault="00E85A45" w:rsidP="00E85A45">
      <w:pPr>
        <w:pStyle w:val="Heading4"/>
        <w:rPr>
          <w:lang w:val="pt-BR"/>
        </w:rPr>
      </w:pPr>
      <w:r w:rsidRPr="00182655">
        <w:rPr>
          <w:lang w:val="pt-BR"/>
        </w:rPr>
        <w:t xml:space="preserve">Tabela de </w:t>
      </w:r>
      <w:r w:rsidR="00F53D2B" w:rsidRPr="00182655">
        <w:rPr>
          <w:lang w:val="pt-BR"/>
        </w:rPr>
        <w:t>Fatos</w:t>
      </w:r>
    </w:p>
    <w:p w:rsidR="00E85A45" w:rsidRPr="00182655" w:rsidRDefault="00F53D2B" w:rsidP="002F32DF">
      <w:pPr>
        <w:rPr>
          <w:lang w:val="pt-BR"/>
        </w:rPr>
      </w:pPr>
      <w:r w:rsidRPr="00182655">
        <w:rPr>
          <w:lang w:val="pt-BR"/>
        </w:rPr>
        <w:t xml:space="preserve">Um fato representa um item, transação ou evento de </w:t>
      </w:r>
      <w:r w:rsidR="00862AC9" w:rsidRPr="00182655">
        <w:rPr>
          <w:lang w:val="pt-BR"/>
        </w:rPr>
        <w:t xml:space="preserve">um assunto de </w:t>
      </w:r>
      <w:r w:rsidRPr="00182655">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182655" w:rsidRDefault="00E85A45" w:rsidP="002F32DF">
      <w:pPr>
        <w:rPr>
          <w:lang w:val="pt-BR"/>
        </w:rPr>
      </w:pPr>
      <w:r w:rsidRPr="00182655">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182655" w:rsidRDefault="00DF45D2" w:rsidP="00181FF9">
      <w:pPr>
        <w:pStyle w:val="Heading4"/>
        <w:rPr>
          <w:lang w:val="pt-BR"/>
        </w:rPr>
      </w:pPr>
      <w:r w:rsidRPr="00182655">
        <w:rPr>
          <w:lang w:val="pt-BR"/>
        </w:rPr>
        <w:t>Medidas</w:t>
      </w:r>
    </w:p>
    <w:p w:rsidR="00DF45D2" w:rsidRPr="00182655" w:rsidRDefault="00CF2539" w:rsidP="002F32DF">
      <w:pPr>
        <w:rPr>
          <w:lang w:val="pt-BR"/>
        </w:rPr>
      </w:pPr>
      <w:r w:rsidRPr="00182655">
        <w:rPr>
          <w:lang w:val="pt-BR"/>
        </w:rPr>
        <w:t xml:space="preserve">As medidas </w:t>
      </w:r>
      <w:r w:rsidR="00A65030" w:rsidRPr="00182655">
        <w:rPr>
          <w:lang w:val="pt-BR"/>
        </w:rPr>
        <w:t xml:space="preserve">são atributos numéricos da tabela fato que representam a medição </w:t>
      </w:r>
      <w:r w:rsidR="00862AC9" w:rsidRPr="00182655">
        <w:rPr>
          <w:lang w:val="pt-BR"/>
        </w:rPr>
        <w:t xml:space="preserve">de um assunto de negócio (fato). Uma medida é determinada pela combinação de dimensões de um fato. </w:t>
      </w:r>
    </w:p>
    <w:p w:rsidR="00E85A45" w:rsidRPr="00182655" w:rsidRDefault="00E85A45" w:rsidP="00E85A45">
      <w:pPr>
        <w:pStyle w:val="Heading4"/>
        <w:rPr>
          <w:lang w:val="pt-BR"/>
        </w:rPr>
      </w:pPr>
      <w:r w:rsidRPr="00182655">
        <w:rPr>
          <w:lang w:val="pt-BR"/>
        </w:rPr>
        <w:t>Tabelas de Dimensão</w:t>
      </w:r>
    </w:p>
    <w:p w:rsidR="00181FF9" w:rsidRPr="00182655" w:rsidRDefault="00E85A45" w:rsidP="002F32DF">
      <w:pPr>
        <w:rPr>
          <w:lang w:val="pt-BR"/>
        </w:rPr>
      </w:pPr>
      <w:r w:rsidRPr="00182655">
        <w:rPr>
          <w:lang w:val="pt-BR"/>
        </w:rPr>
        <w:t xml:space="preserve">Dimensões </w:t>
      </w:r>
      <w:r w:rsidR="00862AC9" w:rsidRPr="00182655">
        <w:rPr>
          <w:lang w:val="pt-BR"/>
        </w:rPr>
        <w:t>são possíveis formas de visualização dos fatos e determinam o contexto em que acontece o fato</w:t>
      </w:r>
      <w:r w:rsidRPr="00182655">
        <w:rPr>
          <w:lang w:val="pt-BR"/>
        </w:rPr>
        <w:t xml:space="preserve"> e são representadas pelas tabelas de dimensão</w:t>
      </w:r>
      <w:r w:rsidR="00862AC9" w:rsidRPr="00182655">
        <w:rPr>
          <w:lang w:val="pt-BR"/>
        </w:rPr>
        <w:t>. Se temos um assunto de negócio venda por exemplo, algumas dimensões seriam ”por mês”, “por ano”, “por região”.</w:t>
      </w:r>
    </w:p>
    <w:p w:rsidR="00181FF9" w:rsidRPr="00182655" w:rsidRDefault="00181FF9" w:rsidP="002F32DF">
      <w:pPr>
        <w:rPr>
          <w:lang w:val="pt-BR"/>
        </w:rPr>
      </w:pPr>
      <w:r w:rsidRPr="00182655">
        <w:rPr>
          <w:lang w:val="pt-BR"/>
        </w:rPr>
        <w:t>Os atributos das tabelas de dimensão funcionam como filtros para restrição e agrupamento nas consultas nas tabelas de fato. Este recurso é chamado de “separação e combinação” (</w:t>
      </w:r>
      <w:proofErr w:type="spellStart"/>
      <w:r w:rsidRPr="00182655">
        <w:rPr>
          <w:i/>
          <w:lang w:val="pt-BR"/>
        </w:rPr>
        <w:t>slicing</w:t>
      </w:r>
      <w:proofErr w:type="spellEnd"/>
      <w:r w:rsidRPr="00182655">
        <w:rPr>
          <w:i/>
          <w:lang w:val="pt-BR"/>
        </w:rPr>
        <w:t xml:space="preserve"> </w:t>
      </w:r>
      <w:proofErr w:type="spellStart"/>
      <w:r w:rsidRPr="00182655">
        <w:rPr>
          <w:i/>
          <w:lang w:val="pt-BR"/>
        </w:rPr>
        <w:t>and</w:t>
      </w:r>
      <w:proofErr w:type="spellEnd"/>
      <w:r w:rsidRPr="00182655">
        <w:rPr>
          <w:i/>
          <w:lang w:val="pt-BR"/>
        </w:rPr>
        <w:t xml:space="preserve"> </w:t>
      </w:r>
      <w:proofErr w:type="spellStart"/>
      <w:r w:rsidRPr="00182655">
        <w:rPr>
          <w:i/>
          <w:lang w:val="pt-BR"/>
        </w:rPr>
        <w:t>dicing</w:t>
      </w:r>
      <w:proofErr w:type="spellEnd"/>
      <w:r w:rsidRPr="00182655">
        <w:rPr>
          <w:lang w:val="pt-BR"/>
        </w:rPr>
        <w:t xml:space="preserve">). Segundo KIMBALL (2002), “as dimensões implementam a interface de usuário para o </w:t>
      </w:r>
      <w:r w:rsidR="007C6EAE">
        <w:rPr>
          <w:lang w:val="pt-BR"/>
        </w:rPr>
        <w:t>Data Warehouse</w:t>
      </w:r>
      <w:r w:rsidRPr="00182655">
        <w:rPr>
          <w:lang w:val="pt-BR"/>
        </w:rPr>
        <w:t>”.</w:t>
      </w:r>
    </w:p>
    <w:p w:rsidR="003E2427" w:rsidRPr="00182655" w:rsidRDefault="00CB2C63" w:rsidP="003E2427">
      <w:pPr>
        <w:pStyle w:val="Heading3"/>
        <w:rPr>
          <w:lang w:val="pt-BR"/>
        </w:rPr>
      </w:pPr>
      <w:r w:rsidRPr="00182655">
        <w:rPr>
          <w:lang w:val="pt-BR"/>
        </w:rPr>
        <w:t>Modelo estrela</w:t>
      </w:r>
      <w:r w:rsidR="00256A93" w:rsidRPr="00182655">
        <w:rPr>
          <w:lang w:val="pt-BR"/>
        </w:rPr>
        <w:t xml:space="preserve"> (Star </w:t>
      </w:r>
      <w:proofErr w:type="spellStart"/>
      <w:r w:rsidR="00256A93" w:rsidRPr="00182655">
        <w:rPr>
          <w:lang w:val="pt-BR"/>
        </w:rPr>
        <w:t>Model</w:t>
      </w:r>
      <w:proofErr w:type="spellEnd"/>
      <w:r w:rsidR="00256A93" w:rsidRPr="00182655">
        <w:rPr>
          <w:lang w:val="pt-BR"/>
        </w:rPr>
        <w:t>)</w:t>
      </w:r>
    </w:p>
    <w:p w:rsidR="008319A1" w:rsidRPr="00182655" w:rsidRDefault="00F157CB" w:rsidP="002F32DF">
      <w:pPr>
        <w:rPr>
          <w:lang w:val="pt-BR"/>
        </w:rPr>
      </w:pPr>
      <w:r w:rsidRPr="00182655">
        <w:rPr>
          <w:lang w:val="pt-BR"/>
        </w:rPr>
        <w:t>O modelo estrela é a base de como são apresentados os elementos da modelagem multidimensional. Consiste em uma tabela fato com várias tabelas de dimensão associadas formando uma estrela para cada fato modelado.</w:t>
      </w:r>
    </w:p>
    <w:p w:rsidR="007B66D0" w:rsidRPr="00182655" w:rsidRDefault="007B66D0" w:rsidP="003263AB">
      <w:pPr>
        <w:keepNext/>
        <w:ind w:left="720" w:firstLine="0"/>
        <w:rPr>
          <w:lang w:val="pt-BR"/>
        </w:rPr>
      </w:pPr>
      <w:bookmarkStart w:id="0" w:name="_GoBack"/>
      <w:r w:rsidRPr="00182655">
        <w:rPr>
          <w:noProof/>
          <w:lang w:val="en-US"/>
        </w:rPr>
        <w:drawing>
          <wp:inline distT="0" distB="0" distL="0" distR="0">
            <wp:extent cx="4438919" cy="2974128"/>
            <wp:effectExtent l="25400" t="0" r="6081"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447145" cy="2979639"/>
                    </a:xfrm>
                    <a:prstGeom prst="rect">
                      <a:avLst/>
                    </a:prstGeom>
                  </pic:spPr>
                </pic:pic>
              </a:graphicData>
            </a:graphic>
          </wp:inline>
        </w:drawing>
      </w:r>
      <w:bookmarkEnd w:id="0"/>
    </w:p>
    <w:p w:rsidR="007B66D0" w:rsidRPr="00182655" w:rsidRDefault="007B66D0" w:rsidP="007B66D0">
      <w:pPr>
        <w:pStyle w:val="Caption"/>
        <w:rPr>
          <w:lang w:val="pt-BR"/>
        </w:rPr>
      </w:pPr>
      <w:r w:rsidRPr="00182655">
        <w:rPr>
          <w:lang w:val="pt-BR"/>
        </w:rPr>
        <w:t xml:space="preserve">Figura </w:t>
      </w:r>
      <w:r w:rsidR="00042245" w:rsidRPr="00182655">
        <w:rPr>
          <w:lang w:val="pt-BR"/>
        </w:rPr>
        <w:fldChar w:fldCharType="begin"/>
      </w:r>
      <w:r w:rsidRPr="00182655">
        <w:rPr>
          <w:lang w:val="pt-BR"/>
        </w:rPr>
        <w:instrText xml:space="preserve"> SEQ Figura \* ARABIC </w:instrText>
      </w:r>
      <w:r w:rsidR="00042245" w:rsidRPr="00182655">
        <w:rPr>
          <w:lang w:val="pt-BR"/>
        </w:rPr>
        <w:fldChar w:fldCharType="separate"/>
      </w:r>
      <w:r w:rsidR="00C55EBC">
        <w:rPr>
          <w:noProof/>
          <w:lang w:val="pt-BR"/>
        </w:rPr>
        <w:t>7</w:t>
      </w:r>
      <w:r w:rsidR="00042245" w:rsidRPr="00182655">
        <w:rPr>
          <w:lang w:val="pt-BR"/>
        </w:rPr>
        <w:fldChar w:fldCharType="end"/>
      </w:r>
      <w:r w:rsidRPr="00182655">
        <w:rPr>
          <w:lang w:val="pt-BR"/>
        </w:rPr>
        <w:t xml:space="preserve"> - modelo estrela (star model)</w:t>
      </w:r>
    </w:p>
    <w:p w:rsidR="00F157CB" w:rsidRPr="00182655" w:rsidRDefault="008779D0" w:rsidP="007B66D0">
      <w:pPr>
        <w:ind w:firstLine="0"/>
        <w:rPr>
          <w:lang w:val="pt-BR"/>
        </w:rPr>
      </w:pPr>
      <w:r w:rsidRPr="00182655">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182655" w:rsidRDefault="00CB2C63" w:rsidP="003E2427">
      <w:pPr>
        <w:pStyle w:val="Heading3"/>
        <w:rPr>
          <w:lang w:val="pt-BR"/>
        </w:rPr>
      </w:pPr>
      <w:r w:rsidRPr="00182655">
        <w:rPr>
          <w:lang w:val="pt-BR"/>
        </w:rPr>
        <w:t>Cubo de dados</w:t>
      </w:r>
    </w:p>
    <w:p w:rsidR="00C16117" w:rsidRPr="00182655" w:rsidRDefault="00C16117" w:rsidP="002F32DF">
      <w:pPr>
        <w:rPr>
          <w:lang w:val="pt-BR"/>
        </w:rPr>
      </w:pPr>
      <w:r w:rsidRPr="00182655">
        <w:rPr>
          <w:lang w:val="pt-BR"/>
        </w:rPr>
        <w:t>Na modelagem dimensional os dados possuem muitas dimensões e podem ser representados por cubos</w:t>
      </w:r>
      <w:r w:rsidR="00B96B2B" w:rsidRPr="00182655">
        <w:rPr>
          <w:lang w:val="pt-BR"/>
        </w:rPr>
        <w:t xml:space="preserve"> de dados</w:t>
      </w:r>
      <w:r w:rsidRPr="00182655">
        <w:rPr>
          <w:lang w:val="pt-BR"/>
        </w:rPr>
        <w:t>.</w:t>
      </w:r>
      <w:r w:rsidR="00B96B2B" w:rsidRPr="00182655">
        <w:rPr>
          <w:lang w:val="pt-BR"/>
        </w:rPr>
        <w:t xml:space="preserve"> As dimensões dos cubos representam o contexto e os valores da combinação entre as dimensões representam as medidas de um fato (negócio).</w:t>
      </w:r>
    </w:p>
    <w:p w:rsidR="005814BD" w:rsidRPr="00182655" w:rsidRDefault="005814BD" w:rsidP="005814BD">
      <w:pPr>
        <w:keepNext/>
        <w:rPr>
          <w:lang w:val="pt-BR"/>
        </w:rPr>
      </w:pPr>
      <w:r w:rsidRPr="00182655">
        <w:rPr>
          <w:noProof/>
          <w:lang w:val="en-US"/>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110977" cy="3157232"/>
                    </a:xfrm>
                    <a:prstGeom prst="rect">
                      <a:avLst/>
                    </a:prstGeom>
                  </pic:spPr>
                </pic:pic>
              </a:graphicData>
            </a:graphic>
          </wp:inline>
        </w:drawing>
      </w:r>
    </w:p>
    <w:p w:rsidR="005814BD" w:rsidRPr="00182655" w:rsidRDefault="005814BD" w:rsidP="005814BD">
      <w:pPr>
        <w:pStyle w:val="Caption"/>
        <w:rPr>
          <w:lang w:val="pt-BR"/>
        </w:rPr>
      </w:pPr>
      <w:r w:rsidRPr="00182655">
        <w:rPr>
          <w:lang w:val="pt-BR"/>
        </w:rPr>
        <w:t xml:space="preserve">Figura </w:t>
      </w:r>
      <w:r w:rsidR="00042245" w:rsidRPr="00182655">
        <w:rPr>
          <w:lang w:val="pt-BR"/>
        </w:rPr>
        <w:fldChar w:fldCharType="begin"/>
      </w:r>
      <w:r w:rsidR="00D92F10" w:rsidRPr="00182655">
        <w:rPr>
          <w:lang w:val="pt-BR"/>
        </w:rPr>
        <w:instrText xml:space="preserve"> SEQ Figura \* ARABIC </w:instrText>
      </w:r>
      <w:r w:rsidR="00042245" w:rsidRPr="00182655">
        <w:rPr>
          <w:lang w:val="pt-BR"/>
        </w:rPr>
        <w:fldChar w:fldCharType="separate"/>
      </w:r>
      <w:r w:rsidR="00C55EBC">
        <w:rPr>
          <w:noProof/>
          <w:lang w:val="pt-BR"/>
        </w:rPr>
        <w:t>8</w:t>
      </w:r>
      <w:r w:rsidR="00042245" w:rsidRPr="00182655">
        <w:rPr>
          <w:lang w:val="pt-BR"/>
        </w:rPr>
        <w:fldChar w:fldCharType="end"/>
      </w:r>
      <w:r w:rsidRPr="00182655">
        <w:rPr>
          <w:lang w:val="pt-BR"/>
        </w:rPr>
        <w:t xml:space="preserve"> - c</w:t>
      </w:r>
      <w:r w:rsidR="007F6A4F" w:rsidRPr="00182655">
        <w:rPr>
          <w:lang w:val="pt-BR"/>
        </w:rPr>
        <w:t>ubo de dados de 3 dimensõ</w:t>
      </w:r>
      <w:r w:rsidRPr="00182655">
        <w:rPr>
          <w:lang w:val="pt-BR"/>
        </w:rPr>
        <w:t>es</w:t>
      </w:r>
    </w:p>
    <w:p w:rsidR="00365C92" w:rsidRDefault="002D747D" w:rsidP="002F32DF">
      <w:pPr>
        <w:rPr>
          <w:lang w:val="pt-BR"/>
        </w:rPr>
      </w:pPr>
      <w:r w:rsidRPr="00182655">
        <w:rPr>
          <w:lang w:val="pt-BR"/>
        </w:rPr>
        <w:t xml:space="preserve">Com fatos que possuem mais de três dimensões os dados são representados por </w:t>
      </w:r>
      <w:proofErr w:type="spellStart"/>
      <w:r w:rsidRPr="00182655">
        <w:rPr>
          <w:lang w:val="pt-BR"/>
        </w:rPr>
        <w:t>hypercubes</w:t>
      </w:r>
      <w:proofErr w:type="spellEnd"/>
      <w:r w:rsidRPr="00182655">
        <w:rPr>
          <w:lang w:val="pt-BR"/>
        </w:rPr>
        <w:t xml:space="preserve"> (cubos com mais do que três dimensões). Segundo THOMSEN (2002), é muito mais complicado imaginar um modelo para representar cubos com mais do que três dimensões.</w:t>
      </w:r>
    </w:p>
    <w:p w:rsidR="00CB2C63" w:rsidRPr="00182655" w:rsidRDefault="00365C92" w:rsidP="002F32DF">
      <w:pPr>
        <w:rPr>
          <w:lang w:val="pt-BR"/>
        </w:rPr>
      </w:pPr>
      <w:r>
        <w:rPr>
          <w:lang w:val="pt-BR"/>
        </w:rPr>
        <w:t>Segundo TRUBAN (2008), o cubo de dados é um conjunto de dados organizados que permite a combinação dos seus atributos e valores proporcionando aos usuários uma visualização mais clara dos dados.</w:t>
      </w:r>
    </w:p>
    <w:p w:rsidR="003E2427" w:rsidRPr="00182655" w:rsidRDefault="00CB2C63" w:rsidP="003E2427">
      <w:pPr>
        <w:pStyle w:val="Heading3"/>
        <w:rPr>
          <w:lang w:val="pt-BR"/>
        </w:rPr>
      </w:pPr>
      <w:r w:rsidRPr="00182655">
        <w:rPr>
          <w:lang w:val="pt-BR"/>
        </w:rPr>
        <w:t>Granularidade</w:t>
      </w:r>
    </w:p>
    <w:p w:rsidR="00384F1D" w:rsidRPr="00182655" w:rsidRDefault="00384F1D" w:rsidP="002F32DF">
      <w:pPr>
        <w:rPr>
          <w:lang w:val="pt-BR"/>
        </w:rPr>
      </w:pPr>
      <w:r w:rsidRPr="00182655">
        <w:rPr>
          <w:lang w:val="pt-BR"/>
        </w:rPr>
        <w:t xml:space="preserve">Segundo INMON (1997), “a granularidade diz respeito ao nível de detalhe ou de resumo contidos nas unidades de dados existentes no </w:t>
      </w:r>
      <w:r w:rsidR="007C6EAE">
        <w:rPr>
          <w:lang w:val="pt-BR"/>
        </w:rPr>
        <w:t>Data Warehouse</w:t>
      </w:r>
      <w:r w:rsidRPr="00182655">
        <w:rPr>
          <w:lang w:val="pt-BR"/>
        </w:rPr>
        <w:t>”. A granularidade define o volume de dados a ser armazenado e afetam o tipo de consulta aos dados.</w:t>
      </w:r>
    </w:p>
    <w:p w:rsidR="00384F1D" w:rsidRPr="00182655" w:rsidRDefault="00384F1D" w:rsidP="002F32DF">
      <w:pPr>
        <w:rPr>
          <w:lang w:val="pt-BR"/>
        </w:rPr>
      </w:pPr>
      <w:r w:rsidRPr="00182655">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182655" w:rsidRDefault="00384F1D" w:rsidP="002F32DF">
      <w:pPr>
        <w:rPr>
          <w:lang w:val="pt-BR"/>
        </w:rPr>
      </w:pPr>
      <w:r w:rsidRPr="00182655">
        <w:rPr>
          <w:lang w:val="pt-BR"/>
        </w:rPr>
        <w:t>KIMBALL indica modelos dimensionais utilizan</w:t>
      </w:r>
      <w:r w:rsidR="001F7893" w:rsidRPr="00182655">
        <w:rPr>
          <w:lang w:val="pt-BR"/>
        </w:rPr>
        <w:t xml:space="preserve">do baixa granularidade para os dados atômicos, ou seja, dados mais detalhados sobre o processo de negócio para que o sistema disponibilize maior flexibilidade na análise dos dados.  </w:t>
      </w:r>
    </w:p>
    <w:p w:rsidR="003E2427" w:rsidRPr="00182655" w:rsidRDefault="00D67142" w:rsidP="003E2427">
      <w:pPr>
        <w:pStyle w:val="Heading3"/>
        <w:rPr>
          <w:lang w:val="pt-BR"/>
        </w:rPr>
      </w:pPr>
      <w:r w:rsidRPr="00182655">
        <w:rPr>
          <w:lang w:val="pt-BR"/>
        </w:rPr>
        <w:t>Vantagens da modelagem dimensional</w:t>
      </w:r>
      <w:r w:rsidR="00C2084E" w:rsidRPr="00182655">
        <w:rPr>
          <w:lang w:val="pt-BR"/>
        </w:rPr>
        <w:t xml:space="preserve"> par o </w:t>
      </w:r>
      <w:r w:rsidR="007C6EAE">
        <w:rPr>
          <w:lang w:val="pt-BR"/>
        </w:rPr>
        <w:t>Data Warehouse</w:t>
      </w:r>
    </w:p>
    <w:p w:rsidR="00D67142" w:rsidRPr="00182655" w:rsidRDefault="00D67142" w:rsidP="002F32DF">
      <w:pPr>
        <w:rPr>
          <w:lang w:val="pt-BR"/>
        </w:rPr>
      </w:pPr>
      <w:r w:rsidRPr="00182655">
        <w:rPr>
          <w:lang w:val="pt-BR"/>
        </w:rPr>
        <w:t xml:space="preserve">Para um </w:t>
      </w:r>
      <w:r w:rsidR="00365C92">
        <w:rPr>
          <w:lang w:val="pt-BR"/>
        </w:rPr>
        <w:t xml:space="preserve">ambiente de um </w:t>
      </w:r>
      <w:r w:rsidR="007C6EAE">
        <w:rPr>
          <w:lang w:val="pt-BR"/>
        </w:rPr>
        <w:t>Data Warehouse</w:t>
      </w:r>
      <w:r w:rsidR="00365C92">
        <w:rPr>
          <w:lang w:val="pt-BR"/>
        </w:rPr>
        <w:t xml:space="preserve"> muitos autores afirmam </w:t>
      </w:r>
      <w:r w:rsidRPr="00182655">
        <w:rPr>
          <w:lang w:val="pt-BR"/>
        </w:rPr>
        <w:t>que a melhor modelagem para os dados é a modelagem dimensional. Segue abaixo algumas das vantagens do modelo dimensional em relação ao modelo relacional (ER</w:t>
      </w:r>
      <w:r w:rsidR="00C2084E" w:rsidRPr="00182655">
        <w:rPr>
          <w:lang w:val="pt-BR"/>
        </w:rPr>
        <w:t>)</w:t>
      </w:r>
    </w:p>
    <w:p w:rsidR="00C2084E" w:rsidRPr="00182655" w:rsidRDefault="00D67142" w:rsidP="00B50F06">
      <w:pPr>
        <w:pStyle w:val="ListParagraph"/>
        <w:numPr>
          <w:ilvl w:val="0"/>
          <w:numId w:val="26"/>
        </w:numPr>
        <w:rPr>
          <w:lang w:val="pt-BR"/>
        </w:rPr>
      </w:pPr>
      <w:r w:rsidRPr="00182655">
        <w:rPr>
          <w:lang w:val="pt-BR"/>
        </w:rPr>
        <w:t xml:space="preserve">Modelos dimensionais são modelos mais </w:t>
      </w:r>
      <w:r w:rsidR="00C2084E" w:rsidRPr="00182655">
        <w:rPr>
          <w:lang w:val="pt-BR"/>
        </w:rPr>
        <w:t xml:space="preserve">claros e </w:t>
      </w:r>
      <w:r w:rsidRPr="00182655">
        <w:rPr>
          <w:lang w:val="pt-BR"/>
        </w:rPr>
        <w:t>fáceis de se entender e visualiza</w:t>
      </w:r>
      <w:r w:rsidR="00C2084E" w:rsidRPr="00182655">
        <w:rPr>
          <w:lang w:val="pt-BR"/>
        </w:rPr>
        <w:t>r do que os modelos relacionais;</w:t>
      </w:r>
    </w:p>
    <w:p w:rsidR="00C2084E" w:rsidRPr="00182655" w:rsidRDefault="00D67142" w:rsidP="00B50F06">
      <w:pPr>
        <w:pStyle w:val="ListParagraph"/>
        <w:numPr>
          <w:ilvl w:val="0"/>
          <w:numId w:val="26"/>
        </w:numPr>
        <w:rPr>
          <w:lang w:val="pt-BR"/>
        </w:rPr>
      </w:pPr>
      <w:r w:rsidRPr="00182655">
        <w:rPr>
          <w:lang w:val="pt-BR"/>
        </w:rPr>
        <w:t xml:space="preserve">Os dados modelados nos modelos ER são os dados das transações enquanto os dados nos modelos dimensionais são dados </w:t>
      </w:r>
      <w:r w:rsidR="00C2084E" w:rsidRPr="00182655">
        <w:rPr>
          <w:lang w:val="pt-BR"/>
        </w:rPr>
        <w:t>refinados e resumidos sobre assuntos de negócio;</w:t>
      </w:r>
    </w:p>
    <w:p w:rsidR="00C2084E" w:rsidRPr="00365C92" w:rsidRDefault="00C2084E" w:rsidP="00B50F06">
      <w:pPr>
        <w:pStyle w:val="ListParagraph"/>
        <w:numPr>
          <w:ilvl w:val="0"/>
          <w:numId w:val="26"/>
        </w:numPr>
        <w:rPr>
          <w:lang w:val="pt-BR"/>
        </w:rPr>
      </w:pPr>
      <w:r w:rsidRPr="00182655">
        <w:rPr>
          <w:lang w:val="pt-BR"/>
        </w:rPr>
        <w:t>A</w:t>
      </w:r>
      <w:r w:rsidR="00D67142" w:rsidRPr="00182655">
        <w:rPr>
          <w:lang w:val="pt-BR"/>
        </w:rPr>
        <w:t xml:space="preserve">s consultas em SQL </w:t>
      </w:r>
      <w:r w:rsidRPr="00182655">
        <w:rPr>
          <w:lang w:val="pt-BR"/>
        </w:rPr>
        <w:t xml:space="preserve">para </w:t>
      </w:r>
      <w:r w:rsidR="00B50F06" w:rsidRPr="00182655">
        <w:rPr>
          <w:lang w:val="pt-BR"/>
        </w:rPr>
        <w:t xml:space="preserve">obtenção de relatórios gerenciais </w:t>
      </w:r>
      <w:r w:rsidR="00D67142" w:rsidRPr="00182655">
        <w:rPr>
          <w:lang w:val="pt-BR"/>
        </w:rPr>
        <w:t xml:space="preserve">são mais complexas nos modelos relacionais </w:t>
      </w:r>
      <w:r w:rsidRPr="00182655">
        <w:rPr>
          <w:lang w:val="pt-BR"/>
        </w:rPr>
        <w:t>do que nos modelos dimensionais;</w:t>
      </w:r>
    </w:p>
    <w:p w:rsidR="004F1B68" w:rsidRPr="00182655" w:rsidRDefault="00B50F06" w:rsidP="002F32DF">
      <w:pPr>
        <w:pStyle w:val="Heading2"/>
        <w:rPr>
          <w:lang w:val="pt-BR"/>
        </w:rPr>
      </w:pPr>
      <w:r w:rsidRPr="00182655">
        <w:rPr>
          <w:lang w:val="pt-BR"/>
        </w:rPr>
        <w:t>E</w:t>
      </w:r>
      <w:r w:rsidR="002F32DF" w:rsidRPr="00182655">
        <w:rPr>
          <w:lang w:val="pt-BR"/>
        </w:rPr>
        <w:t>TL</w:t>
      </w:r>
      <w:r w:rsidR="004F1B68" w:rsidRPr="00182655">
        <w:rPr>
          <w:lang w:val="pt-BR"/>
        </w:rPr>
        <w:t xml:space="preserve"> (</w:t>
      </w:r>
      <w:proofErr w:type="spellStart"/>
      <w:r w:rsidR="004F1B68" w:rsidRPr="00182655">
        <w:rPr>
          <w:lang w:val="pt-BR"/>
        </w:rPr>
        <w:t>Extract-Transformation-Load</w:t>
      </w:r>
      <w:proofErr w:type="spellEnd"/>
      <w:r w:rsidR="004F1B68" w:rsidRPr="00182655">
        <w:rPr>
          <w:lang w:val="pt-BR"/>
        </w:rPr>
        <w:t>)</w:t>
      </w:r>
    </w:p>
    <w:p w:rsidR="00A722DC" w:rsidRPr="00182655" w:rsidRDefault="004F1B68" w:rsidP="004F1B68">
      <w:pPr>
        <w:rPr>
          <w:lang w:val="pt-BR"/>
        </w:rPr>
      </w:pPr>
      <w:r w:rsidRPr="00182655">
        <w:rPr>
          <w:lang w:val="pt-BR"/>
        </w:rPr>
        <w:t xml:space="preserve">Significa extrair os dados dos sistemas operacionais de origem, transformar estes dados em para um padrão comum e carregar os dados em um </w:t>
      </w:r>
      <w:r w:rsidR="007C6EAE">
        <w:rPr>
          <w:lang w:val="pt-BR"/>
        </w:rPr>
        <w:t>Data Warehouse</w:t>
      </w:r>
      <w:r w:rsidRPr="00182655">
        <w:rPr>
          <w:lang w:val="pt-BR"/>
        </w:rPr>
        <w:t>.</w:t>
      </w:r>
      <w:r w:rsidR="00A722DC" w:rsidRPr="00182655">
        <w:rPr>
          <w:lang w:val="pt-BR"/>
        </w:rPr>
        <w:t xml:space="preserve"> </w:t>
      </w:r>
      <w:r w:rsidR="00A722DC" w:rsidRPr="00182655">
        <w:rPr>
          <w:lang w:val="pt-BR"/>
        </w:rPr>
        <w:tab/>
      </w:r>
      <w:r w:rsidRPr="00182655">
        <w:rPr>
          <w:lang w:val="pt-BR"/>
        </w:rPr>
        <w:t xml:space="preserve"> </w:t>
      </w:r>
    </w:p>
    <w:p w:rsidR="00A722DC" w:rsidRPr="00182655" w:rsidRDefault="00A722DC" w:rsidP="004F1B68">
      <w:pPr>
        <w:rPr>
          <w:lang w:val="pt-BR"/>
        </w:rPr>
      </w:pPr>
      <w:r w:rsidRPr="00182655">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182655" w:rsidRDefault="00A722DC" w:rsidP="004F1B68">
      <w:pPr>
        <w:rPr>
          <w:lang w:val="pt-BR"/>
        </w:rPr>
      </w:pPr>
      <w:r w:rsidRPr="00182655">
        <w:rPr>
          <w:lang w:val="pt-BR"/>
        </w:rPr>
        <w:t xml:space="preserve">É uma parte importante e complexa de um </w:t>
      </w:r>
      <w:r w:rsidR="007C6EAE">
        <w:rPr>
          <w:lang w:val="pt-BR"/>
        </w:rPr>
        <w:t>Data Warehouse</w:t>
      </w:r>
      <w:r w:rsidRPr="00182655">
        <w:rPr>
          <w:lang w:val="pt-BR"/>
        </w:rPr>
        <w:t>, pois os dados são originários de sistemas e formatos diferentes</w:t>
      </w:r>
      <w:r w:rsidR="00D75242" w:rsidRPr="00182655">
        <w:rPr>
          <w:lang w:val="pt-BR"/>
        </w:rPr>
        <w:t xml:space="preserve">. Necessitam de um bom entendimento para que os dados possam ser transformados da maneira correta, pois qualquer dado que seja carregado de forma errada pode comprometer a informação contida no </w:t>
      </w:r>
      <w:r w:rsidR="007C6EAE">
        <w:rPr>
          <w:lang w:val="pt-BR"/>
        </w:rPr>
        <w:t>Data Warehouse</w:t>
      </w:r>
      <w:r w:rsidR="00D75242" w:rsidRPr="00182655">
        <w:rPr>
          <w:lang w:val="pt-BR"/>
        </w:rPr>
        <w:t>.</w:t>
      </w:r>
    </w:p>
    <w:p w:rsidR="0095416B" w:rsidRPr="00182655" w:rsidRDefault="007F2832" w:rsidP="0095416B">
      <w:pPr>
        <w:pStyle w:val="Heading3"/>
        <w:rPr>
          <w:lang w:val="pt-BR"/>
        </w:rPr>
      </w:pPr>
      <w:r w:rsidRPr="00182655">
        <w:rPr>
          <w:lang w:val="pt-BR"/>
        </w:rPr>
        <w:t>Extração</w:t>
      </w:r>
    </w:p>
    <w:p w:rsidR="001602FE" w:rsidRPr="00182655" w:rsidRDefault="00591469" w:rsidP="004F1B68">
      <w:pPr>
        <w:rPr>
          <w:lang w:val="pt-BR"/>
        </w:rPr>
      </w:pPr>
      <w:r w:rsidRPr="00182655">
        <w:rPr>
          <w:lang w:val="pt-BR"/>
        </w:rPr>
        <w:t xml:space="preserve">É o primeiro processo para obter os dados para um </w:t>
      </w:r>
      <w:r w:rsidR="007C6EAE">
        <w:rPr>
          <w:lang w:val="pt-BR"/>
        </w:rPr>
        <w:t>Data Warehouse</w:t>
      </w:r>
      <w:r w:rsidRPr="00182655">
        <w:rPr>
          <w:lang w:val="pt-BR"/>
        </w:rPr>
        <w:t>. Requer atenção e entendimento dos dados dos sistemas de origem pelo fato de serem originários de diferentes sistemas em diferentes formatos.</w:t>
      </w:r>
      <w:r w:rsidR="003761A5" w:rsidRPr="00182655">
        <w:rPr>
          <w:lang w:val="pt-BR"/>
        </w:rPr>
        <w:t xml:space="preserve"> De acordo com INMON (10997), “tentar extrair dados dos diversos lugares em que eles existem é um problema muito complexo”.</w:t>
      </w:r>
    </w:p>
    <w:p w:rsidR="007F2832" w:rsidRPr="00182655" w:rsidRDefault="001602FE" w:rsidP="004F1B68">
      <w:pPr>
        <w:rPr>
          <w:lang w:val="pt-BR"/>
        </w:rPr>
      </w:pPr>
      <w:r w:rsidRPr="00182655">
        <w:rPr>
          <w:lang w:val="pt-BR"/>
        </w:rPr>
        <w:t>Deve ser definida a origem das fontes de dados (sistemas operacionais de origem)</w:t>
      </w:r>
      <w:r w:rsidR="008A719B" w:rsidRPr="00182655">
        <w:rPr>
          <w:lang w:val="pt-BR"/>
        </w:rPr>
        <w:t>, como serão extraídos e quando</w:t>
      </w:r>
      <w:r w:rsidRPr="00182655">
        <w:rPr>
          <w:lang w:val="pt-BR"/>
        </w:rPr>
        <w:t>.</w:t>
      </w:r>
      <w:r w:rsidR="008A719B" w:rsidRPr="00182655">
        <w:rPr>
          <w:lang w:val="pt-BR"/>
        </w:rPr>
        <w:t xml:space="preserve"> Por exemplo podemos ter uma restrição de utilização do banco de dados de um sistema operacional que possibilite a extração apenas no período da madrugada.</w:t>
      </w:r>
      <w:r w:rsidRPr="00182655">
        <w:rPr>
          <w:lang w:val="pt-BR"/>
        </w:rPr>
        <w:t xml:space="preserve"> Neste primeiro momento os dados são extraídos contendo muitas inconsistências sobre o padrão</w:t>
      </w:r>
      <w:r w:rsidR="003761A5" w:rsidRPr="00182655">
        <w:rPr>
          <w:lang w:val="pt-BR"/>
        </w:rPr>
        <w:t xml:space="preserve"> encontrado em cada sistema e armazenados no data </w:t>
      </w:r>
      <w:proofErr w:type="spellStart"/>
      <w:r w:rsidR="003761A5" w:rsidRPr="00182655">
        <w:rPr>
          <w:lang w:val="pt-BR"/>
        </w:rPr>
        <w:t>staging</w:t>
      </w:r>
      <w:proofErr w:type="spellEnd"/>
      <w:r w:rsidR="003761A5" w:rsidRPr="00182655">
        <w:rPr>
          <w:lang w:val="pt-BR"/>
        </w:rPr>
        <w:t xml:space="preserve"> </w:t>
      </w:r>
      <w:proofErr w:type="spellStart"/>
      <w:r w:rsidR="003761A5" w:rsidRPr="00182655">
        <w:rPr>
          <w:lang w:val="pt-BR"/>
        </w:rPr>
        <w:t>area</w:t>
      </w:r>
      <w:proofErr w:type="spellEnd"/>
      <w:r w:rsidR="003761A5" w:rsidRPr="00182655">
        <w:rPr>
          <w:lang w:val="pt-BR"/>
        </w:rPr>
        <w:t>.</w:t>
      </w:r>
      <w:r w:rsidRPr="00182655">
        <w:rPr>
          <w:lang w:val="pt-BR"/>
        </w:rPr>
        <w:t xml:space="preserve"> </w:t>
      </w:r>
    </w:p>
    <w:p w:rsidR="003761A5" w:rsidRPr="00182655" w:rsidRDefault="007F2832" w:rsidP="0095416B">
      <w:pPr>
        <w:pStyle w:val="Heading3"/>
        <w:rPr>
          <w:lang w:val="pt-BR"/>
        </w:rPr>
      </w:pPr>
      <w:r w:rsidRPr="00182655">
        <w:rPr>
          <w:lang w:val="pt-BR"/>
        </w:rPr>
        <w:t>Transformação</w:t>
      </w:r>
    </w:p>
    <w:p w:rsidR="00013090" w:rsidRPr="00182655" w:rsidRDefault="003761A5" w:rsidP="003761A5">
      <w:pPr>
        <w:rPr>
          <w:lang w:val="pt-BR"/>
        </w:rPr>
      </w:pPr>
      <w:r w:rsidRPr="00182655">
        <w:rPr>
          <w:lang w:val="pt-BR"/>
        </w:rPr>
        <w:t xml:space="preserve">Após a extração dos dados, </w:t>
      </w:r>
      <w:r w:rsidR="008A719B" w:rsidRPr="00182655">
        <w:rPr>
          <w:lang w:val="pt-BR"/>
        </w:rPr>
        <w:t xml:space="preserve">é necessário uma padronização dos dados antes de serem enviados para o </w:t>
      </w:r>
      <w:r w:rsidR="007C6EAE">
        <w:rPr>
          <w:lang w:val="pt-BR"/>
        </w:rPr>
        <w:t>Data Warehouse</w:t>
      </w:r>
      <w:r w:rsidR="008A719B" w:rsidRPr="00182655">
        <w:rPr>
          <w:lang w:val="pt-BR"/>
        </w:rPr>
        <w:t xml:space="preserve">. </w:t>
      </w:r>
      <w:r w:rsidR="00013090" w:rsidRPr="00182655">
        <w:rPr>
          <w:lang w:val="pt-BR"/>
        </w:rPr>
        <w:t xml:space="preserve">Alguns dados podem estar armazenados em diferentes medidas nos diferentes sistemas, esta etapa consiste em definir um padrão de medida para estes dados. </w:t>
      </w:r>
    </w:p>
    <w:p w:rsidR="00013090" w:rsidRPr="00182655" w:rsidRDefault="00013090" w:rsidP="003761A5">
      <w:pPr>
        <w:rPr>
          <w:lang w:val="pt-BR"/>
        </w:rPr>
      </w:pPr>
      <w:r w:rsidRPr="00182655">
        <w:rPr>
          <w:lang w:val="pt-BR"/>
        </w:rPr>
        <w:t xml:space="preserve">De acordo com KIMBALL (2002), nesta etapa são realizadas várias transformações nos dados antes de serem carregados para o </w:t>
      </w:r>
      <w:r w:rsidR="007C6EAE">
        <w:rPr>
          <w:lang w:val="pt-BR"/>
        </w:rPr>
        <w:t>Data Warehouse</w:t>
      </w:r>
      <w:r w:rsidRPr="00182655">
        <w:rPr>
          <w:lang w:val="pt-BR"/>
        </w:rPr>
        <w:t xml:space="preserve"> como: filtragem, correção de erros, tratamentos, definição de formatos padrão, eliminação de dados repetidos, atribuição de chaves, etc. </w:t>
      </w:r>
    </w:p>
    <w:p w:rsidR="0095416B" w:rsidRPr="00182655" w:rsidRDefault="00013090" w:rsidP="003761A5">
      <w:pPr>
        <w:rPr>
          <w:lang w:val="pt-BR"/>
        </w:rPr>
      </w:pPr>
      <w:r w:rsidRPr="00182655">
        <w:rPr>
          <w:lang w:val="pt-BR"/>
        </w:rPr>
        <w:t xml:space="preserve">Por exemplo podemos ter um campo com diferentes nomes e tipo de variável exigindo que para este campo seja adotado um padrão de nome e tipo antes de ser carregado no </w:t>
      </w:r>
      <w:r w:rsidR="007C6EAE">
        <w:rPr>
          <w:lang w:val="pt-BR"/>
        </w:rPr>
        <w:t>Data Warehouse</w:t>
      </w:r>
      <w:r w:rsidRPr="00182655">
        <w:rPr>
          <w:lang w:val="pt-BR"/>
        </w:rPr>
        <w:t>.</w:t>
      </w:r>
    </w:p>
    <w:p w:rsidR="0095416B" w:rsidRPr="00182655" w:rsidRDefault="007F2832" w:rsidP="0095416B">
      <w:pPr>
        <w:pStyle w:val="Heading4"/>
        <w:rPr>
          <w:lang w:val="pt-BR"/>
        </w:rPr>
      </w:pPr>
      <w:r w:rsidRPr="00182655">
        <w:rPr>
          <w:lang w:val="pt-BR"/>
        </w:rPr>
        <w:t>Carga</w:t>
      </w:r>
    </w:p>
    <w:p w:rsidR="002F552E" w:rsidRPr="00182655" w:rsidRDefault="00352FD1" w:rsidP="004F1B68">
      <w:pPr>
        <w:rPr>
          <w:lang w:val="pt-BR"/>
        </w:rPr>
      </w:pPr>
      <w:r w:rsidRPr="00182655">
        <w:rPr>
          <w:lang w:val="pt-BR"/>
        </w:rPr>
        <w:t>Este é o processo final do ETL que consiste no envio dos dados extraídos dos sistemas operacionais,transformados e padronizados</w:t>
      </w:r>
      <w:r w:rsidR="002F552E" w:rsidRPr="00182655">
        <w:rPr>
          <w:lang w:val="pt-BR"/>
        </w:rPr>
        <w:t xml:space="preserve"> para o a área de apresentação dos dados no </w:t>
      </w:r>
      <w:r w:rsidR="007C6EAE">
        <w:rPr>
          <w:lang w:val="pt-BR"/>
        </w:rPr>
        <w:t>Data Warehouse</w:t>
      </w:r>
      <w:r w:rsidR="002F552E" w:rsidRPr="00182655">
        <w:rPr>
          <w:lang w:val="pt-BR"/>
        </w:rPr>
        <w:t>.</w:t>
      </w:r>
    </w:p>
    <w:p w:rsidR="002F552E" w:rsidRPr="00182655" w:rsidRDefault="002F552E" w:rsidP="004F1B68">
      <w:pPr>
        <w:rPr>
          <w:lang w:val="pt-BR"/>
        </w:rPr>
      </w:pPr>
      <w:r w:rsidRPr="00182655">
        <w:rPr>
          <w:lang w:val="pt-BR"/>
        </w:rPr>
        <w:t xml:space="preserve">INMON (2002) afirma que há três tipos de carga de dados dos sistemas operacionais para o </w:t>
      </w:r>
      <w:r w:rsidR="007C6EAE">
        <w:rPr>
          <w:lang w:val="pt-BR"/>
        </w:rPr>
        <w:t>Data Warehouse</w:t>
      </w:r>
      <w:r w:rsidRPr="00182655">
        <w:rPr>
          <w:lang w:val="pt-BR"/>
        </w:rPr>
        <w:t>:</w:t>
      </w:r>
    </w:p>
    <w:p w:rsidR="002F552E" w:rsidRPr="00182655" w:rsidRDefault="002F552E" w:rsidP="002F552E">
      <w:pPr>
        <w:pStyle w:val="ListParagraph"/>
        <w:numPr>
          <w:ilvl w:val="0"/>
          <w:numId w:val="28"/>
        </w:numPr>
        <w:rPr>
          <w:lang w:val="pt-BR"/>
        </w:rPr>
      </w:pPr>
      <w:r w:rsidRPr="00182655">
        <w:rPr>
          <w:lang w:val="pt-BR"/>
        </w:rPr>
        <w:t xml:space="preserve">O carregamento de dados históricos: não é realizado </w:t>
      </w:r>
      <w:proofErr w:type="spellStart"/>
      <w:r w:rsidRPr="00182655">
        <w:rPr>
          <w:lang w:val="pt-BR"/>
        </w:rPr>
        <w:t>frequentemente</w:t>
      </w:r>
      <w:proofErr w:type="spellEnd"/>
      <w:r w:rsidRPr="00182655">
        <w:rPr>
          <w:lang w:val="pt-BR"/>
        </w:rPr>
        <w:t>;</w:t>
      </w:r>
    </w:p>
    <w:p w:rsidR="002F552E" w:rsidRPr="00182655" w:rsidRDefault="002F552E" w:rsidP="002F552E">
      <w:pPr>
        <w:pStyle w:val="ListParagraph"/>
        <w:numPr>
          <w:ilvl w:val="0"/>
          <w:numId w:val="28"/>
        </w:numPr>
        <w:rPr>
          <w:lang w:val="pt-BR"/>
        </w:rPr>
      </w:pPr>
      <w:r w:rsidRPr="00182655">
        <w:rPr>
          <w:lang w:val="pt-BR"/>
        </w:rPr>
        <w:t xml:space="preserve">O carregamento de dados de valor corrente no ambiente operacional: é realizado </w:t>
      </w:r>
      <w:r w:rsidR="004C1266" w:rsidRPr="00182655">
        <w:rPr>
          <w:lang w:val="pt-BR"/>
        </w:rPr>
        <w:t>em uma só vez</w:t>
      </w:r>
      <w:r w:rsidRPr="00182655">
        <w:rPr>
          <w:lang w:val="pt-BR"/>
        </w:rPr>
        <w:t xml:space="preserve"> sem muitas complicações;</w:t>
      </w:r>
    </w:p>
    <w:p w:rsidR="00352FD1" w:rsidRPr="00182655" w:rsidRDefault="002F552E" w:rsidP="002F552E">
      <w:pPr>
        <w:pStyle w:val="ListParagraph"/>
        <w:numPr>
          <w:ilvl w:val="0"/>
          <w:numId w:val="28"/>
        </w:numPr>
        <w:rPr>
          <w:lang w:val="pt-BR"/>
        </w:rPr>
      </w:pPr>
      <w:r w:rsidRPr="00182655">
        <w:rPr>
          <w:lang w:val="pt-BR"/>
        </w:rPr>
        <w:t xml:space="preserve">O carregamento de alterações do </w:t>
      </w:r>
      <w:r w:rsidR="007C6EAE">
        <w:rPr>
          <w:lang w:val="pt-BR"/>
        </w:rPr>
        <w:t>Data Warehouse</w:t>
      </w:r>
      <w:r w:rsidRPr="00182655">
        <w:rPr>
          <w:lang w:val="pt-BR"/>
        </w:rPr>
        <w:t xml:space="preserve"> a partir de atualizações no ambiente operacional: não é simples pois a verificação das alterações nos sistemas operacionais podem ser muito complexas.</w:t>
      </w:r>
    </w:p>
    <w:p w:rsidR="002F32DF" w:rsidRPr="00182655" w:rsidRDefault="00B84F62" w:rsidP="002F32DF">
      <w:pPr>
        <w:rPr>
          <w:lang w:val="pt-BR"/>
        </w:rPr>
      </w:pPr>
      <w:r w:rsidRPr="00182655">
        <w:rPr>
          <w:lang w:val="pt-BR"/>
        </w:rPr>
        <w:t xml:space="preserve">Ao fim desta etapa temos os dados armazenados no </w:t>
      </w:r>
      <w:r w:rsidR="007C6EAE">
        <w:rPr>
          <w:lang w:val="pt-BR"/>
        </w:rPr>
        <w:t>Data Warehouse</w:t>
      </w:r>
      <w:r w:rsidR="00DC0103" w:rsidRPr="00182655">
        <w:rPr>
          <w:lang w:val="pt-BR"/>
        </w:rPr>
        <w:t xml:space="preserve"> prontos para serem analis</w:t>
      </w:r>
      <w:r w:rsidRPr="00182655">
        <w:rPr>
          <w:lang w:val="pt-BR"/>
        </w:rPr>
        <w:t>ados.</w:t>
      </w:r>
    </w:p>
    <w:p w:rsidR="002F32DF" w:rsidRPr="00182655" w:rsidRDefault="002F32DF" w:rsidP="002F32DF">
      <w:pPr>
        <w:pStyle w:val="Heading2"/>
        <w:rPr>
          <w:lang w:val="pt-BR"/>
        </w:rPr>
      </w:pPr>
      <w:r w:rsidRPr="00182655">
        <w:rPr>
          <w:lang w:val="pt-BR"/>
        </w:rPr>
        <w:t>Ferramentas OLAP</w:t>
      </w:r>
      <w:r w:rsidR="00E17068">
        <w:rPr>
          <w:lang w:val="pt-BR"/>
        </w:rPr>
        <w:t xml:space="preserve"> (</w:t>
      </w:r>
      <w:proofErr w:type="spellStart"/>
      <w:r w:rsidR="00E17068">
        <w:rPr>
          <w:i/>
          <w:lang w:val="pt-BR"/>
        </w:rPr>
        <w:t>On</w:t>
      </w:r>
      <w:proofErr w:type="spellEnd"/>
      <w:r w:rsidR="00E17068">
        <w:rPr>
          <w:i/>
          <w:lang w:val="pt-BR"/>
        </w:rPr>
        <w:t xml:space="preserve"> </w:t>
      </w:r>
      <w:proofErr w:type="spellStart"/>
      <w:r w:rsidR="00E17068">
        <w:rPr>
          <w:i/>
          <w:lang w:val="pt-BR"/>
        </w:rPr>
        <w:t>L</w:t>
      </w:r>
      <w:r w:rsidR="00E17068" w:rsidRPr="00E17068">
        <w:rPr>
          <w:i/>
          <w:lang w:val="pt-BR"/>
        </w:rPr>
        <w:t>ine</w:t>
      </w:r>
      <w:proofErr w:type="spellEnd"/>
      <w:r w:rsidR="00E17068" w:rsidRPr="00E17068">
        <w:rPr>
          <w:i/>
          <w:lang w:val="pt-BR"/>
        </w:rPr>
        <w:t xml:space="preserve"> </w:t>
      </w:r>
      <w:proofErr w:type="spellStart"/>
      <w:r w:rsidR="00E17068" w:rsidRPr="00E17068">
        <w:rPr>
          <w:i/>
          <w:lang w:val="pt-BR"/>
        </w:rPr>
        <w:t>Analytical</w:t>
      </w:r>
      <w:proofErr w:type="spellEnd"/>
      <w:r w:rsidR="00E17068" w:rsidRPr="00E17068">
        <w:rPr>
          <w:i/>
          <w:lang w:val="pt-BR"/>
        </w:rPr>
        <w:t xml:space="preserve"> </w:t>
      </w:r>
      <w:proofErr w:type="spellStart"/>
      <w:r w:rsidR="00E17068" w:rsidRPr="00E17068">
        <w:rPr>
          <w:i/>
          <w:lang w:val="pt-BR"/>
        </w:rPr>
        <w:t>Processing</w:t>
      </w:r>
      <w:proofErr w:type="spellEnd"/>
      <w:r w:rsidR="00E17068">
        <w:rPr>
          <w:lang w:val="pt-BR"/>
        </w:rPr>
        <w:t>)</w:t>
      </w:r>
    </w:p>
    <w:p w:rsidR="00E17068" w:rsidRDefault="00E17068" w:rsidP="002F32DF">
      <w:pPr>
        <w:rPr>
          <w:lang w:val="pt-BR"/>
        </w:rPr>
      </w:pPr>
      <w:r>
        <w:rPr>
          <w:lang w:val="pt-BR"/>
        </w:rPr>
        <w:t xml:space="preserve">Segundo TURBAN (2007), “o termo processamento analítico </w:t>
      </w:r>
      <w:r w:rsidRPr="0038499D">
        <w:rPr>
          <w:i/>
          <w:lang w:val="pt-BR"/>
        </w:rPr>
        <w:t>online</w:t>
      </w:r>
      <w:r>
        <w:rPr>
          <w:lang w:val="pt-BR"/>
        </w:rPr>
        <w:t xml:space="preserve"> (OLAP) se refere a uma variedade de atividades normalmente executadas por usuários finais em sistemas online”. As ferramentas OLAP tem como objetivo analisar os dados, normalmente de um </w:t>
      </w:r>
      <w:r w:rsidR="007C6EAE">
        <w:rPr>
          <w:lang w:val="pt-BR"/>
        </w:rPr>
        <w:t>Data Warehouse</w:t>
      </w:r>
      <w:r>
        <w:rPr>
          <w:lang w:val="pt-BR"/>
        </w:rPr>
        <w:t xml:space="preserve"> organizado de maneira dimensional, </w:t>
      </w:r>
      <w:r w:rsidR="00272E69">
        <w:rPr>
          <w:lang w:val="pt-BR"/>
        </w:rPr>
        <w:t xml:space="preserve">de forma rápida e fácil em diferentes níveis de detalhe </w:t>
      </w:r>
      <w:r>
        <w:rPr>
          <w:lang w:val="pt-BR"/>
        </w:rPr>
        <w:t>apresenta</w:t>
      </w:r>
      <w:r w:rsidR="00272E69">
        <w:rPr>
          <w:lang w:val="pt-BR"/>
        </w:rPr>
        <w:t xml:space="preserve">ndo </w:t>
      </w:r>
      <w:r>
        <w:rPr>
          <w:lang w:val="pt-BR"/>
        </w:rPr>
        <w:t>informações através de relatórios e gráficos para os usuários finais de uma solução de BI (</w:t>
      </w:r>
      <w:r w:rsidRPr="00E17068">
        <w:rPr>
          <w:i/>
          <w:lang w:val="pt-BR"/>
        </w:rPr>
        <w:t xml:space="preserve">Business </w:t>
      </w:r>
      <w:proofErr w:type="spellStart"/>
      <w:r w:rsidRPr="00E17068">
        <w:rPr>
          <w:i/>
          <w:lang w:val="pt-BR"/>
        </w:rPr>
        <w:t>Intelligence</w:t>
      </w:r>
      <w:proofErr w:type="spellEnd"/>
      <w:r>
        <w:rPr>
          <w:lang w:val="pt-BR"/>
        </w:rPr>
        <w:t>).</w:t>
      </w:r>
    </w:p>
    <w:p w:rsidR="00272E69" w:rsidRDefault="00272E69" w:rsidP="002F32DF">
      <w:pPr>
        <w:rPr>
          <w:lang w:val="pt-BR"/>
        </w:rPr>
      </w:pPr>
      <w:r>
        <w:rPr>
          <w:lang w:val="pt-BR"/>
        </w:rPr>
        <w:t>Através das análises dos dados realizadas pelas ferramentas OLAP é possível resumir informações, fazer comparações e descobrir tendências auxiliando os usuários (gestores, analistas de negócios) na tomada de decisão.</w:t>
      </w:r>
    </w:p>
    <w:p w:rsidR="00736D9E" w:rsidRDefault="00166948" w:rsidP="002F32DF">
      <w:pPr>
        <w:rPr>
          <w:lang w:val="pt-BR"/>
        </w:rPr>
      </w:pPr>
      <w:r>
        <w:rPr>
          <w:lang w:val="pt-BR"/>
        </w:rPr>
        <w:t xml:space="preserve">De acordo com </w:t>
      </w:r>
      <w:r w:rsidR="00736D9E">
        <w:rPr>
          <w:lang w:val="pt-BR"/>
        </w:rPr>
        <w:t>THOMSEN (2002), fer</w:t>
      </w:r>
      <w:r w:rsidR="000043B1">
        <w:rPr>
          <w:lang w:val="pt-BR"/>
        </w:rPr>
        <w:t>ramentas OLAP devem apresentar a</w:t>
      </w:r>
      <w:r w:rsidR="00736D9E">
        <w:rPr>
          <w:lang w:val="pt-BR"/>
        </w:rPr>
        <w:t>s</w:t>
      </w:r>
      <w:r w:rsidR="000043B1">
        <w:rPr>
          <w:lang w:val="pt-BR"/>
        </w:rPr>
        <w:t xml:space="preserve"> seguintes características</w:t>
      </w:r>
      <w:r w:rsidR="00736D9E">
        <w:rPr>
          <w:lang w:val="pt-BR"/>
        </w:rPr>
        <w:t>:</w:t>
      </w:r>
    </w:p>
    <w:p w:rsidR="00736D9E" w:rsidRPr="00736D9E" w:rsidRDefault="00736D9E" w:rsidP="00736D9E">
      <w:pPr>
        <w:pStyle w:val="ListParagraph"/>
        <w:numPr>
          <w:ilvl w:val="0"/>
          <w:numId w:val="31"/>
        </w:numPr>
        <w:rPr>
          <w:lang w:val="pt-BR"/>
        </w:rPr>
      </w:pPr>
      <w:r w:rsidRPr="00736D9E">
        <w:rPr>
          <w:lang w:val="pt-BR"/>
        </w:rPr>
        <w:t>Estrutura dimensional organizada hierarquicamente: deve-se levar em consideração o mundo que vivemos com vários diferentes sistemas e subsistemas com diferentes de detalhe;</w:t>
      </w:r>
    </w:p>
    <w:p w:rsidR="00736D9E" w:rsidRPr="00736D9E" w:rsidRDefault="00736D9E" w:rsidP="00736D9E">
      <w:pPr>
        <w:pStyle w:val="ListParagraph"/>
        <w:numPr>
          <w:ilvl w:val="0"/>
          <w:numId w:val="31"/>
        </w:numPr>
        <w:rPr>
          <w:lang w:val="pt-BR"/>
        </w:rPr>
      </w:pPr>
      <w:r w:rsidRPr="00736D9E">
        <w:rPr>
          <w:lang w:val="pt-BR"/>
        </w:rPr>
        <w:t>Especificação detalhada das dimensões e cálculos: muito importante a realização de cálculos corretos sobre os aspectos das dimensões em uma grande quantidade de dados;</w:t>
      </w:r>
    </w:p>
    <w:p w:rsidR="00736D9E" w:rsidRPr="00736D9E" w:rsidRDefault="00736D9E" w:rsidP="00736D9E">
      <w:pPr>
        <w:pStyle w:val="ListParagraph"/>
        <w:numPr>
          <w:ilvl w:val="0"/>
          <w:numId w:val="31"/>
        </w:numPr>
        <w:rPr>
          <w:lang w:val="pt-BR"/>
        </w:rPr>
      </w:pPr>
      <w:r w:rsidRPr="00736D9E">
        <w:rPr>
          <w:lang w:val="pt-BR"/>
        </w:rPr>
        <w:t>Flexibilidade: deve apresentar interface, visões, definições e analises flexíveis;</w:t>
      </w:r>
    </w:p>
    <w:p w:rsidR="00736D9E" w:rsidRDefault="00736D9E" w:rsidP="00736D9E">
      <w:pPr>
        <w:pStyle w:val="ListParagraph"/>
        <w:numPr>
          <w:ilvl w:val="0"/>
          <w:numId w:val="31"/>
        </w:numPr>
        <w:rPr>
          <w:lang w:val="pt-BR"/>
        </w:rPr>
      </w:pPr>
      <w:r w:rsidRPr="00736D9E">
        <w:rPr>
          <w:lang w:val="pt-BR"/>
        </w:rPr>
        <w:t>Estrutura e representação dos dados separados: importante pelo fato de que a estrutura dos dados não seja modificada pelo o usuário quando necessita de alguma aná</w:t>
      </w:r>
      <w:r>
        <w:rPr>
          <w:lang w:val="pt-BR"/>
        </w:rPr>
        <w:t>lise diferente;</w:t>
      </w:r>
    </w:p>
    <w:p w:rsidR="00F6097C" w:rsidRDefault="00736D9E" w:rsidP="00736D9E">
      <w:pPr>
        <w:pStyle w:val="ListParagraph"/>
        <w:numPr>
          <w:ilvl w:val="0"/>
          <w:numId w:val="31"/>
        </w:numPr>
        <w:rPr>
          <w:lang w:val="pt-BR"/>
        </w:rPr>
      </w:pPr>
      <w:r>
        <w:rPr>
          <w:lang w:val="pt-BR"/>
        </w:rPr>
        <w:t xml:space="preserve">Velocidade suficiente para suportar análises </w:t>
      </w:r>
      <w:r w:rsidRPr="00736D9E">
        <w:rPr>
          <w:i/>
          <w:lang w:val="pt-BR"/>
        </w:rPr>
        <w:t xml:space="preserve">ad </w:t>
      </w:r>
      <w:proofErr w:type="spellStart"/>
      <w:r w:rsidRPr="00736D9E">
        <w:rPr>
          <w:i/>
          <w:lang w:val="pt-BR"/>
        </w:rPr>
        <w:t>hoc</w:t>
      </w:r>
      <w:proofErr w:type="spellEnd"/>
      <w:r>
        <w:rPr>
          <w:lang w:val="pt-BR"/>
        </w:rPr>
        <w:t>:</w:t>
      </w:r>
      <w:r w:rsidR="001140FE">
        <w:rPr>
          <w:lang w:val="pt-BR"/>
        </w:rPr>
        <w:t xml:space="preserve"> por se tratar de uma grande quantidade de dados o tempo de espera de uma consulta deve ser viável para o usuário;</w:t>
      </w:r>
    </w:p>
    <w:p w:rsidR="00736D9E" w:rsidRPr="00736D9E" w:rsidRDefault="00F6097C" w:rsidP="00736D9E">
      <w:pPr>
        <w:pStyle w:val="ListParagraph"/>
        <w:numPr>
          <w:ilvl w:val="0"/>
          <w:numId w:val="31"/>
        </w:numPr>
        <w:rPr>
          <w:lang w:val="pt-BR"/>
        </w:rPr>
      </w:pPr>
      <w:r>
        <w:rPr>
          <w:lang w:val="pt-BR"/>
        </w:rPr>
        <w:t xml:space="preserve">Suporte a vários usuários: </w:t>
      </w:r>
      <w:r w:rsidR="001140FE">
        <w:rPr>
          <w:lang w:val="pt-BR"/>
        </w:rPr>
        <w:t>está relacionado a permissões de acesso dos usuários e ao uso simultâneo do sistema na execução das consultas.</w:t>
      </w:r>
      <w:r w:rsidR="00736D9E">
        <w:rPr>
          <w:lang w:val="pt-BR"/>
        </w:rPr>
        <w:t xml:space="preserve"> </w:t>
      </w:r>
    </w:p>
    <w:p w:rsidR="00736D9E" w:rsidRPr="002A047A" w:rsidRDefault="000043B1" w:rsidP="002F32DF">
      <w:pPr>
        <w:rPr>
          <w:i/>
          <w:lang w:val="pt-BR"/>
        </w:rPr>
      </w:pPr>
      <w:r w:rsidRPr="002A047A">
        <w:rPr>
          <w:i/>
          <w:lang w:val="pt-BR"/>
        </w:rPr>
        <w:t xml:space="preserve">Mais </w:t>
      </w:r>
      <w:proofErr w:type="spellStart"/>
      <w:r w:rsidRPr="002A047A">
        <w:rPr>
          <w:i/>
          <w:lang w:val="pt-BR"/>
        </w:rPr>
        <w:t>laguma</w:t>
      </w:r>
      <w:proofErr w:type="spellEnd"/>
      <w:r w:rsidRPr="002A047A">
        <w:rPr>
          <w:i/>
          <w:lang w:val="pt-BR"/>
        </w:rPr>
        <w:t xml:space="preserve"> coisa</w:t>
      </w:r>
      <w:r w:rsidR="00D6431B" w:rsidRPr="002A047A">
        <w:rPr>
          <w:i/>
          <w:lang w:val="pt-BR"/>
        </w:rPr>
        <w:t>??</w:t>
      </w:r>
      <w:r w:rsidR="005434A5" w:rsidRPr="002A047A">
        <w:rPr>
          <w:i/>
          <w:lang w:val="pt-BR"/>
        </w:rPr>
        <w:t xml:space="preserve"> – uma figura sei La...</w:t>
      </w:r>
    </w:p>
    <w:p w:rsidR="00736D9E" w:rsidRDefault="00736D9E" w:rsidP="002F32DF">
      <w:pPr>
        <w:rPr>
          <w:lang w:val="pt-BR"/>
        </w:rPr>
      </w:pPr>
      <w:r>
        <w:rPr>
          <w:lang w:val="pt-BR"/>
        </w:rPr>
        <w:t>...</w:t>
      </w:r>
    </w:p>
    <w:p w:rsidR="002F32DF" w:rsidRPr="00182655" w:rsidRDefault="002F32DF" w:rsidP="002F32DF">
      <w:pPr>
        <w:rPr>
          <w:lang w:val="pt-BR"/>
        </w:rPr>
      </w:pPr>
    </w:p>
    <w:p w:rsidR="00E17068" w:rsidRDefault="00E17068" w:rsidP="00E17068">
      <w:pPr>
        <w:pStyle w:val="Heading3"/>
        <w:rPr>
          <w:lang w:val="pt-BR"/>
        </w:rPr>
      </w:pPr>
      <w:r>
        <w:rPr>
          <w:lang w:val="pt-BR"/>
        </w:rPr>
        <w:t>OLAP x OLPT</w:t>
      </w:r>
    </w:p>
    <w:p w:rsidR="00B64EC8" w:rsidRDefault="00B64EC8" w:rsidP="00D37CD0">
      <w:pPr>
        <w:rPr>
          <w:lang w:val="pt-BR"/>
        </w:rPr>
      </w:pPr>
      <w:r>
        <w:rPr>
          <w:lang w:val="pt-BR"/>
        </w:rPr>
        <w:t>Como foi apresentado anteriormente as aplicações OLPT são sistemas que registram as transações de uma empresa em um modelo de dados relacional. Mas quando se tenta realizar consultas de análise (OLAP) para apresentar informações gerencias há uma grande dificuldade. Por isso as empresas começaram a dividir seus sistemas OLPT dos sistemas OLAP.</w:t>
      </w:r>
    </w:p>
    <w:p w:rsidR="00C905B6" w:rsidRDefault="00B64EC8" w:rsidP="00D37CD0">
      <w:pPr>
        <w:rPr>
          <w:lang w:val="pt-BR"/>
        </w:rPr>
      </w:pPr>
      <w:r>
        <w:rPr>
          <w:lang w:val="pt-BR"/>
        </w:rPr>
        <w:t xml:space="preserve">Sistemas OLPT processam um grande número de transações repetitivas acessando poucos dados a cada momento, enquanto os sistemas OLAP processam poucas transações mas acessam uma grande quantidade de dados em uma única consulta. Os sistemas OLAP conseguem analisar os dados e seus relacionamentos, encontrar tendências e padrões. “O OLAP é um método </w:t>
      </w:r>
      <w:r w:rsidR="00027A67">
        <w:rPr>
          <w:lang w:val="pt-BR"/>
        </w:rPr>
        <w:t>direto de suporte à decisão”, TRUBAN (2007).</w:t>
      </w:r>
    </w:p>
    <w:p w:rsidR="00E17068" w:rsidRDefault="00B64EC8" w:rsidP="00D37CD0">
      <w:pPr>
        <w:rPr>
          <w:lang w:val="pt-BR"/>
        </w:rPr>
      </w:pPr>
      <w:r>
        <w:rPr>
          <w:lang w:val="pt-BR"/>
        </w:rPr>
        <w:t xml:space="preserve"> </w:t>
      </w:r>
      <w:r w:rsidR="00C905B6">
        <w:rPr>
          <w:lang w:val="pt-BR"/>
        </w:rPr>
        <w:t>Outra diferença é que nos sistemas OLAP o usuário pode realizar diferentes consultas conforme desejado, enquanto que nos sistemas OLPT os relatórios são pré-definidos sem muita flexibilidade.</w:t>
      </w:r>
    </w:p>
    <w:p w:rsidR="00E17068" w:rsidRDefault="00E17068" w:rsidP="00E17068">
      <w:pPr>
        <w:pStyle w:val="Heading3"/>
        <w:rPr>
          <w:lang w:val="pt-BR"/>
        </w:rPr>
      </w:pPr>
      <w:r>
        <w:rPr>
          <w:lang w:val="pt-BR"/>
        </w:rPr>
        <w:t>Tipos</w:t>
      </w:r>
      <w:r w:rsidR="00A678F6">
        <w:rPr>
          <w:lang w:val="pt-BR"/>
        </w:rPr>
        <w:t xml:space="preserve"> de OLAP</w:t>
      </w:r>
    </w:p>
    <w:p w:rsidR="00693AE7" w:rsidRDefault="002730BF" w:rsidP="00D37CD0">
      <w:pPr>
        <w:rPr>
          <w:lang w:val="pt-BR"/>
        </w:rPr>
      </w:pPr>
      <w:r>
        <w:rPr>
          <w:lang w:val="pt-BR"/>
        </w:rPr>
        <w:t>O</w:t>
      </w:r>
      <w:r w:rsidR="00693AE7">
        <w:rPr>
          <w:lang w:val="pt-BR"/>
        </w:rPr>
        <w:t>s diferentes tipos de OLAP são caracterizados pela parte física, ou seja, tecnologias de armazenamento de dados a serem consultados pela ferramenta. Segue abaixo os tipos de ferramentas OLAP:</w:t>
      </w:r>
    </w:p>
    <w:p w:rsidR="00693AE7" w:rsidRPr="0051640D" w:rsidRDefault="00693AE7" w:rsidP="0051640D">
      <w:pPr>
        <w:pStyle w:val="ListParagraph"/>
        <w:numPr>
          <w:ilvl w:val="0"/>
          <w:numId w:val="33"/>
        </w:numPr>
        <w:rPr>
          <w:lang w:val="pt-BR"/>
        </w:rPr>
      </w:pPr>
      <w:r w:rsidRPr="0051640D">
        <w:rPr>
          <w:lang w:val="pt-BR"/>
        </w:rPr>
        <w:t>ROLAP (</w:t>
      </w:r>
      <w:proofErr w:type="spellStart"/>
      <w:r w:rsidRPr="0051640D">
        <w:rPr>
          <w:i/>
          <w:lang w:val="pt-BR"/>
        </w:rPr>
        <w:t>Relational</w:t>
      </w:r>
      <w:proofErr w:type="spellEnd"/>
      <w:r w:rsidRPr="0051640D">
        <w:rPr>
          <w:lang w:val="pt-BR"/>
        </w:rPr>
        <w:t xml:space="preserve"> OLAP): utiliza banco de dados relacionais, os dados são armazenados no modelo estrela;</w:t>
      </w:r>
    </w:p>
    <w:p w:rsidR="00693AE7" w:rsidRPr="0051640D" w:rsidRDefault="00693AE7" w:rsidP="0051640D">
      <w:pPr>
        <w:pStyle w:val="ListParagraph"/>
        <w:numPr>
          <w:ilvl w:val="0"/>
          <w:numId w:val="33"/>
        </w:numPr>
        <w:rPr>
          <w:lang w:val="pt-BR"/>
        </w:rPr>
      </w:pPr>
      <w:r w:rsidRPr="0051640D">
        <w:rPr>
          <w:lang w:val="pt-BR"/>
        </w:rPr>
        <w:t>MOLAP (</w:t>
      </w:r>
      <w:r w:rsidRPr="0051640D">
        <w:rPr>
          <w:i/>
          <w:lang w:val="pt-BR"/>
        </w:rPr>
        <w:t>Multidimensional</w:t>
      </w:r>
      <w:r w:rsidRPr="0051640D">
        <w:rPr>
          <w:lang w:val="pt-BR"/>
        </w:rPr>
        <w:t xml:space="preserve"> O</w:t>
      </w:r>
      <w:r w:rsidR="0051640D">
        <w:rPr>
          <w:lang w:val="pt-BR"/>
        </w:rPr>
        <w:t>LAP): utiliza banco de dados mul</w:t>
      </w:r>
      <w:r w:rsidRPr="0051640D">
        <w:rPr>
          <w:lang w:val="pt-BR"/>
        </w:rPr>
        <w:t>tidimensional, os dados são armazenados nos modelos de cubos proporcionando uma consulta mais otimizada aos dados;</w:t>
      </w:r>
    </w:p>
    <w:p w:rsidR="00693AE7" w:rsidRPr="0051640D" w:rsidRDefault="00693AE7" w:rsidP="0051640D">
      <w:pPr>
        <w:pStyle w:val="ListParagraph"/>
        <w:numPr>
          <w:ilvl w:val="0"/>
          <w:numId w:val="33"/>
        </w:numPr>
        <w:rPr>
          <w:lang w:val="pt-BR"/>
        </w:rPr>
      </w:pPr>
      <w:r w:rsidRPr="0051640D">
        <w:rPr>
          <w:lang w:val="pt-BR"/>
        </w:rPr>
        <w:t>DOLAP (</w:t>
      </w:r>
      <w:r w:rsidRPr="0051640D">
        <w:rPr>
          <w:i/>
          <w:lang w:val="pt-BR"/>
        </w:rPr>
        <w:t>Database</w:t>
      </w:r>
      <w:r w:rsidRPr="0051640D">
        <w:rPr>
          <w:lang w:val="pt-BR"/>
        </w:rPr>
        <w:t xml:space="preserve"> OLAP): utiliza um SGBD de um banco de dados relacional para realizar cálculos;</w:t>
      </w:r>
    </w:p>
    <w:p w:rsidR="00693AE7" w:rsidRPr="0051640D" w:rsidRDefault="00693AE7" w:rsidP="0051640D">
      <w:pPr>
        <w:pStyle w:val="ListParagraph"/>
        <w:numPr>
          <w:ilvl w:val="0"/>
          <w:numId w:val="33"/>
        </w:numPr>
        <w:rPr>
          <w:lang w:val="pt-BR"/>
        </w:rPr>
      </w:pPr>
      <w:r w:rsidRPr="0051640D">
        <w:rPr>
          <w:lang w:val="pt-BR"/>
        </w:rPr>
        <w:t>WOLAP (</w:t>
      </w:r>
      <w:r w:rsidRPr="0051640D">
        <w:rPr>
          <w:i/>
          <w:lang w:val="pt-BR"/>
        </w:rPr>
        <w:t>Web</w:t>
      </w:r>
      <w:r w:rsidRPr="0051640D">
        <w:rPr>
          <w:lang w:val="pt-BR"/>
        </w:rPr>
        <w:t xml:space="preserve"> OLAP): dados acessíveis de um navegador;</w:t>
      </w:r>
    </w:p>
    <w:p w:rsidR="00693AE7" w:rsidRPr="0051640D" w:rsidRDefault="00693AE7" w:rsidP="0051640D">
      <w:pPr>
        <w:pStyle w:val="ListParagraph"/>
        <w:numPr>
          <w:ilvl w:val="0"/>
          <w:numId w:val="33"/>
        </w:numPr>
        <w:rPr>
          <w:lang w:val="pt-BR"/>
        </w:rPr>
      </w:pPr>
      <w:r w:rsidRPr="0051640D">
        <w:rPr>
          <w:lang w:val="pt-BR"/>
        </w:rPr>
        <w:t>Desktop OLAP: também apresentado como DOLAP, são ferramentas de análises mais simples direcionadas para uso pessoal;</w:t>
      </w:r>
    </w:p>
    <w:p w:rsidR="00693AE7" w:rsidRPr="0051640D" w:rsidRDefault="00693AE7" w:rsidP="0051640D">
      <w:pPr>
        <w:pStyle w:val="ListParagraph"/>
        <w:numPr>
          <w:ilvl w:val="0"/>
          <w:numId w:val="33"/>
        </w:numPr>
        <w:rPr>
          <w:lang w:val="pt-BR"/>
        </w:rPr>
      </w:pPr>
      <w:r w:rsidRPr="0051640D">
        <w:rPr>
          <w:lang w:val="pt-BR"/>
        </w:rPr>
        <w:t>HOLAP (</w:t>
      </w:r>
      <w:proofErr w:type="spellStart"/>
      <w:r w:rsidRPr="0051640D">
        <w:rPr>
          <w:i/>
          <w:lang w:val="pt-BR"/>
        </w:rPr>
        <w:t>Hybrid</w:t>
      </w:r>
      <w:proofErr w:type="spellEnd"/>
      <w:r w:rsidRPr="0051640D">
        <w:rPr>
          <w:lang w:val="pt-BR"/>
        </w:rPr>
        <w:t xml:space="preserve"> OLAP): utiliza tanto banco de dados relacional, como multidimensional ou qualquer outro tipo de tecnologia;</w:t>
      </w:r>
    </w:p>
    <w:p w:rsidR="00E17068" w:rsidRDefault="002730BF" w:rsidP="00D37CD0">
      <w:pPr>
        <w:rPr>
          <w:lang w:val="pt-BR"/>
        </w:rPr>
      </w:pPr>
      <w:r>
        <w:rPr>
          <w:lang w:val="pt-BR"/>
        </w:rPr>
        <w:t>THOMSEN (2002) afirma que independente da tecnologia utilizada os conceitos, idéias e a estrutura lógica das ferramentas OLAP não mudam.</w:t>
      </w:r>
    </w:p>
    <w:p w:rsidR="00E17068" w:rsidRDefault="00E17068" w:rsidP="00E17068">
      <w:pPr>
        <w:pStyle w:val="Heading3"/>
        <w:rPr>
          <w:lang w:val="pt-BR"/>
        </w:rPr>
      </w:pPr>
      <w:r>
        <w:rPr>
          <w:lang w:val="pt-BR"/>
        </w:rPr>
        <w:t>Operações Básicas</w:t>
      </w:r>
    </w:p>
    <w:p w:rsidR="00E17068" w:rsidRDefault="00E17068" w:rsidP="00D37CD0">
      <w:pPr>
        <w:rPr>
          <w:lang w:val="pt-BR"/>
        </w:rPr>
      </w:pPr>
      <w:r>
        <w:rPr>
          <w:lang w:val="pt-BR"/>
        </w:rPr>
        <w:t>......</w:t>
      </w:r>
    </w:p>
    <w:p w:rsidR="00E17068" w:rsidRDefault="00E17068" w:rsidP="00E17068">
      <w:pPr>
        <w:pStyle w:val="Heading4"/>
        <w:rPr>
          <w:lang w:val="pt-BR"/>
        </w:rPr>
      </w:pPr>
      <w:proofErr w:type="spellStart"/>
      <w:r>
        <w:rPr>
          <w:lang w:val="pt-BR"/>
        </w:rPr>
        <w:t>Drill</w:t>
      </w:r>
      <w:proofErr w:type="spellEnd"/>
      <w:r>
        <w:rPr>
          <w:lang w:val="pt-BR"/>
        </w:rPr>
        <w:t xml:space="preserve"> </w:t>
      </w:r>
      <w:proofErr w:type="spellStart"/>
      <w:r>
        <w:rPr>
          <w:lang w:val="pt-BR"/>
        </w:rPr>
        <w:t>Down</w:t>
      </w:r>
      <w:proofErr w:type="spellEnd"/>
      <w:r>
        <w:rPr>
          <w:lang w:val="pt-BR"/>
        </w:rPr>
        <w:t xml:space="preserve"> e </w:t>
      </w:r>
      <w:proofErr w:type="spellStart"/>
      <w:r>
        <w:rPr>
          <w:lang w:val="pt-BR"/>
        </w:rPr>
        <w:t>Roll</w:t>
      </w:r>
      <w:proofErr w:type="spellEnd"/>
      <w:r>
        <w:rPr>
          <w:lang w:val="pt-BR"/>
        </w:rPr>
        <w:t xml:space="preserve"> </w:t>
      </w:r>
      <w:proofErr w:type="spellStart"/>
      <w:r>
        <w:rPr>
          <w:lang w:val="pt-BR"/>
        </w:rPr>
        <w:t>Up</w:t>
      </w:r>
      <w:proofErr w:type="spellEnd"/>
    </w:p>
    <w:p w:rsidR="00E17068" w:rsidRDefault="00E17068" w:rsidP="00D37CD0">
      <w:pPr>
        <w:rPr>
          <w:lang w:val="pt-BR"/>
        </w:rPr>
      </w:pPr>
      <w:r>
        <w:rPr>
          <w:lang w:val="pt-BR"/>
        </w:rPr>
        <w:t>....</w:t>
      </w:r>
    </w:p>
    <w:p w:rsidR="00E17068" w:rsidRDefault="00E17068" w:rsidP="00E17068">
      <w:pPr>
        <w:pStyle w:val="Heading4"/>
        <w:rPr>
          <w:lang w:val="pt-BR"/>
        </w:rPr>
      </w:pPr>
      <w:proofErr w:type="spellStart"/>
      <w:r>
        <w:rPr>
          <w:lang w:val="pt-BR"/>
        </w:rPr>
        <w:t>Drill</w:t>
      </w:r>
      <w:proofErr w:type="spellEnd"/>
      <w:r>
        <w:rPr>
          <w:lang w:val="pt-BR"/>
        </w:rPr>
        <w:t xml:space="preserve"> </w:t>
      </w:r>
      <w:proofErr w:type="spellStart"/>
      <w:r>
        <w:rPr>
          <w:lang w:val="pt-BR"/>
        </w:rPr>
        <w:t>Across</w:t>
      </w:r>
      <w:proofErr w:type="spellEnd"/>
    </w:p>
    <w:p w:rsidR="00E17068" w:rsidRDefault="00E17068" w:rsidP="00D37CD0">
      <w:pPr>
        <w:rPr>
          <w:lang w:val="pt-BR"/>
        </w:rPr>
      </w:pPr>
      <w:r>
        <w:rPr>
          <w:lang w:val="pt-BR"/>
        </w:rPr>
        <w:t>...</w:t>
      </w:r>
    </w:p>
    <w:p w:rsidR="00E17068" w:rsidRDefault="00E17068" w:rsidP="00E17068">
      <w:pPr>
        <w:pStyle w:val="Heading4"/>
        <w:rPr>
          <w:lang w:val="pt-BR"/>
        </w:rPr>
      </w:pPr>
      <w:proofErr w:type="spellStart"/>
      <w:r>
        <w:rPr>
          <w:lang w:val="pt-BR"/>
        </w:rPr>
        <w:t>Drill</w:t>
      </w:r>
      <w:proofErr w:type="spellEnd"/>
      <w:r>
        <w:rPr>
          <w:lang w:val="pt-BR"/>
        </w:rPr>
        <w:t xml:space="preserve"> </w:t>
      </w:r>
      <w:proofErr w:type="spellStart"/>
      <w:r>
        <w:rPr>
          <w:lang w:val="pt-BR"/>
        </w:rPr>
        <w:t>Throutg</w:t>
      </w:r>
      <w:proofErr w:type="spellEnd"/>
    </w:p>
    <w:p w:rsidR="00E17068" w:rsidRDefault="00E17068" w:rsidP="00D37CD0">
      <w:pPr>
        <w:rPr>
          <w:lang w:val="pt-BR"/>
        </w:rPr>
      </w:pPr>
      <w:r>
        <w:rPr>
          <w:lang w:val="pt-BR"/>
        </w:rPr>
        <w:t>...</w:t>
      </w:r>
    </w:p>
    <w:p w:rsidR="00E17068" w:rsidRDefault="00E17068" w:rsidP="00E17068">
      <w:pPr>
        <w:pStyle w:val="Heading4"/>
        <w:rPr>
          <w:lang w:val="pt-BR"/>
        </w:rPr>
      </w:pPr>
      <w:proofErr w:type="spellStart"/>
      <w:r>
        <w:rPr>
          <w:lang w:val="pt-BR"/>
        </w:rPr>
        <w:t>Slice</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Dice</w:t>
      </w:r>
      <w:proofErr w:type="spellEnd"/>
    </w:p>
    <w:p w:rsidR="00E17068" w:rsidRDefault="00E17068" w:rsidP="00D37CD0">
      <w:pPr>
        <w:rPr>
          <w:lang w:val="pt-BR"/>
        </w:rPr>
      </w:pPr>
      <w:r>
        <w:rPr>
          <w:lang w:val="pt-BR"/>
        </w:rPr>
        <w:t>...</w:t>
      </w:r>
    </w:p>
    <w:p w:rsidR="00E17068" w:rsidRDefault="00E17068" w:rsidP="00E17068">
      <w:pPr>
        <w:pStyle w:val="Heading4"/>
        <w:rPr>
          <w:lang w:val="pt-BR"/>
        </w:rPr>
      </w:pPr>
      <w:proofErr w:type="spellStart"/>
      <w:r>
        <w:rPr>
          <w:lang w:val="pt-BR"/>
        </w:rPr>
        <w:t>Pivot</w:t>
      </w:r>
      <w:proofErr w:type="spellEnd"/>
    </w:p>
    <w:p w:rsidR="00E17068" w:rsidRDefault="00E17068" w:rsidP="00D37CD0">
      <w:pPr>
        <w:rPr>
          <w:lang w:val="pt-BR"/>
        </w:rPr>
      </w:pPr>
    </w:p>
    <w:p w:rsidR="00E17068" w:rsidRDefault="00E17068" w:rsidP="00D37CD0">
      <w:pPr>
        <w:rPr>
          <w:lang w:val="pt-BR"/>
        </w:rPr>
      </w:pPr>
    </w:p>
    <w:p w:rsidR="00E17068" w:rsidRDefault="00E17068" w:rsidP="00D37CD0">
      <w:pPr>
        <w:rPr>
          <w:lang w:val="pt-BR"/>
        </w:rPr>
      </w:pPr>
    </w:p>
    <w:p w:rsidR="00D37CD0" w:rsidRPr="00182655" w:rsidRDefault="00D37CD0" w:rsidP="00D37CD0">
      <w:pPr>
        <w:rPr>
          <w:lang w:val="pt-BR"/>
        </w:rPr>
      </w:pPr>
    </w:p>
    <w:p w:rsidR="00D37CD0" w:rsidRPr="00182655" w:rsidRDefault="00D37CD0" w:rsidP="00D37CD0">
      <w:pPr>
        <w:rPr>
          <w:lang w:val="pt-BR"/>
        </w:rPr>
      </w:pPr>
    </w:p>
    <w:p w:rsidR="00D37CD0" w:rsidRPr="00182655" w:rsidRDefault="00D37CD0" w:rsidP="00D37CD0">
      <w:pPr>
        <w:rPr>
          <w:lang w:val="pt-BR"/>
        </w:rPr>
      </w:pPr>
    </w:p>
    <w:p w:rsidR="00D37CD0" w:rsidRPr="00182655" w:rsidRDefault="00D37CD0" w:rsidP="00D37CD0">
      <w:pPr>
        <w:spacing w:line="276" w:lineRule="auto"/>
        <w:ind w:firstLine="0"/>
        <w:jc w:val="left"/>
        <w:rPr>
          <w:lang w:val="pt-BR"/>
        </w:rPr>
      </w:pPr>
    </w:p>
    <w:p w:rsidR="00976761" w:rsidRPr="00182655" w:rsidRDefault="00976761" w:rsidP="00D7585D">
      <w:pPr>
        <w:rPr>
          <w:b/>
          <w:u w:val="single"/>
          <w:lang w:val="pt-BR"/>
        </w:rPr>
      </w:pPr>
    </w:p>
    <w:sectPr w:rsidR="00976761" w:rsidRPr="00182655" w:rsidSect="00F02667">
      <w:headerReference w:type="even" r:id="rId16"/>
      <w:headerReference w:type="default" r:id="rId17"/>
      <w:pgSz w:w="11906" w:h="16838"/>
      <w:pgMar w:top="1701" w:right="1134" w:bottom="1134" w:left="1701"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F22BE" w:rsidRDefault="009F22BE" w:rsidP="0097030B">
      <w:pPr>
        <w:spacing w:after="0" w:line="240" w:lineRule="auto"/>
      </w:pPr>
      <w:r>
        <w:separator/>
      </w:r>
    </w:p>
  </w:endnote>
  <w:endnote w:type="continuationSeparator" w:id="1">
    <w:p w:rsidR="009F22BE" w:rsidRDefault="009F22BE"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F22BE" w:rsidRDefault="009F22BE" w:rsidP="0097030B">
      <w:pPr>
        <w:spacing w:after="0" w:line="240" w:lineRule="auto"/>
      </w:pPr>
      <w:r>
        <w:separator/>
      </w:r>
    </w:p>
  </w:footnote>
  <w:footnote w:type="continuationSeparator" w:id="1">
    <w:p w:rsidR="009F22BE" w:rsidRDefault="009F22BE" w:rsidP="0097030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22BE" w:rsidRDefault="009F22BE"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F22BE" w:rsidRDefault="009F22BE" w:rsidP="009F22B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22BE" w:rsidRDefault="009F22BE"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047A">
      <w:rPr>
        <w:rStyle w:val="PageNumber"/>
        <w:noProof/>
      </w:rPr>
      <w:t>27</w:t>
    </w:r>
    <w:r>
      <w:rPr>
        <w:rStyle w:val="PageNumber"/>
      </w:rPr>
      <w:fldChar w:fldCharType="end"/>
    </w:r>
  </w:p>
  <w:p w:rsidR="009F22BE" w:rsidRDefault="009F22BE" w:rsidP="009F22B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315E5"/>
    <w:multiLevelType w:val="hybridMultilevel"/>
    <w:tmpl w:val="36AE080A"/>
    <w:lvl w:ilvl="0" w:tplc="4540218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36E2A"/>
    <w:multiLevelType w:val="hybridMultilevel"/>
    <w:tmpl w:val="36AE080A"/>
    <w:lvl w:ilvl="0" w:tplc="4540218C">
      <w:start w:val="1"/>
      <w:numFmt w:val="bullet"/>
      <w:lvlText w:val="–"/>
      <w:lvlJc w:val="left"/>
      <w:pPr>
        <w:ind w:left="1854" w:hanging="360"/>
      </w:pPr>
      <w:rPr>
        <w:rFonts w:ascii="AppleGothic" w:eastAsia="AppleGothic" w:hAnsi="AppleGothic" w:hint="eastAsia"/>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0284A4D"/>
    <w:multiLevelType w:val="hybridMultilevel"/>
    <w:tmpl w:val="578C019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232B55E0"/>
    <w:multiLevelType w:val="hybridMultilevel"/>
    <w:tmpl w:val="578C019E"/>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30"/>
  </w:num>
  <w:num w:numId="4">
    <w:abstractNumId w:val="21"/>
  </w:num>
  <w:num w:numId="5">
    <w:abstractNumId w:val="15"/>
  </w:num>
  <w:num w:numId="6">
    <w:abstractNumId w:val="19"/>
  </w:num>
  <w:num w:numId="7">
    <w:abstractNumId w:val="2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5"/>
  </w:num>
  <w:num w:numId="20">
    <w:abstractNumId w:val="24"/>
  </w:num>
  <w:num w:numId="21">
    <w:abstractNumId w:val="27"/>
  </w:num>
  <w:num w:numId="22">
    <w:abstractNumId w:val="16"/>
  </w:num>
  <w:num w:numId="23">
    <w:abstractNumId w:val="11"/>
  </w:num>
  <w:num w:numId="24">
    <w:abstractNumId w:val="31"/>
  </w:num>
  <w:num w:numId="25">
    <w:abstractNumId w:val="32"/>
  </w:num>
  <w:num w:numId="26">
    <w:abstractNumId w:val="23"/>
  </w:num>
  <w:num w:numId="27">
    <w:abstractNumId w:val="14"/>
  </w:num>
  <w:num w:numId="28">
    <w:abstractNumId w:val="22"/>
  </w:num>
  <w:num w:numId="29">
    <w:abstractNumId w:val="29"/>
  </w:num>
  <w:num w:numId="30">
    <w:abstractNumId w:val="18"/>
  </w:num>
  <w:num w:numId="31">
    <w:abstractNumId w:val="20"/>
  </w:num>
  <w:num w:numId="32">
    <w:abstractNumId w:val="17"/>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043B1"/>
    <w:rsid w:val="00013090"/>
    <w:rsid w:val="0002716F"/>
    <w:rsid w:val="00027A67"/>
    <w:rsid w:val="000300DF"/>
    <w:rsid w:val="000304F5"/>
    <w:rsid w:val="00042245"/>
    <w:rsid w:val="00056FCD"/>
    <w:rsid w:val="00072DB3"/>
    <w:rsid w:val="000748C4"/>
    <w:rsid w:val="000758CD"/>
    <w:rsid w:val="000822F8"/>
    <w:rsid w:val="00083587"/>
    <w:rsid w:val="00086EF5"/>
    <w:rsid w:val="000951D5"/>
    <w:rsid w:val="000A02C2"/>
    <w:rsid w:val="000B0B3C"/>
    <w:rsid w:val="000B15D6"/>
    <w:rsid w:val="000B4129"/>
    <w:rsid w:val="000B4D06"/>
    <w:rsid w:val="000B7765"/>
    <w:rsid w:val="000C2D7D"/>
    <w:rsid w:val="000E6E37"/>
    <w:rsid w:val="000F0937"/>
    <w:rsid w:val="000F65C9"/>
    <w:rsid w:val="0010022F"/>
    <w:rsid w:val="00103316"/>
    <w:rsid w:val="00107273"/>
    <w:rsid w:val="001140FE"/>
    <w:rsid w:val="00115EA5"/>
    <w:rsid w:val="0011745F"/>
    <w:rsid w:val="00117F98"/>
    <w:rsid w:val="00121A69"/>
    <w:rsid w:val="001227A2"/>
    <w:rsid w:val="00126FC7"/>
    <w:rsid w:val="0013324A"/>
    <w:rsid w:val="0013744B"/>
    <w:rsid w:val="00144428"/>
    <w:rsid w:val="0014634D"/>
    <w:rsid w:val="00156884"/>
    <w:rsid w:val="001602FE"/>
    <w:rsid w:val="00163DD3"/>
    <w:rsid w:val="00166948"/>
    <w:rsid w:val="00171C30"/>
    <w:rsid w:val="00172FDB"/>
    <w:rsid w:val="001748CB"/>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1F7893"/>
    <w:rsid w:val="00200525"/>
    <w:rsid w:val="00201285"/>
    <w:rsid w:val="00211275"/>
    <w:rsid w:val="00212315"/>
    <w:rsid w:val="00216058"/>
    <w:rsid w:val="00216EEB"/>
    <w:rsid w:val="00221123"/>
    <w:rsid w:val="002313BB"/>
    <w:rsid w:val="0023168C"/>
    <w:rsid w:val="00242558"/>
    <w:rsid w:val="00245B01"/>
    <w:rsid w:val="00256A93"/>
    <w:rsid w:val="00262BA4"/>
    <w:rsid w:val="00272E69"/>
    <w:rsid w:val="002730BF"/>
    <w:rsid w:val="00277D6B"/>
    <w:rsid w:val="0028204E"/>
    <w:rsid w:val="0028598A"/>
    <w:rsid w:val="00286589"/>
    <w:rsid w:val="00287021"/>
    <w:rsid w:val="002A047A"/>
    <w:rsid w:val="002A1B37"/>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9B1"/>
    <w:rsid w:val="003448C4"/>
    <w:rsid w:val="003465DB"/>
    <w:rsid w:val="00352FD1"/>
    <w:rsid w:val="00355D10"/>
    <w:rsid w:val="00360FFD"/>
    <w:rsid w:val="00362904"/>
    <w:rsid w:val="00365C92"/>
    <w:rsid w:val="00372350"/>
    <w:rsid w:val="003761A5"/>
    <w:rsid w:val="00380DA2"/>
    <w:rsid w:val="00382679"/>
    <w:rsid w:val="00383C09"/>
    <w:rsid w:val="0038499D"/>
    <w:rsid w:val="00384F1D"/>
    <w:rsid w:val="003872C9"/>
    <w:rsid w:val="00390385"/>
    <w:rsid w:val="00396518"/>
    <w:rsid w:val="003A276A"/>
    <w:rsid w:val="003A6692"/>
    <w:rsid w:val="003B272F"/>
    <w:rsid w:val="003B6123"/>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7729A"/>
    <w:rsid w:val="00482E18"/>
    <w:rsid w:val="00483307"/>
    <w:rsid w:val="00495AB7"/>
    <w:rsid w:val="004A46C3"/>
    <w:rsid w:val="004A75D8"/>
    <w:rsid w:val="004A7AA6"/>
    <w:rsid w:val="004B710B"/>
    <w:rsid w:val="004C1266"/>
    <w:rsid w:val="004C1E29"/>
    <w:rsid w:val="004C26E5"/>
    <w:rsid w:val="004C752F"/>
    <w:rsid w:val="004D39E5"/>
    <w:rsid w:val="004E4CFF"/>
    <w:rsid w:val="004E5A19"/>
    <w:rsid w:val="004E6150"/>
    <w:rsid w:val="004E7B1E"/>
    <w:rsid w:val="004F1537"/>
    <w:rsid w:val="004F189F"/>
    <w:rsid w:val="004F1B68"/>
    <w:rsid w:val="004F3411"/>
    <w:rsid w:val="004F4E77"/>
    <w:rsid w:val="00507F7B"/>
    <w:rsid w:val="00511122"/>
    <w:rsid w:val="00516061"/>
    <w:rsid w:val="00516272"/>
    <w:rsid w:val="0051640D"/>
    <w:rsid w:val="005166F4"/>
    <w:rsid w:val="00516A55"/>
    <w:rsid w:val="00517E38"/>
    <w:rsid w:val="00521325"/>
    <w:rsid w:val="00525985"/>
    <w:rsid w:val="00525EC3"/>
    <w:rsid w:val="00530FE9"/>
    <w:rsid w:val="00532D4F"/>
    <w:rsid w:val="00535BF0"/>
    <w:rsid w:val="005434A5"/>
    <w:rsid w:val="00546B3C"/>
    <w:rsid w:val="00554F07"/>
    <w:rsid w:val="00561A21"/>
    <w:rsid w:val="00563305"/>
    <w:rsid w:val="00567401"/>
    <w:rsid w:val="005756AA"/>
    <w:rsid w:val="005814BD"/>
    <w:rsid w:val="0058779F"/>
    <w:rsid w:val="00587E5E"/>
    <w:rsid w:val="00591469"/>
    <w:rsid w:val="0059146B"/>
    <w:rsid w:val="005A2247"/>
    <w:rsid w:val="005A3F74"/>
    <w:rsid w:val="005B090B"/>
    <w:rsid w:val="005B17B8"/>
    <w:rsid w:val="005B6FB1"/>
    <w:rsid w:val="005B7D5E"/>
    <w:rsid w:val="005C39A3"/>
    <w:rsid w:val="00606D51"/>
    <w:rsid w:val="00646E0C"/>
    <w:rsid w:val="0066408C"/>
    <w:rsid w:val="00665665"/>
    <w:rsid w:val="006714A2"/>
    <w:rsid w:val="006879B5"/>
    <w:rsid w:val="00692E72"/>
    <w:rsid w:val="00693AE7"/>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36D9E"/>
    <w:rsid w:val="00746D3D"/>
    <w:rsid w:val="00752BFC"/>
    <w:rsid w:val="00755865"/>
    <w:rsid w:val="00761D5F"/>
    <w:rsid w:val="0076290B"/>
    <w:rsid w:val="00762C9C"/>
    <w:rsid w:val="00763EB6"/>
    <w:rsid w:val="00771ADF"/>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C6EAE"/>
    <w:rsid w:val="007D002D"/>
    <w:rsid w:val="007D6F5D"/>
    <w:rsid w:val="007E0B12"/>
    <w:rsid w:val="007E3664"/>
    <w:rsid w:val="007F2832"/>
    <w:rsid w:val="007F6A4F"/>
    <w:rsid w:val="00807974"/>
    <w:rsid w:val="00811A1F"/>
    <w:rsid w:val="00816D48"/>
    <w:rsid w:val="00817321"/>
    <w:rsid w:val="00820393"/>
    <w:rsid w:val="008319A1"/>
    <w:rsid w:val="008343D9"/>
    <w:rsid w:val="00837809"/>
    <w:rsid w:val="00843717"/>
    <w:rsid w:val="008460F8"/>
    <w:rsid w:val="00850A71"/>
    <w:rsid w:val="00851420"/>
    <w:rsid w:val="00860EA3"/>
    <w:rsid w:val="00861708"/>
    <w:rsid w:val="00862AC9"/>
    <w:rsid w:val="0086457A"/>
    <w:rsid w:val="0086494A"/>
    <w:rsid w:val="008744FB"/>
    <w:rsid w:val="008779D0"/>
    <w:rsid w:val="00877C41"/>
    <w:rsid w:val="00880DAA"/>
    <w:rsid w:val="008811C6"/>
    <w:rsid w:val="00882D8C"/>
    <w:rsid w:val="008837FE"/>
    <w:rsid w:val="00884B61"/>
    <w:rsid w:val="008921B3"/>
    <w:rsid w:val="00892EF7"/>
    <w:rsid w:val="00896780"/>
    <w:rsid w:val="00897034"/>
    <w:rsid w:val="008A6546"/>
    <w:rsid w:val="008A6B50"/>
    <w:rsid w:val="008A719B"/>
    <w:rsid w:val="008B0EFD"/>
    <w:rsid w:val="008C1AE8"/>
    <w:rsid w:val="008C4538"/>
    <w:rsid w:val="008D2C62"/>
    <w:rsid w:val="008E2433"/>
    <w:rsid w:val="008E4168"/>
    <w:rsid w:val="008E4D89"/>
    <w:rsid w:val="008E633B"/>
    <w:rsid w:val="008F366A"/>
    <w:rsid w:val="008F4FE1"/>
    <w:rsid w:val="008F5621"/>
    <w:rsid w:val="009044B0"/>
    <w:rsid w:val="00926264"/>
    <w:rsid w:val="00931B97"/>
    <w:rsid w:val="00932AA2"/>
    <w:rsid w:val="00934BDB"/>
    <w:rsid w:val="00937093"/>
    <w:rsid w:val="009412BB"/>
    <w:rsid w:val="00943C1E"/>
    <w:rsid w:val="00944CFD"/>
    <w:rsid w:val="00945AB9"/>
    <w:rsid w:val="00952423"/>
    <w:rsid w:val="0095364E"/>
    <w:rsid w:val="0095416B"/>
    <w:rsid w:val="00957AA0"/>
    <w:rsid w:val="0097030B"/>
    <w:rsid w:val="00973980"/>
    <w:rsid w:val="00976761"/>
    <w:rsid w:val="0097685E"/>
    <w:rsid w:val="009809E2"/>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D5"/>
    <w:rsid w:val="009D1978"/>
    <w:rsid w:val="009D297E"/>
    <w:rsid w:val="009D440B"/>
    <w:rsid w:val="009D60AA"/>
    <w:rsid w:val="009F22BE"/>
    <w:rsid w:val="009F5EC3"/>
    <w:rsid w:val="009F6DEB"/>
    <w:rsid w:val="00A14FEE"/>
    <w:rsid w:val="00A212FB"/>
    <w:rsid w:val="00A23E85"/>
    <w:rsid w:val="00A247E2"/>
    <w:rsid w:val="00A273DD"/>
    <w:rsid w:val="00A27C8A"/>
    <w:rsid w:val="00A27F0E"/>
    <w:rsid w:val="00A35939"/>
    <w:rsid w:val="00A37D72"/>
    <w:rsid w:val="00A452B3"/>
    <w:rsid w:val="00A60003"/>
    <w:rsid w:val="00A65030"/>
    <w:rsid w:val="00A678F6"/>
    <w:rsid w:val="00A722DC"/>
    <w:rsid w:val="00A771F3"/>
    <w:rsid w:val="00A83868"/>
    <w:rsid w:val="00A86419"/>
    <w:rsid w:val="00A9367B"/>
    <w:rsid w:val="00A9474E"/>
    <w:rsid w:val="00AA15B7"/>
    <w:rsid w:val="00AA4A92"/>
    <w:rsid w:val="00AA5352"/>
    <w:rsid w:val="00AB09A3"/>
    <w:rsid w:val="00AC4DBA"/>
    <w:rsid w:val="00AC56D6"/>
    <w:rsid w:val="00AC7C70"/>
    <w:rsid w:val="00AE67DC"/>
    <w:rsid w:val="00AF440B"/>
    <w:rsid w:val="00B03E1C"/>
    <w:rsid w:val="00B1253B"/>
    <w:rsid w:val="00B13126"/>
    <w:rsid w:val="00B15BD1"/>
    <w:rsid w:val="00B16CDC"/>
    <w:rsid w:val="00B34BC6"/>
    <w:rsid w:val="00B44CD2"/>
    <w:rsid w:val="00B46142"/>
    <w:rsid w:val="00B50F06"/>
    <w:rsid w:val="00B53444"/>
    <w:rsid w:val="00B55AD2"/>
    <w:rsid w:val="00B64EC8"/>
    <w:rsid w:val="00B70AAE"/>
    <w:rsid w:val="00B7745E"/>
    <w:rsid w:val="00B77B86"/>
    <w:rsid w:val="00B84F62"/>
    <w:rsid w:val="00B902E1"/>
    <w:rsid w:val="00B92C9D"/>
    <w:rsid w:val="00B96B2B"/>
    <w:rsid w:val="00B97645"/>
    <w:rsid w:val="00B97E26"/>
    <w:rsid w:val="00BA0090"/>
    <w:rsid w:val="00BA2F83"/>
    <w:rsid w:val="00BA3FA4"/>
    <w:rsid w:val="00BA5CDE"/>
    <w:rsid w:val="00BA6531"/>
    <w:rsid w:val="00BB5C70"/>
    <w:rsid w:val="00BB60E0"/>
    <w:rsid w:val="00BC2C41"/>
    <w:rsid w:val="00BD0140"/>
    <w:rsid w:val="00BE7DC3"/>
    <w:rsid w:val="00BF32E5"/>
    <w:rsid w:val="00BF4783"/>
    <w:rsid w:val="00C02F2D"/>
    <w:rsid w:val="00C16117"/>
    <w:rsid w:val="00C2084E"/>
    <w:rsid w:val="00C27032"/>
    <w:rsid w:val="00C37394"/>
    <w:rsid w:val="00C40FEA"/>
    <w:rsid w:val="00C457B0"/>
    <w:rsid w:val="00C461A4"/>
    <w:rsid w:val="00C52B55"/>
    <w:rsid w:val="00C55EBC"/>
    <w:rsid w:val="00C56E09"/>
    <w:rsid w:val="00C6476E"/>
    <w:rsid w:val="00C65559"/>
    <w:rsid w:val="00C83D3F"/>
    <w:rsid w:val="00C905B6"/>
    <w:rsid w:val="00C94DB1"/>
    <w:rsid w:val="00C96D37"/>
    <w:rsid w:val="00C97B30"/>
    <w:rsid w:val="00CA3024"/>
    <w:rsid w:val="00CA40BA"/>
    <w:rsid w:val="00CA5B4F"/>
    <w:rsid w:val="00CB2C63"/>
    <w:rsid w:val="00CB5F46"/>
    <w:rsid w:val="00CB611D"/>
    <w:rsid w:val="00CC16AA"/>
    <w:rsid w:val="00CD2C62"/>
    <w:rsid w:val="00CE407E"/>
    <w:rsid w:val="00CE4384"/>
    <w:rsid w:val="00CF2539"/>
    <w:rsid w:val="00CF30DA"/>
    <w:rsid w:val="00CF4D05"/>
    <w:rsid w:val="00CF566D"/>
    <w:rsid w:val="00CF6E8E"/>
    <w:rsid w:val="00CF7540"/>
    <w:rsid w:val="00D00CC9"/>
    <w:rsid w:val="00D04CF5"/>
    <w:rsid w:val="00D055A6"/>
    <w:rsid w:val="00D15757"/>
    <w:rsid w:val="00D21A23"/>
    <w:rsid w:val="00D22BE4"/>
    <w:rsid w:val="00D33324"/>
    <w:rsid w:val="00D355E6"/>
    <w:rsid w:val="00D375CE"/>
    <w:rsid w:val="00D37CD0"/>
    <w:rsid w:val="00D458F0"/>
    <w:rsid w:val="00D52BCE"/>
    <w:rsid w:val="00D5431D"/>
    <w:rsid w:val="00D56EE2"/>
    <w:rsid w:val="00D5746C"/>
    <w:rsid w:val="00D6431B"/>
    <w:rsid w:val="00D67142"/>
    <w:rsid w:val="00D71A61"/>
    <w:rsid w:val="00D75242"/>
    <w:rsid w:val="00D7585D"/>
    <w:rsid w:val="00D76130"/>
    <w:rsid w:val="00D82EA9"/>
    <w:rsid w:val="00D849EE"/>
    <w:rsid w:val="00D92F10"/>
    <w:rsid w:val="00D94258"/>
    <w:rsid w:val="00DB56E2"/>
    <w:rsid w:val="00DC0103"/>
    <w:rsid w:val="00DC0D18"/>
    <w:rsid w:val="00DD3E75"/>
    <w:rsid w:val="00DE1FC3"/>
    <w:rsid w:val="00DE38EC"/>
    <w:rsid w:val="00DF45D2"/>
    <w:rsid w:val="00DF479D"/>
    <w:rsid w:val="00DF5360"/>
    <w:rsid w:val="00DF77A3"/>
    <w:rsid w:val="00E00247"/>
    <w:rsid w:val="00E05AA9"/>
    <w:rsid w:val="00E17068"/>
    <w:rsid w:val="00E370BA"/>
    <w:rsid w:val="00E41503"/>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2667"/>
    <w:rsid w:val="00F06AEE"/>
    <w:rsid w:val="00F07DE9"/>
    <w:rsid w:val="00F1105C"/>
    <w:rsid w:val="00F1119E"/>
    <w:rsid w:val="00F157CB"/>
    <w:rsid w:val="00F15FFF"/>
    <w:rsid w:val="00F20EF7"/>
    <w:rsid w:val="00F22C45"/>
    <w:rsid w:val="00F234CE"/>
    <w:rsid w:val="00F24200"/>
    <w:rsid w:val="00F27036"/>
    <w:rsid w:val="00F30C3C"/>
    <w:rsid w:val="00F31AF1"/>
    <w:rsid w:val="00F36334"/>
    <w:rsid w:val="00F4694C"/>
    <w:rsid w:val="00F51FBC"/>
    <w:rsid w:val="00F53D2B"/>
    <w:rsid w:val="00F57743"/>
    <w:rsid w:val="00F6097C"/>
    <w:rsid w:val="00F700B9"/>
    <w:rsid w:val="00F73776"/>
    <w:rsid w:val="00F77E7C"/>
    <w:rsid w:val="00F8095E"/>
    <w:rsid w:val="00F9123D"/>
    <w:rsid w:val="00FA428D"/>
    <w:rsid w:val="00FB2B3F"/>
    <w:rsid w:val="00FB5021"/>
    <w:rsid w:val="00FC353F"/>
    <w:rsid w:val="00FC40B2"/>
    <w:rsid w:val="00FC51EC"/>
    <w:rsid w:val="00FD12DC"/>
    <w:rsid w:val="00FD7974"/>
    <w:rsid w:val="00FE3578"/>
    <w:rsid w:val="00FE373F"/>
    <w:rsid w:val="00FF4991"/>
  </w:rsids>
  <m:mathPr>
    <m:mathFont m:val="Garamond"/>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02667"/>
    <w:pPr>
      <w:spacing w:line="360" w:lineRule="auto"/>
      <w:ind w:firstLine="1134"/>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F22BE"/>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PageNumber">
    <w:name w:val="page number"/>
    <w:basedOn w:val="DefaultParagraphFont"/>
    <w:rsid w:val="009F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0D8E-9CB9-B44C-8FC4-AC66CFFD5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28</Pages>
  <Words>5805</Words>
  <Characters>33091</Characters>
  <Application>Microsoft Word 12.0.0</Application>
  <DocSecurity>0</DocSecurity>
  <Lines>275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163</cp:revision>
  <cp:lastPrinted>2014-08-18T15:40:00Z</cp:lastPrinted>
  <dcterms:created xsi:type="dcterms:W3CDTF">2014-08-16T14:28:00Z</dcterms:created>
  <dcterms:modified xsi:type="dcterms:W3CDTF">2014-09-26T00:53:00Z</dcterms:modified>
</cp:coreProperties>
</file>